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AA8D" w14:textId="77777777" w:rsidR="003044AE" w:rsidRDefault="003044AE" w:rsidP="004D3DAC">
      <w:pPr>
        <w:jc w:val="center"/>
        <w:rPr>
          <w:sz w:val="40"/>
          <w:szCs w:val="40"/>
        </w:rPr>
      </w:pPr>
    </w:p>
    <w:p w14:paraId="6B286B3B" w14:textId="77777777" w:rsidR="003044AE" w:rsidRDefault="003044AE" w:rsidP="004D3DAC">
      <w:pPr>
        <w:jc w:val="center"/>
        <w:rPr>
          <w:sz w:val="40"/>
          <w:szCs w:val="40"/>
        </w:rPr>
      </w:pPr>
    </w:p>
    <w:p w14:paraId="67221EE8" w14:textId="77777777" w:rsidR="00B50071" w:rsidRPr="003044AE" w:rsidRDefault="00B50071" w:rsidP="00B50071">
      <w:pPr>
        <w:jc w:val="center"/>
        <w:rPr>
          <w:b/>
          <w:bCs/>
          <w:sz w:val="60"/>
          <w:szCs w:val="60"/>
        </w:rPr>
      </w:pPr>
      <w:r w:rsidRPr="003044AE">
        <w:rPr>
          <w:b/>
          <w:bCs/>
          <w:sz w:val="60"/>
          <w:szCs w:val="60"/>
        </w:rPr>
        <w:t>Teacher Job and Stress Study</w:t>
      </w:r>
    </w:p>
    <w:p w14:paraId="2CAC63B8" w14:textId="48C07B04" w:rsidR="00755EFD" w:rsidRDefault="00457979" w:rsidP="65A45C7C">
      <w:pPr>
        <w:jc w:val="center"/>
        <w:rPr>
          <w:sz w:val="40"/>
          <w:szCs w:val="40"/>
        </w:rPr>
      </w:pPr>
      <w:r>
        <w:rPr>
          <w:sz w:val="40"/>
          <w:szCs w:val="40"/>
        </w:rPr>
        <w:t xml:space="preserve">Data Dictionary and </w:t>
      </w:r>
      <w:r w:rsidR="00755EFD" w:rsidRPr="65A45C7C">
        <w:rPr>
          <w:sz w:val="40"/>
          <w:szCs w:val="40"/>
        </w:rPr>
        <w:t>Codebook</w:t>
      </w:r>
      <w:r>
        <w:rPr>
          <w:sz w:val="40"/>
          <w:szCs w:val="40"/>
        </w:rPr>
        <w:t xml:space="preserve"> </w:t>
      </w:r>
    </w:p>
    <w:p w14:paraId="0743CBAD" w14:textId="728F020B" w:rsidR="00457967" w:rsidRDefault="00B50071" w:rsidP="004D3DAC">
      <w:pPr>
        <w:jc w:val="center"/>
        <w:rPr>
          <w:sz w:val="16"/>
          <w:szCs w:val="16"/>
        </w:rPr>
      </w:pPr>
      <w:r>
        <w:rPr>
          <w:sz w:val="16"/>
          <w:szCs w:val="16"/>
        </w:rPr>
        <w:t>V</w:t>
      </w:r>
      <w:r w:rsidR="009E633B">
        <w:rPr>
          <w:sz w:val="16"/>
          <w:szCs w:val="16"/>
        </w:rPr>
        <w:t xml:space="preserve">ersion: </w:t>
      </w:r>
      <w:r w:rsidR="006320AE">
        <w:rPr>
          <w:sz w:val="16"/>
          <w:szCs w:val="16"/>
        </w:rPr>
        <w:t>1/24/2025</w:t>
      </w:r>
    </w:p>
    <w:p w14:paraId="7E32DCE7" w14:textId="30980E67" w:rsidR="00457967" w:rsidRDefault="00457967">
      <w:pPr>
        <w:rPr>
          <w:sz w:val="16"/>
          <w:szCs w:val="16"/>
        </w:rPr>
      </w:pPr>
      <w:r>
        <w:rPr>
          <w:sz w:val="16"/>
          <w:szCs w:val="16"/>
        </w:rPr>
        <w:br w:type="page"/>
      </w:r>
    </w:p>
    <w:bookmarkStart w:id="0" w:name="generalstudyinfo" w:displacedByCustomXml="next"/>
    <w:sdt>
      <w:sdtPr>
        <w:rPr>
          <w:rFonts w:asciiTheme="minorHAnsi" w:eastAsiaTheme="minorEastAsia" w:hAnsiTheme="minorHAnsi" w:cstheme="minorBidi"/>
          <w:b w:val="0"/>
          <w:bCs w:val="0"/>
          <w:sz w:val="22"/>
          <w:szCs w:val="22"/>
        </w:rPr>
        <w:id w:val="305443053"/>
        <w:docPartObj>
          <w:docPartGallery w:val="Table of Contents"/>
          <w:docPartUnique/>
        </w:docPartObj>
      </w:sdtPr>
      <w:sdtContent>
        <w:p w14:paraId="5E283C2E" w14:textId="1A60A805" w:rsidR="00764099" w:rsidRDefault="00764099">
          <w:pPr>
            <w:pStyle w:val="TOCHeading"/>
          </w:pPr>
          <w:r>
            <w:t>Contents</w:t>
          </w:r>
        </w:p>
        <w:p w14:paraId="711B9907" w14:textId="27B5E595" w:rsidR="00005F5A" w:rsidRDefault="00764099">
          <w:pPr>
            <w:pStyle w:val="TOC1"/>
            <w:tabs>
              <w:tab w:val="right" w:leader="dot" w:pos="1079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89820348" w:history="1">
            <w:r w:rsidR="00005F5A" w:rsidRPr="00760126">
              <w:rPr>
                <w:rStyle w:val="Hyperlink"/>
                <w:noProof/>
              </w:rPr>
              <w:t>General Study Information</w:t>
            </w:r>
            <w:r w:rsidR="00005F5A">
              <w:rPr>
                <w:noProof/>
                <w:webHidden/>
              </w:rPr>
              <w:tab/>
            </w:r>
            <w:r w:rsidR="00005F5A">
              <w:rPr>
                <w:noProof/>
                <w:webHidden/>
              </w:rPr>
              <w:fldChar w:fldCharType="begin"/>
            </w:r>
            <w:r w:rsidR="00005F5A">
              <w:rPr>
                <w:noProof/>
                <w:webHidden/>
              </w:rPr>
              <w:instrText xml:space="preserve"> PAGEREF _Toc189820348 \h </w:instrText>
            </w:r>
            <w:r w:rsidR="00005F5A">
              <w:rPr>
                <w:noProof/>
                <w:webHidden/>
              </w:rPr>
            </w:r>
            <w:r w:rsidR="00005F5A">
              <w:rPr>
                <w:noProof/>
                <w:webHidden/>
              </w:rPr>
              <w:fldChar w:fldCharType="separate"/>
            </w:r>
            <w:r w:rsidR="00005F5A">
              <w:rPr>
                <w:noProof/>
                <w:webHidden/>
              </w:rPr>
              <w:t>5</w:t>
            </w:r>
            <w:r w:rsidR="00005F5A">
              <w:rPr>
                <w:noProof/>
                <w:webHidden/>
              </w:rPr>
              <w:fldChar w:fldCharType="end"/>
            </w:r>
          </w:hyperlink>
        </w:p>
        <w:p w14:paraId="4ACA9C94" w14:textId="64C10282" w:rsidR="00005F5A" w:rsidRDefault="00005F5A">
          <w:pPr>
            <w:pStyle w:val="TOC2"/>
            <w:tabs>
              <w:tab w:val="right" w:leader="dot" w:pos="10790"/>
            </w:tabs>
            <w:rPr>
              <w:rFonts w:eastAsiaTheme="minorEastAsia"/>
              <w:noProof/>
              <w:kern w:val="2"/>
              <w:sz w:val="24"/>
              <w:szCs w:val="24"/>
              <w14:ligatures w14:val="standardContextual"/>
            </w:rPr>
          </w:pPr>
          <w:hyperlink w:anchor="_Toc189820349" w:history="1">
            <w:r w:rsidRPr="00760126">
              <w:rPr>
                <w:rStyle w:val="Hyperlink"/>
                <w:noProof/>
              </w:rPr>
              <w:t>Data Collection Dates</w:t>
            </w:r>
            <w:r>
              <w:rPr>
                <w:noProof/>
                <w:webHidden/>
              </w:rPr>
              <w:tab/>
            </w:r>
            <w:r>
              <w:rPr>
                <w:noProof/>
                <w:webHidden/>
              </w:rPr>
              <w:fldChar w:fldCharType="begin"/>
            </w:r>
            <w:r>
              <w:rPr>
                <w:noProof/>
                <w:webHidden/>
              </w:rPr>
              <w:instrText xml:space="preserve"> PAGEREF _Toc189820349 \h </w:instrText>
            </w:r>
            <w:r>
              <w:rPr>
                <w:noProof/>
                <w:webHidden/>
              </w:rPr>
            </w:r>
            <w:r>
              <w:rPr>
                <w:noProof/>
                <w:webHidden/>
              </w:rPr>
              <w:fldChar w:fldCharType="separate"/>
            </w:r>
            <w:r>
              <w:rPr>
                <w:noProof/>
                <w:webHidden/>
              </w:rPr>
              <w:t>5</w:t>
            </w:r>
            <w:r>
              <w:rPr>
                <w:noProof/>
                <w:webHidden/>
              </w:rPr>
              <w:fldChar w:fldCharType="end"/>
            </w:r>
          </w:hyperlink>
        </w:p>
        <w:p w14:paraId="59E5AE0F" w14:textId="3A02EBC6" w:rsidR="00005F5A" w:rsidRDefault="00005F5A">
          <w:pPr>
            <w:pStyle w:val="TOC2"/>
            <w:tabs>
              <w:tab w:val="right" w:leader="dot" w:pos="10790"/>
            </w:tabs>
            <w:rPr>
              <w:rFonts w:eastAsiaTheme="minorEastAsia"/>
              <w:noProof/>
              <w:kern w:val="2"/>
              <w:sz w:val="24"/>
              <w:szCs w:val="24"/>
              <w14:ligatures w14:val="standardContextual"/>
            </w:rPr>
          </w:pPr>
          <w:hyperlink w:anchor="_Toc189820350" w:history="1">
            <w:r w:rsidRPr="00760126">
              <w:rPr>
                <w:rStyle w:val="Hyperlink"/>
                <w:noProof/>
              </w:rPr>
              <w:t>Incentives</w:t>
            </w:r>
            <w:r>
              <w:rPr>
                <w:noProof/>
                <w:webHidden/>
              </w:rPr>
              <w:tab/>
            </w:r>
            <w:r>
              <w:rPr>
                <w:noProof/>
                <w:webHidden/>
              </w:rPr>
              <w:fldChar w:fldCharType="begin"/>
            </w:r>
            <w:r>
              <w:rPr>
                <w:noProof/>
                <w:webHidden/>
              </w:rPr>
              <w:instrText xml:space="preserve"> PAGEREF _Toc189820350 \h </w:instrText>
            </w:r>
            <w:r>
              <w:rPr>
                <w:noProof/>
                <w:webHidden/>
              </w:rPr>
            </w:r>
            <w:r>
              <w:rPr>
                <w:noProof/>
                <w:webHidden/>
              </w:rPr>
              <w:fldChar w:fldCharType="separate"/>
            </w:r>
            <w:r>
              <w:rPr>
                <w:noProof/>
                <w:webHidden/>
              </w:rPr>
              <w:t>5</w:t>
            </w:r>
            <w:r>
              <w:rPr>
                <w:noProof/>
                <w:webHidden/>
              </w:rPr>
              <w:fldChar w:fldCharType="end"/>
            </w:r>
          </w:hyperlink>
        </w:p>
        <w:p w14:paraId="5B535C8D" w14:textId="64B88B26" w:rsidR="00005F5A" w:rsidRDefault="00005F5A">
          <w:pPr>
            <w:pStyle w:val="TOC2"/>
            <w:tabs>
              <w:tab w:val="right" w:leader="dot" w:pos="10790"/>
            </w:tabs>
            <w:rPr>
              <w:rFonts w:eastAsiaTheme="minorEastAsia"/>
              <w:noProof/>
              <w:kern w:val="2"/>
              <w:sz w:val="24"/>
              <w:szCs w:val="24"/>
              <w14:ligatures w14:val="standardContextual"/>
            </w:rPr>
          </w:pPr>
          <w:hyperlink w:anchor="_Toc189820351" w:history="1">
            <w:r w:rsidRPr="00760126">
              <w:rPr>
                <w:rStyle w:val="Hyperlink"/>
                <w:noProof/>
              </w:rPr>
              <w:t>Personnel</w:t>
            </w:r>
            <w:r>
              <w:rPr>
                <w:noProof/>
                <w:webHidden/>
              </w:rPr>
              <w:tab/>
            </w:r>
            <w:r>
              <w:rPr>
                <w:noProof/>
                <w:webHidden/>
              </w:rPr>
              <w:fldChar w:fldCharType="begin"/>
            </w:r>
            <w:r>
              <w:rPr>
                <w:noProof/>
                <w:webHidden/>
              </w:rPr>
              <w:instrText xml:space="preserve"> PAGEREF _Toc189820351 \h </w:instrText>
            </w:r>
            <w:r>
              <w:rPr>
                <w:noProof/>
                <w:webHidden/>
              </w:rPr>
            </w:r>
            <w:r>
              <w:rPr>
                <w:noProof/>
                <w:webHidden/>
              </w:rPr>
              <w:fldChar w:fldCharType="separate"/>
            </w:r>
            <w:r>
              <w:rPr>
                <w:noProof/>
                <w:webHidden/>
              </w:rPr>
              <w:t>5</w:t>
            </w:r>
            <w:r>
              <w:rPr>
                <w:noProof/>
                <w:webHidden/>
              </w:rPr>
              <w:fldChar w:fldCharType="end"/>
            </w:r>
          </w:hyperlink>
        </w:p>
        <w:p w14:paraId="281264AA" w14:textId="2D349D70" w:rsidR="00005F5A" w:rsidRDefault="00005F5A">
          <w:pPr>
            <w:pStyle w:val="TOC2"/>
            <w:tabs>
              <w:tab w:val="right" w:leader="dot" w:pos="10790"/>
            </w:tabs>
            <w:rPr>
              <w:rFonts w:eastAsiaTheme="minorEastAsia"/>
              <w:noProof/>
              <w:kern w:val="2"/>
              <w:sz w:val="24"/>
              <w:szCs w:val="24"/>
              <w14:ligatures w14:val="standardContextual"/>
            </w:rPr>
          </w:pPr>
          <w:hyperlink w:anchor="_Toc189820352" w:history="1">
            <w:r w:rsidRPr="00760126">
              <w:rPr>
                <w:rStyle w:val="Hyperlink"/>
                <w:noProof/>
              </w:rPr>
              <w:t>Published Studies Using Study Data</w:t>
            </w:r>
            <w:r>
              <w:rPr>
                <w:noProof/>
                <w:webHidden/>
              </w:rPr>
              <w:tab/>
            </w:r>
            <w:r>
              <w:rPr>
                <w:noProof/>
                <w:webHidden/>
              </w:rPr>
              <w:fldChar w:fldCharType="begin"/>
            </w:r>
            <w:r>
              <w:rPr>
                <w:noProof/>
                <w:webHidden/>
              </w:rPr>
              <w:instrText xml:space="preserve"> PAGEREF _Toc189820352 \h </w:instrText>
            </w:r>
            <w:r>
              <w:rPr>
                <w:noProof/>
                <w:webHidden/>
              </w:rPr>
            </w:r>
            <w:r>
              <w:rPr>
                <w:noProof/>
                <w:webHidden/>
              </w:rPr>
              <w:fldChar w:fldCharType="separate"/>
            </w:r>
            <w:r>
              <w:rPr>
                <w:noProof/>
                <w:webHidden/>
              </w:rPr>
              <w:t>6</w:t>
            </w:r>
            <w:r>
              <w:rPr>
                <w:noProof/>
                <w:webHidden/>
              </w:rPr>
              <w:fldChar w:fldCharType="end"/>
            </w:r>
          </w:hyperlink>
        </w:p>
        <w:p w14:paraId="64ACA69F" w14:textId="3F72E3CF" w:rsidR="00005F5A" w:rsidRDefault="00005F5A">
          <w:pPr>
            <w:pStyle w:val="TOC1"/>
            <w:tabs>
              <w:tab w:val="right" w:leader="dot" w:pos="10790"/>
            </w:tabs>
            <w:rPr>
              <w:rFonts w:eastAsiaTheme="minorEastAsia"/>
              <w:noProof/>
              <w:kern w:val="2"/>
              <w:sz w:val="24"/>
              <w:szCs w:val="24"/>
              <w14:ligatures w14:val="standardContextual"/>
            </w:rPr>
          </w:pPr>
          <w:hyperlink w:anchor="_Toc189820353" w:history="1">
            <w:r w:rsidRPr="00760126">
              <w:rPr>
                <w:rStyle w:val="Hyperlink"/>
                <w:noProof/>
              </w:rPr>
              <w:t>Participation</w:t>
            </w:r>
            <w:r>
              <w:rPr>
                <w:noProof/>
                <w:webHidden/>
              </w:rPr>
              <w:tab/>
            </w:r>
            <w:r>
              <w:rPr>
                <w:noProof/>
                <w:webHidden/>
              </w:rPr>
              <w:fldChar w:fldCharType="begin"/>
            </w:r>
            <w:r>
              <w:rPr>
                <w:noProof/>
                <w:webHidden/>
              </w:rPr>
              <w:instrText xml:space="preserve"> PAGEREF _Toc189820353 \h </w:instrText>
            </w:r>
            <w:r>
              <w:rPr>
                <w:noProof/>
                <w:webHidden/>
              </w:rPr>
            </w:r>
            <w:r>
              <w:rPr>
                <w:noProof/>
                <w:webHidden/>
              </w:rPr>
              <w:fldChar w:fldCharType="separate"/>
            </w:r>
            <w:r>
              <w:rPr>
                <w:noProof/>
                <w:webHidden/>
              </w:rPr>
              <w:t>7</w:t>
            </w:r>
            <w:r>
              <w:rPr>
                <w:noProof/>
                <w:webHidden/>
              </w:rPr>
              <w:fldChar w:fldCharType="end"/>
            </w:r>
          </w:hyperlink>
        </w:p>
        <w:p w14:paraId="4E810BEF" w14:textId="786E7A6F" w:rsidR="00005F5A" w:rsidRDefault="00005F5A">
          <w:pPr>
            <w:pStyle w:val="TOC1"/>
            <w:tabs>
              <w:tab w:val="right" w:leader="dot" w:pos="10790"/>
            </w:tabs>
            <w:rPr>
              <w:rFonts w:eastAsiaTheme="minorEastAsia"/>
              <w:noProof/>
              <w:kern w:val="2"/>
              <w:sz w:val="24"/>
              <w:szCs w:val="24"/>
              <w14:ligatures w14:val="standardContextual"/>
            </w:rPr>
          </w:pPr>
          <w:hyperlink w:anchor="_Toc189820354" w:history="1">
            <w:r w:rsidRPr="00760126">
              <w:rPr>
                <w:rStyle w:val="Hyperlink"/>
                <w:noProof/>
              </w:rPr>
              <w:t>Data Cleaning Notes and Rules</w:t>
            </w:r>
            <w:r>
              <w:rPr>
                <w:noProof/>
                <w:webHidden/>
              </w:rPr>
              <w:tab/>
            </w:r>
            <w:r>
              <w:rPr>
                <w:noProof/>
                <w:webHidden/>
              </w:rPr>
              <w:fldChar w:fldCharType="begin"/>
            </w:r>
            <w:r>
              <w:rPr>
                <w:noProof/>
                <w:webHidden/>
              </w:rPr>
              <w:instrText xml:space="preserve"> PAGEREF _Toc189820354 \h </w:instrText>
            </w:r>
            <w:r>
              <w:rPr>
                <w:noProof/>
                <w:webHidden/>
              </w:rPr>
            </w:r>
            <w:r>
              <w:rPr>
                <w:noProof/>
                <w:webHidden/>
              </w:rPr>
              <w:fldChar w:fldCharType="separate"/>
            </w:r>
            <w:r>
              <w:rPr>
                <w:noProof/>
                <w:webHidden/>
              </w:rPr>
              <w:t>8</w:t>
            </w:r>
            <w:r>
              <w:rPr>
                <w:noProof/>
                <w:webHidden/>
              </w:rPr>
              <w:fldChar w:fldCharType="end"/>
            </w:r>
          </w:hyperlink>
        </w:p>
        <w:p w14:paraId="47B3B86D" w14:textId="76CBE72D" w:rsidR="00005F5A" w:rsidRDefault="00005F5A">
          <w:pPr>
            <w:pStyle w:val="TOC1"/>
            <w:tabs>
              <w:tab w:val="right" w:leader="dot" w:pos="10790"/>
            </w:tabs>
            <w:rPr>
              <w:rFonts w:eastAsiaTheme="minorEastAsia"/>
              <w:noProof/>
              <w:kern w:val="2"/>
              <w:sz w:val="24"/>
              <w:szCs w:val="24"/>
              <w14:ligatures w14:val="standardContextual"/>
            </w:rPr>
          </w:pPr>
          <w:hyperlink w:anchor="_Toc189820355" w:history="1">
            <w:r w:rsidRPr="00760126">
              <w:rPr>
                <w:rStyle w:val="Hyperlink"/>
                <w:noProof/>
              </w:rPr>
              <w:t>Funding Information</w:t>
            </w:r>
            <w:r>
              <w:rPr>
                <w:noProof/>
                <w:webHidden/>
              </w:rPr>
              <w:tab/>
            </w:r>
            <w:r>
              <w:rPr>
                <w:noProof/>
                <w:webHidden/>
              </w:rPr>
              <w:fldChar w:fldCharType="begin"/>
            </w:r>
            <w:r>
              <w:rPr>
                <w:noProof/>
                <w:webHidden/>
              </w:rPr>
              <w:instrText xml:space="preserve"> PAGEREF _Toc189820355 \h </w:instrText>
            </w:r>
            <w:r>
              <w:rPr>
                <w:noProof/>
                <w:webHidden/>
              </w:rPr>
            </w:r>
            <w:r>
              <w:rPr>
                <w:noProof/>
                <w:webHidden/>
              </w:rPr>
              <w:fldChar w:fldCharType="separate"/>
            </w:r>
            <w:r>
              <w:rPr>
                <w:noProof/>
                <w:webHidden/>
              </w:rPr>
              <w:t>9</w:t>
            </w:r>
            <w:r>
              <w:rPr>
                <w:noProof/>
                <w:webHidden/>
              </w:rPr>
              <w:fldChar w:fldCharType="end"/>
            </w:r>
          </w:hyperlink>
        </w:p>
        <w:p w14:paraId="54B6F6F4" w14:textId="62288BB1" w:rsidR="00005F5A" w:rsidRDefault="00005F5A">
          <w:pPr>
            <w:pStyle w:val="TOC1"/>
            <w:tabs>
              <w:tab w:val="right" w:leader="dot" w:pos="10790"/>
            </w:tabs>
            <w:rPr>
              <w:rFonts w:eastAsiaTheme="minorEastAsia"/>
              <w:noProof/>
              <w:kern w:val="2"/>
              <w:sz w:val="24"/>
              <w:szCs w:val="24"/>
              <w14:ligatures w14:val="standardContextual"/>
            </w:rPr>
          </w:pPr>
          <w:hyperlink w:anchor="_Toc189820356" w:history="1">
            <w:r w:rsidRPr="00760126">
              <w:rPr>
                <w:rStyle w:val="Hyperlink"/>
                <w:noProof/>
              </w:rPr>
              <w:t>Mandatory Citation Information</w:t>
            </w:r>
            <w:r>
              <w:rPr>
                <w:noProof/>
                <w:webHidden/>
              </w:rPr>
              <w:tab/>
            </w:r>
            <w:r>
              <w:rPr>
                <w:noProof/>
                <w:webHidden/>
              </w:rPr>
              <w:fldChar w:fldCharType="begin"/>
            </w:r>
            <w:r>
              <w:rPr>
                <w:noProof/>
                <w:webHidden/>
              </w:rPr>
              <w:instrText xml:space="preserve"> PAGEREF _Toc189820356 \h </w:instrText>
            </w:r>
            <w:r>
              <w:rPr>
                <w:noProof/>
                <w:webHidden/>
              </w:rPr>
            </w:r>
            <w:r>
              <w:rPr>
                <w:noProof/>
                <w:webHidden/>
              </w:rPr>
              <w:fldChar w:fldCharType="separate"/>
            </w:r>
            <w:r>
              <w:rPr>
                <w:noProof/>
                <w:webHidden/>
              </w:rPr>
              <w:t>10</w:t>
            </w:r>
            <w:r>
              <w:rPr>
                <w:noProof/>
                <w:webHidden/>
              </w:rPr>
              <w:fldChar w:fldCharType="end"/>
            </w:r>
          </w:hyperlink>
        </w:p>
        <w:p w14:paraId="0A2CC1D1" w14:textId="7F58644F" w:rsidR="00005F5A" w:rsidRDefault="00005F5A">
          <w:pPr>
            <w:pStyle w:val="TOC1"/>
            <w:tabs>
              <w:tab w:val="right" w:leader="dot" w:pos="10790"/>
            </w:tabs>
            <w:rPr>
              <w:rFonts w:eastAsiaTheme="minorEastAsia"/>
              <w:noProof/>
              <w:kern w:val="2"/>
              <w:sz w:val="24"/>
              <w:szCs w:val="24"/>
              <w14:ligatures w14:val="standardContextual"/>
            </w:rPr>
          </w:pPr>
          <w:hyperlink w:anchor="_Toc189820357" w:history="1">
            <w:r w:rsidRPr="00760126">
              <w:rPr>
                <w:rStyle w:val="Hyperlink"/>
                <w:noProof/>
              </w:rPr>
              <w:t>Overview of Measures by Time Point (TP)</w:t>
            </w:r>
            <w:r>
              <w:rPr>
                <w:noProof/>
                <w:webHidden/>
              </w:rPr>
              <w:tab/>
            </w:r>
            <w:r>
              <w:rPr>
                <w:noProof/>
                <w:webHidden/>
              </w:rPr>
              <w:fldChar w:fldCharType="begin"/>
            </w:r>
            <w:r>
              <w:rPr>
                <w:noProof/>
                <w:webHidden/>
              </w:rPr>
              <w:instrText xml:space="preserve"> PAGEREF _Toc189820357 \h </w:instrText>
            </w:r>
            <w:r>
              <w:rPr>
                <w:noProof/>
                <w:webHidden/>
              </w:rPr>
            </w:r>
            <w:r>
              <w:rPr>
                <w:noProof/>
                <w:webHidden/>
              </w:rPr>
              <w:fldChar w:fldCharType="separate"/>
            </w:r>
            <w:r>
              <w:rPr>
                <w:noProof/>
                <w:webHidden/>
              </w:rPr>
              <w:t>11</w:t>
            </w:r>
            <w:r>
              <w:rPr>
                <w:noProof/>
                <w:webHidden/>
              </w:rPr>
              <w:fldChar w:fldCharType="end"/>
            </w:r>
          </w:hyperlink>
        </w:p>
        <w:p w14:paraId="721413DD" w14:textId="33259ACE" w:rsidR="00005F5A" w:rsidRDefault="00005F5A">
          <w:pPr>
            <w:pStyle w:val="TOC1"/>
            <w:tabs>
              <w:tab w:val="right" w:leader="dot" w:pos="10790"/>
            </w:tabs>
            <w:rPr>
              <w:rFonts w:eastAsiaTheme="minorEastAsia"/>
              <w:noProof/>
              <w:kern w:val="2"/>
              <w:sz w:val="24"/>
              <w:szCs w:val="24"/>
              <w14:ligatures w14:val="standardContextual"/>
            </w:rPr>
          </w:pPr>
          <w:hyperlink w:anchor="_Toc189820358" w:history="1">
            <w:r w:rsidRPr="00760126">
              <w:rPr>
                <w:rStyle w:val="Hyperlink"/>
                <w:noProof/>
              </w:rPr>
              <w:t>Data Dictionary by Construct</w:t>
            </w:r>
            <w:r>
              <w:rPr>
                <w:noProof/>
                <w:webHidden/>
              </w:rPr>
              <w:tab/>
            </w:r>
            <w:r>
              <w:rPr>
                <w:noProof/>
                <w:webHidden/>
              </w:rPr>
              <w:fldChar w:fldCharType="begin"/>
            </w:r>
            <w:r>
              <w:rPr>
                <w:noProof/>
                <w:webHidden/>
              </w:rPr>
              <w:instrText xml:space="preserve"> PAGEREF _Toc189820358 \h </w:instrText>
            </w:r>
            <w:r>
              <w:rPr>
                <w:noProof/>
                <w:webHidden/>
              </w:rPr>
            </w:r>
            <w:r>
              <w:rPr>
                <w:noProof/>
                <w:webHidden/>
              </w:rPr>
              <w:fldChar w:fldCharType="separate"/>
            </w:r>
            <w:r>
              <w:rPr>
                <w:noProof/>
                <w:webHidden/>
              </w:rPr>
              <w:t>12</w:t>
            </w:r>
            <w:r>
              <w:rPr>
                <w:noProof/>
                <w:webHidden/>
              </w:rPr>
              <w:fldChar w:fldCharType="end"/>
            </w:r>
          </w:hyperlink>
        </w:p>
        <w:p w14:paraId="074AF42F" w14:textId="579A5F11" w:rsidR="00005F5A" w:rsidRDefault="00005F5A">
          <w:pPr>
            <w:pStyle w:val="TOC2"/>
            <w:tabs>
              <w:tab w:val="right" w:leader="dot" w:pos="10790"/>
            </w:tabs>
            <w:rPr>
              <w:rFonts w:eastAsiaTheme="minorEastAsia"/>
              <w:noProof/>
              <w:kern w:val="2"/>
              <w:sz w:val="24"/>
              <w:szCs w:val="24"/>
              <w14:ligatures w14:val="standardContextual"/>
            </w:rPr>
          </w:pPr>
          <w:hyperlink w:anchor="_Toc189820359" w:history="1">
            <w:r w:rsidRPr="00760126">
              <w:rPr>
                <w:rStyle w:val="Hyperlink"/>
                <w:noProof/>
              </w:rPr>
              <w:t>Work Characteristics</w:t>
            </w:r>
            <w:r>
              <w:rPr>
                <w:noProof/>
                <w:webHidden/>
              </w:rPr>
              <w:tab/>
            </w:r>
            <w:r>
              <w:rPr>
                <w:noProof/>
                <w:webHidden/>
              </w:rPr>
              <w:fldChar w:fldCharType="begin"/>
            </w:r>
            <w:r>
              <w:rPr>
                <w:noProof/>
                <w:webHidden/>
              </w:rPr>
              <w:instrText xml:space="preserve"> PAGEREF _Toc189820359 \h </w:instrText>
            </w:r>
            <w:r>
              <w:rPr>
                <w:noProof/>
                <w:webHidden/>
              </w:rPr>
            </w:r>
            <w:r>
              <w:rPr>
                <w:noProof/>
                <w:webHidden/>
              </w:rPr>
              <w:fldChar w:fldCharType="separate"/>
            </w:r>
            <w:r>
              <w:rPr>
                <w:noProof/>
                <w:webHidden/>
              </w:rPr>
              <w:t>13</w:t>
            </w:r>
            <w:r>
              <w:rPr>
                <w:noProof/>
                <w:webHidden/>
              </w:rPr>
              <w:fldChar w:fldCharType="end"/>
            </w:r>
          </w:hyperlink>
        </w:p>
        <w:p w14:paraId="61865BF4" w14:textId="5108ECD8" w:rsidR="00005F5A" w:rsidRDefault="00005F5A">
          <w:pPr>
            <w:pStyle w:val="TOC3"/>
            <w:tabs>
              <w:tab w:val="right" w:leader="dot" w:pos="10790"/>
            </w:tabs>
            <w:rPr>
              <w:rFonts w:eastAsiaTheme="minorEastAsia"/>
              <w:noProof/>
              <w:kern w:val="2"/>
              <w:sz w:val="24"/>
              <w:szCs w:val="24"/>
              <w14:ligatures w14:val="standardContextual"/>
            </w:rPr>
          </w:pPr>
          <w:hyperlink w:anchor="_Toc189820360" w:history="1">
            <w:r w:rsidRPr="00760126">
              <w:rPr>
                <w:rStyle w:val="Hyperlink"/>
                <w:noProof/>
              </w:rPr>
              <w:t>ECE Credentials</w:t>
            </w:r>
            <w:r>
              <w:rPr>
                <w:noProof/>
                <w:webHidden/>
              </w:rPr>
              <w:tab/>
            </w:r>
            <w:r>
              <w:rPr>
                <w:noProof/>
                <w:webHidden/>
              </w:rPr>
              <w:fldChar w:fldCharType="begin"/>
            </w:r>
            <w:r>
              <w:rPr>
                <w:noProof/>
                <w:webHidden/>
              </w:rPr>
              <w:instrText xml:space="preserve"> PAGEREF _Toc189820360 \h </w:instrText>
            </w:r>
            <w:r>
              <w:rPr>
                <w:noProof/>
                <w:webHidden/>
              </w:rPr>
            </w:r>
            <w:r>
              <w:rPr>
                <w:noProof/>
                <w:webHidden/>
              </w:rPr>
              <w:fldChar w:fldCharType="separate"/>
            </w:r>
            <w:r>
              <w:rPr>
                <w:noProof/>
                <w:webHidden/>
              </w:rPr>
              <w:t>13</w:t>
            </w:r>
            <w:r>
              <w:rPr>
                <w:noProof/>
                <w:webHidden/>
              </w:rPr>
              <w:fldChar w:fldCharType="end"/>
            </w:r>
          </w:hyperlink>
        </w:p>
        <w:p w14:paraId="7A829846" w14:textId="37A9EC02" w:rsidR="00005F5A" w:rsidRDefault="00005F5A">
          <w:pPr>
            <w:pStyle w:val="TOC3"/>
            <w:tabs>
              <w:tab w:val="right" w:leader="dot" w:pos="10790"/>
            </w:tabs>
            <w:rPr>
              <w:rFonts w:eastAsiaTheme="minorEastAsia"/>
              <w:noProof/>
              <w:kern w:val="2"/>
              <w:sz w:val="24"/>
              <w:szCs w:val="24"/>
              <w14:ligatures w14:val="standardContextual"/>
            </w:rPr>
          </w:pPr>
          <w:hyperlink w:anchor="_Toc189820361" w:history="1">
            <w:r w:rsidRPr="00760126">
              <w:rPr>
                <w:rStyle w:val="Hyperlink"/>
                <w:noProof/>
              </w:rPr>
              <w:t>Center Characteristics</w:t>
            </w:r>
            <w:r>
              <w:rPr>
                <w:noProof/>
                <w:webHidden/>
              </w:rPr>
              <w:tab/>
            </w:r>
            <w:r>
              <w:rPr>
                <w:noProof/>
                <w:webHidden/>
              </w:rPr>
              <w:fldChar w:fldCharType="begin"/>
            </w:r>
            <w:r>
              <w:rPr>
                <w:noProof/>
                <w:webHidden/>
              </w:rPr>
              <w:instrText xml:space="preserve"> PAGEREF _Toc189820361 \h </w:instrText>
            </w:r>
            <w:r>
              <w:rPr>
                <w:noProof/>
                <w:webHidden/>
              </w:rPr>
            </w:r>
            <w:r>
              <w:rPr>
                <w:noProof/>
                <w:webHidden/>
              </w:rPr>
              <w:fldChar w:fldCharType="separate"/>
            </w:r>
            <w:r>
              <w:rPr>
                <w:noProof/>
                <w:webHidden/>
              </w:rPr>
              <w:t>16</w:t>
            </w:r>
            <w:r>
              <w:rPr>
                <w:noProof/>
                <w:webHidden/>
              </w:rPr>
              <w:fldChar w:fldCharType="end"/>
            </w:r>
          </w:hyperlink>
        </w:p>
        <w:p w14:paraId="7F18A033" w14:textId="6FFF9507" w:rsidR="00005F5A" w:rsidRDefault="00005F5A">
          <w:pPr>
            <w:pStyle w:val="TOC3"/>
            <w:tabs>
              <w:tab w:val="right" w:leader="dot" w:pos="10790"/>
            </w:tabs>
            <w:rPr>
              <w:rFonts w:eastAsiaTheme="minorEastAsia"/>
              <w:noProof/>
              <w:kern w:val="2"/>
              <w:sz w:val="24"/>
              <w:szCs w:val="24"/>
              <w14:ligatures w14:val="standardContextual"/>
            </w:rPr>
          </w:pPr>
          <w:hyperlink w:anchor="_Toc189820362" w:history="1">
            <w:r w:rsidRPr="00760126">
              <w:rPr>
                <w:rStyle w:val="Hyperlink"/>
                <w:noProof/>
              </w:rPr>
              <w:t>Personal Work Characteristics</w:t>
            </w:r>
            <w:r>
              <w:rPr>
                <w:noProof/>
                <w:webHidden/>
              </w:rPr>
              <w:tab/>
            </w:r>
            <w:r>
              <w:rPr>
                <w:noProof/>
                <w:webHidden/>
              </w:rPr>
              <w:fldChar w:fldCharType="begin"/>
            </w:r>
            <w:r>
              <w:rPr>
                <w:noProof/>
                <w:webHidden/>
              </w:rPr>
              <w:instrText xml:space="preserve"> PAGEREF _Toc189820362 \h </w:instrText>
            </w:r>
            <w:r>
              <w:rPr>
                <w:noProof/>
                <w:webHidden/>
              </w:rPr>
            </w:r>
            <w:r>
              <w:rPr>
                <w:noProof/>
                <w:webHidden/>
              </w:rPr>
              <w:fldChar w:fldCharType="separate"/>
            </w:r>
            <w:r>
              <w:rPr>
                <w:noProof/>
                <w:webHidden/>
              </w:rPr>
              <w:t>25</w:t>
            </w:r>
            <w:r>
              <w:rPr>
                <w:noProof/>
                <w:webHidden/>
              </w:rPr>
              <w:fldChar w:fldCharType="end"/>
            </w:r>
          </w:hyperlink>
        </w:p>
        <w:p w14:paraId="6EC6BE95" w14:textId="1BD49A58" w:rsidR="00005F5A" w:rsidRDefault="00005F5A">
          <w:pPr>
            <w:pStyle w:val="TOC3"/>
            <w:tabs>
              <w:tab w:val="right" w:leader="dot" w:pos="10790"/>
            </w:tabs>
            <w:rPr>
              <w:rFonts w:eastAsiaTheme="minorEastAsia"/>
              <w:noProof/>
              <w:kern w:val="2"/>
              <w:sz w:val="24"/>
              <w:szCs w:val="24"/>
              <w14:ligatures w14:val="standardContextual"/>
            </w:rPr>
          </w:pPr>
          <w:hyperlink w:anchor="_Toc189820363" w:history="1">
            <w:r w:rsidRPr="00760126">
              <w:rPr>
                <w:rStyle w:val="Hyperlink"/>
                <w:noProof/>
              </w:rPr>
              <w:t>Wages</w:t>
            </w:r>
            <w:r>
              <w:rPr>
                <w:noProof/>
                <w:webHidden/>
              </w:rPr>
              <w:tab/>
            </w:r>
            <w:r>
              <w:rPr>
                <w:noProof/>
                <w:webHidden/>
              </w:rPr>
              <w:fldChar w:fldCharType="begin"/>
            </w:r>
            <w:r>
              <w:rPr>
                <w:noProof/>
                <w:webHidden/>
              </w:rPr>
              <w:instrText xml:space="preserve"> PAGEREF _Toc189820363 \h </w:instrText>
            </w:r>
            <w:r>
              <w:rPr>
                <w:noProof/>
                <w:webHidden/>
              </w:rPr>
            </w:r>
            <w:r>
              <w:rPr>
                <w:noProof/>
                <w:webHidden/>
              </w:rPr>
              <w:fldChar w:fldCharType="separate"/>
            </w:r>
            <w:r>
              <w:rPr>
                <w:noProof/>
                <w:webHidden/>
              </w:rPr>
              <w:t>26</w:t>
            </w:r>
            <w:r>
              <w:rPr>
                <w:noProof/>
                <w:webHidden/>
              </w:rPr>
              <w:fldChar w:fldCharType="end"/>
            </w:r>
          </w:hyperlink>
        </w:p>
        <w:p w14:paraId="598A5649" w14:textId="648DEDEB" w:rsidR="00005F5A" w:rsidRDefault="00005F5A">
          <w:pPr>
            <w:pStyle w:val="TOC3"/>
            <w:tabs>
              <w:tab w:val="right" w:leader="dot" w:pos="10790"/>
            </w:tabs>
            <w:rPr>
              <w:rFonts w:eastAsiaTheme="minorEastAsia"/>
              <w:noProof/>
              <w:kern w:val="2"/>
              <w:sz w:val="24"/>
              <w:szCs w:val="24"/>
              <w14:ligatures w14:val="standardContextual"/>
            </w:rPr>
          </w:pPr>
          <w:hyperlink w:anchor="_Toc189820364" w:history="1">
            <w:r w:rsidRPr="00760126">
              <w:rPr>
                <w:rStyle w:val="Hyperlink"/>
                <w:noProof/>
              </w:rPr>
              <w:t>Job Turnover</w:t>
            </w:r>
            <w:r>
              <w:rPr>
                <w:noProof/>
                <w:webHidden/>
              </w:rPr>
              <w:tab/>
            </w:r>
            <w:r>
              <w:rPr>
                <w:noProof/>
                <w:webHidden/>
              </w:rPr>
              <w:fldChar w:fldCharType="begin"/>
            </w:r>
            <w:r>
              <w:rPr>
                <w:noProof/>
                <w:webHidden/>
              </w:rPr>
              <w:instrText xml:space="preserve"> PAGEREF _Toc189820364 \h </w:instrText>
            </w:r>
            <w:r>
              <w:rPr>
                <w:noProof/>
                <w:webHidden/>
              </w:rPr>
            </w:r>
            <w:r>
              <w:rPr>
                <w:noProof/>
                <w:webHidden/>
              </w:rPr>
              <w:fldChar w:fldCharType="separate"/>
            </w:r>
            <w:r>
              <w:rPr>
                <w:noProof/>
                <w:webHidden/>
              </w:rPr>
              <w:t>26</w:t>
            </w:r>
            <w:r>
              <w:rPr>
                <w:noProof/>
                <w:webHidden/>
              </w:rPr>
              <w:fldChar w:fldCharType="end"/>
            </w:r>
          </w:hyperlink>
        </w:p>
        <w:p w14:paraId="2B1D079C" w14:textId="52474530" w:rsidR="00005F5A" w:rsidRDefault="00005F5A">
          <w:pPr>
            <w:pStyle w:val="TOC3"/>
            <w:tabs>
              <w:tab w:val="right" w:leader="dot" w:pos="10790"/>
            </w:tabs>
            <w:rPr>
              <w:rFonts w:eastAsiaTheme="minorEastAsia"/>
              <w:noProof/>
              <w:kern w:val="2"/>
              <w:sz w:val="24"/>
              <w:szCs w:val="24"/>
              <w14:ligatures w14:val="standardContextual"/>
            </w:rPr>
          </w:pPr>
          <w:hyperlink w:anchor="_Toc189820365" w:history="1">
            <w:r w:rsidRPr="00760126">
              <w:rPr>
                <w:rStyle w:val="Hyperlink"/>
                <w:noProof/>
              </w:rPr>
              <w:t>Continuing Education</w:t>
            </w:r>
            <w:r>
              <w:rPr>
                <w:noProof/>
                <w:webHidden/>
              </w:rPr>
              <w:tab/>
            </w:r>
            <w:r>
              <w:rPr>
                <w:noProof/>
                <w:webHidden/>
              </w:rPr>
              <w:fldChar w:fldCharType="begin"/>
            </w:r>
            <w:r>
              <w:rPr>
                <w:noProof/>
                <w:webHidden/>
              </w:rPr>
              <w:instrText xml:space="preserve"> PAGEREF _Toc189820365 \h </w:instrText>
            </w:r>
            <w:r>
              <w:rPr>
                <w:noProof/>
                <w:webHidden/>
              </w:rPr>
            </w:r>
            <w:r>
              <w:rPr>
                <w:noProof/>
                <w:webHidden/>
              </w:rPr>
              <w:fldChar w:fldCharType="separate"/>
            </w:r>
            <w:r>
              <w:rPr>
                <w:noProof/>
                <w:webHidden/>
              </w:rPr>
              <w:t>27</w:t>
            </w:r>
            <w:r>
              <w:rPr>
                <w:noProof/>
                <w:webHidden/>
              </w:rPr>
              <w:fldChar w:fldCharType="end"/>
            </w:r>
          </w:hyperlink>
        </w:p>
        <w:p w14:paraId="13B9C464" w14:textId="05963F6B" w:rsidR="00005F5A" w:rsidRDefault="00005F5A">
          <w:pPr>
            <w:pStyle w:val="TOC2"/>
            <w:tabs>
              <w:tab w:val="right" w:leader="dot" w:pos="10790"/>
            </w:tabs>
            <w:rPr>
              <w:rFonts w:eastAsiaTheme="minorEastAsia"/>
              <w:noProof/>
              <w:kern w:val="2"/>
              <w:sz w:val="24"/>
              <w:szCs w:val="24"/>
              <w14:ligatures w14:val="standardContextual"/>
            </w:rPr>
          </w:pPr>
          <w:hyperlink w:anchor="_Toc189820366" w:history="1">
            <w:r w:rsidRPr="00760126">
              <w:rPr>
                <w:rStyle w:val="Hyperlink"/>
                <w:noProof/>
              </w:rPr>
              <w:t>Personal Demographics</w:t>
            </w:r>
            <w:r>
              <w:rPr>
                <w:noProof/>
                <w:webHidden/>
              </w:rPr>
              <w:tab/>
            </w:r>
            <w:r>
              <w:rPr>
                <w:noProof/>
                <w:webHidden/>
              </w:rPr>
              <w:fldChar w:fldCharType="begin"/>
            </w:r>
            <w:r>
              <w:rPr>
                <w:noProof/>
                <w:webHidden/>
              </w:rPr>
              <w:instrText xml:space="preserve"> PAGEREF _Toc189820366 \h </w:instrText>
            </w:r>
            <w:r>
              <w:rPr>
                <w:noProof/>
                <w:webHidden/>
              </w:rPr>
            </w:r>
            <w:r>
              <w:rPr>
                <w:noProof/>
                <w:webHidden/>
              </w:rPr>
              <w:fldChar w:fldCharType="separate"/>
            </w:r>
            <w:r>
              <w:rPr>
                <w:noProof/>
                <w:webHidden/>
              </w:rPr>
              <w:t>28</w:t>
            </w:r>
            <w:r>
              <w:rPr>
                <w:noProof/>
                <w:webHidden/>
              </w:rPr>
              <w:fldChar w:fldCharType="end"/>
            </w:r>
          </w:hyperlink>
        </w:p>
        <w:p w14:paraId="58AFE633" w14:textId="254E6CD8" w:rsidR="00005F5A" w:rsidRDefault="00005F5A">
          <w:pPr>
            <w:pStyle w:val="TOC3"/>
            <w:tabs>
              <w:tab w:val="right" w:leader="dot" w:pos="10790"/>
            </w:tabs>
            <w:rPr>
              <w:rFonts w:eastAsiaTheme="minorEastAsia"/>
              <w:noProof/>
              <w:kern w:val="2"/>
              <w:sz w:val="24"/>
              <w:szCs w:val="24"/>
              <w14:ligatures w14:val="standardContextual"/>
            </w:rPr>
          </w:pPr>
          <w:hyperlink w:anchor="_Toc189820367" w:history="1">
            <w:r w:rsidRPr="00760126">
              <w:rPr>
                <w:rStyle w:val="Hyperlink"/>
                <w:noProof/>
              </w:rPr>
              <w:t>Household Income</w:t>
            </w:r>
            <w:r>
              <w:rPr>
                <w:noProof/>
                <w:webHidden/>
              </w:rPr>
              <w:tab/>
            </w:r>
            <w:r>
              <w:rPr>
                <w:noProof/>
                <w:webHidden/>
              </w:rPr>
              <w:fldChar w:fldCharType="begin"/>
            </w:r>
            <w:r>
              <w:rPr>
                <w:noProof/>
                <w:webHidden/>
              </w:rPr>
              <w:instrText xml:space="preserve"> PAGEREF _Toc189820367 \h </w:instrText>
            </w:r>
            <w:r>
              <w:rPr>
                <w:noProof/>
                <w:webHidden/>
              </w:rPr>
            </w:r>
            <w:r>
              <w:rPr>
                <w:noProof/>
                <w:webHidden/>
              </w:rPr>
              <w:fldChar w:fldCharType="separate"/>
            </w:r>
            <w:r>
              <w:rPr>
                <w:noProof/>
                <w:webHidden/>
              </w:rPr>
              <w:t>28</w:t>
            </w:r>
            <w:r>
              <w:rPr>
                <w:noProof/>
                <w:webHidden/>
              </w:rPr>
              <w:fldChar w:fldCharType="end"/>
            </w:r>
          </w:hyperlink>
        </w:p>
        <w:p w14:paraId="6F1F235E" w14:textId="13FA8233" w:rsidR="00005F5A" w:rsidRDefault="00005F5A">
          <w:pPr>
            <w:pStyle w:val="TOC3"/>
            <w:tabs>
              <w:tab w:val="right" w:leader="dot" w:pos="10790"/>
            </w:tabs>
            <w:rPr>
              <w:rFonts w:eastAsiaTheme="minorEastAsia"/>
              <w:noProof/>
              <w:kern w:val="2"/>
              <w:sz w:val="24"/>
              <w:szCs w:val="24"/>
              <w14:ligatures w14:val="standardContextual"/>
            </w:rPr>
          </w:pPr>
          <w:hyperlink w:anchor="_Toc189820368" w:history="1">
            <w:r w:rsidRPr="00760126">
              <w:rPr>
                <w:rStyle w:val="Hyperlink"/>
                <w:noProof/>
              </w:rPr>
              <w:t>Education</w:t>
            </w:r>
            <w:r>
              <w:rPr>
                <w:noProof/>
                <w:webHidden/>
              </w:rPr>
              <w:tab/>
            </w:r>
            <w:r>
              <w:rPr>
                <w:noProof/>
                <w:webHidden/>
              </w:rPr>
              <w:fldChar w:fldCharType="begin"/>
            </w:r>
            <w:r>
              <w:rPr>
                <w:noProof/>
                <w:webHidden/>
              </w:rPr>
              <w:instrText xml:space="preserve"> PAGEREF _Toc189820368 \h </w:instrText>
            </w:r>
            <w:r>
              <w:rPr>
                <w:noProof/>
                <w:webHidden/>
              </w:rPr>
            </w:r>
            <w:r>
              <w:rPr>
                <w:noProof/>
                <w:webHidden/>
              </w:rPr>
              <w:fldChar w:fldCharType="separate"/>
            </w:r>
            <w:r>
              <w:rPr>
                <w:noProof/>
                <w:webHidden/>
              </w:rPr>
              <w:t>33</w:t>
            </w:r>
            <w:r>
              <w:rPr>
                <w:noProof/>
                <w:webHidden/>
              </w:rPr>
              <w:fldChar w:fldCharType="end"/>
            </w:r>
          </w:hyperlink>
        </w:p>
        <w:p w14:paraId="189CBC1F" w14:textId="184A291C" w:rsidR="00005F5A" w:rsidRDefault="00005F5A">
          <w:pPr>
            <w:pStyle w:val="TOC3"/>
            <w:tabs>
              <w:tab w:val="right" w:leader="dot" w:pos="10790"/>
            </w:tabs>
            <w:rPr>
              <w:rFonts w:eastAsiaTheme="minorEastAsia"/>
              <w:noProof/>
              <w:kern w:val="2"/>
              <w:sz w:val="24"/>
              <w:szCs w:val="24"/>
              <w14:ligatures w14:val="standardContextual"/>
            </w:rPr>
          </w:pPr>
          <w:hyperlink w:anchor="_Toc189820369" w:history="1">
            <w:r w:rsidRPr="00760126">
              <w:rPr>
                <w:rStyle w:val="Hyperlink"/>
                <w:noProof/>
              </w:rPr>
              <w:t>Age</w:t>
            </w:r>
            <w:r>
              <w:rPr>
                <w:noProof/>
                <w:webHidden/>
              </w:rPr>
              <w:tab/>
            </w:r>
            <w:r>
              <w:rPr>
                <w:noProof/>
                <w:webHidden/>
              </w:rPr>
              <w:fldChar w:fldCharType="begin"/>
            </w:r>
            <w:r>
              <w:rPr>
                <w:noProof/>
                <w:webHidden/>
              </w:rPr>
              <w:instrText xml:space="preserve"> PAGEREF _Toc189820369 \h </w:instrText>
            </w:r>
            <w:r>
              <w:rPr>
                <w:noProof/>
                <w:webHidden/>
              </w:rPr>
            </w:r>
            <w:r>
              <w:rPr>
                <w:noProof/>
                <w:webHidden/>
              </w:rPr>
              <w:fldChar w:fldCharType="separate"/>
            </w:r>
            <w:r>
              <w:rPr>
                <w:noProof/>
                <w:webHidden/>
              </w:rPr>
              <w:t>34</w:t>
            </w:r>
            <w:r>
              <w:rPr>
                <w:noProof/>
                <w:webHidden/>
              </w:rPr>
              <w:fldChar w:fldCharType="end"/>
            </w:r>
          </w:hyperlink>
        </w:p>
        <w:p w14:paraId="4FE9A530" w14:textId="3D40B86E" w:rsidR="00005F5A" w:rsidRDefault="00005F5A">
          <w:pPr>
            <w:pStyle w:val="TOC3"/>
            <w:tabs>
              <w:tab w:val="right" w:leader="dot" w:pos="10790"/>
            </w:tabs>
            <w:rPr>
              <w:rFonts w:eastAsiaTheme="minorEastAsia"/>
              <w:noProof/>
              <w:kern w:val="2"/>
              <w:sz w:val="24"/>
              <w:szCs w:val="24"/>
              <w14:ligatures w14:val="standardContextual"/>
            </w:rPr>
          </w:pPr>
          <w:hyperlink w:anchor="_Toc189820370" w:history="1">
            <w:r w:rsidRPr="00760126">
              <w:rPr>
                <w:rStyle w:val="Hyperlink"/>
                <w:noProof/>
              </w:rPr>
              <w:t>Gender</w:t>
            </w:r>
            <w:r>
              <w:rPr>
                <w:noProof/>
                <w:webHidden/>
              </w:rPr>
              <w:tab/>
            </w:r>
            <w:r>
              <w:rPr>
                <w:noProof/>
                <w:webHidden/>
              </w:rPr>
              <w:fldChar w:fldCharType="begin"/>
            </w:r>
            <w:r>
              <w:rPr>
                <w:noProof/>
                <w:webHidden/>
              </w:rPr>
              <w:instrText xml:space="preserve"> PAGEREF _Toc189820370 \h </w:instrText>
            </w:r>
            <w:r>
              <w:rPr>
                <w:noProof/>
                <w:webHidden/>
              </w:rPr>
            </w:r>
            <w:r>
              <w:rPr>
                <w:noProof/>
                <w:webHidden/>
              </w:rPr>
              <w:fldChar w:fldCharType="separate"/>
            </w:r>
            <w:r>
              <w:rPr>
                <w:noProof/>
                <w:webHidden/>
              </w:rPr>
              <w:t>34</w:t>
            </w:r>
            <w:r>
              <w:rPr>
                <w:noProof/>
                <w:webHidden/>
              </w:rPr>
              <w:fldChar w:fldCharType="end"/>
            </w:r>
          </w:hyperlink>
        </w:p>
        <w:p w14:paraId="5172F78E" w14:textId="6AAFF462" w:rsidR="00005F5A" w:rsidRDefault="00005F5A">
          <w:pPr>
            <w:pStyle w:val="TOC3"/>
            <w:tabs>
              <w:tab w:val="right" w:leader="dot" w:pos="10790"/>
            </w:tabs>
            <w:rPr>
              <w:rFonts w:eastAsiaTheme="minorEastAsia"/>
              <w:noProof/>
              <w:kern w:val="2"/>
              <w:sz w:val="24"/>
              <w:szCs w:val="24"/>
              <w14:ligatures w14:val="standardContextual"/>
            </w:rPr>
          </w:pPr>
          <w:hyperlink w:anchor="_Toc189820371" w:history="1">
            <w:r w:rsidRPr="00760126">
              <w:rPr>
                <w:rStyle w:val="Hyperlink"/>
                <w:noProof/>
              </w:rPr>
              <w:t>Race</w:t>
            </w:r>
            <w:r>
              <w:rPr>
                <w:noProof/>
                <w:webHidden/>
              </w:rPr>
              <w:tab/>
            </w:r>
            <w:r>
              <w:rPr>
                <w:noProof/>
                <w:webHidden/>
              </w:rPr>
              <w:fldChar w:fldCharType="begin"/>
            </w:r>
            <w:r>
              <w:rPr>
                <w:noProof/>
                <w:webHidden/>
              </w:rPr>
              <w:instrText xml:space="preserve"> PAGEREF _Toc189820371 \h </w:instrText>
            </w:r>
            <w:r>
              <w:rPr>
                <w:noProof/>
                <w:webHidden/>
              </w:rPr>
            </w:r>
            <w:r>
              <w:rPr>
                <w:noProof/>
                <w:webHidden/>
              </w:rPr>
              <w:fldChar w:fldCharType="separate"/>
            </w:r>
            <w:r>
              <w:rPr>
                <w:noProof/>
                <w:webHidden/>
              </w:rPr>
              <w:t>34</w:t>
            </w:r>
            <w:r>
              <w:rPr>
                <w:noProof/>
                <w:webHidden/>
              </w:rPr>
              <w:fldChar w:fldCharType="end"/>
            </w:r>
          </w:hyperlink>
        </w:p>
        <w:p w14:paraId="428FE99D" w14:textId="2FBF76B2" w:rsidR="00005F5A" w:rsidRDefault="00005F5A">
          <w:pPr>
            <w:pStyle w:val="TOC3"/>
            <w:tabs>
              <w:tab w:val="right" w:leader="dot" w:pos="10790"/>
            </w:tabs>
            <w:rPr>
              <w:rFonts w:eastAsiaTheme="minorEastAsia"/>
              <w:noProof/>
              <w:kern w:val="2"/>
              <w:sz w:val="24"/>
              <w:szCs w:val="24"/>
              <w14:ligatures w14:val="standardContextual"/>
            </w:rPr>
          </w:pPr>
          <w:hyperlink w:anchor="_Toc189820372" w:history="1">
            <w:r w:rsidRPr="00760126">
              <w:rPr>
                <w:rStyle w:val="Hyperlink"/>
                <w:noProof/>
              </w:rPr>
              <w:t>Ethnicity</w:t>
            </w:r>
            <w:r>
              <w:rPr>
                <w:noProof/>
                <w:webHidden/>
              </w:rPr>
              <w:tab/>
            </w:r>
            <w:r>
              <w:rPr>
                <w:noProof/>
                <w:webHidden/>
              </w:rPr>
              <w:fldChar w:fldCharType="begin"/>
            </w:r>
            <w:r>
              <w:rPr>
                <w:noProof/>
                <w:webHidden/>
              </w:rPr>
              <w:instrText xml:space="preserve"> PAGEREF _Toc189820372 \h </w:instrText>
            </w:r>
            <w:r>
              <w:rPr>
                <w:noProof/>
                <w:webHidden/>
              </w:rPr>
            </w:r>
            <w:r>
              <w:rPr>
                <w:noProof/>
                <w:webHidden/>
              </w:rPr>
              <w:fldChar w:fldCharType="separate"/>
            </w:r>
            <w:r>
              <w:rPr>
                <w:noProof/>
                <w:webHidden/>
              </w:rPr>
              <w:t>36</w:t>
            </w:r>
            <w:r>
              <w:rPr>
                <w:noProof/>
                <w:webHidden/>
              </w:rPr>
              <w:fldChar w:fldCharType="end"/>
            </w:r>
          </w:hyperlink>
        </w:p>
        <w:p w14:paraId="2601FC83" w14:textId="4F28D994" w:rsidR="00005F5A" w:rsidRDefault="00005F5A">
          <w:pPr>
            <w:pStyle w:val="TOC3"/>
            <w:tabs>
              <w:tab w:val="right" w:leader="dot" w:pos="10790"/>
            </w:tabs>
            <w:rPr>
              <w:rFonts w:eastAsiaTheme="minorEastAsia"/>
              <w:noProof/>
              <w:kern w:val="2"/>
              <w:sz w:val="24"/>
              <w:szCs w:val="24"/>
              <w14:ligatures w14:val="standardContextual"/>
            </w:rPr>
          </w:pPr>
          <w:hyperlink w:anchor="_Toc189820373" w:history="1">
            <w:r w:rsidRPr="00760126">
              <w:rPr>
                <w:rStyle w:val="Hyperlink"/>
                <w:noProof/>
              </w:rPr>
              <w:t>Language</w:t>
            </w:r>
            <w:r>
              <w:rPr>
                <w:noProof/>
                <w:webHidden/>
              </w:rPr>
              <w:tab/>
            </w:r>
            <w:r>
              <w:rPr>
                <w:noProof/>
                <w:webHidden/>
              </w:rPr>
              <w:fldChar w:fldCharType="begin"/>
            </w:r>
            <w:r>
              <w:rPr>
                <w:noProof/>
                <w:webHidden/>
              </w:rPr>
              <w:instrText xml:space="preserve"> PAGEREF _Toc189820373 \h </w:instrText>
            </w:r>
            <w:r>
              <w:rPr>
                <w:noProof/>
                <w:webHidden/>
              </w:rPr>
            </w:r>
            <w:r>
              <w:rPr>
                <w:noProof/>
                <w:webHidden/>
              </w:rPr>
              <w:fldChar w:fldCharType="separate"/>
            </w:r>
            <w:r>
              <w:rPr>
                <w:noProof/>
                <w:webHidden/>
              </w:rPr>
              <w:t>36</w:t>
            </w:r>
            <w:r>
              <w:rPr>
                <w:noProof/>
                <w:webHidden/>
              </w:rPr>
              <w:fldChar w:fldCharType="end"/>
            </w:r>
          </w:hyperlink>
        </w:p>
        <w:p w14:paraId="3540E437" w14:textId="75389CC8" w:rsidR="00005F5A" w:rsidRDefault="00005F5A">
          <w:pPr>
            <w:pStyle w:val="TOC2"/>
            <w:tabs>
              <w:tab w:val="right" w:leader="dot" w:pos="10790"/>
            </w:tabs>
            <w:rPr>
              <w:rFonts w:eastAsiaTheme="minorEastAsia"/>
              <w:noProof/>
              <w:kern w:val="2"/>
              <w:sz w:val="24"/>
              <w:szCs w:val="24"/>
              <w14:ligatures w14:val="standardContextual"/>
            </w:rPr>
          </w:pPr>
          <w:hyperlink w:anchor="_Toc189820374" w:history="1">
            <w:r w:rsidRPr="00760126">
              <w:rPr>
                <w:rStyle w:val="Hyperlink"/>
                <w:noProof/>
              </w:rPr>
              <w:t>Socioeconomic Stress or Stressors</w:t>
            </w:r>
            <w:r>
              <w:rPr>
                <w:noProof/>
                <w:webHidden/>
              </w:rPr>
              <w:tab/>
            </w:r>
            <w:r>
              <w:rPr>
                <w:noProof/>
                <w:webHidden/>
              </w:rPr>
              <w:fldChar w:fldCharType="begin"/>
            </w:r>
            <w:r>
              <w:rPr>
                <w:noProof/>
                <w:webHidden/>
              </w:rPr>
              <w:instrText xml:space="preserve"> PAGEREF _Toc189820374 \h </w:instrText>
            </w:r>
            <w:r>
              <w:rPr>
                <w:noProof/>
                <w:webHidden/>
              </w:rPr>
            </w:r>
            <w:r>
              <w:rPr>
                <w:noProof/>
                <w:webHidden/>
              </w:rPr>
              <w:fldChar w:fldCharType="separate"/>
            </w:r>
            <w:r>
              <w:rPr>
                <w:noProof/>
                <w:webHidden/>
              </w:rPr>
              <w:t>38</w:t>
            </w:r>
            <w:r>
              <w:rPr>
                <w:noProof/>
                <w:webHidden/>
              </w:rPr>
              <w:fldChar w:fldCharType="end"/>
            </w:r>
          </w:hyperlink>
        </w:p>
        <w:p w14:paraId="157FD56B" w14:textId="00761345" w:rsidR="00005F5A" w:rsidRDefault="00005F5A">
          <w:pPr>
            <w:pStyle w:val="TOC3"/>
            <w:tabs>
              <w:tab w:val="right" w:leader="dot" w:pos="10790"/>
            </w:tabs>
            <w:rPr>
              <w:rFonts w:eastAsiaTheme="minorEastAsia"/>
              <w:noProof/>
              <w:kern w:val="2"/>
              <w:sz w:val="24"/>
              <w:szCs w:val="24"/>
              <w14:ligatures w14:val="standardContextual"/>
            </w:rPr>
          </w:pPr>
          <w:hyperlink w:anchor="_Toc189820375" w:history="1">
            <w:r w:rsidRPr="00760126">
              <w:rPr>
                <w:rStyle w:val="Hyperlink"/>
                <w:noProof/>
              </w:rPr>
              <w:t>Housing</w:t>
            </w:r>
            <w:r>
              <w:rPr>
                <w:noProof/>
                <w:webHidden/>
              </w:rPr>
              <w:tab/>
            </w:r>
            <w:r>
              <w:rPr>
                <w:noProof/>
                <w:webHidden/>
              </w:rPr>
              <w:fldChar w:fldCharType="begin"/>
            </w:r>
            <w:r>
              <w:rPr>
                <w:noProof/>
                <w:webHidden/>
              </w:rPr>
              <w:instrText xml:space="preserve"> PAGEREF _Toc189820375 \h </w:instrText>
            </w:r>
            <w:r>
              <w:rPr>
                <w:noProof/>
                <w:webHidden/>
              </w:rPr>
            </w:r>
            <w:r>
              <w:rPr>
                <w:noProof/>
                <w:webHidden/>
              </w:rPr>
              <w:fldChar w:fldCharType="separate"/>
            </w:r>
            <w:r>
              <w:rPr>
                <w:noProof/>
                <w:webHidden/>
              </w:rPr>
              <w:t>38</w:t>
            </w:r>
            <w:r>
              <w:rPr>
                <w:noProof/>
                <w:webHidden/>
              </w:rPr>
              <w:fldChar w:fldCharType="end"/>
            </w:r>
          </w:hyperlink>
        </w:p>
        <w:p w14:paraId="642B2FA1" w14:textId="4B6C6213" w:rsidR="00005F5A" w:rsidRDefault="00005F5A">
          <w:pPr>
            <w:pStyle w:val="TOC3"/>
            <w:tabs>
              <w:tab w:val="right" w:leader="dot" w:pos="10790"/>
            </w:tabs>
            <w:rPr>
              <w:rFonts w:eastAsiaTheme="minorEastAsia"/>
              <w:noProof/>
              <w:kern w:val="2"/>
              <w:sz w:val="24"/>
              <w:szCs w:val="24"/>
              <w14:ligatures w14:val="standardContextual"/>
            </w:rPr>
          </w:pPr>
          <w:hyperlink w:anchor="_Toc189820376" w:history="1">
            <w:r w:rsidRPr="00760126">
              <w:rPr>
                <w:rStyle w:val="Hyperlink"/>
                <w:noProof/>
              </w:rPr>
              <w:t>Yoshikawa Institutional Resources and Economic Hardship</w:t>
            </w:r>
            <w:r>
              <w:rPr>
                <w:noProof/>
                <w:webHidden/>
              </w:rPr>
              <w:tab/>
            </w:r>
            <w:r>
              <w:rPr>
                <w:noProof/>
                <w:webHidden/>
              </w:rPr>
              <w:fldChar w:fldCharType="begin"/>
            </w:r>
            <w:r>
              <w:rPr>
                <w:noProof/>
                <w:webHidden/>
              </w:rPr>
              <w:instrText xml:space="preserve"> PAGEREF _Toc189820376 \h </w:instrText>
            </w:r>
            <w:r>
              <w:rPr>
                <w:noProof/>
                <w:webHidden/>
              </w:rPr>
            </w:r>
            <w:r>
              <w:rPr>
                <w:noProof/>
                <w:webHidden/>
              </w:rPr>
              <w:fldChar w:fldCharType="separate"/>
            </w:r>
            <w:r>
              <w:rPr>
                <w:noProof/>
                <w:webHidden/>
              </w:rPr>
              <w:t>39</w:t>
            </w:r>
            <w:r>
              <w:rPr>
                <w:noProof/>
                <w:webHidden/>
              </w:rPr>
              <w:fldChar w:fldCharType="end"/>
            </w:r>
          </w:hyperlink>
        </w:p>
        <w:p w14:paraId="67CF1172" w14:textId="2AF883B1" w:rsidR="00005F5A" w:rsidRDefault="00005F5A">
          <w:pPr>
            <w:pStyle w:val="TOC3"/>
            <w:tabs>
              <w:tab w:val="right" w:leader="dot" w:pos="10790"/>
            </w:tabs>
            <w:rPr>
              <w:rFonts w:eastAsiaTheme="minorEastAsia"/>
              <w:noProof/>
              <w:kern w:val="2"/>
              <w:sz w:val="24"/>
              <w:szCs w:val="24"/>
              <w14:ligatures w14:val="standardContextual"/>
            </w:rPr>
          </w:pPr>
          <w:hyperlink w:anchor="_Toc189820377" w:history="1">
            <w:r w:rsidRPr="00760126">
              <w:rPr>
                <w:rStyle w:val="Hyperlink"/>
                <w:noProof/>
              </w:rPr>
              <w:t>Economic Hardship</w:t>
            </w:r>
            <w:r>
              <w:rPr>
                <w:noProof/>
                <w:webHidden/>
              </w:rPr>
              <w:tab/>
            </w:r>
            <w:r>
              <w:rPr>
                <w:noProof/>
                <w:webHidden/>
              </w:rPr>
              <w:fldChar w:fldCharType="begin"/>
            </w:r>
            <w:r>
              <w:rPr>
                <w:noProof/>
                <w:webHidden/>
              </w:rPr>
              <w:instrText xml:space="preserve"> PAGEREF _Toc189820377 \h </w:instrText>
            </w:r>
            <w:r>
              <w:rPr>
                <w:noProof/>
                <w:webHidden/>
              </w:rPr>
            </w:r>
            <w:r>
              <w:rPr>
                <w:noProof/>
                <w:webHidden/>
              </w:rPr>
              <w:fldChar w:fldCharType="separate"/>
            </w:r>
            <w:r>
              <w:rPr>
                <w:noProof/>
                <w:webHidden/>
              </w:rPr>
              <w:t>41</w:t>
            </w:r>
            <w:r>
              <w:rPr>
                <w:noProof/>
                <w:webHidden/>
              </w:rPr>
              <w:fldChar w:fldCharType="end"/>
            </w:r>
          </w:hyperlink>
        </w:p>
        <w:p w14:paraId="0DDD3A14" w14:textId="3ABEE536" w:rsidR="00005F5A" w:rsidRDefault="00005F5A">
          <w:pPr>
            <w:pStyle w:val="TOC3"/>
            <w:tabs>
              <w:tab w:val="right" w:leader="dot" w:pos="10790"/>
            </w:tabs>
            <w:rPr>
              <w:rFonts w:eastAsiaTheme="minorEastAsia"/>
              <w:noProof/>
              <w:kern w:val="2"/>
              <w:sz w:val="24"/>
              <w:szCs w:val="24"/>
              <w14:ligatures w14:val="standardContextual"/>
            </w:rPr>
          </w:pPr>
          <w:hyperlink w:anchor="_Toc189820378" w:history="1">
            <w:r w:rsidRPr="00760126">
              <w:rPr>
                <w:rStyle w:val="Hyperlink"/>
                <w:noProof/>
              </w:rPr>
              <w:t>Food Insecurity</w:t>
            </w:r>
            <w:r>
              <w:rPr>
                <w:noProof/>
                <w:webHidden/>
              </w:rPr>
              <w:tab/>
            </w:r>
            <w:r>
              <w:rPr>
                <w:noProof/>
                <w:webHidden/>
              </w:rPr>
              <w:fldChar w:fldCharType="begin"/>
            </w:r>
            <w:r>
              <w:rPr>
                <w:noProof/>
                <w:webHidden/>
              </w:rPr>
              <w:instrText xml:space="preserve"> PAGEREF _Toc189820378 \h </w:instrText>
            </w:r>
            <w:r>
              <w:rPr>
                <w:noProof/>
                <w:webHidden/>
              </w:rPr>
            </w:r>
            <w:r>
              <w:rPr>
                <w:noProof/>
                <w:webHidden/>
              </w:rPr>
              <w:fldChar w:fldCharType="separate"/>
            </w:r>
            <w:r>
              <w:rPr>
                <w:noProof/>
                <w:webHidden/>
              </w:rPr>
              <w:t>41</w:t>
            </w:r>
            <w:r>
              <w:rPr>
                <w:noProof/>
                <w:webHidden/>
              </w:rPr>
              <w:fldChar w:fldCharType="end"/>
            </w:r>
          </w:hyperlink>
        </w:p>
        <w:p w14:paraId="7B09C7CF" w14:textId="674E0C12" w:rsidR="00005F5A" w:rsidRDefault="00005F5A">
          <w:pPr>
            <w:pStyle w:val="TOC2"/>
            <w:tabs>
              <w:tab w:val="right" w:leader="dot" w:pos="10790"/>
            </w:tabs>
            <w:rPr>
              <w:rFonts w:eastAsiaTheme="minorEastAsia"/>
              <w:noProof/>
              <w:kern w:val="2"/>
              <w:sz w:val="24"/>
              <w:szCs w:val="24"/>
              <w14:ligatures w14:val="standardContextual"/>
            </w:rPr>
          </w:pPr>
          <w:hyperlink w:anchor="_Toc189820379" w:history="1">
            <w:r w:rsidRPr="00760126">
              <w:rPr>
                <w:rStyle w:val="Hyperlink"/>
                <w:noProof/>
              </w:rPr>
              <w:t>Perceived Personal Stress or Stressors</w:t>
            </w:r>
            <w:r>
              <w:rPr>
                <w:noProof/>
                <w:webHidden/>
              </w:rPr>
              <w:tab/>
            </w:r>
            <w:r>
              <w:rPr>
                <w:noProof/>
                <w:webHidden/>
              </w:rPr>
              <w:fldChar w:fldCharType="begin"/>
            </w:r>
            <w:r>
              <w:rPr>
                <w:noProof/>
                <w:webHidden/>
              </w:rPr>
              <w:instrText xml:space="preserve"> PAGEREF _Toc189820379 \h </w:instrText>
            </w:r>
            <w:r>
              <w:rPr>
                <w:noProof/>
                <w:webHidden/>
              </w:rPr>
            </w:r>
            <w:r>
              <w:rPr>
                <w:noProof/>
                <w:webHidden/>
              </w:rPr>
              <w:fldChar w:fldCharType="separate"/>
            </w:r>
            <w:r>
              <w:rPr>
                <w:noProof/>
                <w:webHidden/>
              </w:rPr>
              <w:t>44</w:t>
            </w:r>
            <w:r>
              <w:rPr>
                <w:noProof/>
                <w:webHidden/>
              </w:rPr>
              <w:fldChar w:fldCharType="end"/>
            </w:r>
          </w:hyperlink>
        </w:p>
        <w:p w14:paraId="41435965" w14:textId="4745949D" w:rsidR="00005F5A" w:rsidRDefault="00005F5A">
          <w:pPr>
            <w:pStyle w:val="TOC3"/>
            <w:tabs>
              <w:tab w:val="right" w:leader="dot" w:pos="10790"/>
            </w:tabs>
            <w:rPr>
              <w:rFonts w:eastAsiaTheme="minorEastAsia"/>
              <w:noProof/>
              <w:kern w:val="2"/>
              <w:sz w:val="24"/>
              <w:szCs w:val="24"/>
              <w14:ligatures w14:val="standardContextual"/>
            </w:rPr>
          </w:pPr>
          <w:hyperlink w:anchor="_Toc189820380" w:history="1">
            <w:r w:rsidRPr="00760126">
              <w:rPr>
                <w:rStyle w:val="Hyperlink"/>
                <w:noProof/>
              </w:rPr>
              <w:t>General Stress Perceived Stress Scale</w:t>
            </w:r>
            <w:r>
              <w:rPr>
                <w:noProof/>
                <w:webHidden/>
              </w:rPr>
              <w:tab/>
            </w:r>
            <w:r>
              <w:rPr>
                <w:noProof/>
                <w:webHidden/>
              </w:rPr>
              <w:fldChar w:fldCharType="begin"/>
            </w:r>
            <w:r>
              <w:rPr>
                <w:noProof/>
                <w:webHidden/>
              </w:rPr>
              <w:instrText xml:space="preserve"> PAGEREF _Toc189820380 \h </w:instrText>
            </w:r>
            <w:r>
              <w:rPr>
                <w:noProof/>
                <w:webHidden/>
              </w:rPr>
            </w:r>
            <w:r>
              <w:rPr>
                <w:noProof/>
                <w:webHidden/>
              </w:rPr>
              <w:fldChar w:fldCharType="separate"/>
            </w:r>
            <w:r>
              <w:rPr>
                <w:noProof/>
                <w:webHidden/>
              </w:rPr>
              <w:t>44</w:t>
            </w:r>
            <w:r>
              <w:rPr>
                <w:noProof/>
                <w:webHidden/>
              </w:rPr>
              <w:fldChar w:fldCharType="end"/>
            </w:r>
          </w:hyperlink>
        </w:p>
        <w:p w14:paraId="4FC941A5" w14:textId="5FF9DE68" w:rsidR="00005F5A" w:rsidRDefault="00005F5A">
          <w:pPr>
            <w:pStyle w:val="TOC3"/>
            <w:tabs>
              <w:tab w:val="right" w:leader="dot" w:pos="10790"/>
            </w:tabs>
            <w:rPr>
              <w:rFonts w:eastAsiaTheme="minorEastAsia"/>
              <w:noProof/>
              <w:kern w:val="2"/>
              <w:sz w:val="24"/>
              <w:szCs w:val="24"/>
              <w14:ligatures w14:val="standardContextual"/>
            </w:rPr>
          </w:pPr>
          <w:hyperlink w:anchor="_Toc189820381" w:history="1">
            <w:r w:rsidRPr="00760126">
              <w:rPr>
                <w:rStyle w:val="Hyperlink"/>
                <w:noProof/>
              </w:rPr>
              <w:t>Personal Self-Efficacy - Generalized Self-Efficacy Scale</w:t>
            </w:r>
            <w:r>
              <w:rPr>
                <w:noProof/>
                <w:webHidden/>
              </w:rPr>
              <w:tab/>
            </w:r>
            <w:r>
              <w:rPr>
                <w:noProof/>
                <w:webHidden/>
              </w:rPr>
              <w:fldChar w:fldCharType="begin"/>
            </w:r>
            <w:r>
              <w:rPr>
                <w:noProof/>
                <w:webHidden/>
              </w:rPr>
              <w:instrText xml:space="preserve"> PAGEREF _Toc189820381 \h </w:instrText>
            </w:r>
            <w:r>
              <w:rPr>
                <w:noProof/>
                <w:webHidden/>
              </w:rPr>
            </w:r>
            <w:r>
              <w:rPr>
                <w:noProof/>
                <w:webHidden/>
              </w:rPr>
              <w:fldChar w:fldCharType="separate"/>
            </w:r>
            <w:r>
              <w:rPr>
                <w:noProof/>
                <w:webHidden/>
              </w:rPr>
              <w:t>46</w:t>
            </w:r>
            <w:r>
              <w:rPr>
                <w:noProof/>
                <w:webHidden/>
              </w:rPr>
              <w:fldChar w:fldCharType="end"/>
            </w:r>
          </w:hyperlink>
        </w:p>
        <w:p w14:paraId="76E83B7E" w14:textId="36A4C0F4" w:rsidR="00005F5A" w:rsidRDefault="00005F5A">
          <w:pPr>
            <w:pStyle w:val="TOC3"/>
            <w:tabs>
              <w:tab w:val="right" w:leader="dot" w:pos="10790"/>
            </w:tabs>
            <w:rPr>
              <w:rFonts w:eastAsiaTheme="minorEastAsia"/>
              <w:noProof/>
              <w:kern w:val="2"/>
              <w:sz w:val="24"/>
              <w:szCs w:val="24"/>
              <w14:ligatures w14:val="standardContextual"/>
            </w:rPr>
          </w:pPr>
          <w:hyperlink w:anchor="_Toc189820382" w:history="1">
            <w:r w:rsidRPr="00760126">
              <w:rPr>
                <w:rStyle w:val="Hyperlink"/>
                <w:noProof/>
              </w:rPr>
              <w:t>Depression – Center for Epidemiological Studies-Depression (CES-D)</w:t>
            </w:r>
            <w:r>
              <w:rPr>
                <w:noProof/>
                <w:webHidden/>
              </w:rPr>
              <w:tab/>
            </w:r>
            <w:r>
              <w:rPr>
                <w:noProof/>
                <w:webHidden/>
              </w:rPr>
              <w:fldChar w:fldCharType="begin"/>
            </w:r>
            <w:r>
              <w:rPr>
                <w:noProof/>
                <w:webHidden/>
              </w:rPr>
              <w:instrText xml:space="preserve"> PAGEREF _Toc189820382 \h </w:instrText>
            </w:r>
            <w:r>
              <w:rPr>
                <w:noProof/>
                <w:webHidden/>
              </w:rPr>
            </w:r>
            <w:r>
              <w:rPr>
                <w:noProof/>
                <w:webHidden/>
              </w:rPr>
              <w:fldChar w:fldCharType="separate"/>
            </w:r>
            <w:r>
              <w:rPr>
                <w:noProof/>
                <w:webHidden/>
              </w:rPr>
              <w:t>47</w:t>
            </w:r>
            <w:r>
              <w:rPr>
                <w:noProof/>
                <w:webHidden/>
              </w:rPr>
              <w:fldChar w:fldCharType="end"/>
            </w:r>
          </w:hyperlink>
        </w:p>
        <w:p w14:paraId="463F47D6" w14:textId="7D6E0592" w:rsidR="00005F5A" w:rsidRDefault="00005F5A">
          <w:pPr>
            <w:pStyle w:val="TOC3"/>
            <w:tabs>
              <w:tab w:val="right" w:leader="dot" w:pos="10790"/>
            </w:tabs>
            <w:rPr>
              <w:rFonts w:eastAsiaTheme="minorEastAsia"/>
              <w:noProof/>
              <w:kern w:val="2"/>
              <w:sz w:val="24"/>
              <w:szCs w:val="24"/>
              <w14:ligatures w14:val="standardContextual"/>
            </w:rPr>
          </w:pPr>
          <w:hyperlink w:anchor="_Toc189820383" w:history="1">
            <w:r w:rsidRPr="00760126">
              <w:rPr>
                <w:rStyle w:val="Hyperlink"/>
                <w:noProof/>
              </w:rPr>
              <w:t>Anxiety - General Anxiety Disorder – 7 (GAD-7)</w:t>
            </w:r>
            <w:r>
              <w:rPr>
                <w:noProof/>
                <w:webHidden/>
              </w:rPr>
              <w:tab/>
            </w:r>
            <w:r>
              <w:rPr>
                <w:noProof/>
                <w:webHidden/>
              </w:rPr>
              <w:fldChar w:fldCharType="begin"/>
            </w:r>
            <w:r>
              <w:rPr>
                <w:noProof/>
                <w:webHidden/>
              </w:rPr>
              <w:instrText xml:space="preserve"> PAGEREF _Toc189820383 \h </w:instrText>
            </w:r>
            <w:r>
              <w:rPr>
                <w:noProof/>
                <w:webHidden/>
              </w:rPr>
            </w:r>
            <w:r>
              <w:rPr>
                <w:noProof/>
                <w:webHidden/>
              </w:rPr>
              <w:fldChar w:fldCharType="separate"/>
            </w:r>
            <w:r>
              <w:rPr>
                <w:noProof/>
                <w:webHidden/>
              </w:rPr>
              <w:t>51</w:t>
            </w:r>
            <w:r>
              <w:rPr>
                <w:noProof/>
                <w:webHidden/>
              </w:rPr>
              <w:fldChar w:fldCharType="end"/>
            </w:r>
          </w:hyperlink>
        </w:p>
        <w:p w14:paraId="04B3A859" w14:textId="2430B421" w:rsidR="00005F5A" w:rsidRDefault="00005F5A">
          <w:pPr>
            <w:pStyle w:val="TOC3"/>
            <w:tabs>
              <w:tab w:val="right" w:leader="dot" w:pos="10790"/>
            </w:tabs>
            <w:rPr>
              <w:rFonts w:eastAsiaTheme="minorEastAsia"/>
              <w:noProof/>
              <w:kern w:val="2"/>
              <w:sz w:val="24"/>
              <w:szCs w:val="24"/>
              <w14:ligatures w14:val="standardContextual"/>
            </w:rPr>
          </w:pPr>
          <w:hyperlink w:anchor="_Toc189820384" w:history="1">
            <w:r w:rsidRPr="00760126">
              <w:rPr>
                <w:rStyle w:val="Hyperlink"/>
                <w:noProof/>
              </w:rPr>
              <w:t>Childhood Stressors – Adverse Childhood Experiences (ACES)</w:t>
            </w:r>
            <w:r>
              <w:rPr>
                <w:noProof/>
                <w:webHidden/>
              </w:rPr>
              <w:tab/>
            </w:r>
            <w:r>
              <w:rPr>
                <w:noProof/>
                <w:webHidden/>
              </w:rPr>
              <w:fldChar w:fldCharType="begin"/>
            </w:r>
            <w:r>
              <w:rPr>
                <w:noProof/>
                <w:webHidden/>
              </w:rPr>
              <w:instrText xml:space="preserve"> PAGEREF _Toc189820384 \h </w:instrText>
            </w:r>
            <w:r>
              <w:rPr>
                <w:noProof/>
                <w:webHidden/>
              </w:rPr>
            </w:r>
            <w:r>
              <w:rPr>
                <w:noProof/>
                <w:webHidden/>
              </w:rPr>
              <w:fldChar w:fldCharType="separate"/>
            </w:r>
            <w:r>
              <w:rPr>
                <w:noProof/>
                <w:webHidden/>
              </w:rPr>
              <w:t>52</w:t>
            </w:r>
            <w:r>
              <w:rPr>
                <w:noProof/>
                <w:webHidden/>
              </w:rPr>
              <w:fldChar w:fldCharType="end"/>
            </w:r>
          </w:hyperlink>
        </w:p>
        <w:p w14:paraId="7B4E1C5F" w14:textId="464AF06B" w:rsidR="00005F5A" w:rsidRDefault="00005F5A">
          <w:pPr>
            <w:pStyle w:val="TOC2"/>
            <w:tabs>
              <w:tab w:val="right" w:leader="dot" w:pos="10790"/>
            </w:tabs>
            <w:rPr>
              <w:rFonts w:eastAsiaTheme="minorEastAsia"/>
              <w:noProof/>
              <w:kern w:val="2"/>
              <w:sz w:val="24"/>
              <w:szCs w:val="24"/>
              <w14:ligatures w14:val="standardContextual"/>
            </w:rPr>
          </w:pPr>
          <w:hyperlink w:anchor="_Toc189820385" w:history="1">
            <w:r w:rsidRPr="00760126">
              <w:rPr>
                <w:rStyle w:val="Hyperlink"/>
                <w:noProof/>
              </w:rPr>
              <w:t>Perceived Job Stress or Stressors</w:t>
            </w:r>
            <w:r>
              <w:rPr>
                <w:noProof/>
                <w:webHidden/>
              </w:rPr>
              <w:tab/>
            </w:r>
            <w:r>
              <w:rPr>
                <w:noProof/>
                <w:webHidden/>
              </w:rPr>
              <w:fldChar w:fldCharType="begin"/>
            </w:r>
            <w:r>
              <w:rPr>
                <w:noProof/>
                <w:webHidden/>
              </w:rPr>
              <w:instrText xml:space="preserve"> PAGEREF _Toc189820385 \h </w:instrText>
            </w:r>
            <w:r>
              <w:rPr>
                <w:noProof/>
                <w:webHidden/>
              </w:rPr>
            </w:r>
            <w:r>
              <w:rPr>
                <w:noProof/>
                <w:webHidden/>
              </w:rPr>
              <w:fldChar w:fldCharType="separate"/>
            </w:r>
            <w:r>
              <w:rPr>
                <w:noProof/>
                <w:webHidden/>
              </w:rPr>
              <w:t>55</w:t>
            </w:r>
            <w:r>
              <w:rPr>
                <w:noProof/>
                <w:webHidden/>
              </w:rPr>
              <w:fldChar w:fldCharType="end"/>
            </w:r>
          </w:hyperlink>
        </w:p>
        <w:p w14:paraId="7EA351A2" w14:textId="7F8138E7" w:rsidR="00005F5A" w:rsidRDefault="00005F5A">
          <w:pPr>
            <w:pStyle w:val="TOC3"/>
            <w:tabs>
              <w:tab w:val="right" w:leader="dot" w:pos="10790"/>
            </w:tabs>
            <w:rPr>
              <w:rFonts w:eastAsiaTheme="minorEastAsia"/>
              <w:noProof/>
              <w:kern w:val="2"/>
              <w:sz w:val="24"/>
              <w:szCs w:val="24"/>
              <w14:ligatures w14:val="standardContextual"/>
            </w:rPr>
          </w:pPr>
          <w:hyperlink w:anchor="_Toc189820386" w:history="1">
            <w:r w:rsidRPr="00760126">
              <w:rPr>
                <w:rStyle w:val="Hyperlink"/>
                <w:noProof/>
              </w:rPr>
              <w:t>Job Satisfaction – Work Attitudes Questionnaire (WAQ)</w:t>
            </w:r>
            <w:r>
              <w:rPr>
                <w:noProof/>
                <w:webHidden/>
              </w:rPr>
              <w:tab/>
            </w:r>
            <w:r>
              <w:rPr>
                <w:noProof/>
                <w:webHidden/>
              </w:rPr>
              <w:fldChar w:fldCharType="begin"/>
            </w:r>
            <w:r>
              <w:rPr>
                <w:noProof/>
                <w:webHidden/>
              </w:rPr>
              <w:instrText xml:space="preserve"> PAGEREF _Toc189820386 \h </w:instrText>
            </w:r>
            <w:r>
              <w:rPr>
                <w:noProof/>
                <w:webHidden/>
              </w:rPr>
            </w:r>
            <w:r>
              <w:rPr>
                <w:noProof/>
                <w:webHidden/>
              </w:rPr>
              <w:fldChar w:fldCharType="separate"/>
            </w:r>
            <w:r>
              <w:rPr>
                <w:noProof/>
                <w:webHidden/>
              </w:rPr>
              <w:t>55</w:t>
            </w:r>
            <w:r>
              <w:rPr>
                <w:noProof/>
                <w:webHidden/>
              </w:rPr>
              <w:fldChar w:fldCharType="end"/>
            </w:r>
          </w:hyperlink>
        </w:p>
        <w:p w14:paraId="5A7FAE0F" w14:textId="6DB812BD" w:rsidR="00005F5A" w:rsidRDefault="00005F5A">
          <w:pPr>
            <w:pStyle w:val="TOC3"/>
            <w:tabs>
              <w:tab w:val="right" w:leader="dot" w:pos="10790"/>
            </w:tabs>
            <w:rPr>
              <w:rFonts w:eastAsiaTheme="minorEastAsia"/>
              <w:noProof/>
              <w:kern w:val="2"/>
              <w:sz w:val="24"/>
              <w:szCs w:val="24"/>
              <w14:ligatures w14:val="standardContextual"/>
            </w:rPr>
          </w:pPr>
          <w:hyperlink w:anchor="_Toc189820387" w:history="1">
            <w:r w:rsidRPr="00760126">
              <w:rPr>
                <w:rStyle w:val="Hyperlink"/>
                <w:noProof/>
              </w:rPr>
              <w:t>Job Satisfaction – Kentucky Professional Development Rank Items</w:t>
            </w:r>
            <w:r>
              <w:rPr>
                <w:noProof/>
                <w:webHidden/>
              </w:rPr>
              <w:tab/>
            </w:r>
            <w:r>
              <w:rPr>
                <w:noProof/>
                <w:webHidden/>
              </w:rPr>
              <w:fldChar w:fldCharType="begin"/>
            </w:r>
            <w:r>
              <w:rPr>
                <w:noProof/>
                <w:webHidden/>
              </w:rPr>
              <w:instrText xml:space="preserve"> PAGEREF _Toc189820387 \h </w:instrText>
            </w:r>
            <w:r>
              <w:rPr>
                <w:noProof/>
                <w:webHidden/>
              </w:rPr>
            </w:r>
            <w:r>
              <w:rPr>
                <w:noProof/>
                <w:webHidden/>
              </w:rPr>
              <w:fldChar w:fldCharType="separate"/>
            </w:r>
            <w:r>
              <w:rPr>
                <w:noProof/>
                <w:webHidden/>
              </w:rPr>
              <w:t>66</w:t>
            </w:r>
            <w:r>
              <w:rPr>
                <w:noProof/>
                <w:webHidden/>
              </w:rPr>
              <w:fldChar w:fldCharType="end"/>
            </w:r>
          </w:hyperlink>
        </w:p>
        <w:p w14:paraId="6F45592D" w14:textId="35FEB981" w:rsidR="00005F5A" w:rsidRDefault="00005F5A">
          <w:pPr>
            <w:pStyle w:val="TOC3"/>
            <w:tabs>
              <w:tab w:val="right" w:leader="dot" w:pos="10790"/>
            </w:tabs>
            <w:rPr>
              <w:rFonts w:eastAsiaTheme="minorEastAsia"/>
              <w:noProof/>
              <w:kern w:val="2"/>
              <w:sz w:val="24"/>
              <w:szCs w:val="24"/>
              <w14:ligatures w14:val="standardContextual"/>
            </w:rPr>
          </w:pPr>
          <w:hyperlink w:anchor="_Toc189820388" w:history="1">
            <w:r w:rsidRPr="00760126">
              <w:rPr>
                <w:rStyle w:val="Hyperlink"/>
                <w:noProof/>
              </w:rPr>
              <w:t>Job satisfaction – Kentucky Professional Development Most Satisfying and Frustrating Aspects of Job</w:t>
            </w:r>
            <w:r>
              <w:rPr>
                <w:noProof/>
                <w:webHidden/>
              </w:rPr>
              <w:tab/>
            </w:r>
            <w:r>
              <w:rPr>
                <w:noProof/>
                <w:webHidden/>
              </w:rPr>
              <w:fldChar w:fldCharType="begin"/>
            </w:r>
            <w:r>
              <w:rPr>
                <w:noProof/>
                <w:webHidden/>
              </w:rPr>
              <w:instrText xml:space="preserve"> PAGEREF _Toc189820388 \h </w:instrText>
            </w:r>
            <w:r>
              <w:rPr>
                <w:noProof/>
                <w:webHidden/>
              </w:rPr>
            </w:r>
            <w:r>
              <w:rPr>
                <w:noProof/>
                <w:webHidden/>
              </w:rPr>
              <w:fldChar w:fldCharType="separate"/>
            </w:r>
            <w:r>
              <w:rPr>
                <w:noProof/>
                <w:webHidden/>
              </w:rPr>
              <w:t>68</w:t>
            </w:r>
            <w:r>
              <w:rPr>
                <w:noProof/>
                <w:webHidden/>
              </w:rPr>
              <w:fldChar w:fldCharType="end"/>
            </w:r>
          </w:hyperlink>
        </w:p>
        <w:p w14:paraId="527B0A7C" w14:textId="1109D76E" w:rsidR="00005F5A" w:rsidRDefault="00005F5A">
          <w:pPr>
            <w:pStyle w:val="TOC3"/>
            <w:tabs>
              <w:tab w:val="right" w:leader="dot" w:pos="10790"/>
            </w:tabs>
            <w:rPr>
              <w:rFonts w:eastAsiaTheme="minorEastAsia"/>
              <w:noProof/>
              <w:kern w:val="2"/>
              <w:sz w:val="24"/>
              <w:szCs w:val="24"/>
              <w14:ligatures w14:val="standardContextual"/>
            </w:rPr>
          </w:pPr>
          <w:hyperlink w:anchor="_Toc189820389" w:history="1">
            <w:r w:rsidRPr="00760126">
              <w:rPr>
                <w:rStyle w:val="Hyperlink"/>
                <w:noProof/>
              </w:rPr>
              <w:t>Job Satisfaction from Preschool Promise</w:t>
            </w:r>
            <w:r>
              <w:rPr>
                <w:noProof/>
                <w:webHidden/>
              </w:rPr>
              <w:tab/>
            </w:r>
            <w:r>
              <w:rPr>
                <w:noProof/>
                <w:webHidden/>
              </w:rPr>
              <w:fldChar w:fldCharType="begin"/>
            </w:r>
            <w:r>
              <w:rPr>
                <w:noProof/>
                <w:webHidden/>
              </w:rPr>
              <w:instrText xml:space="preserve"> PAGEREF _Toc189820389 \h </w:instrText>
            </w:r>
            <w:r>
              <w:rPr>
                <w:noProof/>
                <w:webHidden/>
              </w:rPr>
            </w:r>
            <w:r>
              <w:rPr>
                <w:noProof/>
                <w:webHidden/>
              </w:rPr>
              <w:fldChar w:fldCharType="separate"/>
            </w:r>
            <w:r>
              <w:rPr>
                <w:noProof/>
                <w:webHidden/>
              </w:rPr>
              <w:t>69</w:t>
            </w:r>
            <w:r>
              <w:rPr>
                <w:noProof/>
                <w:webHidden/>
              </w:rPr>
              <w:fldChar w:fldCharType="end"/>
            </w:r>
          </w:hyperlink>
        </w:p>
        <w:p w14:paraId="554E09B1" w14:textId="0A5060DC" w:rsidR="00005F5A" w:rsidRDefault="00005F5A">
          <w:pPr>
            <w:pStyle w:val="TOC3"/>
            <w:tabs>
              <w:tab w:val="right" w:leader="dot" w:pos="10790"/>
            </w:tabs>
            <w:rPr>
              <w:rFonts w:eastAsiaTheme="minorEastAsia"/>
              <w:noProof/>
              <w:kern w:val="2"/>
              <w:sz w:val="24"/>
              <w:szCs w:val="24"/>
              <w14:ligatures w14:val="standardContextual"/>
            </w:rPr>
          </w:pPr>
          <w:hyperlink w:anchor="_Toc189820390" w:history="1">
            <w:r w:rsidRPr="00760126">
              <w:rPr>
                <w:rStyle w:val="Hyperlink"/>
                <w:noProof/>
              </w:rPr>
              <w:t>Job coping item from Herman et al. (2017)</w:t>
            </w:r>
            <w:r>
              <w:rPr>
                <w:noProof/>
                <w:webHidden/>
              </w:rPr>
              <w:tab/>
            </w:r>
            <w:r>
              <w:rPr>
                <w:noProof/>
                <w:webHidden/>
              </w:rPr>
              <w:fldChar w:fldCharType="begin"/>
            </w:r>
            <w:r>
              <w:rPr>
                <w:noProof/>
                <w:webHidden/>
              </w:rPr>
              <w:instrText xml:space="preserve"> PAGEREF _Toc189820390 \h </w:instrText>
            </w:r>
            <w:r>
              <w:rPr>
                <w:noProof/>
                <w:webHidden/>
              </w:rPr>
            </w:r>
            <w:r>
              <w:rPr>
                <w:noProof/>
                <w:webHidden/>
              </w:rPr>
              <w:fldChar w:fldCharType="separate"/>
            </w:r>
            <w:r>
              <w:rPr>
                <w:noProof/>
                <w:webHidden/>
              </w:rPr>
              <w:t>69</w:t>
            </w:r>
            <w:r>
              <w:rPr>
                <w:noProof/>
                <w:webHidden/>
              </w:rPr>
              <w:fldChar w:fldCharType="end"/>
            </w:r>
          </w:hyperlink>
        </w:p>
        <w:p w14:paraId="2DD6B28E" w14:textId="79357327" w:rsidR="00005F5A" w:rsidRDefault="00005F5A">
          <w:pPr>
            <w:pStyle w:val="TOC3"/>
            <w:tabs>
              <w:tab w:val="right" w:leader="dot" w:pos="10790"/>
            </w:tabs>
            <w:rPr>
              <w:rFonts w:eastAsiaTheme="minorEastAsia"/>
              <w:noProof/>
              <w:kern w:val="2"/>
              <w:sz w:val="24"/>
              <w:szCs w:val="24"/>
              <w14:ligatures w14:val="standardContextual"/>
            </w:rPr>
          </w:pPr>
          <w:hyperlink w:anchor="_Toc189820391" w:history="1">
            <w:r w:rsidRPr="00760126">
              <w:rPr>
                <w:rStyle w:val="Hyperlink"/>
                <w:noProof/>
              </w:rPr>
              <w:t>Teacher beliefs or self-efficacy - Teachers’ Sense of Efficacy Scale – Short Form</w:t>
            </w:r>
            <w:r>
              <w:rPr>
                <w:noProof/>
                <w:webHidden/>
              </w:rPr>
              <w:tab/>
            </w:r>
            <w:r>
              <w:rPr>
                <w:noProof/>
                <w:webHidden/>
              </w:rPr>
              <w:fldChar w:fldCharType="begin"/>
            </w:r>
            <w:r>
              <w:rPr>
                <w:noProof/>
                <w:webHidden/>
              </w:rPr>
              <w:instrText xml:space="preserve"> PAGEREF _Toc189820391 \h </w:instrText>
            </w:r>
            <w:r>
              <w:rPr>
                <w:noProof/>
                <w:webHidden/>
              </w:rPr>
            </w:r>
            <w:r>
              <w:rPr>
                <w:noProof/>
                <w:webHidden/>
              </w:rPr>
              <w:fldChar w:fldCharType="separate"/>
            </w:r>
            <w:r>
              <w:rPr>
                <w:noProof/>
                <w:webHidden/>
              </w:rPr>
              <w:t>70</w:t>
            </w:r>
            <w:r>
              <w:rPr>
                <w:noProof/>
                <w:webHidden/>
              </w:rPr>
              <w:fldChar w:fldCharType="end"/>
            </w:r>
          </w:hyperlink>
        </w:p>
        <w:p w14:paraId="208CB09A" w14:textId="4A64DE58" w:rsidR="00005F5A" w:rsidRDefault="00005F5A">
          <w:pPr>
            <w:pStyle w:val="TOC3"/>
            <w:tabs>
              <w:tab w:val="right" w:leader="dot" w:pos="10790"/>
            </w:tabs>
            <w:rPr>
              <w:rFonts w:eastAsiaTheme="minorEastAsia"/>
              <w:noProof/>
              <w:kern w:val="2"/>
              <w:sz w:val="24"/>
              <w:szCs w:val="24"/>
              <w14:ligatures w14:val="standardContextual"/>
            </w:rPr>
          </w:pPr>
          <w:hyperlink w:anchor="_Toc189820392" w:history="1">
            <w:r w:rsidRPr="00760126">
              <w:rPr>
                <w:rStyle w:val="Hyperlink"/>
                <w:noProof/>
              </w:rPr>
              <w:t>Teacher Stress Inventory</w:t>
            </w:r>
            <w:r>
              <w:rPr>
                <w:noProof/>
                <w:webHidden/>
              </w:rPr>
              <w:tab/>
            </w:r>
            <w:r>
              <w:rPr>
                <w:noProof/>
                <w:webHidden/>
              </w:rPr>
              <w:fldChar w:fldCharType="begin"/>
            </w:r>
            <w:r>
              <w:rPr>
                <w:noProof/>
                <w:webHidden/>
              </w:rPr>
              <w:instrText xml:space="preserve"> PAGEREF _Toc189820392 \h </w:instrText>
            </w:r>
            <w:r>
              <w:rPr>
                <w:noProof/>
                <w:webHidden/>
              </w:rPr>
            </w:r>
            <w:r>
              <w:rPr>
                <w:noProof/>
                <w:webHidden/>
              </w:rPr>
              <w:fldChar w:fldCharType="separate"/>
            </w:r>
            <w:r>
              <w:rPr>
                <w:noProof/>
                <w:webHidden/>
              </w:rPr>
              <w:t>73</w:t>
            </w:r>
            <w:r>
              <w:rPr>
                <w:noProof/>
                <w:webHidden/>
              </w:rPr>
              <w:fldChar w:fldCharType="end"/>
            </w:r>
          </w:hyperlink>
        </w:p>
        <w:p w14:paraId="505FD491" w14:textId="3F80E4CD" w:rsidR="00005F5A" w:rsidRDefault="00005F5A">
          <w:pPr>
            <w:pStyle w:val="TOC3"/>
            <w:tabs>
              <w:tab w:val="right" w:leader="dot" w:pos="10790"/>
            </w:tabs>
            <w:rPr>
              <w:rFonts w:eastAsiaTheme="minorEastAsia"/>
              <w:noProof/>
              <w:kern w:val="2"/>
              <w:sz w:val="24"/>
              <w:szCs w:val="24"/>
              <w14:ligatures w14:val="standardContextual"/>
            </w:rPr>
          </w:pPr>
          <w:hyperlink w:anchor="_Toc189820393" w:history="1">
            <w:r w:rsidRPr="00760126">
              <w:rPr>
                <w:rStyle w:val="Hyperlink"/>
                <w:noProof/>
              </w:rPr>
              <w:t>Teacher Burnout - Maslach Burnout Inventory</w:t>
            </w:r>
            <w:r>
              <w:rPr>
                <w:noProof/>
                <w:webHidden/>
              </w:rPr>
              <w:tab/>
            </w:r>
            <w:r>
              <w:rPr>
                <w:noProof/>
                <w:webHidden/>
              </w:rPr>
              <w:fldChar w:fldCharType="begin"/>
            </w:r>
            <w:r>
              <w:rPr>
                <w:noProof/>
                <w:webHidden/>
              </w:rPr>
              <w:instrText xml:space="preserve"> PAGEREF _Toc189820393 \h </w:instrText>
            </w:r>
            <w:r>
              <w:rPr>
                <w:noProof/>
                <w:webHidden/>
              </w:rPr>
            </w:r>
            <w:r>
              <w:rPr>
                <w:noProof/>
                <w:webHidden/>
              </w:rPr>
              <w:fldChar w:fldCharType="separate"/>
            </w:r>
            <w:r>
              <w:rPr>
                <w:noProof/>
                <w:webHidden/>
              </w:rPr>
              <w:t>87</w:t>
            </w:r>
            <w:r>
              <w:rPr>
                <w:noProof/>
                <w:webHidden/>
              </w:rPr>
              <w:fldChar w:fldCharType="end"/>
            </w:r>
          </w:hyperlink>
        </w:p>
        <w:p w14:paraId="076AA99A" w14:textId="561ACDA9" w:rsidR="00005F5A" w:rsidRDefault="00005F5A">
          <w:pPr>
            <w:pStyle w:val="TOC2"/>
            <w:tabs>
              <w:tab w:val="right" w:leader="dot" w:pos="10790"/>
            </w:tabs>
            <w:rPr>
              <w:rFonts w:eastAsiaTheme="minorEastAsia"/>
              <w:noProof/>
              <w:kern w:val="2"/>
              <w:sz w:val="24"/>
              <w:szCs w:val="24"/>
              <w14:ligatures w14:val="standardContextual"/>
            </w:rPr>
          </w:pPr>
          <w:hyperlink w:anchor="_Toc189820394" w:history="1">
            <w:r w:rsidRPr="00760126">
              <w:rPr>
                <w:rStyle w:val="Hyperlink"/>
                <w:noProof/>
              </w:rPr>
              <w:t>Longitudinal Physiological Stress</w:t>
            </w:r>
            <w:r>
              <w:rPr>
                <w:noProof/>
                <w:webHidden/>
              </w:rPr>
              <w:tab/>
            </w:r>
            <w:r>
              <w:rPr>
                <w:noProof/>
                <w:webHidden/>
              </w:rPr>
              <w:fldChar w:fldCharType="begin"/>
            </w:r>
            <w:r>
              <w:rPr>
                <w:noProof/>
                <w:webHidden/>
              </w:rPr>
              <w:instrText xml:space="preserve"> PAGEREF _Toc189820394 \h </w:instrText>
            </w:r>
            <w:r>
              <w:rPr>
                <w:noProof/>
                <w:webHidden/>
              </w:rPr>
            </w:r>
            <w:r>
              <w:rPr>
                <w:noProof/>
                <w:webHidden/>
              </w:rPr>
              <w:fldChar w:fldCharType="separate"/>
            </w:r>
            <w:r>
              <w:rPr>
                <w:noProof/>
                <w:webHidden/>
              </w:rPr>
              <w:t>92</w:t>
            </w:r>
            <w:r>
              <w:rPr>
                <w:noProof/>
                <w:webHidden/>
              </w:rPr>
              <w:fldChar w:fldCharType="end"/>
            </w:r>
          </w:hyperlink>
        </w:p>
        <w:p w14:paraId="21F93424" w14:textId="4F10E4DF" w:rsidR="00005F5A" w:rsidRDefault="00005F5A">
          <w:pPr>
            <w:pStyle w:val="TOC3"/>
            <w:tabs>
              <w:tab w:val="right" w:leader="dot" w:pos="10790"/>
            </w:tabs>
            <w:rPr>
              <w:rFonts w:eastAsiaTheme="minorEastAsia"/>
              <w:noProof/>
              <w:kern w:val="2"/>
              <w:sz w:val="24"/>
              <w:szCs w:val="24"/>
              <w14:ligatures w14:val="standardContextual"/>
            </w:rPr>
          </w:pPr>
          <w:hyperlink w:anchor="_Toc189820395" w:history="1">
            <w:r w:rsidRPr="00760126">
              <w:rPr>
                <w:rStyle w:val="Hyperlink"/>
                <w:noProof/>
              </w:rPr>
              <w:t>Hair Cortisol</w:t>
            </w:r>
            <w:r>
              <w:rPr>
                <w:noProof/>
                <w:webHidden/>
              </w:rPr>
              <w:tab/>
            </w:r>
            <w:r>
              <w:rPr>
                <w:noProof/>
                <w:webHidden/>
              </w:rPr>
              <w:fldChar w:fldCharType="begin"/>
            </w:r>
            <w:r>
              <w:rPr>
                <w:noProof/>
                <w:webHidden/>
              </w:rPr>
              <w:instrText xml:space="preserve"> PAGEREF _Toc189820395 \h </w:instrText>
            </w:r>
            <w:r>
              <w:rPr>
                <w:noProof/>
                <w:webHidden/>
              </w:rPr>
            </w:r>
            <w:r>
              <w:rPr>
                <w:noProof/>
                <w:webHidden/>
              </w:rPr>
              <w:fldChar w:fldCharType="separate"/>
            </w:r>
            <w:r>
              <w:rPr>
                <w:noProof/>
                <w:webHidden/>
              </w:rPr>
              <w:t>92</w:t>
            </w:r>
            <w:r>
              <w:rPr>
                <w:noProof/>
                <w:webHidden/>
              </w:rPr>
              <w:fldChar w:fldCharType="end"/>
            </w:r>
          </w:hyperlink>
        </w:p>
        <w:p w14:paraId="70520F95" w14:textId="785A9943" w:rsidR="00005F5A" w:rsidRDefault="00005F5A">
          <w:pPr>
            <w:pStyle w:val="TOC3"/>
            <w:tabs>
              <w:tab w:val="right" w:leader="dot" w:pos="10790"/>
            </w:tabs>
            <w:rPr>
              <w:rFonts w:eastAsiaTheme="minorEastAsia"/>
              <w:noProof/>
              <w:kern w:val="2"/>
              <w:sz w:val="24"/>
              <w:szCs w:val="24"/>
              <w14:ligatures w14:val="standardContextual"/>
            </w:rPr>
          </w:pPr>
          <w:hyperlink w:anchor="_Toc189820396" w:history="1">
            <w:r w:rsidRPr="00760126">
              <w:rPr>
                <w:rStyle w:val="Hyperlink"/>
                <w:noProof/>
              </w:rPr>
              <w:t>Confounders of Longitudinal Physiological Stress</w:t>
            </w:r>
            <w:r>
              <w:rPr>
                <w:noProof/>
                <w:webHidden/>
              </w:rPr>
              <w:tab/>
            </w:r>
            <w:r>
              <w:rPr>
                <w:noProof/>
                <w:webHidden/>
              </w:rPr>
              <w:fldChar w:fldCharType="begin"/>
            </w:r>
            <w:r>
              <w:rPr>
                <w:noProof/>
                <w:webHidden/>
              </w:rPr>
              <w:instrText xml:space="preserve"> PAGEREF _Toc189820396 \h </w:instrText>
            </w:r>
            <w:r>
              <w:rPr>
                <w:noProof/>
                <w:webHidden/>
              </w:rPr>
            </w:r>
            <w:r>
              <w:rPr>
                <w:noProof/>
                <w:webHidden/>
              </w:rPr>
              <w:fldChar w:fldCharType="separate"/>
            </w:r>
            <w:r>
              <w:rPr>
                <w:noProof/>
                <w:webHidden/>
              </w:rPr>
              <w:t>93</w:t>
            </w:r>
            <w:r>
              <w:rPr>
                <w:noProof/>
                <w:webHidden/>
              </w:rPr>
              <w:fldChar w:fldCharType="end"/>
            </w:r>
          </w:hyperlink>
        </w:p>
        <w:p w14:paraId="172CC469" w14:textId="49BF76CA" w:rsidR="00005F5A" w:rsidRDefault="00005F5A">
          <w:pPr>
            <w:pStyle w:val="TOC1"/>
            <w:tabs>
              <w:tab w:val="right" w:leader="dot" w:pos="10790"/>
            </w:tabs>
            <w:rPr>
              <w:rFonts w:eastAsiaTheme="minorEastAsia"/>
              <w:noProof/>
              <w:kern w:val="2"/>
              <w:sz w:val="24"/>
              <w:szCs w:val="24"/>
              <w14:ligatures w14:val="standardContextual"/>
            </w:rPr>
          </w:pPr>
          <w:hyperlink w:anchor="_Toc189820397" w:history="1">
            <w:r w:rsidRPr="00760126">
              <w:rPr>
                <w:rStyle w:val="Hyperlink"/>
                <w:noProof/>
              </w:rPr>
              <w:t>Variables with Total Scores</w:t>
            </w:r>
            <w:r>
              <w:rPr>
                <w:noProof/>
                <w:webHidden/>
              </w:rPr>
              <w:tab/>
            </w:r>
            <w:r>
              <w:rPr>
                <w:noProof/>
                <w:webHidden/>
              </w:rPr>
              <w:fldChar w:fldCharType="begin"/>
            </w:r>
            <w:r>
              <w:rPr>
                <w:noProof/>
                <w:webHidden/>
              </w:rPr>
              <w:instrText xml:space="preserve"> PAGEREF _Toc189820397 \h </w:instrText>
            </w:r>
            <w:r>
              <w:rPr>
                <w:noProof/>
                <w:webHidden/>
              </w:rPr>
            </w:r>
            <w:r>
              <w:rPr>
                <w:noProof/>
                <w:webHidden/>
              </w:rPr>
              <w:fldChar w:fldCharType="separate"/>
            </w:r>
            <w:r>
              <w:rPr>
                <w:noProof/>
                <w:webHidden/>
              </w:rPr>
              <w:t>96</w:t>
            </w:r>
            <w:r>
              <w:rPr>
                <w:noProof/>
                <w:webHidden/>
              </w:rPr>
              <w:fldChar w:fldCharType="end"/>
            </w:r>
          </w:hyperlink>
        </w:p>
        <w:p w14:paraId="2B77BE99" w14:textId="76D991D9" w:rsidR="00005F5A" w:rsidRDefault="00005F5A">
          <w:pPr>
            <w:pStyle w:val="TOC1"/>
            <w:tabs>
              <w:tab w:val="right" w:leader="dot" w:pos="10790"/>
            </w:tabs>
            <w:rPr>
              <w:rFonts w:eastAsiaTheme="minorEastAsia"/>
              <w:noProof/>
              <w:kern w:val="2"/>
              <w:sz w:val="24"/>
              <w:szCs w:val="24"/>
              <w14:ligatures w14:val="standardContextual"/>
            </w:rPr>
          </w:pPr>
          <w:hyperlink w:anchor="_Toc189820398" w:history="1">
            <w:r w:rsidRPr="00760126">
              <w:rPr>
                <w:rStyle w:val="Hyperlink"/>
                <w:noProof/>
              </w:rPr>
              <w:t>Codebook for Standardized Measures</w:t>
            </w:r>
            <w:r>
              <w:rPr>
                <w:noProof/>
                <w:webHidden/>
              </w:rPr>
              <w:tab/>
            </w:r>
            <w:r>
              <w:rPr>
                <w:noProof/>
                <w:webHidden/>
              </w:rPr>
              <w:fldChar w:fldCharType="begin"/>
            </w:r>
            <w:r>
              <w:rPr>
                <w:noProof/>
                <w:webHidden/>
              </w:rPr>
              <w:instrText xml:space="preserve"> PAGEREF _Toc189820398 \h </w:instrText>
            </w:r>
            <w:r>
              <w:rPr>
                <w:noProof/>
                <w:webHidden/>
              </w:rPr>
            </w:r>
            <w:r>
              <w:rPr>
                <w:noProof/>
                <w:webHidden/>
              </w:rPr>
              <w:fldChar w:fldCharType="separate"/>
            </w:r>
            <w:r>
              <w:rPr>
                <w:noProof/>
                <w:webHidden/>
              </w:rPr>
              <w:t>99</w:t>
            </w:r>
            <w:r>
              <w:rPr>
                <w:noProof/>
                <w:webHidden/>
              </w:rPr>
              <w:fldChar w:fldCharType="end"/>
            </w:r>
          </w:hyperlink>
        </w:p>
        <w:p w14:paraId="2BD7ADE1" w14:textId="14E0ECBB" w:rsidR="00005F5A" w:rsidRDefault="00005F5A">
          <w:pPr>
            <w:pStyle w:val="TOC2"/>
            <w:tabs>
              <w:tab w:val="right" w:leader="dot" w:pos="10790"/>
            </w:tabs>
            <w:rPr>
              <w:rFonts w:eastAsiaTheme="minorEastAsia"/>
              <w:noProof/>
              <w:kern w:val="2"/>
              <w:sz w:val="24"/>
              <w:szCs w:val="24"/>
              <w14:ligatures w14:val="standardContextual"/>
            </w:rPr>
          </w:pPr>
          <w:hyperlink w:anchor="_Toc189820399" w:history="1">
            <w:r w:rsidRPr="00760126">
              <w:rPr>
                <w:rStyle w:val="Hyperlink"/>
                <w:noProof/>
              </w:rPr>
              <w:t>Socioeconomic Stress or Stressors</w:t>
            </w:r>
            <w:r>
              <w:rPr>
                <w:noProof/>
                <w:webHidden/>
              </w:rPr>
              <w:tab/>
            </w:r>
            <w:r>
              <w:rPr>
                <w:noProof/>
                <w:webHidden/>
              </w:rPr>
              <w:fldChar w:fldCharType="begin"/>
            </w:r>
            <w:r>
              <w:rPr>
                <w:noProof/>
                <w:webHidden/>
              </w:rPr>
              <w:instrText xml:space="preserve"> PAGEREF _Toc189820399 \h </w:instrText>
            </w:r>
            <w:r>
              <w:rPr>
                <w:noProof/>
                <w:webHidden/>
              </w:rPr>
            </w:r>
            <w:r>
              <w:rPr>
                <w:noProof/>
                <w:webHidden/>
              </w:rPr>
              <w:fldChar w:fldCharType="separate"/>
            </w:r>
            <w:r>
              <w:rPr>
                <w:noProof/>
                <w:webHidden/>
              </w:rPr>
              <w:t>100</w:t>
            </w:r>
            <w:r>
              <w:rPr>
                <w:noProof/>
                <w:webHidden/>
              </w:rPr>
              <w:fldChar w:fldCharType="end"/>
            </w:r>
          </w:hyperlink>
        </w:p>
        <w:p w14:paraId="0C36505B" w14:textId="75D9E689" w:rsidR="00005F5A" w:rsidRDefault="00005F5A">
          <w:pPr>
            <w:pStyle w:val="TOC3"/>
            <w:tabs>
              <w:tab w:val="right" w:leader="dot" w:pos="10790"/>
            </w:tabs>
            <w:rPr>
              <w:rFonts w:eastAsiaTheme="minorEastAsia"/>
              <w:noProof/>
              <w:kern w:val="2"/>
              <w:sz w:val="24"/>
              <w:szCs w:val="24"/>
              <w14:ligatures w14:val="standardContextual"/>
            </w:rPr>
          </w:pPr>
          <w:hyperlink w:anchor="_Toc189820400" w:history="1">
            <w:r w:rsidRPr="00760126">
              <w:rPr>
                <w:rStyle w:val="Hyperlink"/>
                <w:noProof/>
              </w:rPr>
              <w:t>Economic Hardship (Institutional Resources and Economic Hardship)</w:t>
            </w:r>
            <w:r>
              <w:rPr>
                <w:noProof/>
                <w:webHidden/>
              </w:rPr>
              <w:tab/>
            </w:r>
            <w:r>
              <w:rPr>
                <w:noProof/>
                <w:webHidden/>
              </w:rPr>
              <w:fldChar w:fldCharType="begin"/>
            </w:r>
            <w:r>
              <w:rPr>
                <w:noProof/>
                <w:webHidden/>
              </w:rPr>
              <w:instrText xml:space="preserve"> PAGEREF _Toc189820400 \h </w:instrText>
            </w:r>
            <w:r>
              <w:rPr>
                <w:noProof/>
                <w:webHidden/>
              </w:rPr>
            </w:r>
            <w:r>
              <w:rPr>
                <w:noProof/>
                <w:webHidden/>
              </w:rPr>
              <w:fldChar w:fldCharType="separate"/>
            </w:r>
            <w:r>
              <w:rPr>
                <w:noProof/>
                <w:webHidden/>
              </w:rPr>
              <w:t>101</w:t>
            </w:r>
            <w:r>
              <w:rPr>
                <w:noProof/>
                <w:webHidden/>
              </w:rPr>
              <w:fldChar w:fldCharType="end"/>
            </w:r>
          </w:hyperlink>
        </w:p>
        <w:p w14:paraId="1AB56EB4" w14:textId="0717B728" w:rsidR="00005F5A" w:rsidRDefault="00005F5A">
          <w:pPr>
            <w:pStyle w:val="TOC3"/>
            <w:tabs>
              <w:tab w:val="right" w:leader="dot" w:pos="10790"/>
            </w:tabs>
            <w:rPr>
              <w:rFonts w:eastAsiaTheme="minorEastAsia"/>
              <w:noProof/>
              <w:kern w:val="2"/>
              <w:sz w:val="24"/>
              <w:szCs w:val="24"/>
              <w14:ligatures w14:val="standardContextual"/>
            </w:rPr>
          </w:pPr>
          <w:hyperlink w:anchor="_Toc189820401" w:history="1">
            <w:r w:rsidRPr="00760126">
              <w:rPr>
                <w:rStyle w:val="Hyperlink"/>
                <w:noProof/>
              </w:rPr>
              <w:t>Food Insecurity (U.S. Household Food Security Survey Module)</w:t>
            </w:r>
            <w:r>
              <w:rPr>
                <w:noProof/>
                <w:webHidden/>
              </w:rPr>
              <w:tab/>
            </w:r>
            <w:r>
              <w:rPr>
                <w:noProof/>
                <w:webHidden/>
              </w:rPr>
              <w:fldChar w:fldCharType="begin"/>
            </w:r>
            <w:r>
              <w:rPr>
                <w:noProof/>
                <w:webHidden/>
              </w:rPr>
              <w:instrText xml:space="preserve"> PAGEREF _Toc189820401 \h </w:instrText>
            </w:r>
            <w:r>
              <w:rPr>
                <w:noProof/>
                <w:webHidden/>
              </w:rPr>
            </w:r>
            <w:r>
              <w:rPr>
                <w:noProof/>
                <w:webHidden/>
              </w:rPr>
              <w:fldChar w:fldCharType="separate"/>
            </w:r>
            <w:r>
              <w:rPr>
                <w:noProof/>
                <w:webHidden/>
              </w:rPr>
              <w:t>103</w:t>
            </w:r>
            <w:r>
              <w:rPr>
                <w:noProof/>
                <w:webHidden/>
              </w:rPr>
              <w:fldChar w:fldCharType="end"/>
            </w:r>
          </w:hyperlink>
        </w:p>
        <w:p w14:paraId="3D64B958" w14:textId="3DDA5D72" w:rsidR="00005F5A" w:rsidRDefault="00005F5A">
          <w:pPr>
            <w:pStyle w:val="TOC2"/>
            <w:tabs>
              <w:tab w:val="right" w:leader="dot" w:pos="10790"/>
            </w:tabs>
            <w:rPr>
              <w:rFonts w:eastAsiaTheme="minorEastAsia"/>
              <w:noProof/>
              <w:kern w:val="2"/>
              <w:sz w:val="24"/>
              <w:szCs w:val="24"/>
              <w14:ligatures w14:val="standardContextual"/>
            </w:rPr>
          </w:pPr>
          <w:hyperlink w:anchor="_Toc189820402" w:history="1">
            <w:r w:rsidRPr="00760126">
              <w:rPr>
                <w:rStyle w:val="Hyperlink"/>
                <w:rFonts w:cstheme="majorHAnsi"/>
                <w:noProof/>
              </w:rPr>
              <w:t>Perceived Personal Stress or Stressors</w:t>
            </w:r>
            <w:r>
              <w:rPr>
                <w:noProof/>
                <w:webHidden/>
              </w:rPr>
              <w:tab/>
            </w:r>
            <w:r>
              <w:rPr>
                <w:noProof/>
                <w:webHidden/>
              </w:rPr>
              <w:fldChar w:fldCharType="begin"/>
            </w:r>
            <w:r>
              <w:rPr>
                <w:noProof/>
                <w:webHidden/>
              </w:rPr>
              <w:instrText xml:space="preserve"> PAGEREF _Toc189820402 \h </w:instrText>
            </w:r>
            <w:r>
              <w:rPr>
                <w:noProof/>
                <w:webHidden/>
              </w:rPr>
            </w:r>
            <w:r>
              <w:rPr>
                <w:noProof/>
                <w:webHidden/>
              </w:rPr>
              <w:fldChar w:fldCharType="separate"/>
            </w:r>
            <w:r>
              <w:rPr>
                <w:noProof/>
                <w:webHidden/>
              </w:rPr>
              <w:t>105</w:t>
            </w:r>
            <w:r>
              <w:rPr>
                <w:noProof/>
                <w:webHidden/>
              </w:rPr>
              <w:fldChar w:fldCharType="end"/>
            </w:r>
          </w:hyperlink>
        </w:p>
        <w:p w14:paraId="5C274985" w14:textId="30C117EF" w:rsidR="00005F5A" w:rsidRDefault="00005F5A">
          <w:pPr>
            <w:pStyle w:val="TOC3"/>
            <w:tabs>
              <w:tab w:val="right" w:leader="dot" w:pos="10790"/>
            </w:tabs>
            <w:rPr>
              <w:rFonts w:eastAsiaTheme="minorEastAsia"/>
              <w:noProof/>
              <w:kern w:val="2"/>
              <w:sz w:val="24"/>
              <w:szCs w:val="24"/>
              <w14:ligatures w14:val="standardContextual"/>
            </w:rPr>
          </w:pPr>
          <w:hyperlink w:anchor="_Toc189820403" w:history="1">
            <w:r w:rsidRPr="00760126">
              <w:rPr>
                <w:rStyle w:val="Hyperlink"/>
                <w:noProof/>
              </w:rPr>
              <w:t>Personal Stress (Perceived Stress Scale)</w:t>
            </w:r>
            <w:r>
              <w:rPr>
                <w:noProof/>
                <w:webHidden/>
              </w:rPr>
              <w:tab/>
            </w:r>
            <w:r>
              <w:rPr>
                <w:noProof/>
                <w:webHidden/>
              </w:rPr>
              <w:fldChar w:fldCharType="begin"/>
            </w:r>
            <w:r>
              <w:rPr>
                <w:noProof/>
                <w:webHidden/>
              </w:rPr>
              <w:instrText xml:space="preserve"> PAGEREF _Toc189820403 \h </w:instrText>
            </w:r>
            <w:r>
              <w:rPr>
                <w:noProof/>
                <w:webHidden/>
              </w:rPr>
            </w:r>
            <w:r>
              <w:rPr>
                <w:noProof/>
                <w:webHidden/>
              </w:rPr>
              <w:fldChar w:fldCharType="separate"/>
            </w:r>
            <w:r>
              <w:rPr>
                <w:noProof/>
                <w:webHidden/>
              </w:rPr>
              <w:t>106</w:t>
            </w:r>
            <w:r>
              <w:rPr>
                <w:noProof/>
                <w:webHidden/>
              </w:rPr>
              <w:fldChar w:fldCharType="end"/>
            </w:r>
          </w:hyperlink>
        </w:p>
        <w:p w14:paraId="6A3C6A60" w14:textId="073912F7" w:rsidR="00005F5A" w:rsidRDefault="00005F5A">
          <w:pPr>
            <w:pStyle w:val="TOC3"/>
            <w:tabs>
              <w:tab w:val="right" w:leader="dot" w:pos="10790"/>
            </w:tabs>
            <w:rPr>
              <w:rFonts w:eastAsiaTheme="minorEastAsia"/>
              <w:noProof/>
              <w:kern w:val="2"/>
              <w:sz w:val="24"/>
              <w:szCs w:val="24"/>
              <w14:ligatures w14:val="standardContextual"/>
            </w:rPr>
          </w:pPr>
          <w:hyperlink w:anchor="_Toc189820404" w:history="1">
            <w:r w:rsidRPr="00760126">
              <w:rPr>
                <w:rStyle w:val="Hyperlink"/>
                <w:noProof/>
              </w:rPr>
              <w:t>Personal Self-Efficacy (Generalized Self-Efficacy Scale)</w:t>
            </w:r>
            <w:r>
              <w:rPr>
                <w:noProof/>
                <w:webHidden/>
              </w:rPr>
              <w:tab/>
            </w:r>
            <w:r>
              <w:rPr>
                <w:noProof/>
                <w:webHidden/>
              </w:rPr>
              <w:fldChar w:fldCharType="begin"/>
            </w:r>
            <w:r>
              <w:rPr>
                <w:noProof/>
                <w:webHidden/>
              </w:rPr>
              <w:instrText xml:space="preserve"> PAGEREF _Toc189820404 \h </w:instrText>
            </w:r>
            <w:r>
              <w:rPr>
                <w:noProof/>
                <w:webHidden/>
              </w:rPr>
            </w:r>
            <w:r>
              <w:rPr>
                <w:noProof/>
                <w:webHidden/>
              </w:rPr>
              <w:fldChar w:fldCharType="separate"/>
            </w:r>
            <w:r>
              <w:rPr>
                <w:noProof/>
                <w:webHidden/>
              </w:rPr>
              <w:t>108</w:t>
            </w:r>
            <w:r>
              <w:rPr>
                <w:noProof/>
                <w:webHidden/>
              </w:rPr>
              <w:fldChar w:fldCharType="end"/>
            </w:r>
          </w:hyperlink>
        </w:p>
        <w:p w14:paraId="2AC9D6C5" w14:textId="224F6B00" w:rsidR="00005F5A" w:rsidRDefault="00005F5A">
          <w:pPr>
            <w:pStyle w:val="TOC2"/>
            <w:tabs>
              <w:tab w:val="right" w:leader="dot" w:pos="10790"/>
            </w:tabs>
            <w:rPr>
              <w:rFonts w:eastAsiaTheme="minorEastAsia"/>
              <w:noProof/>
              <w:kern w:val="2"/>
              <w:sz w:val="24"/>
              <w:szCs w:val="24"/>
              <w14:ligatures w14:val="standardContextual"/>
            </w:rPr>
          </w:pPr>
          <w:hyperlink w:anchor="_Toc189820405" w:history="1">
            <w:r w:rsidRPr="00760126">
              <w:rPr>
                <w:rStyle w:val="Hyperlink"/>
                <w:noProof/>
              </w:rPr>
              <w:t>Depression (Center for Epidemiological Studies-Depression [CES-D])</w:t>
            </w:r>
            <w:r>
              <w:rPr>
                <w:noProof/>
                <w:webHidden/>
              </w:rPr>
              <w:tab/>
            </w:r>
            <w:r>
              <w:rPr>
                <w:noProof/>
                <w:webHidden/>
              </w:rPr>
              <w:fldChar w:fldCharType="begin"/>
            </w:r>
            <w:r>
              <w:rPr>
                <w:noProof/>
                <w:webHidden/>
              </w:rPr>
              <w:instrText xml:space="preserve"> PAGEREF _Toc189820405 \h </w:instrText>
            </w:r>
            <w:r>
              <w:rPr>
                <w:noProof/>
                <w:webHidden/>
              </w:rPr>
            </w:r>
            <w:r>
              <w:rPr>
                <w:noProof/>
                <w:webHidden/>
              </w:rPr>
              <w:fldChar w:fldCharType="separate"/>
            </w:r>
            <w:r>
              <w:rPr>
                <w:noProof/>
                <w:webHidden/>
              </w:rPr>
              <w:t>109</w:t>
            </w:r>
            <w:r>
              <w:rPr>
                <w:noProof/>
                <w:webHidden/>
              </w:rPr>
              <w:fldChar w:fldCharType="end"/>
            </w:r>
          </w:hyperlink>
        </w:p>
        <w:p w14:paraId="1C40FAA4" w14:textId="40D4C833" w:rsidR="00005F5A" w:rsidRDefault="00005F5A">
          <w:pPr>
            <w:pStyle w:val="TOC2"/>
            <w:tabs>
              <w:tab w:val="right" w:leader="dot" w:pos="10790"/>
            </w:tabs>
            <w:rPr>
              <w:rFonts w:eastAsiaTheme="minorEastAsia"/>
              <w:noProof/>
              <w:kern w:val="2"/>
              <w:sz w:val="24"/>
              <w:szCs w:val="24"/>
              <w14:ligatures w14:val="standardContextual"/>
            </w:rPr>
          </w:pPr>
          <w:hyperlink w:anchor="_Toc189820406" w:history="1">
            <w:r w:rsidRPr="00760126">
              <w:rPr>
                <w:rStyle w:val="Hyperlink"/>
                <w:noProof/>
              </w:rPr>
              <w:t>Anxiety (Generalized Anxiety Disorder -7 Scale)</w:t>
            </w:r>
            <w:r>
              <w:rPr>
                <w:noProof/>
                <w:webHidden/>
              </w:rPr>
              <w:tab/>
            </w:r>
            <w:r>
              <w:rPr>
                <w:noProof/>
                <w:webHidden/>
              </w:rPr>
              <w:fldChar w:fldCharType="begin"/>
            </w:r>
            <w:r>
              <w:rPr>
                <w:noProof/>
                <w:webHidden/>
              </w:rPr>
              <w:instrText xml:space="preserve"> PAGEREF _Toc189820406 \h </w:instrText>
            </w:r>
            <w:r>
              <w:rPr>
                <w:noProof/>
                <w:webHidden/>
              </w:rPr>
            </w:r>
            <w:r>
              <w:rPr>
                <w:noProof/>
                <w:webHidden/>
              </w:rPr>
              <w:fldChar w:fldCharType="separate"/>
            </w:r>
            <w:r>
              <w:rPr>
                <w:noProof/>
                <w:webHidden/>
              </w:rPr>
              <w:t>111</w:t>
            </w:r>
            <w:r>
              <w:rPr>
                <w:noProof/>
                <w:webHidden/>
              </w:rPr>
              <w:fldChar w:fldCharType="end"/>
            </w:r>
          </w:hyperlink>
        </w:p>
        <w:p w14:paraId="03DC2C77" w14:textId="6812F348" w:rsidR="00005F5A" w:rsidRDefault="00005F5A">
          <w:pPr>
            <w:pStyle w:val="TOC3"/>
            <w:tabs>
              <w:tab w:val="right" w:leader="dot" w:pos="10790"/>
            </w:tabs>
            <w:rPr>
              <w:rFonts w:eastAsiaTheme="minorEastAsia"/>
              <w:noProof/>
              <w:kern w:val="2"/>
              <w:sz w:val="24"/>
              <w:szCs w:val="24"/>
              <w14:ligatures w14:val="standardContextual"/>
            </w:rPr>
          </w:pPr>
          <w:hyperlink w:anchor="_Toc189820407" w:history="1">
            <w:r w:rsidRPr="00760126">
              <w:rPr>
                <w:rStyle w:val="Hyperlink"/>
                <w:noProof/>
              </w:rPr>
              <w:t>Childhood Stressors (Adverse Childhood Experiences [ACES])</w:t>
            </w:r>
            <w:r>
              <w:rPr>
                <w:noProof/>
                <w:webHidden/>
              </w:rPr>
              <w:tab/>
            </w:r>
            <w:r>
              <w:rPr>
                <w:noProof/>
                <w:webHidden/>
              </w:rPr>
              <w:fldChar w:fldCharType="begin"/>
            </w:r>
            <w:r>
              <w:rPr>
                <w:noProof/>
                <w:webHidden/>
              </w:rPr>
              <w:instrText xml:space="preserve"> PAGEREF _Toc189820407 \h </w:instrText>
            </w:r>
            <w:r>
              <w:rPr>
                <w:noProof/>
                <w:webHidden/>
              </w:rPr>
            </w:r>
            <w:r>
              <w:rPr>
                <w:noProof/>
                <w:webHidden/>
              </w:rPr>
              <w:fldChar w:fldCharType="separate"/>
            </w:r>
            <w:r>
              <w:rPr>
                <w:noProof/>
                <w:webHidden/>
              </w:rPr>
              <w:t>112</w:t>
            </w:r>
            <w:r>
              <w:rPr>
                <w:noProof/>
                <w:webHidden/>
              </w:rPr>
              <w:fldChar w:fldCharType="end"/>
            </w:r>
          </w:hyperlink>
        </w:p>
        <w:p w14:paraId="30A27E43" w14:textId="6E8E281A" w:rsidR="00005F5A" w:rsidRDefault="00005F5A">
          <w:pPr>
            <w:pStyle w:val="TOC2"/>
            <w:tabs>
              <w:tab w:val="right" w:leader="dot" w:pos="10790"/>
            </w:tabs>
            <w:rPr>
              <w:rFonts w:eastAsiaTheme="minorEastAsia"/>
              <w:noProof/>
              <w:kern w:val="2"/>
              <w:sz w:val="24"/>
              <w:szCs w:val="24"/>
              <w14:ligatures w14:val="standardContextual"/>
            </w:rPr>
          </w:pPr>
          <w:hyperlink w:anchor="_Toc189820408" w:history="1">
            <w:r w:rsidRPr="00760126">
              <w:rPr>
                <w:rStyle w:val="Hyperlink"/>
                <w:noProof/>
              </w:rPr>
              <w:t>Perceived Job Stress or Stressors</w:t>
            </w:r>
            <w:r>
              <w:rPr>
                <w:noProof/>
                <w:webHidden/>
              </w:rPr>
              <w:tab/>
            </w:r>
            <w:r>
              <w:rPr>
                <w:noProof/>
                <w:webHidden/>
              </w:rPr>
              <w:fldChar w:fldCharType="begin"/>
            </w:r>
            <w:r>
              <w:rPr>
                <w:noProof/>
                <w:webHidden/>
              </w:rPr>
              <w:instrText xml:space="preserve"> PAGEREF _Toc189820408 \h </w:instrText>
            </w:r>
            <w:r>
              <w:rPr>
                <w:noProof/>
                <w:webHidden/>
              </w:rPr>
            </w:r>
            <w:r>
              <w:rPr>
                <w:noProof/>
                <w:webHidden/>
              </w:rPr>
              <w:fldChar w:fldCharType="separate"/>
            </w:r>
            <w:r>
              <w:rPr>
                <w:noProof/>
                <w:webHidden/>
              </w:rPr>
              <w:t>115</w:t>
            </w:r>
            <w:r>
              <w:rPr>
                <w:noProof/>
                <w:webHidden/>
              </w:rPr>
              <w:fldChar w:fldCharType="end"/>
            </w:r>
          </w:hyperlink>
        </w:p>
        <w:p w14:paraId="64D2B08C" w14:textId="5AF76CEA" w:rsidR="00005F5A" w:rsidRDefault="00005F5A">
          <w:pPr>
            <w:pStyle w:val="TOC3"/>
            <w:tabs>
              <w:tab w:val="right" w:leader="dot" w:pos="10790"/>
            </w:tabs>
            <w:rPr>
              <w:rFonts w:eastAsiaTheme="minorEastAsia"/>
              <w:noProof/>
              <w:kern w:val="2"/>
              <w:sz w:val="24"/>
              <w:szCs w:val="24"/>
              <w14:ligatures w14:val="standardContextual"/>
            </w:rPr>
          </w:pPr>
          <w:hyperlink w:anchor="_Toc189820409" w:history="1">
            <w:r w:rsidRPr="00760126">
              <w:rPr>
                <w:rStyle w:val="Hyperlink"/>
                <w:noProof/>
              </w:rPr>
              <w:t>Job Satisfaction (Work Attitudes Questionnaire)</w:t>
            </w:r>
            <w:r>
              <w:rPr>
                <w:noProof/>
                <w:webHidden/>
              </w:rPr>
              <w:tab/>
            </w:r>
            <w:r>
              <w:rPr>
                <w:noProof/>
                <w:webHidden/>
              </w:rPr>
              <w:fldChar w:fldCharType="begin"/>
            </w:r>
            <w:r>
              <w:rPr>
                <w:noProof/>
                <w:webHidden/>
              </w:rPr>
              <w:instrText xml:space="preserve"> PAGEREF _Toc189820409 \h </w:instrText>
            </w:r>
            <w:r>
              <w:rPr>
                <w:noProof/>
                <w:webHidden/>
              </w:rPr>
            </w:r>
            <w:r>
              <w:rPr>
                <w:noProof/>
                <w:webHidden/>
              </w:rPr>
              <w:fldChar w:fldCharType="separate"/>
            </w:r>
            <w:r>
              <w:rPr>
                <w:noProof/>
                <w:webHidden/>
              </w:rPr>
              <w:t>116</w:t>
            </w:r>
            <w:r>
              <w:rPr>
                <w:noProof/>
                <w:webHidden/>
              </w:rPr>
              <w:fldChar w:fldCharType="end"/>
            </w:r>
          </w:hyperlink>
        </w:p>
        <w:p w14:paraId="01CBCD65" w14:textId="6BD7836F" w:rsidR="00005F5A" w:rsidRDefault="00005F5A">
          <w:pPr>
            <w:pStyle w:val="TOC3"/>
            <w:tabs>
              <w:tab w:val="right" w:leader="dot" w:pos="10790"/>
            </w:tabs>
            <w:rPr>
              <w:rFonts w:eastAsiaTheme="minorEastAsia"/>
              <w:noProof/>
              <w:kern w:val="2"/>
              <w:sz w:val="24"/>
              <w:szCs w:val="24"/>
              <w14:ligatures w14:val="standardContextual"/>
            </w:rPr>
          </w:pPr>
          <w:hyperlink w:anchor="_Toc189820410" w:history="1">
            <w:r w:rsidRPr="00760126">
              <w:rPr>
                <w:rStyle w:val="Hyperlink"/>
                <w:noProof/>
              </w:rPr>
              <w:t>Job Satisfaction (Rank Items and Open Ended Perspectives from the Kentucky Professional Development) Framework Study</w:t>
            </w:r>
            <w:r>
              <w:rPr>
                <w:noProof/>
                <w:webHidden/>
              </w:rPr>
              <w:tab/>
            </w:r>
            <w:r>
              <w:rPr>
                <w:noProof/>
                <w:webHidden/>
              </w:rPr>
              <w:fldChar w:fldCharType="begin"/>
            </w:r>
            <w:r>
              <w:rPr>
                <w:noProof/>
                <w:webHidden/>
              </w:rPr>
              <w:instrText xml:space="preserve"> PAGEREF _Toc189820410 \h </w:instrText>
            </w:r>
            <w:r>
              <w:rPr>
                <w:noProof/>
                <w:webHidden/>
              </w:rPr>
            </w:r>
            <w:r>
              <w:rPr>
                <w:noProof/>
                <w:webHidden/>
              </w:rPr>
              <w:fldChar w:fldCharType="separate"/>
            </w:r>
            <w:r>
              <w:rPr>
                <w:noProof/>
                <w:webHidden/>
              </w:rPr>
              <w:t>119</w:t>
            </w:r>
            <w:r>
              <w:rPr>
                <w:noProof/>
                <w:webHidden/>
              </w:rPr>
              <w:fldChar w:fldCharType="end"/>
            </w:r>
          </w:hyperlink>
        </w:p>
        <w:p w14:paraId="029349B4" w14:textId="360953C2" w:rsidR="00005F5A" w:rsidRDefault="00005F5A">
          <w:pPr>
            <w:pStyle w:val="TOC3"/>
            <w:tabs>
              <w:tab w:val="right" w:leader="dot" w:pos="10790"/>
            </w:tabs>
            <w:rPr>
              <w:rFonts w:eastAsiaTheme="minorEastAsia"/>
              <w:noProof/>
              <w:kern w:val="2"/>
              <w:sz w:val="24"/>
              <w:szCs w:val="24"/>
              <w14:ligatures w14:val="standardContextual"/>
            </w:rPr>
          </w:pPr>
          <w:hyperlink w:anchor="_Toc189820411" w:history="1">
            <w:r w:rsidRPr="00760126">
              <w:rPr>
                <w:rStyle w:val="Hyperlink"/>
                <w:noProof/>
              </w:rPr>
              <w:t>Job Satisfaction (Cincinnati Preschool Promise)</w:t>
            </w:r>
            <w:r>
              <w:rPr>
                <w:noProof/>
                <w:webHidden/>
              </w:rPr>
              <w:tab/>
            </w:r>
            <w:r>
              <w:rPr>
                <w:noProof/>
                <w:webHidden/>
              </w:rPr>
              <w:fldChar w:fldCharType="begin"/>
            </w:r>
            <w:r>
              <w:rPr>
                <w:noProof/>
                <w:webHidden/>
              </w:rPr>
              <w:instrText xml:space="preserve"> PAGEREF _Toc189820411 \h </w:instrText>
            </w:r>
            <w:r>
              <w:rPr>
                <w:noProof/>
                <w:webHidden/>
              </w:rPr>
            </w:r>
            <w:r>
              <w:rPr>
                <w:noProof/>
                <w:webHidden/>
              </w:rPr>
              <w:fldChar w:fldCharType="separate"/>
            </w:r>
            <w:r>
              <w:rPr>
                <w:noProof/>
                <w:webHidden/>
              </w:rPr>
              <w:t>120</w:t>
            </w:r>
            <w:r>
              <w:rPr>
                <w:noProof/>
                <w:webHidden/>
              </w:rPr>
              <w:fldChar w:fldCharType="end"/>
            </w:r>
          </w:hyperlink>
        </w:p>
        <w:p w14:paraId="677F1FBC" w14:textId="5A39E3E1" w:rsidR="00005F5A" w:rsidRDefault="00005F5A">
          <w:pPr>
            <w:pStyle w:val="TOC3"/>
            <w:tabs>
              <w:tab w:val="right" w:leader="dot" w:pos="10790"/>
            </w:tabs>
            <w:rPr>
              <w:rFonts w:eastAsiaTheme="minorEastAsia"/>
              <w:noProof/>
              <w:kern w:val="2"/>
              <w:sz w:val="24"/>
              <w:szCs w:val="24"/>
              <w14:ligatures w14:val="standardContextual"/>
            </w:rPr>
          </w:pPr>
          <w:hyperlink w:anchor="_Toc189820412" w:history="1">
            <w:r w:rsidRPr="00760126">
              <w:rPr>
                <w:rStyle w:val="Hyperlink"/>
                <w:noProof/>
              </w:rPr>
              <w:t>Job Coping (One Item)</w:t>
            </w:r>
            <w:r>
              <w:rPr>
                <w:noProof/>
                <w:webHidden/>
              </w:rPr>
              <w:tab/>
            </w:r>
            <w:r>
              <w:rPr>
                <w:noProof/>
                <w:webHidden/>
              </w:rPr>
              <w:fldChar w:fldCharType="begin"/>
            </w:r>
            <w:r>
              <w:rPr>
                <w:noProof/>
                <w:webHidden/>
              </w:rPr>
              <w:instrText xml:space="preserve"> PAGEREF _Toc189820412 \h </w:instrText>
            </w:r>
            <w:r>
              <w:rPr>
                <w:noProof/>
                <w:webHidden/>
              </w:rPr>
            </w:r>
            <w:r>
              <w:rPr>
                <w:noProof/>
                <w:webHidden/>
              </w:rPr>
              <w:fldChar w:fldCharType="separate"/>
            </w:r>
            <w:r>
              <w:rPr>
                <w:noProof/>
                <w:webHidden/>
              </w:rPr>
              <w:t>121</w:t>
            </w:r>
            <w:r>
              <w:rPr>
                <w:noProof/>
                <w:webHidden/>
              </w:rPr>
              <w:fldChar w:fldCharType="end"/>
            </w:r>
          </w:hyperlink>
        </w:p>
        <w:p w14:paraId="12F1599E" w14:textId="452BB71B" w:rsidR="00005F5A" w:rsidRDefault="00005F5A">
          <w:pPr>
            <w:pStyle w:val="TOC3"/>
            <w:tabs>
              <w:tab w:val="right" w:leader="dot" w:pos="10790"/>
            </w:tabs>
            <w:rPr>
              <w:rFonts w:eastAsiaTheme="minorEastAsia"/>
              <w:noProof/>
              <w:kern w:val="2"/>
              <w:sz w:val="24"/>
              <w:szCs w:val="24"/>
              <w14:ligatures w14:val="standardContextual"/>
            </w:rPr>
          </w:pPr>
          <w:hyperlink w:anchor="_Toc189820413" w:history="1">
            <w:r w:rsidRPr="00760126">
              <w:rPr>
                <w:rStyle w:val="Hyperlink"/>
                <w:noProof/>
              </w:rPr>
              <w:t>Teacher Beliefs or Self-Efficacy (Teachers’ Sense of Efficacy Scale – Short Form)</w:t>
            </w:r>
            <w:r>
              <w:rPr>
                <w:noProof/>
                <w:webHidden/>
              </w:rPr>
              <w:tab/>
            </w:r>
            <w:r>
              <w:rPr>
                <w:noProof/>
                <w:webHidden/>
              </w:rPr>
              <w:fldChar w:fldCharType="begin"/>
            </w:r>
            <w:r>
              <w:rPr>
                <w:noProof/>
                <w:webHidden/>
              </w:rPr>
              <w:instrText xml:space="preserve"> PAGEREF _Toc189820413 \h </w:instrText>
            </w:r>
            <w:r>
              <w:rPr>
                <w:noProof/>
                <w:webHidden/>
              </w:rPr>
            </w:r>
            <w:r>
              <w:rPr>
                <w:noProof/>
                <w:webHidden/>
              </w:rPr>
              <w:fldChar w:fldCharType="separate"/>
            </w:r>
            <w:r>
              <w:rPr>
                <w:noProof/>
                <w:webHidden/>
              </w:rPr>
              <w:t>122</w:t>
            </w:r>
            <w:r>
              <w:rPr>
                <w:noProof/>
                <w:webHidden/>
              </w:rPr>
              <w:fldChar w:fldCharType="end"/>
            </w:r>
          </w:hyperlink>
        </w:p>
        <w:p w14:paraId="5007CAEE" w14:textId="6507D92F" w:rsidR="00005F5A" w:rsidRDefault="00005F5A">
          <w:pPr>
            <w:pStyle w:val="TOC3"/>
            <w:tabs>
              <w:tab w:val="right" w:leader="dot" w:pos="10790"/>
            </w:tabs>
            <w:rPr>
              <w:rFonts w:eastAsiaTheme="minorEastAsia"/>
              <w:noProof/>
              <w:kern w:val="2"/>
              <w:sz w:val="24"/>
              <w:szCs w:val="24"/>
              <w14:ligatures w14:val="standardContextual"/>
            </w:rPr>
          </w:pPr>
          <w:hyperlink w:anchor="_Toc189820414" w:history="1">
            <w:r w:rsidRPr="00760126">
              <w:rPr>
                <w:rStyle w:val="Hyperlink"/>
                <w:noProof/>
              </w:rPr>
              <w:t>Teacher Stress (Teacher Stress Inventory)</w:t>
            </w:r>
            <w:r>
              <w:rPr>
                <w:noProof/>
                <w:webHidden/>
              </w:rPr>
              <w:tab/>
            </w:r>
            <w:r>
              <w:rPr>
                <w:noProof/>
                <w:webHidden/>
              </w:rPr>
              <w:fldChar w:fldCharType="begin"/>
            </w:r>
            <w:r>
              <w:rPr>
                <w:noProof/>
                <w:webHidden/>
              </w:rPr>
              <w:instrText xml:space="preserve"> PAGEREF _Toc189820414 \h </w:instrText>
            </w:r>
            <w:r>
              <w:rPr>
                <w:noProof/>
                <w:webHidden/>
              </w:rPr>
            </w:r>
            <w:r>
              <w:rPr>
                <w:noProof/>
                <w:webHidden/>
              </w:rPr>
              <w:fldChar w:fldCharType="separate"/>
            </w:r>
            <w:r>
              <w:rPr>
                <w:noProof/>
                <w:webHidden/>
              </w:rPr>
              <w:t>124</w:t>
            </w:r>
            <w:r>
              <w:rPr>
                <w:noProof/>
                <w:webHidden/>
              </w:rPr>
              <w:fldChar w:fldCharType="end"/>
            </w:r>
          </w:hyperlink>
        </w:p>
        <w:p w14:paraId="5600DFB5" w14:textId="1224CEA5" w:rsidR="00005F5A" w:rsidRDefault="00005F5A">
          <w:pPr>
            <w:pStyle w:val="TOC3"/>
            <w:tabs>
              <w:tab w:val="right" w:leader="dot" w:pos="10790"/>
            </w:tabs>
            <w:rPr>
              <w:rFonts w:eastAsiaTheme="minorEastAsia"/>
              <w:noProof/>
              <w:kern w:val="2"/>
              <w:sz w:val="24"/>
              <w:szCs w:val="24"/>
              <w14:ligatures w14:val="standardContextual"/>
            </w:rPr>
          </w:pPr>
          <w:hyperlink w:anchor="_Toc189820415" w:history="1">
            <w:r w:rsidRPr="00760126">
              <w:rPr>
                <w:rStyle w:val="Hyperlink"/>
                <w:noProof/>
              </w:rPr>
              <w:t>Teacher Burnout (Maslach Burnout Inventory – for Educators Survey)</w:t>
            </w:r>
            <w:r>
              <w:rPr>
                <w:noProof/>
                <w:webHidden/>
              </w:rPr>
              <w:tab/>
            </w:r>
            <w:r>
              <w:rPr>
                <w:noProof/>
                <w:webHidden/>
              </w:rPr>
              <w:fldChar w:fldCharType="begin"/>
            </w:r>
            <w:r>
              <w:rPr>
                <w:noProof/>
                <w:webHidden/>
              </w:rPr>
              <w:instrText xml:space="preserve"> PAGEREF _Toc189820415 \h </w:instrText>
            </w:r>
            <w:r>
              <w:rPr>
                <w:noProof/>
                <w:webHidden/>
              </w:rPr>
            </w:r>
            <w:r>
              <w:rPr>
                <w:noProof/>
                <w:webHidden/>
              </w:rPr>
              <w:fldChar w:fldCharType="separate"/>
            </w:r>
            <w:r>
              <w:rPr>
                <w:noProof/>
                <w:webHidden/>
              </w:rPr>
              <w:t>127</w:t>
            </w:r>
            <w:r>
              <w:rPr>
                <w:noProof/>
                <w:webHidden/>
              </w:rPr>
              <w:fldChar w:fldCharType="end"/>
            </w:r>
          </w:hyperlink>
        </w:p>
        <w:p w14:paraId="7A92F506" w14:textId="521439C1" w:rsidR="00005F5A" w:rsidRDefault="00005F5A">
          <w:pPr>
            <w:pStyle w:val="TOC2"/>
            <w:tabs>
              <w:tab w:val="right" w:leader="dot" w:pos="10790"/>
            </w:tabs>
            <w:rPr>
              <w:rFonts w:eastAsiaTheme="minorEastAsia"/>
              <w:noProof/>
              <w:kern w:val="2"/>
              <w:sz w:val="24"/>
              <w:szCs w:val="24"/>
              <w14:ligatures w14:val="standardContextual"/>
            </w:rPr>
          </w:pPr>
          <w:hyperlink w:anchor="_Toc189820416" w:history="1">
            <w:r w:rsidRPr="00760126">
              <w:rPr>
                <w:rStyle w:val="Hyperlink"/>
                <w:noProof/>
              </w:rPr>
              <w:t>Longitudinal Physiologic Stress (Hair Cortisol)</w:t>
            </w:r>
            <w:r>
              <w:rPr>
                <w:noProof/>
                <w:webHidden/>
              </w:rPr>
              <w:tab/>
            </w:r>
            <w:r>
              <w:rPr>
                <w:noProof/>
                <w:webHidden/>
              </w:rPr>
              <w:fldChar w:fldCharType="begin"/>
            </w:r>
            <w:r>
              <w:rPr>
                <w:noProof/>
                <w:webHidden/>
              </w:rPr>
              <w:instrText xml:space="preserve"> PAGEREF _Toc189820416 \h </w:instrText>
            </w:r>
            <w:r>
              <w:rPr>
                <w:noProof/>
                <w:webHidden/>
              </w:rPr>
            </w:r>
            <w:r>
              <w:rPr>
                <w:noProof/>
                <w:webHidden/>
              </w:rPr>
              <w:fldChar w:fldCharType="separate"/>
            </w:r>
            <w:r>
              <w:rPr>
                <w:noProof/>
                <w:webHidden/>
              </w:rPr>
              <w:t>128</w:t>
            </w:r>
            <w:r>
              <w:rPr>
                <w:noProof/>
                <w:webHidden/>
              </w:rPr>
              <w:fldChar w:fldCharType="end"/>
            </w:r>
          </w:hyperlink>
        </w:p>
        <w:p w14:paraId="72CED1F3" w14:textId="41BB67DD" w:rsidR="00005F5A" w:rsidRDefault="00005F5A">
          <w:pPr>
            <w:pStyle w:val="TOC3"/>
            <w:tabs>
              <w:tab w:val="right" w:leader="dot" w:pos="10790"/>
            </w:tabs>
            <w:rPr>
              <w:rFonts w:eastAsiaTheme="minorEastAsia"/>
              <w:noProof/>
              <w:kern w:val="2"/>
              <w:sz w:val="24"/>
              <w:szCs w:val="24"/>
              <w14:ligatures w14:val="standardContextual"/>
            </w:rPr>
          </w:pPr>
          <w:hyperlink w:anchor="_Toc189820417" w:history="1">
            <w:r w:rsidRPr="00760126">
              <w:rPr>
                <w:rStyle w:val="Hyperlink"/>
                <w:noProof/>
              </w:rPr>
              <w:t>Physiological Stress</w:t>
            </w:r>
            <w:r>
              <w:rPr>
                <w:noProof/>
                <w:webHidden/>
              </w:rPr>
              <w:tab/>
            </w:r>
            <w:r>
              <w:rPr>
                <w:noProof/>
                <w:webHidden/>
              </w:rPr>
              <w:fldChar w:fldCharType="begin"/>
            </w:r>
            <w:r>
              <w:rPr>
                <w:noProof/>
                <w:webHidden/>
              </w:rPr>
              <w:instrText xml:space="preserve"> PAGEREF _Toc189820417 \h </w:instrText>
            </w:r>
            <w:r>
              <w:rPr>
                <w:noProof/>
                <w:webHidden/>
              </w:rPr>
            </w:r>
            <w:r>
              <w:rPr>
                <w:noProof/>
                <w:webHidden/>
              </w:rPr>
              <w:fldChar w:fldCharType="separate"/>
            </w:r>
            <w:r>
              <w:rPr>
                <w:noProof/>
                <w:webHidden/>
              </w:rPr>
              <w:t>129</w:t>
            </w:r>
            <w:r>
              <w:rPr>
                <w:noProof/>
                <w:webHidden/>
              </w:rPr>
              <w:fldChar w:fldCharType="end"/>
            </w:r>
          </w:hyperlink>
        </w:p>
        <w:p w14:paraId="03595157" w14:textId="3654AE6B" w:rsidR="00005F5A" w:rsidRDefault="00005F5A">
          <w:pPr>
            <w:pStyle w:val="TOC3"/>
            <w:tabs>
              <w:tab w:val="right" w:leader="dot" w:pos="10790"/>
            </w:tabs>
            <w:rPr>
              <w:rFonts w:eastAsiaTheme="minorEastAsia"/>
              <w:noProof/>
              <w:kern w:val="2"/>
              <w:sz w:val="24"/>
              <w:szCs w:val="24"/>
              <w14:ligatures w14:val="standardContextual"/>
            </w:rPr>
          </w:pPr>
          <w:hyperlink w:anchor="_Toc189820418" w:history="1">
            <w:r w:rsidRPr="00760126">
              <w:rPr>
                <w:rStyle w:val="Hyperlink"/>
                <w:noProof/>
              </w:rPr>
              <w:t>Confounders of Longitudinal Physiological Stress (Hair Cortisol)</w:t>
            </w:r>
            <w:r>
              <w:rPr>
                <w:noProof/>
                <w:webHidden/>
              </w:rPr>
              <w:tab/>
            </w:r>
            <w:r>
              <w:rPr>
                <w:noProof/>
                <w:webHidden/>
              </w:rPr>
              <w:fldChar w:fldCharType="begin"/>
            </w:r>
            <w:r>
              <w:rPr>
                <w:noProof/>
                <w:webHidden/>
              </w:rPr>
              <w:instrText xml:space="preserve"> PAGEREF _Toc189820418 \h </w:instrText>
            </w:r>
            <w:r>
              <w:rPr>
                <w:noProof/>
                <w:webHidden/>
              </w:rPr>
            </w:r>
            <w:r>
              <w:rPr>
                <w:noProof/>
                <w:webHidden/>
              </w:rPr>
              <w:fldChar w:fldCharType="separate"/>
            </w:r>
            <w:r>
              <w:rPr>
                <w:noProof/>
                <w:webHidden/>
              </w:rPr>
              <w:t>131</w:t>
            </w:r>
            <w:r>
              <w:rPr>
                <w:noProof/>
                <w:webHidden/>
              </w:rPr>
              <w:fldChar w:fldCharType="end"/>
            </w:r>
          </w:hyperlink>
        </w:p>
        <w:p w14:paraId="1492260A" w14:textId="608C5FD2" w:rsidR="00005F5A" w:rsidRDefault="00005F5A">
          <w:pPr>
            <w:pStyle w:val="TOC1"/>
            <w:tabs>
              <w:tab w:val="right" w:leader="dot" w:pos="10790"/>
            </w:tabs>
            <w:rPr>
              <w:rFonts w:eastAsiaTheme="minorEastAsia"/>
              <w:noProof/>
              <w:kern w:val="2"/>
              <w:sz w:val="24"/>
              <w:szCs w:val="24"/>
              <w14:ligatures w14:val="standardContextual"/>
            </w:rPr>
          </w:pPr>
          <w:hyperlink w:anchor="_Toc189820419" w:history="1">
            <w:r w:rsidRPr="00760126">
              <w:rPr>
                <w:rStyle w:val="Hyperlink"/>
                <w:noProof/>
              </w:rPr>
              <w:t>References</w:t>
            </w:r>
            <w:r>
              <w:rPr>
                <w:noProof/>
                <w:webHidden/>
              </w:rPr>
              <w:tab/>
            </w:r>
            <w:r>
              <w:rPr>
                <w:noProof/>
                <w:webHidden/>
              </w:rPr>
              <w:fldChar w:fldCharType="begin"/>
            </w:r>
            <w:r>
              <w:rPr>
                <w:noProof/>
                <w:webHidden/>
              </w:rPr>
              <w:instrText xml:space="preserve"> PAGEREF _Toc189820419 \h </w:instrText>
            </w:r>
            <w:r>
              <w:rPr>
                <w:noProof/>
                <w:webHidden/>
              </w:rPr>
            </w:r>
            <w:r>
              <w:rPr>
                <w:noProof/>
                <w:webHidden/>
              </w:rPr>
              <w:fldChar w:fldCharType="separate"/>
            </w:r>
            <w:r>
              <w:rPr>
                <w:noProof/>
                <w:webHidden/>
              </w:rPr>
              <w:t>133</w:t>
            </w:r>
            <w:r>
              <w:rPr>
                <w:noProof/>
                <w:webHidden/>
              </w:rPr>
              <w:fldChar w:fldCharType="end"/>
            </w:r>
          </w:hyperlink>
        </w:p>
        <w:p w14:paraId="48999E1B" w14:textId="45CA0049" w:rsidR="00764099" w:rsidRDefault="00764099">
          <w:r>
            <w:rPr>
              <w:b/>
              <w:bCs/>
              <w:noProof/>
            </w:rPr>
            <w:fldChar w:fldCharType="end"/>
          </w:r>
        </w:p>
      </w:sdtContent>
    </w:sdt>
    <w:p w14:paraId="77C5E89A" w14:textId="77777777" w:rsidR="00037EE9" w:rsidRDefault="00037EE9" w:rsidP="00FE7452">
      <w:pPr>
        <w:rPr>
          <w:sz w:val="24"/>
          <w:szCs w:val="24"/>
        </w:rPr>
      </w:pPr>
    </w:p>
    <w:p w14:paraId="10413605" w14:textId="77777777" w:rsidR="00037EE9" w:rsidRDefault="00037EE9" w:rsidP="00FE7452">
      <w:pPr>
        <w:rPr>
          <w:sz w:val="24"/>
          <w:szCs w:val="24"/>
        </w:rPr>
      </w:pPr>
    </w:p>
    <w:p w14:paraId="233D57F8" w14:textId="77777777" w:rsidR="00037EE9" w:rsidRDefault="00037EE9" w:rsidP="00FE7452">
      <w:pPr>
        <w:rPr>
          <w:sz w:val="24"/>
          <w:szCs w:val="24"/>
        </w:rPr>
      </w:pPr>
    </w:p>
    <w:p w14:paraId="412A426F" w14:textId="77777777" w:rsidR="00037EE9" w:rsidRDefault="00037EE9" w:rsidP="00FE7452">
      <w:pPr>
        <w:rPr>
          <w:sz w:val="24"/>
          <w:szCs w:val="24"/>
        </w:rPr>
      </w:pPr>
    </w:p>
    <w:p w14:paraId="70BFB36D" w14:textId="77777777" w:rsidR="00037EE9" w:rsidRDefault="00037EE9" w:rsidP="00FE7452">
      <w:pPr>
        <w:rPr>
          <w:sz w:val="24"/>
          <w:szCs w:val="24"/>
        </w:rPr>
      </w:pPr>
    </w:p>
    <w:p w14:paraId="68B78641" w14:textId="77777777" w:rsidR="00037EE9" w:rsidRDefault="00037EE9" w:rsidP="00FE7452">
      <w:pPr>
        <w:rPr>
          <w:sz w:val="24"/>
          <w:szCs w:val="24"/>
        </w:rPr>
      </w:pPr>
    </w:p>
    <w:p w14:paraId="7F94C459" w14:textId="77777777" w:rsidR="00037EE9" w:rsidRDefault="00037EE9" w:rsidP="00FE7452">
      <w:pPr>
        <w:rPr>
          <w:sz w:val="24"/>
          <w:szCs w:val="24"/>
        </w:rPr>
      </w:pPr>
    </w:p>
    <w:p w14:paraId="49D0208E" w14:textId="77777777" w:rsidR="00FD7C9C" w:rsidRDefault="00FD7C9C" w:rsidP="00667704">
      <w:pPr>
        <w:pStyle w:val="Heading1"/>
        <w:sectPr w:rsidR="00FD7C9C" w:rsidSect="006710A4">
          <w:headerReference w:type="default" r:id="rId8"/>
          <w:pgSz w:w="12240" w:h="15840"/>
          <w:pgMar w:top="720" w:right="720" w:bottom="720" w:left="720" w:header="720" w:footer="720" w:gutter="0"/>
          <w:cols w:space="720"/>
          <w:docGrid w:linePitch="360"/>
        </w:sectPr>
      </w:pPr>
    </w:p>
    <w:p w14:paraId="726C3D76" w14:textId="7B1574FD" w:rsidR="003A60D3" w:rsidRPr="00855C4F" w:rsidRDefault="49BF4409" w:rsidP="00855C4F">
      <w:pPr>
        <w:pStyle w:val="Heading1"/>
      </w:pPr>
      <w:bookmarkStart w:id="1" w:name="_Toc189820348"/>
      <w:r w:rsidRPr="00855C4F">
        <w:lastRenderedPageBreak/>
        <w:t xml:space="preserve">General </w:t>
      </w:r>
      <w:r w:rsidR="53675358" w:rsidRPr="00855C4F">
        <w:t>S</w:t>
      </w:r>
      <w:r w:rsidRPr="00855C4F">
        <w:t xml:space="preserve">tudy </w:t>
      </w:r>
      <w:r w:rsidR="53675358" w:rsidRPr="00855C4F">
        <w:t>I</w:t>
      </w:r>
      <w:r w:rsidRPr="00855C4F">
        <w:t>nformation</w:t>
      </w:r>
      <w:bookmarkEnd w:id="1"/>
    </w:p>
    <w:p w14:paraId="7A3DC3BD" w14:textId="17954B00" w:rsidR="00CB0B97" w:rsidRDefault="5D2BDFDB" w:rsidP="3070CBD5">
      <w:pPr>
        <w:rPr>
          <w:rFonts w:eastAsiaTheme="minorEastAsia"/>
          <w:sz w:val="24"/>
          <w:szCs w:val="24"/>
        </w:rPr>
      </w:pPr>
      <w:r w:rsidRPr="3070CBD5">
        <w:rPr>
          <w:rFonts w:eastAsiaTheme="minorEastAsia"/>
          <w:sz w:val="24"/>
          <w:szCs w:val="24"/>
        </w:rPr>
        <w:t xml:space="preserve">This dataset was used to examine relationships between center-based early childhood educators’ job characteristics and their stress. </w:t>
      </w:r>
      <w:r w:rsidR="5DF2875E" w:rsidRPr="3070CBD5">
        <w:rPr>
          <w:rFonts w:eastAsiaTheme="minorEastAsia"/>
          <w:sz w:val="24"/>
          <w:szCs w:val="24"/>
        </w:rPr>
        <w:t xml:space="preserve">The impetus for the study was to </w:t>
      </w:r>
      <w:r w:rsidR="4F9508EA" w:rsidRPr="3070CBD5">
        <w:rPr>
          <w:rFonts w:eastAsiaTheme="minorEastAsia"/>
          <w:sz w:val="24"/>
          <w:szCs w:val="24"/>
        </w:rPr>
        <w:t xml:space="preserve">use a natural experimental design to </w:t>
      </w:r>
      <w:r w:rsidR="00453C12">
        <w:rPr>
          <w:rFonts w:eastAsiaTheme="minorEastAsia"/>
          <w:sz w:val="24"/>
          <w:szCs w:val="24"/>
        </w:rPr>
        <w:t>explore</w:t>
      </w:r>
      <w:r w:rsidR="5DF2875E" w:rsidRPr="3070CBD5">
        <w:rPr>
          <w:rFonts w:eastAsiaTheme="minorEastAsia"/>
          <w:sz w:val="24"/>
          <w:szCs w:val="24"/>
        </w:rPr>
        <w:t xml:space="preserve"> the relationship between planned wage increases </w:t>
      </w:r>
      <w:r w:rsidR="5A17F879" w:rsidRPr="3070CBD5">
        <w:rPr>
          <w:rFonts w:eastAsiaTheme="minorEastAsia"/>
          <w:sz w:val="24"/>
          <w:szCs w:val="24"/>
        </w:rPr>
        <w:t xml:space="preserve">after time point 1 (TP1) </w:t>
      </w:r>
      <w:r w:rsidR="5DF2875E" w:rsidRPr="3070CBD5">
        <w:rPr>
          <w:rFonts w:eastAsiaTheme="minorEastAsia"/>
          <w:sz w:val="24"/>
          <w:szCs w:val="24"/>
        </w:rPr>
        <w:t>and teachers’ stress</w:t>
      </w:r>
      <w:r w:rsidR="00453C12">
        <w:rPr>
          <w:rFonts w:eastAsiaTheme="minorEastAsia"/>
          <w:sz w:val="24"/>
          <w:szCs w:val="24"/>
        </w:rPr>
        <w:t xml:space="preserve">. However, the study occurred across the </w:t>
      </w:r>
      <w:r w:rsidR="4F9508EA" w:rsidRPr="3070CBD5">
        <w:rPr>
          <w:rFonts w:eastAsiaTheme="minorEastAsia"/>
          <w:sz w:val="24"/>
          <w:szCs w:val="24"/>
        </w:rPr>
        <w:t xml:space="preserve">academic year (AY) 2021-2022, a period of historic inflation and classroom closures due to the COVID-19 Omicron variant. During this time, nearly all educators in the study received a </w:t>
      </w:r>
      <w:r w:rsidR="46A8DAE5" w:rsidRPr="3070CBD5">
        <w:rPr>
          <w:rFonts w:eastAsiaTheme="minorEastAsia"/>
          <w:sz w:val="24"/>
          <w:szCs w:val="24"/>
        </w:rPr>
        <w:t>wage increase</w:t>
      </w:r>
      <w:r w:rsidR="12895383" w:rsidRPr="3070CBD5">
        <w:rPr>
          <w:rFonts w:eastAsiaTheme="minorEastAsia"/>
          <w:sz w:val="24"/>
          <w:szCs w:val="24"/>
        </w:rPr>
        <w:t xml:space="preserve"> between TP1 and TP2,</w:t>
      </w:r>
      <w:r w:rsidR="46A8DAE5" w:rsidRPr="3070CBD5">
        <w:rPr>
          <w:rFonts w:eastAsiaTheme="minorEastAsia"/>
          <w:sz w:val="24"/>
          <w:szCs w:val="24"/>
        </w:rPr>
        <w:t xml:space="preserve"> and numerous policies were directed </w:t>
      </w:r>
      <w:r w:rsidR="00453C12">
        <w:rPr>
          <w:rFonts w:eastAsiaTheme="minorEastAsia"/>
          <w:sz w:val="24"/>
          <w:szCs w:val="24"/>
        </w:rPr>
        <w:t xml:space="preserve">toward providing early childhood educators with </w:t>
      </w:r>
      <w:r w:rsidR="46A8DAE5" w:rsidRPr="3070CBD5">
        <w:rPr>
          <w:rFonts w:eastAsiaTheme="minorEastAsia"/>
          <w:sz w:val="24"/>
          <w:szCs w:val="24"/>
        </w:rPr>
        <w:t xml:space="preserve">cash benefits. As such, the natural experimental design </w:t>
      </w:r>
      <w:r w:rsidR="0F72CEF0" w:rsidRPr="3070CBD5">
        <w:rPr>
          <w:rFonts w:eastAsiaTheme="minorEastAsia"/>
          <w:sz w:val="24"/>
          <w:szCs w:val="24"/>
        </w:rPr>
        <w:t>instead shifted to a</w:t>
      </w:r>
      <w:r w:rsidR="46A8DAE5" w:rsidRPr="3070CBD5">
        <w:rPr>
          <w:rFonts w:eastAsiaTheme="minorEastAsia"/>
          <w:sz w:val="24"/>
          <w:szCs w:val="24"/>
        </w:rPr>
        <w:t xml:space="preserve">n observational study during </w:t>
      </w:r>
      <w:r w:rsidR="00453C12">
        <w:rPr>
          <w:rFonts w:eastAsiaTheme="minorEastAsia"/>
          <w:sz w:val="24"/>
          <w:szCs w:val="24"/>
        </w:rPr>
        <w:t>a critical</w:t>
      </w:r>
      <w:r w:rsidR="46A8DAE5" w:rsidRPr="3070CBD5">
        <w:rPr>
          <w:rFonts w:eastAsiaTheme="minorEastAsia"/>
          <w:sz w:val="24"/>
          <w:szCs w:val="24"/>
        </w:rPr>
        <w:t xml:space="preserve"> moment in history. </w:t>
      </w:r>
      <w:r w:rsidR="542BC019" w:rsidRPr="3070CBD5">
        <w:rPr>
          <w:rFonts w:eastAsiaTheme="minorEastAsia"/>
          <w:sz w:val="24"/>
          <w:szCs w:val="24"/>
        </w:rPr>
        <w:t xml:space="preserve">A discussion surrounding this </w:t>
      </w:r>
      <w:r w:rsidR="6B1601CC" w:rsidRPr="3070CBD5">
        <w:rPr>
          <w:rFonts w:eastAsiaTheme="minorEastAsia"/>
          <w:sz w:val="24"/>
          <w:szCs w:val="24"/>
        </w:rPr>
        <w:t>study within the context of history is published in Bates and Dynia (2024):</w:t>
      </w:r>
    </w:p>
    <w:p w14:paraId="29C89F8C" w14:textId="1B254757" w:rsidR="005A6A8D" w:rsidRDefault="26C2BE1E" w:rsidP="3070CBD5">
      <w:pPr>
        <w:rPr>
          <w:rFonts w:eastAsiaTheme="minorEastAsia"/>
          <w:sz w:val="24"/>
          <w:szCs w:val="24"/>
        </w:rPr>
      </w:pPr>
      <w:r w:rsidRPr="3070CBD5">
        <w:rPr>
          <w:rFonts w:eastAsiaTheme="minorEastAsia"/>
          <w:sz w:val="24"/>
          <w:szCs w:val="24"/>
        </w:rPr>
        <w:t xml:space="preserve">Bates, R.A., Dynia, J.M. </w:t>
      </w:r>
      <w:r w:rsidR="1E16D30C" w:rsidRPr="3070CBD5">
        <w:rPr>
          <w:rFonts w:eastAsiaTheme="minorEastAsia"/>
          <w:sz w:val="24"/>
          <w:szCs w:val="24"/>
        </w:rPr>
        <w:t xml:space="preserve">(2024). </w:t>
      </w:r>
      <w:r w:rsidRPr="3070CBD5">
        <w:rPr>
          <w:rFonts w:eastAsiaTheme="minorEastAsia"/>
          <w:sz w:val="24"/>
          <w:szCs w:val="24"/>
        </w:rPr>
        <w:t xml:space="preserve">Changes in </w:t>
      </w:r>
      <w:r w:rsidR="1E16D30C" w:rsidRPr="3070CBD5">
        <w:rPr>
          <w:rFonts w:eastAsiaTheme="minorEastAsia"/>
          <w:sz w:val="24"/>
          <w:szCs w:val="24"/>
        </w:rPr>
        <w:t>s</w:t>
      </w:r>
      <w:r w:rsidRPr="3070CBD5">
        <w:rPr>
          <w:rFonts w:eastAsiaTheme="minorEastAsia"/>
          <w:sz w:val="24"/>
          <w:szCs w:val="24"/>
        </w:rPr>
        <w:t xml:space="preserve">tress </w:t>
      </w:r>
      <w:r w:rsidR="1E16D30C" w:rsidRPr="3070CBD5">
        <w:rPr>
          <w:rFonts w:eastAsiaTheme="minorEastAsia"/>
          <w:sz w:val="24"/>
          <w:szCs w:val="24"/>
        </w:rPr>
        <w:t>f</w:t>
      </w:r>
      <w:r w:rsidRPr="3070CBD5">
        <w:rPr>
          <w:rFonts w:eastAsiaTheme="minorEastAsia"/>
          <w:sz w:val="24"/>
          <w:szCs w:val="24"/>
        </w:rPr>
        <w:t xml:space="preserve">ollowing </w:t>
      </w:r>
      <w:r w:rsidR="1E16D30C" w:rsidRPr="3070CBD5">
        <w:rPr>
          <w:rFonts w:eastAsiaTheme="minorEastAsia"/>
          <w:sz w:val="24"/>
          <w:szCs w:val="24"/>
        </w:rPr>
        <w:t>w</w:t>
      </w:r>
      <w:r w:rsidRPr="3070CBD5">
        <w:rPr>
          <w:rFonts w:eastAsiaTheme="minorEastAsia"/>
          <w:sz w:val="24"/>
          <w:szCs w:val="24"/>
        </w:rPr>
        <w:t xml:space="preserve">age </w:t>
      </w:r>
      <w:r w:rsidR="1E16D30C" w:rsidRPr="3070CBD5">
        <w:rPr>
          <w:rFonts w:eastAsiaTheme="minorEastAsia"/>
          <w:sz w:val="24"/>
          <w:szCs w:val="24"/>
        </w:rPr>
        <w:t>i</w:t>
      </w:r>
      <w:r w:rsidRPr="3070CBD5">
        <w:rPr>
          <w:rFonts w:eastAsiaTheme="minorEastAsia"/>
          <w:sz w:val="24"/>
          <w:szCs w:val="24"/>
        </w:rPr>
        <w:t xml:space="preserve">ncreases for </w:t>
      </w:r>
      <w:r w:rsidR="1E16D30C" w:rsidRPr="3070CBD5">
        <w:rPr>
          <w:rFonts w:eastAsiaTheme="minorEastAsia"/>
          <w:sz w:val="24"/>
          <w:szCs w:val="24"/>
        </w:rPr>
        <w:t>e</w:t>
      </w:r>
      <w:r w:rsidRPr="3070CBD5">
        <w:rPr>
          <w:rFonts w:eastAsiaTheme="minorEastAsia"/>
          <w:sz w:val="24"/>
          <w:szCs w:val="24"/>
        </w:rPr>
        <w:t xml:space="preserve">arly </w:t>
      </w:r>
      <w:r w:rsidR="1E16D30C" w:rsidRPr="3070CBD5">
        <w:rPr>
          <w:rFonts w:eastAsiaTheme="minorEastAsia"/>
          <w:sz w:val="24"/>
          <w:szCs w:val="24"/>
        </w:rPr>
        <w:t>c</w:t>
      </w:r>
      <w:r w:rsidRPr="3070CBD5">
        <w:rPr>
          <w:rFonts w:eastAsiaTheme="minorEastAsia"/>
          <w:sz w:val="24"/>
          <w:szCs w:val="24"/>
        </w:rPr>
        <w:t xml:space="preserve">hildhood </w:t>
      </w:r>
      <w:r w:rsidR="1E16D30C" w:rsidRPr="3070CBD5">
        <w:rPr>
          <w:rFonts w:eastAsiaTheme="minorEastAsia"/>
          <w:sz w:val="24"/>
          <w:szCs w:val="24"/>
        </w:rPr>
        <w:t>e</w:t>
      </w:r>
      <w:r w:rsidRPr="3070CBD5">
        <w:rPr>
          <w:rFonts w:eastAsiaTheme="minorEastAsia"/>
          <w:sz w:val="24"/>
          <w:szCs w:val="24"/>
        </w:rPr>
        <w:t>ducators. </w:t>
      </w:r>
      <w:r w:rsidRPr="3070CBD5">
        <w:rPr>
          <w:rFonts w:eastAsiaTheme="minorEastAsia"/>
          <w:i/>
          <w:iCs/>
          <w:sz w:val="24"/>
          <w:szCs w:val="24"/>
        </w:rPr>
        <w:t>Early Childhood Education Journal</w:t>
      </w:r>
      <w:r w:rsidR="1E16D30C" w:rsidRPr="3070CBD5">
        <w:rPr>
          <w:rFonts w:eastAsiaTheme="minorEastAsia"/>
          <w:sz w:val="24"/>
          <w:szCs w:val="24"/>
        </w:rPr>
        <w:t xml:space="preserve">. </w:t>
      </w:r>
      <w:r w:rsidRPr="3070CBD5">
        <w:rPr>
          <w:rFonts w:eastAsiaTheme="minorEastAsia"/>
          <w:sz w:val="24"/>
          <w:szCs w:val="24"/>
        </w:rPr>
        <w:t>https://doi.org/10.1007/s10643-024-01666-0</w:t>
      </w:r>
    </w:p>
    <w:p w14:paraId="05E4CE89" w14:textId="46C36715" w:rsidR="000D0AEB" w:rsidRDefault="5D2BDFDB" w:rsidP="00EC60AC">
      <w:pPr>
        <w:rPr>
          <w:rFonts w:eastAsiaTheme="minorEastAsia"/>
          <w:sz w:val="24"/>
          <w:szCs w:val="24"/>
        </w:rPr>
      </w:pPr>
      <w:r w:rsidRPr="3070CBD5">
        <w:rPr>
          <w:rFonts w:eastAsiaTheme="minorEastAsia"/>
          <w:sz w:val="24"/>
          <w:szCs w:val="24"/>
        </w:rPr>
        <w:t>Center-based early childhood educators were recruited and enrolled in Fall 2021 using a targeted purposive sampling strategy</w:t>
      </w:r>
      <w:r w:rsidR="12860B87" w:rsidRPr="3070CBD5">
        <w:rPr>
          <w:rFonts w:eastAsiaTheme="minorEastAsia"/>
          <w:sz w:val="24"/>
          <w:szCs w:val="24"/>
        </w:rPr>
        <w:t xml:space="preserve"> of center-based early childhood educators living in Ohio. </w:t>
      </w:r>
      <w:r w:rsidR="0A7B0B77" w:rsidRPr="3070CBD5">
        <w:rPr>
          <w:rFonts w:eastAsiaTheme="minorEastAsia"/>
          <w:sz w:val="24"/>
          <w:szCs w:val="24"/>
        </w:rPr>
        <w:t xml:space="preserve">Through community partners with whom we had existing relationships, we distributed information about the study through emails and flyers to listservs, administrators of early educational centers, or early childhood educators. Eligibility criteria were (a) at least 18 years old and (b) employed primarily as a center-based educator of children 0-5 years old. There were four time points of data collection across </w:t>
      </w:r>
      <w:r w:rsidR="00EE2179">
        <w:rPr>
          <w:rFonts w:eastAsiaTheme="minorEastAsia"/>
          <w:sz w:val="24"/>
          <w:szCs w:val="24"/>
        </w:rPr>
        <w:t xml:space="preserve">the </w:t>
      </w:r>
      <w:r w:rsidR="0A7B0B77" w:rsidRPr="3070CBD5">
        <w:rPr>
          <w:rFonts w:eastAsiaTheme="minorEastAsia"/>
          <w:sz w:val="24"/>
          <w:szCs w:val="24"/>
        </w:rPr>
        <w:t xml:space="preserve">academic year (AY) 2021-2022. </w:t>
      </w:r>
      <w:r w:rsidR="05202B0B" w:rsidRPr="3070CBD5">
        <w:rPr>
          <w:rFonts w:eastAsiaTheme="minorEastAsia"/>
          <w:sz w:val="24"/>
          <w:szCs w:val="24"/>
        </w:rPr>
        <w:t xml:space="preserve">After participant eligibility was confirmed, we collected electronic consent. Data were collected from early childhood educators at their convenience through </w:t>
      </w:r>
      <w:r w:rsidR="65FCABD9" w:rsidRPr="3070CBD5">
        <w:rPr>
          <w:rFonts w:eastAsiaTheme="minorEastAsia"/>
          <w:sz w:val="24"/>
          <w:szCs w:val="24"/>
        </w:rPr>
        <w:t>electronic online</w:t>
      </w:r>
      <w:r w:rsidR="05202B0B" w:rsidRPr="3070CBD5">
        <w:rPr>
          <w:rFonts w:eastAsiaTheme="minorEastAsia"/>
          <w:sz w:val="24"/>
          <w:szCs w:val="24"/>
        </w:rPr>
        <w:t xml:space="preserve"> surveys </w:t>
      </w:r>
      <w:r w:rsidR="001B511D" w:rsidRPr="001B511D">
        <w:rPr>
          <w:rFonts w:eastAsiaTheme="minorEastAsia"/>
          <w:sz w:val="24"/>
          <w:szCs w:val="24"/>
        </w:rPr>
        <w:t>(</w:t>
      </w:r>
      <w:r w:rsidR="65FCABD9" w:rsidRPr="001B511D">
        <w:rPr>
          <w:rFonts w:eastAsiaTheme="minorEastAsia"/>
          <w:sz w:val="24"/>
          <w:szCs w:val="24"/>
        </w:rPr>
        <w:t>Qualtrics and REDCap)</w:t>
      </w:r>
      <w:r w:rsidR="65FCABD9" w:rsidRPr="3070CBD5">
        <w:rPr>
          <w:rFonts w:eastAsiaTheme="minorEastAsia"/>
          <w:sz w:val="24"/>
          <w:szCs w:val="24"/>
        </w:rPr>
        <w:t xml:space="preserve"> </w:t>
      </w:r>
      <w:r w:rsidR="05202B0B" w:rsidRPr="3070CBD5">
        <w:rPr>
          <w:rFonts w:eastAsiaTheme="minorEastAsia"/>
          <w:sz w:val="24"/>
          <w:szCs w:val="24"/>
        </w:rPr>
        <w:t>and hair cortisol</w:t>
      </w:r>
      <w:r w:rsidR="0C25377A" w:rsidRPr="3070CBD5">
        <w:rPr>
          <w:rFonts w:eastAsiaTheme="minorEastAsia"/>
          <w:sz w:val="24"/>
          <w:szCs w:val="24"/>
        </w:rPr>
        <w:t xml:space="preserve">, collected primarily at the early childhood educational center. </w:t>
      </w:r>
      <w:r w:rsidR="0A7B0B77" w:rsidRPr="3070CBD5">
        <w:rPr>
          <w:rFonts w:eastAsiaTheme="minorEastAsia"/>
          <w:sz w:val="24"/>
          <w:szCs w:val="24"/>
        </w:rPr>
        <w:t>Study approval came from the University of Cincinnati Institutional Review Board (</w:t>
      </w:r>
      <w:r w:rsidR="05202B0B" w:rsidRPr="3070CBD5">
        <w:rPr>
          <w:rFonts w:eastAsiaTheme="minorEastAsia"/>
          <w:sz w:val="24"/>
          <w:szCs w:val="24"/>
        </w:rPr>
        <w:t xml:space="preserve">2021-0567). </w:t>
      </w:r>
    </w:p>
    <w:p w14:paraId="6EAE2059" w14:textId="71C0A0C6" w:rsidR="000D0AEB" w:rsidRPr="00E47C8C" w:rsidRDefault="0292AF9A" w:rsidP="3070CBD5">
      <w:pPr>
        <w:pStyle w:val="Heading2"/>
        <w:rPr>
          <w:rFonts w:asciiTheme="minorHAnsi" w:eastAsiaTheme="minorEastAsia" w:hAnsiTheme="minorHAnsi" w:cstheme="minorBidi"/>
          <w:u w:val="single"/>
        </w:rPr>
      </w:pPr>
      <w:bookmarkStart w:id="2" w:name="_Toc189820349"/>
      <w:r w:rsidRPr="3070CBD5">
        <w:rPr>
          <w:rFonts w:asciiTheme="minorHAnsi" w:eastAsiaTheme="minorEastAsia" w:hAnsiTheme="minorHAnsi" w:cstheme="minorBidi"/>
          <w:u w:val="single"/>
        </w:rPr>
        <w:t>Data Collection Dates</w:t>
      </w:r>
      <w:bookmarkEnd w:id="2"/>
      <w:r w:rsidRPr="3070CBD5">
        <w:rPr>
          <w:rFonts w:asciiTheme="minorHAnsi" w:eastAsiaTheme="minorEastAsia" w:hAnsiTheme="minorHAnsi" w:cstheme="minorBidi"/>
          <w:u w:val="single"/>
        </w:rPr>
        <w:t xml:space="preserve"> </w:t>
      </w:r>
    </w:p>
    <w:tbl>
      <w:tblPr>
        <w:tblStyle w:val="TableGrid"/>
        <w:tblW w:w="10790" w:type="dxa"/>
        <w:tblLook w:val="04A0" w:firstRow="1" w:lastRow="0" w:firstColumn="1" w:lastColumn="0" w:noHBand="0" w:noVBand="1"/>
      </w:tblPr>
      <w:tblGrid>
        <w:gridCol w:w="1085"/>
        <w:gridCol w:w="1292"/>
        <w:gridCol w:w="1142"/>
        <w:gridCol w:w="1340"/>
        <w:gridCol w:w="1205"/>
        <w:gridCol w:w="1340"/>
        <w:gridCol w:w="1023"/>
        <w:gridCol w:w="1340"/>
        <w:gridCol w:w="1023"/>
      </w:tblGrid>
      <w:tr w:rsidR="00AE2191" w:rsidRPr="00503EC9" w14:paraId="41B5EA38" w14:textId="77777777" w:rsidTr="3070CBD5">
        <w:tc>
          <w:tcPr>
            <w:tcW w:w="1085" w:type="dxa"/>
            <w:shd w:val="clear" w:color="auto" w:fill="E7E6E6" w:themeFill="background2"/>
          </w:tcPr>
          <w:p w14:paraId="2CA067A1" w14:textId="77777777" w:rsidR="000D0AEB" w:rsidRPr="00AE2191" w:rsidRDefault="000D0AEB" w:rsidP="3070CBD5">
            <w:pPr>
              <w:rPr>
                <w:rFonts w:eastAsiaTheme="minorEastAsia"/>
                <w:b/>
                <w:bCs/>
                <w:sz w:val="24"/>
                <w:szCs w:val="24"/>
              </w:rPr>
            </w:pPr>
          </w:p>
        </w:tc>
        <w:tc>
          <w:tcPr>
            <w:tcW w:w="1292" w:type="dxa"/>
            <w:shd w:val="clear" w:color="auto" w:fill="E7E6E6" w:themeFill="background2"/>
          </w:tcPr>
          <w:p w14:paraId="20B443FD" w14:textId="77777777" w:rsidR="000D0AEB" w:rsidRPr="00AE2191" w:rsidRDefault="0292AF9A" w:rsidP="3070CBD5">
            <w:pPr>
              <w:rPr>
                <w:rFonts w:eastAsiaTheme="minorEastAsia"/>
                <w:b/>
                <w:bCs/>
                <w:sz w:val="24"/>
                <w:szCs w:val="24"/>
              </w:rPr>
            </w:pPr>
            <w:r w:rsidRPr="3070CBD5">
              <w:rPr>
                <w:rFonts w:eastAsiaTheme="minorEastAsia"/>
                <w:b/>
                <w:bCs/>
                <w:sz w:val="24"/>
                <w:szCs w:val="24"/>
              </w:rPr>
              <w:t>TP1</w:t>
            </w:r>
          </w:p>
        </w:tc>
        <w:tc>
          <w:tcPr>
            <w:tcW w:w="1142" w:type="dxa"/>
            <w:shd w:val="clear" w:color="auto" w:fill="E7E6E6" w:themeFill="background2"/>
          </w:tcPr>
          <w:p w14:paraId="3EA0F2BD" w14:textId="77777777" w:rsidR="000D0AEB" w:rsidRPr="00AE2191" w:rsidRDefault="0292AF9A" w:rsidP="3070CBD5">
            <w:pPr>
              <w:rPr>
                <w:rFonts w:eastAsiaTheme="minorEastAsia"/>
                <w:b/>
                <w:bCs/>
                <w:sz w:val="24"/>
                <w:szCs w:val="24"/>
              </w:rPr>
            </w:pPr>
            <w:r w:rsidRPr="3070CBD5">
              <w:rPr>
                <w:rFonts w:eastAsiaTheme="minorEastAsia"/>
                <w:b/>
                <w:bCs/>
                <w:sz w:val="24"/>
                <w:szCs w:val="24"/>
              </w:rPr>
              <w:t>TP1</w:t>
            </w:r>
          </w:p>
        </w:tc>
        <w:tc>
          <w:tcPr>
            <w:tcW w:w="1340" w:type="dxa"/>
            <w:shd w:val="clear" w:color="auto" w:fill="E7E6E6" w:themeFill="background2"/>
          </w:tcPr>
          <w:p w14:paraId="3F8D0E7B" w14:textId="77777777" w:rsidR="000D0AEB" w:rsidRPr="00AE2191" w:rsidRDefault="0292AF9A" w:rsidP="3070CBD5">
            <w:pPr>
              <w:rPr>
                <w:rFonts w:eastAsiaTheme="minorEastAsia"/>
                <w:b/>
                <w:bCs/>
                <w:sz w:val="24"/>
                <w:szCs w:val="24"/>
              </w:rPr>
            </w:pPr>
            <w:r w:rsidRPr="3070CBD5">
              <w:rPr>
                <w:rFonts w:eastAsiaTheme="minorEastAsia"/>
                <w:b/>
                <w:bCs/>
                <w:sz w:val="24"/>
                <w:szCs w:val="24"/>
              </w:rPr>
              <w:t>TP2</w:t>
            </w:r>
          </w:p>
        </w:tc>
        <w:tc>
          <w:tcPr>
            <w:tcW w:w="1205" w:type="dxa"/>
            <w:shd w:val="clear" w:color="auto" w:fill="E7E6E6" w:themeFill="background2"/>
          </w:tcPr>
          <w:p w14:paraId="21716C03" w14:textId="77777777" w:rsidR="000D0AEB" w:rsidRPr="00AE2191" w:rsidRDefault="0292AF9A" w:rsidP="3070CBD5">
            <w:pPr>
              <w:rPr>
                <w:rFonts w:eastAsiaTheme="minorEastAsia"/>
                <w:b/>
                <w:bCs/>
                <w:sz w:val="24"/>
                <w:szCs w:val="24"/>
              </w:rPr>
            </w:pPr>
            <w:r w:rsidRPr="3070CBD5">
              <w:rPr>
                <w:rFonts w:eastAsiaTheme="minorEastAsia"/>
                <w:b/>
                <w:bCs/>
                <w:sz w:val="24"/>
                <w:szCs w:val="24"/>
              </w:rPr>
              <w:t>TP2</w:t>
            </w:r>
          </w:p>
        </w:tc>
        <w:tc>
          <w:tcPr>
            <w:tcW w:w="1340" w:type="dxa"/>
            <w:shd w:val="clear" w:color="auto" w:fill="E7E6E6" w:themeFill="background2"/>
          </w:tcPr>
          <w:p w14:paraId="17497513" w14:textId="77777777" w:rsidR="000D0AEB" w:rsidRPr="00AE2191" w:rsidRDefault="0292AF9A" w:rsidP="3070CBD5">
            <w:pPr>
              <w:rPr>
                <w:rFonts w:eastAsiaTheme="minorEastAsia"/>
                <w:b/>
                <w:bCs/>
                <w:sz w:val="24"/>
                <w:szCs w:val="24"/>
              </w:rPr>
            </w:pPr>
            <w:r w:rsidRPr="3070CBD5">
              <w:rPr>
                <w:rFonts w:eastAsiaTheme="minorEastAsia"/>
                <w:b/>
                <w:bCs/>
                <w:sz w:val="24"/>
                <w:szCs w:val="24"/>
              </w:rPr>
              <w:t>TP3</w:t>
            </w:r>
          </w:p>
        </w:tc>
        <w:tc>
          <w:tcPr>
            <w:tcW w:w="1023" w:type="dxa"/>
            <w:shd w:val="clear" w:color="auto" w:fill="E7E6E6" w:themeFill="background2"/>
          </w:tcPr>
          <w:p w14:paraId="781D2667" w14:textId="77777777" w:rsidR="000D0AEB" w:rsidRPr="00AE2191" w:rsidRDefault="0292AF9A" w:rsidP="3070CBD5">
            <w:pPr>
              <w:rPr>
                <w:rFonts w:eastAsiaTheme="minorEastAsia"/>
                <w:b/>
                <w:bCs/>
                <w:sz w:val="24"/>
                <w:szCs w:val="24"/>
              </w:rPr>
            </w:pPr>
            <w:r w:rsidRPr="3070CBD5">
              <w:rPr>
                <w:rFonts w:eastAsiaTheme="minorEastAsia"/>
                <w:b/>
                <w:bCs/>
                <w:sz w:val="24"/>
                <w:szCs w:val="24"/>
              </w:rPr>
              <w:t>TP3</w:t>
            </w:r>
          </w:p>
        </w:tc>
        <w:tc>
          <w:tcPr>
            <w:tcW w:w="1340" w:type="dxa"/>
            <w:shd w:val="clear" w:color="auto" w:fill="E7E6E6" w:themeFill="background2"/>
          </w:tcPr>
          <w:p w14:paraId="115728B8" w14:textId="77777777" w:rsidR="000D0AEB" w:rsidRPr="00AE2191" w:rsidRDefault="0292AF9A" w:rsidP="3070CBD5">
            <w:pPr>
              <w:rPr>
                <w:rFonts w:eastAsiaTheme="minorEastAsia"/>
                <w:b/>
                <w:bCs/>
                <w:sz w:val="24"/>
                <w:szCs w:val="24"/>
              </w:rPr>
            </w:pPr>
            <w:r w:rsidRPr="3070CBD5">
              <w:rPr>
                <w:rFonts w:eastAsiaTheme="minorEastAsia"/>
                <w:b/>
                <w:bCs/>
                <w:sz w:val="24"/>
                <w:szCs w:val="24"/>
              </w:rPr>
              <w:t>TP4</w:t>
            </w:r>
          </w:p>
        </w:tc>
        <w:tc>
          <w:tcPr>
            <w:tcW w:w="1023" w:type="dxa"/>
            <w:shd w:val="clear" w:color="auto" w:fill="E7E6E6" w:themeFill="background2"/>
          </w:tcPr>
          <w:p w14:paraId="57C1D284" w14:textId="77777777" w:rsidR="000D0AEB" w:rsidRPr="00AE2191" w:rsidRDefault="0292AF9A" w:rsidP="3070CBD5">
            <w:pPr>
              <w:rPr>
                <w:rFonts w:eastAsiaTheme="minorEastAsia"/>
                <w:b/>
                <w:bCs/>
                <w:sz w:val="24"/>
                <w:szCs w:val="24"/>
              </w:rPr>
            </w:pPr>
            <w:r w:rsidRPr="3070CBD5">
              <w:rPr>
                <w:rFonts w:eastAsiaTheme="minorEastAsia"/>
                <w:b/>
                <w:bCs/>
                <w:sz w:val="24"/>
                <w:szCs w:val="24"/>
              </w:rPr>
              <w:t>TP4</w:t>
            </w:r>
          </w:p>
        </w:tc>
      </w:tr>
      <w:tr w:rsidR="007500E3" w:rsidRPr="00503EC9" w14:paraId="3FE05741" w14:textId="77777777" w:rsidTr="3070CBD5">
        <w:tc>
          <w:tcPr>
            <w:tcW w:w="1085" w:type="dxa"/>
            <w:shd w:val="clear" w:color="auto" w:fill="E7E6E6" w:themeFill="background2"/>
          </w:tcPr>
          <w:p w14:paraId="4B2DCF89" w14:textId="37FE6E47" w:rsidR="007500E3" w:rsidRPr="00AE2191" w:rsidRDefault="1E16D30C" w:rsidP="3070CBD5">
            <w:pPr>
              <w:rPr>
                <w:rFonts w:eastAsiaTheme="minorEastAsia"/>
                <w:b/>
                <w:bCs/>
                <w:sz w:val="24"/>
                <w:szCs w:val="24"/>
              </w:rPr>
            </w:pPr>
            <w:r w:rsidRPr="3070CBD5">
              <w:rPr>
                <w:rFonts w:eastAsiaTheme="minorEastAsia"/>
                <w:b/>
                <w:bCs/>
                <w:sz w:val="24"/>
                <w:szCs w:val="24"/>
              </w:rPr>
              <w:t>Hair</w:t>
            </w:r>
          </w:p>
        </w:tc>
        <w:tc>
          <w:tcPr>
            <w:tcW w:w="2434" w:type="dxa"/>
            <w:gridSpan w:val="2"/>
            <w:shd w:val="clear" w:color="auto" w:fill="auto"/>
          </w:tcPr>
          <w:p w14:paraId="34B7135F" w14:textId="16272E0D" w:rsidR="007500E3" w:rsidRPr="00503EC9" w:rsidRDefault="1E16D30C" w:rsidP="3070CBD5">
            <w:pPr>
              <w:rPr>
                <w:rFonts w:eastAsiaTheme="minorEastAsia"/>
                <w:sz w:val="24"/>
                <w:szCs w:val="24"/>
              </w:rPr>
            </w:pPr>
            <w:r w:rsidRPr="3070CBD5">
              <w:rPr>
                <w:rFonts w:eastAsiaTheme="minorEastAsia"/>
                <w:sz w:val="24"/>
                <w:szCs w:val="24"/>
              </w:rPr>
              <w:t>8/26/21</w:t>
            </w:r>
            <w:r w:rsidR="5C4603BE" w:rsidRPr="3070CBD5">
              <w:rPr>
                <w:rFonts w:eastAsiaTheme="minorEastAsia"/>
                <w:sz w:val="24"/>
                <w:szCs w:val="24"/>
              </w:rPr>
              <w:t xml:space="preserve"> </w:t>
            </w:r>
            <w:r w:rsidRPr="3070CBD5">
              <w:rPr>
                <w:rFonts w:eastAsiaTheme="minorEastAsia"/>
                <w:sz w:val="24"/>
                <w:szCs w:val="24"/>
              </w:rPr>
              <w:t>- 11/17/2021</w:t>
            </w:r>
          </w:p>
        </w:tc>
        <w:tc>
          <w:tcPr>
            <w:tcW w:w="2545" w:type="dxa"/>
            <w:gridSpan w:val="2"/>
            <w:shd w:val="clear" w:color="auto" w:fill="auto"/>
          </w:tcPr>
          <w:p w14:paraId="30343750" w14:textId="382247BF" w:rsidR="007500E3" w:rsidRPr="00503EC9" w:rsidRDefault="1E16D30C" w:rsidP="3070CBD5">
            <w:pPr>
              <w:rPr>
                <w:rFonts w:eastAsiaTheme="minorEastAsia"/>
                <w:sz w:val="24"/>
                <w:szCs w:val="24"/>
              </w:rPr>
            </w:pPr>
            <w:r w:rsidRPr="3070CBD5">
              <w:rPr>
                <w:rFonts w:eastAsiaTheme="minorEastAsia"/>
                <w:sz w:val="24"/>
                <w:szCs w:val="24"/>
              </w:rPr>
              <w:t>12/1/2021 - 4/27/202</w:t>
            </w:r>
            <w:r w:rsidR="5C4603BE" w:rsidRPr="3070CBD5">
              <w:rPr>
                <w:rFonts w:eastAsiaTheme="minorEastAsia"/>
                <w:sz w:val="24"/>
                <w:szCs w:val="24"/>
              </w:rPr>
              <w:t>2</w:t>
            </w:r>
          </w:p>
        </w:tc>
        <w:tc>
          <w:tcPr>
            <w:tcW w:w="2363" w:type="dxa"/>
            <w:gridSpan w:val="2"/>
            <w:shd w:val="clear" w:color="auto" w:fill="auto"/>
          </w:tcPr>
          <w:p w14:paraId="0ED5FC26" w14:textId="0690244F" w:rsidR="007500E3" w:rsidRPr="00503EC9" w:rsidRDefault="1E16D30C" w:rsidP="3070CBD5">
            <w:pPr>
              <w:rPr>
                <w:rFonts w:eastAsiaTheme="minorEastAsia"/>
                <w:sz w:val="24"/>
                <w:szCs w:val="24"/>
              </w:rPr>
            </w:pPr>
            <w:r w:rsidRPr="3070CBD5">
              <w:rPr>
                <w:rFonts w:eastAsiaTheme="minorEastAsia"/>
                <w:sz w:val="24"/>
                <w:szCs w:val="24"/>
              </w:rPr>
              <w:t>N/A</w:t>
            </w:r>
          </w:p>
        </w:tc>
        <w:tc>
          <w:tcPr>
            <w:tcW w:w="2363" w:type="dxa"/>
            <w:gridSpan w:val="2"/>
            <w:shd w:val="clear" w:color="auto" w:fill="auto"/>
          </w:tcPr>
          <w:p w14:paraId="51F85BA3" w14:textId="42E0EB8D" w:rsidR="007500E3" w:rsidRPr="00503EC9" w:rsidRDefault="1E16D30C" w:rsidP="3070CBD5">
            <w:pPr>
              <w:rPr>
                <w:rFonts w:eastAsiaTheme="minorEastAsia"/>
                <w:sz w:val="24"/>
                <w:szCs w:val="24"/>
              </w:rPr>
            </w:pPr>
            <w:r w:rsidRPr="3070CBD5">
              <w:rPr>
                <w:rFonts w:eastAsiaTheme="minorEastAsia"/>
                <w:sz w:val="24"/>
                <w:szCs w:val="24"/>
              </w:rPr>
              <w:t>N/A</w:t>
            </w:r>
          </w:p>
        </w:tc>
      </w:tr>
      <w:tr w:rsidR="007503D3" w:rsidRPr="00503EC9" w14:paraId="0C82EE25" w14:textId="77777777" w:rsidTr="3070CBD5">
        <w:tc>
          <w:tcPr>
            <w:tcW w:w="1085" w:type="dxa"/>
            <w:shd w:val="clear" w:color="auto" w:fill="E7E6E6" w:themeFill="background2"/>
          </w:tcPr>
          <w:p w14:paraId="095A55CC" w14:textId="1A1E9284" w:rsidR="007503D3" w:rsidRPr="00AE2191" w:rsidRDefault="5C4603BE" w:rsidP="3070CBD5">
            <w:pPr>
              <w:rPr>
                <w:rFonts w:eastAsiaTheme="minorEastAsia"/>
                <w:b/>
                <w:bCs/>
                <w:sz w:val="24"/>
                <w:szCs w:val="24"/>
              </w:rPr>
            </w:pPr>
            <w:r w:rsidRPr="3070CBD5">
              <w:rPr>
                <w:rFonts w:eastAsiaTheme="minorEastAsia"/>
                <w:b/>
                <w:bCs/>
                <w:sz w:val="24"/>
                <w:szCs w:val="24"/>
              </w:rPr>
              <w:t>Surveys</w:t>
            </w:r>
          </w:p>
        </w:tc>
        <w:tc>
          <w:tcPr>
            <w:tcW w:w="2434" w:type="dxa"/>
            <w:gridSpan w:val="2"/>
            <w:shd w:val="clear" w:color="auto" w:fill="auto"/>
          </w:tcPr>
          <w:p w14:paraId="57D5D089" w14:textId="297F459E" w:rsidR="007503D3" w:rsidRPr="00503EC9" w:rsidRDefault="5C4603BE" w:rsidP="3070CBD5">
            <w:pPr>
              <w:rPr>
                <w:rFonts w:eastAsiaTheme="minorEastAsia"/>
                <w:sz w:val="24"/>
                <w:szCs w:val="24"/>
              </w:rPr>
            </w:pPr>
            <w:r w:rsidRPr="3070CBD5">
              <w:rPr>
                <w:rFonts w:eastAsiaTheme="minorEastAsia"/>
                <w:sz w:val="24"/>
                <w:szCs w:val="24"/>
              </w:rPr>
              <w:t>8/21/2021 – 11/17/2021</w:t>
            </w:r>
          </w:p>
        </w:tc>
        <w:tc>
          <w:tcPr>
            <w:tcW w:w="2545" w:type="dxa"/>
            <w:gridSpan w:val="2"/>
            <w:shd w:val="clear" w:color="auto" w:fill="auto"/>
          </w:tcPr>
          <w:p w14:paraId="6F64F973" w14:textId="632D2892" w:rsidR="007503D3" w:rsidRPr="00503EC9" w:rsidRDefault="5C4603BE" w:rsidP="3070CBD5">
            <w:pPr>
              <w:rPr>
                <w:rFonts w:eastAsiaTheme="minorEastAsia"/>
                <w:sz w:val="24"/>
                <w:szCs w:val="24"/>
              </w:rPr>
            </w:pPr>
            <w:r w:rsidRPr="3070CBD5">
              <w:rPr>
                <w:rFonts w:eastAsiaTheme="minorEastAsia"/>
                <w:sz w:val="24"/>
                <w:szCs w:val="24"/>
              </w:rPr>
              <w:t>12/1/2021-</w:t>
            </w:r>
            <w:r w:rsidR="392349A8" w:rsidRPr="3070CBD5">
              <w:rPr>
                <w:rFonts w:eastAsiaTheme="minorEastAsia"/>
                <w:sz w:val="24"/>
                <w:szCs w:val="24"/>
              </w:rPr>
              <w:t>2/24/2022 (one participant 4/29/2022)</w:t>
            </w:r>
          </w:p>
        </w:tc>
        <w:tc>
          <w:tcPr>
            <w:tcW w:w="2363" w:type="dxa"/>
            <w:gridSpan w:val="2"/>
            <w:shd w:val="clear" w:color="auto" w:fill="auto"/>
          </w:tcPr>
          <w:p w14:paraId="38409F35" w14:textId="219A7BCA" w:rsidR="007503D3" w:rsidRPr="00503EC9" w:rsidRDefault="392349A8" w:rsidP="3070CBD5">
            <w:pPr>
              <w:rPr>
                <w:rFonts w:eastAsiaTheme="minorEastAsia"/>
                <w:sz w:val="24"/>
                <w:szCs w:val="24"/>
              </w:rPr>
            </w:pPr>
            <w:r w:rsidRPr="3070CBD5">
              <w:rPr>
                <w:rFonts w:eastAsiaTheme="minorEastAsia"/>
                <w:sz w:val="24"/>
                <w:szCs w:val="24"/>
              </w:rPr>
              <w:t>3/9/2022-</w:t>
            </w:r>
            <w:r w:rsidR="3779B74A" w:rsidRPr="3070CBD5">
              <w:rPr>
                <w:rFonts w:eastAsiaTheme="minorEastAsia"/>
                <w:sz w:val="24"/>
                <w:szCs w:val="24"/>
              </w:rPr>
              <w:t>5/23/2022</w:t>
            </w:r>
          </w:p>
        </w:tc>
        <w:tc>
          <w:tcPr>
            <w:tcW w:w="2363" w:type="dxa"/>
            <w:gridSpan w:val="2"/>
            <w:shd w:val="clear" w:color="auto" w:fill="auto"/>
          </w:tcPr>
          <w:p w14:paraId="097299CC" w14:textId="2D42523D" w:rsidR="007503D3" w:rsidRPr="00503EC9" w:rsidRDefault="3779B74A" w:rsidP="3070CBD5">
            <w:pPr>
              <w:rPr>
                <w:rFonts w:eastAsiaTheme="minorEastAsia"/>
                <w:sz w:val="24"/>
                <w:szCs w:val="24"/>
              </w:rPr>
            </w:pPr>
            <w:r w:rsidRPr="3070CBD5">
              <w:rPr>
                <w:rFonts w:eastAsiaTheme="minorEastAsia"/>
                <w:sz w:val="24"/>
                <w:szCs w:val="24"/>
              </w:rPr>
              <w:t>6/1/2022-7/29/2022</w:t>
            </w:r>
          </w:p>
        </w:tc>
      </w:tr>
    </w:tbl>
    <w:p w14:paraId="47BA5412" w14:textId="4717CD98" w:rsidR="00870C21" w:rsidRDefault="00870C21" w:rsidP="00FE7452">
      <w:pPr>
        <w:rPr>
          <w:sz w:val="16"/>
          <w:szCs w:val="16"/>
        </w:rPr>
      </w:pPr>
    </w:p>
    <w:p w14:paraId="3B515ECC" w14:textId="6BA43247" w:rsidR="007E05D3" w:rsidRDefault="007E05D3" w:rsidP="007E05D3">
      <w:pPr>
        <w:pStyle w:val="Heading2"/>
        <w:rPr>
          <w:rFonts w:asciiTheme="minorHAnsi" w:eastAsiaTheme="minorEastAsia" w:hAnsiTheme="minorHAnsi" w:cstheme="minorBidi"/>
          <w:u w:val="single"/>
        </w:rPr>
      </w:pPr>
      <w:bookmarkStart w:id="3" w:name="_Toc189820350"/>
      <w:r>
        <w:rPr>
          <w:rFonts w:asciiTheme="minorHAnsi" w:eastAsiaTheme="minorEastAsia" w:hAnsiTheme="minorHAnsi" w:cstheme="minorBidi"/>
          <w:u w:val="single"/>
        </w:rPr>
        <w:t>Incentives</w:t>
      </w:r>
      <w:bookmarkEnd w:id="3"/>
    </w:p>
    <w:p w14:paraId="7B6C93DF" w14:textId="5ED6FC19" w:rsidR="007E05D3" w:rsidRPr="00AC1993" w:rsidRDefault="007E05D3" w:rsidP="007E05D3">
      <w:pPr>
        <w:rPr>
          <w:sz w:val="24"/>
          <w:szCs w:val="24"/>
        </w:rPr>
      </w:pPr>
      <w:r w:rsidRPr="00AC1993">
        <w:rPr>
          <w:sz w:val="24"/>
          <w:szCs w:val="24"/>
        </w:rPr>
        <w:t>Participants were</w:t>
      </w:r>
      <w:r w:rsidR="0002526C" w:rsidRPr="00AC1993">
        <w:rPr>
          <w:sz w:val="24"/>
          <w:szCs w:val="24"/>
        </w:rPr>
        <w:t xml:space="preserve"> provided </w:t>
      </w:r>
      <w:r w:rsidR="00AC1993" w:rsidRPr="00AC1993">
        <w:rPr>
          <w:sz w:val="24"/>
          <w:szCs w:val="24"/>
        </w:rPr>
        <w:t xml:space="preserve">a </w:t>
      </w:r>
      <w:r w:rsidR="0002526C" w:rsidRPr="00AC1993">
        <w:rPr>
          <w:sz w:val="24"/>
          <w:szCs w:val="24"/>
        </w:rPr>
        <w:t xml:space="preserve">$10 </w:t>
      </w:r>
      <w:r w:rsidR="00994401" w:rsidRPr="00AC1993">
        <w:rPr>
          <w:sz w:val="24"/>
          <w:szCs w:val="24"/>
        </w:rPr>
        <w:t xml:space="preserve">grocery store gift card </w:t>
      </w:r>
      <w:r w:rsidR="0002526C" w:rsidRPr="00AC1993">
        <w:rPr>
          <w:sz w:val="24"/>
          <w:szCs w:val="24"/>
        </w:rPr>
        <w:t xml:space="preserve">for each </w:t>
      </w:r>
      <w:r w:rsidR="00994401" w:rsidRPr="00AC1993">
        <w:rPr>
          <w:sz w:val="24"/>
          <w:szCs w:val="24"/>
        </w:rPr>
        <w:t xml:space="preserve">time point </w:t>
      </w:r>
      <w:r w:rsidR="0002526C" w:rsidRPr="00AC1993">
        <w:rPr>
          <w:sz w:val="24"/>
          <w:szCs w:val="24"/>
        </w:rPr>
        <w:t>survey</w:t>
      </w:r>
      <w:r w:rsidR="00994401" w:rsidRPr="00AC1993">
        <w:rPr>
          <w:sz w:val="24"/>
          <w:szCs w:val="24"/>
        </w:rPr>
        <w:t>; each survey</w:t>
      </w:r>
      <w:r w:rsidR="0002526C" w:rsidRPr="00AC1993">
        <w:rPr>
          <w:sz w:val="24"/>
          <w:szCs w:val="24"/>
        </w:rPr>
        <w:t xml:space="preserve"> took around 30 minutes</w:t>
      </w:r>
      <w:r w:rsidR="00994401" w:rsidRPr="00AC1993">
        <w:rPr>
          <w:sz w:val="24"/>
          <w:szCs w:val="24"/>
        </w:rPr>
        <w:t>. Participants were also provided</w:t>
      </w:r>
      <w:r w:rsidR="00EE2179">
        <w:rPr>
          <w:sz w:val="24"/>
          <w:szCs w:val="24"/>
        </w:rPr>
        <w:t xml:space="preserve"> a</w:t>
      </w:r>
      <w:r w:rsidR="0002526C" w:rsidRPr="00AC1993">
        <w:rPr>
          <w:sz w:val="24"/>
          <w:szCs w:val="24"/>
        </w:rPr>
        <w:t xml:space="preserve"> $15 </w:t>
      </w:r>
      <w:r w:rsidR="00994401" w:rsidRPr="00AC1993">
        <w:rPr>
          <w:sz w:val="24"/>
          <w:szCs w:val="24"/>
        </w:rPr>
        <w:t xml:space="preserve">grocery store gift card </w:t>
      </w:r>
      <w:r w:rsidR="0002526C" w:rsidRPr="00AC1993">
        <w:rPr>
          <w:sz w:val="24"/>
          <w:szCs w:val="24"/>
        </w:rPr>
        <w:t xml:space="preserve">for each hair sample. </w:t>
      </w:r>
    </w:p>
    <w:p w14:paraId="44CCD738" w14:textId="76FCF049" w:rsidR="007E05D3" w:rsidRDefault="007E05D3" w:rsidP="00FE7452">
      <w:pPr>
        <w:rPr>
          <w:sz w:val="16"/>
          <w:szCs w:val="16"/>
        </w:rPr>
      </w:pPr>
    </w:p>
    <w:p w14:paraId="58586A75" w14:textId="5EC12441" w:rsidR="003A60D3" w:rsidRPr="00E47C8C" w:rsidRDefault="2FEB60DC" w:rsidP="3070CBD5">
      <w:pPr>
        <w:pStyle w:val="Heading2"/>
        <w:rPr>
          <w:rFonts w:asciiTheme="minorHAnsi" w:eastAsiaTheme="minorEastAsia" w:hAnsiTheme="minorHAnsi" w:cstheme="minorBidi"/>
          <w:u w:val="single"/>
        </w:rPr>
      </w:pPr>
      <w:bookmarkStart w:id="4" w:name="_Toc189820351"/>
      <w:bookmarkEnd w:id="0"/>
      <w:r w:rsidRPr="3070CBD5">
        <w:rPr>
          <w:rFonts w:asciiTheme="minorHAnsi" w:eastAsiaTheme="minorEastAsia" w:hAnsiTheme="minorHAnsi" w:cstheme="minorBidi"/>
          <w:u w:val="single"/>
        </w:rPr>
        <w:t>Personnel</w:t>
      </w:r>
      <w:bookmarkEnd w:id="4"/>
    </w:p>
    <w:p w14:paraId="5E5EE22F" w14:textId="7EB33A72" w:rsidR="00B50071" w:rsidRDefault="2FEB60DC" w:rsidP="3070CBD5">
      <w:pPr>
        <w:rPr>
          <w:rFonts w:eastAsiaTheme="minorEastAsia"/>
          <w:sz w:val="24"/>
          <w:szCs w:val="24"/>
        </w:rPr>
      </w:pPr>
      <w:r w:rsidRPr="3070CBD5">
        <w:rPr>
          <w:rFonts w:eastAsiaTheme="minorEastAsia"/>
          <w:sz w:val="24"/>
          <w:szCs w:val="24"/>
        </w:rPr>
        <w:t xml:space="preserve">MPIs: Drs. Randi Bates (PI on Record at University of Cincinnati) and Jaclyn Dynia (Current Institution </w:t>
      </w:r>
      <w:r w:rsidR="22F08EC6" w:rsidRPr="3070CBD5">
        <w:rPr>
          <w:rFonts w:eastAsiaTheme="minorEastAsia"/>
          <w:sz w:val="24"/>
          <w:szCs w:val="24"/>
        </w:rPr>
        <w:t xml:space="preserve">The </w:t>
      </w:r>
      <w:r w:rsidRPr="3070CBD5">
        <w:rPr>
          <w:rFonts w:eastAsiaTheme="minorEastAsia"/>
          <w:sz w:val="24"/>
          <w:szCs w:val="24"/>
        </w:rPr>
        <w:t>Ohio State University)</w:t>
      </w:r>
    </w:p>
    <w:p w14:paraId="5E32CF21" w14:textId="7C1F6A96" w:rsidR="00FD7C9C" w:rsidRDefault="2FEB60DC" w:rsidP="3070CBD5">
      <w:pPr>
        <w:rPr>
          <w:rFonts w:eastAsiaTheme="minorEastAsia"/>
          <w:sz w:val="24"/>
          <w:szCs w:val="24"/>
        </w:rPr>
      </w:pPr>
      <w:r w:rsidRPr="3070CBD5">
        <w:rPr>
          <w:rFonts w:eastAsiaTheme="minorEastAsia"/>
          <w:sz w:val="24"/>
          <w:szCs w:val="24"/>
        </w:rPr>
        <w:t xml:space="preserve">Research Assistants: Erin Barker, Wala’a Almallah, </w:t>
      </w:r>
      <w:r w:rsidR="00F440E5">
        <w:rPr>
          <w:rFonts w:eastAsiaTheme="minorEastAsia"/>
          <w:sz w:val="24"/>
          <w:szCs w:val="24"/>
        </w:rPr>
        <w:t xml:space="preserve">Tharaa Ananzeh, </w:t>
      </w:r>
      <w:r w:rsidRPr="3070CBD5">
        <w:rPr>
          <w:rFonts w:eastAsiaTheme="minorEastAsia"/>
          <w:sz w:val="24"/>
          <w:szCs w:val="24"/>
        </w:rPr>
        <w:t>Bailey Martin (University of Cincinnati)</w:t>
      </w:r>
      <w:r w:rsidR="00F440E5">
        <w:rPr>
          <w:rFonts w:eastAsiaTheme="minorEastAsia"/>
          <w:sz w:val="24"/>
          <w:szCs w:val="24"/>
        </w:rPr>
        <w:t xml:space="preserve">, </w:t>
      </w:r>
      <w:r w:rsidR="003B6488">
        <w:rPr>
          <w:rFonts w:eastAsiaTheme="minorEastAsia"/>
          <w:sz w:val="24"/>
          <w:szCs w:val="24"/>
        </w:rPr>
        <w:t>a</w:t>
      </w:r>
      <w:r w:rsidR="00F440E5">
        <w:rPr>
          <w:rFonts w:eastAsiaTheme="minorEastAsia"/>
          <w:sz w:val="24"/>
          <w:szCs w:val="24"/>
        </w:rPr>
        <w:t>nd Lauren Barnes</w:t>
      </w:r>
      <w:r w:rsidR="003B6488">
        <w:rPr>
          <w:rFonts w:eastAsiaTheme="minorEastAsia"/>
          <w:sz w:val="24"/>
          <w:szCs w:val="24"/>
        </w:rPr>
        <w:t xml:space="preserve"> (Lauren Barnes, LLC)</w:t>
      </w:r>
    </w:p>
    <w:p w14:paraId="18BA5A49" w14:textId="5C52EE21" w:rsidR="00667704" w:rsidRPr="00947F3D" w:rsidRDefault="341EF3F0" w:rsidP="3070CBD5">
      <w:pPr>
        <w:pStyle w:val="Heading2"/>
        <w:rPr>
          <w:rFonts w:asciiTheme="minorHAnsi" w:eastAsiaTheme="minorEastAsia" w:hAnsiTheme="minorHAnsi" w:cstheme="minorBidi"/>
          <w:u w:val="single"/>
        </w:rPr>
      </w:pPr>
      <w:bookmarkStart w:id="5" w:name="_Toc189820352"/>
      <w:r w:rsidRPr="3070CBD5">
        <w:rPr>
          <w:rFonts w:asciiTheme="minorHAnsi" w:eastAsiaTheme="minorEastAsia" w:hAnsiTheme="minorHAnsi" w:cstheme="minorBidi"/>
          <w:u w:val="single"/>
        </w:rPr>
        <w:lastRenderedPageBreak/>
        <w:t xml:space="preserve">Published Studies Using </w:t>
      </w:r>
      <w:r w:rsidR="2FEB60DC" w:rsidRPr="3070CBD5">
        <w:rPr>
          <w:rFonts w:asciiTheme="minorHAnsi" w:eastAsiaTheme="minorEastAsia" w:hAnsiTheme="minorHAnsi" w:cstheme="minorBidi"/>
          <w:u w:val="single"/>
        </w:rPr>
        <w:t>Study</w:t>
      </w:r>
      <w:r w:rsidRPr="3070CBD5">
        <w:rPr>
          <w:rFonts w:asciiTheme="minorHAnsi" w:eastAsiaTheme="minorEastAsia" w:hAnsiTheme="minorHAnsi" w:cstheme="minorBidi"/>
          <w:u w:val="single"/>
        </w:rPr>
        <w:t xml:space="preserve"> Data</w:t>
      </w:r>
      <w:bookmarkEnd w:id="5"/>
    </w:p>
    <w:p w14:paraId="77F67F8A" w14:textId="6F3411FC" w:rsidR="00FC6DD8" w:rsidRDefault="1215E623" w:rsidP="3070CBD5">
      <w:pPr>
        <w:rPr>
          <w:rFonts w:eastAsiaTheme="minorEastAsia"/>
          <w:b/>
          <w:bCs/>
          <w:sz w:val="24"/>
          <w:szCs w:val="24"/>
        </w:rPr>
      </w:pPr>
      <w:r w:rsidRPr="3070CBD5">
        <w:rPr>
          <w:rFonts w:eastAsiaTheme="minorEastAsia"/>
          <w:b/>
          <w:bCs/>
          <w:sz w:val="24"/>
          <w:szCs w:val="24"/>
        </w:rPr>
        <w:t xml:space="preserve">As of </w:t>
      </w:r>
      <w:r w:rsidR="00FC6DD8">
        <w:rPr>
          <w:rFonts w:eastAsiaTheme="minorEastAsia"/>
          <w:b/>
          <w:bCs/>
          <w:sz w:val="24"/>
          <w:szCs w:val="24"/>
        </w:rPr>
        <w:t>January</w:t>
      </w:r>
      <w:r w:rsidR="0CC18C76" w:rsidRPr="3070CBD5">
        <w:rPr>
          <w:rFonts w:eastAsiaTheme="minorEastAsia"/>
          <w:b/>
          <w:bCs/>
          <w:sz w:val="24"/>
          <w:szCs w:val="24"/>
        </w:rPr>
        <w:t xml:space="preserve"> 202</w:t>
      </w:r>
      <w:r w:rsidR="00FC6DD8">
        <w:rPr>
          <w:rFonts w:eastAsiaTheme="minorEastAsia"/>
          <w:b/>
          <w:bCs/>
          <w:sz w:val="24"/>
          <w:szCs w:val="24"/>
        </w:rPr>
        <w:t>5:</w:t>
      </w:r>
    </w:p>
    <w:p w14:paraId="39286BB8" w14:textId="7442CFC5" w:rsidR="003A549D" w:rsidRPr="00B74281" w:rsidRDefault="00FC6DD8" w:rsidP="00FC6DD8">
      <w:pPr>
        <w:ind w:left="450"/>
        <w:rPr>
          <w:rFonts w:eastAsiaTheme="minorEastAsia"/>
          <w:b/>
          <w:bCs/>
          <w:sz w:val="24"/>
          <w:szCs w:val="24"/>
        </w:rPr>
      </w:pPr>
      <w:r>
        <w:rPr>
          <w:rFonts w:eastAsiaTheme="minorEastAsia"/>
          <w:b/>
          <w:bCs/>
          <w:sz w:val="24"/>
          <w:szCs w:val="24"/>
        </w:rPr>
        <w:t>T</w:t>
      </w:r>
      <w:r w:rsidR="0CC18C76" w:rsidRPr="3070CBD5">
        <w:rPr>
          <w:rFonts w:eastAsiaTheme="minorEastAsia"/>
          <w:b/>
          <w:bCs/>
          <w:sz w:val="24"/>
          <w:szCs w:val="24"/>
        </w:rPr>
        <w:t>wo studies have been published using this dataset</w:t>
      </w:r>
      <w:r>
        <w:rPr>
          <w:rFonts w:eastAsiaTheme="minorEastAsia"/>
          <w:b/>
          <w:bCs/>
          <w:sz w:val="24"/>
          <w:szCs w:val="24"/>
        </w:rPr>
        <w:t>:</w:t>
      </w:r>
      <w:r w:rsidR="0CC18C76" w:rsidRPr="3070CBD5">
        <w:rPr>
          <w:rFonts w:eastAsiaTheme="minorEastAsia"/>
          <w:b/>
          <w:bCs/>
          <w:sz w:val="24"/>
          <w:szCs w:val="24"/>
        </w:rPr>
        <w:t xml:space="preserve"> </w:t>
      </w:r>
    </w:p>
    <w:p w14:paraId="6C3E1E2D" w14:textId="729EF609" w:rsidR="00D429AA" w:rsidRPr="00D429AA" w:rsidRDefault="00D429AA" w:rsidP="00FC6DD8">
      <w:pPr>
        <w:pStyle w:val="ListParagraph"/>
        <w:spacing w:after="200" w:line="276" w:lineRule="auto"/>
        <w:ind w:left="900"/>
        <w:rPr>
          <w:rFonts w:cstheme="minorHAnsi"/>
          <w:sz w:val="24"/>
          <w:szCs w:val="24"/>
        </w:rPr>
      </w:pPr>
      <w:r w:rsidRPr="00D429AA">
        <w:rPr>
          <w:rFonts w:cstheme="minorHAnsi"/>
          <w:sz w:val="24"/>
          <w:szCs w:val="24"/>
        </w:rPr>
        <w:t xml:space="preserve">Bates, R. A. &amp; Dynia, J. M. (2024). Changes in stress following wage increases for early childhood educators. </w:t>
      </w:r>
      <w:r w:rsidRPr="00D429AA">
        <w:rPr>
          <w:rFonts w:cstheme="minorHAnsi"/>
          <w:i/>
          <w:iCs/>
          <w:sz w:val="24"/>
          <w:szCs w:val="24"/>
        </w:rPr>
        <w:t xml:space="preserve">Early Childhood Education Journal </w:t>
      </w:r>
      <w:r w:rsidRPr="00D429AA">
        <w:rPr>
          <w:rFonts w:cstheme="minorHAnsi"/>
          <w:sz w:val="24"/>
          <w:szCs w:val="24"/>
        </w:rPr>
        <w:t xml:space="preserve">doi: 10.1007/s10643-024-01666-0 </w:t>
      </w:r>
    </w:p>
    <w:p w14:paraId="48AD30AB" w14:textId="77777777" w:rsidR="00D429AA" w:rsidRPr="00D429AA" w:rsidRDefault="00D429AA" w:rsidP="00FC6DD8">
      <w:pPr>
        <w:pStyle w:val="ListParagraph"/>
        <w:spacing w:after="200" w:line="276" w:lineRule="auto"/>
        <w:ind w:left="900"/>
        <w:rPr>
          <w:rFonts w:cstheme="minorHAnsi"/>
          <w:sz w:val="24"/>
          <w:szCs w:val="24"/>
        </w:rPr>
      </w:pPr>
    </w:p>
    <w:p w14:paraId="1742E0E8" w14:textId="3EBB441F" w:rsidR="00D429AA" w:rsidRPr="00D429AA" w:rsidRDefault="00D429AA" w:rsidP="00FC6DD8">
      <w:pPr>
        <w:pStyle w:val="ListParagraph"/>
        <w:tabs>
          <w:tab w:val="left" w:pos="450"/>
        </w:tabs>
        <w:spacing w:after="0" w:line="240" w:lineRule="auto"/>
        <w:ind w:left="900"/>
        <w:rPr>
          <w:rFonts w:cstheme="minorHAnsi"/>
        </w:rPr>
      </w:pPr>
      <w:r w:rsidRPr="00D429AA">
        <w:rPr>
          <w:rFonts w:cstheme="minorHAnsi"/>
          <w:sz w:val="24"/>
          <w:szCs w:val="24"/>
        </w:rPr>
        <w:t xml:space="preserve">Bates, R. A., Dynia, J. M. (2023). Psychological and physiological stress and stressors in early childhood educators: A pilot study. </w:t>
      </w:r>
      <w:r w:rsidRPr="00D429AA">
        <w:rPr>
          <w:rFonts w:cstheme="minorHAnsi"/>
          <w:i/>
          <w:iCs/>
          <w:sz w:val="24"/>
          <w:szCs w:val="24"/>
        </w:rPr>
        <w:t>Psychology in the Schools.</w:t>
      </w:r>
      <w:r w:rsidRPr="00D429AA">
        <w:rPr>
          <w:rFonts w:cstheme="minorHAnsi"/>
          <w:sz w:val="24"/>
          <w:szCs w:val="24"/>
        </w:rPr>
        <w:t xml:space="preserve"> https://doi.org/10.1002/pits.23118 </w:t>
      </w:r>
    </w:p>
    <w:p w14:paraId="0BAA170C" w14:textId="77777777" w:rsidR="00D429AA" w:rsidRPr="00D429AA" w:rsidRDefault="00D429AA" w:rsidP="00FC6DD8">
      <w:pPr>
        <w:pStyle w:val="ListParagraph"/>
        <w:spacing w:after="200" w:line="276" w:lineRule="auto"/>
        <w:ind w:left="900"/>
        <w:rPr>
          <w:rFonts w:cstheme="minorHAnsi"/>
          <w:sz w:val="24"/>
          <w:szCs w:val="24"/>
        </w:rPr>
      </w:pPr>
    </w:p>
    <w:p w14:paraId="1E9CDDF5" w14:textId="41323E91" w:rsidR="008657C7" w:rsidRPr="00FC6DD8" w:rsidRDefault="008657C7" w:rsidP="00FC6DD8">
      <w:pPr>
        <w:ind w:left="450"/>
        <w:rPr>
          <w:rFonts w:eastAsiaTheme="minorEastAsia" w:cstheme="minorHAnsi"/>
          <w:b/>
          <w:bCs/>
          <w:sz w:val="24"/>
          <w:szCs w:val="24"/>
        </w:rPr>
      </w:pPr>
      <w:r w:rsidRPr="00FC6DD8">
        <w:rPr>
          <w:rFonts w:eastAsiaTheme="minorEastAsia" w:cstheme="minorHAnsi"/>
          <w:b/>
          <w:bCs/>
          <w:sz w:val="24"/>
          <w:szCs w:val="24"/>
        </w:rPr>
        <w:t xml:space="preserve">One study has been accepted for publication: </w:t>
      </w:r>
    </w:p>
    <w:p w14:paraId="7F946A83" w14:textId="737BE0F7" w:rsidR="00D429AA" w:rsidRPr="00D429AA" w:rsidRDefault="00D429AA" w:rsidP="00FC6DD8">
      <w:pPr>
        <w:pStyle w:val="ListParagraph"/>
        <w:spacing w:after="200" w:line="240" w:lineRule="auto"/>
        <w:ind w:left="810"/>
        <w:rPr>
          <w:rFonts w:cstheme="minorHAnsi"/>
          <w:sz w:val="24"/>
          <w:szCs w:val="24"/>
        </w:rPr>
      </w:pPr>
      <w:r w:rsidRPr="00D429AA">
        <w:rPr>
          <w:rFonts w:cstheme="minorHAnsi"/>
          <w:b/>
          <w:bCs/>
          <w:sz w:val="24"/>
          <w:szCs w:val="24"/>
        </w:rPr>
        <w:t>Bates, R. A.,</w:t>
      </w:r>
      <w:r w:rsidRPr="00D429AA">
        <w:rPr>
          <w:rFonts w:cstheme="minorHAnsi"/>
          <w:sz w:val="24"/>
          <w:szCs w:val="24"/>
        </w:rPr>
        <w:t xml:space="preserve"> Almallah, W., Martin, B. E., Ananzeh, T. I., Collen, C., &amp; Dynia, J. M. (</w:t>
      </w:r>
      <w:r w:rsidRPr="00D429AA">
        <w:rPr>
          <w:rFonts w:cstheme="minorHAnsi"/>
          <w:i/>
          <w:iCs/>
          <w:sz w:val="24"/>
          <w:szCs w:val="24"/>
        </w:rPr>
        <w:t>Manuscript accepted</w:t>
      </w:r>
      <w:r w:rsidRPr="00D429AA">
        <w:rPr>
          <w:rFonts w:cstheme="minorHAnsi"/>
          <w:sz w:val="24"/>
          <w:szCs w:val="24"/>
        </w:rPr>
        <w:t xml:space="preserve">). Feasibility of collecting hair for cortisol analysis in early childhood educators. </w:t>
      </w:r>
      <w:r w:rsidRPr="00D429AA">
        <w:rPr>
          <w:rFonts w:cstheme="minorHAnsi"/>
          <w:i/>
          <w:iCs/>
          <w:sz w:val="24"/>
          <w:szCs w:val="24"/>
        </w:rPr>
        <w:t xml:space="preserve">Nursing Research </w:t>
      </w:r>
    </w:p>
    <w:p w14:paraId="22AD4DF4" w14:textId="77777777" w:rsidR="008657C7" w:rsidRDefault="008657C7" w:rsidP="3070CBD5">
      <w:pPr>
        <w:rPr>
          <w:rFonts w:eastAsiaTheme="minorEastAsia"/>
          <w:sz w:val="24"/>
          <w:szCs w:val="24"/>
        </w:rPr>
      </w:pPr>
    </w:p>
    <w:p w14:paraId="463B17FA" w14:textId="77777777" w:rsidR="008657C7" w:rsidRDefault="008657C7" w:rsidP="3070CBD5">
      <w:pPr>
        <w:rPr>
          <w:rFonts w:eastAsiaTheme="minorEastAsia"/>
          <w:sz w:val="24"/>
          <w:szCs w:val="24"/>
        </w:rPr>
      </w:pPr>
    </w:p>
    <w:p w14:paraId="6456856A" w14:textId="77777777" w:rsidR="008657C7" w:rsidRPr="00736D81" w:rsidRDefault="008657C7" w:rsidP="3070CBD5">
      <w:pPr>
        <w:rPr>
          <w:rFonts w:eastAsiaTheme="minorEastAsia"/>
          <w:sz w:val="24"/>
          <w:szCs w:val="24"/>
        </w:rPr>
      </w:pPr>
    </w:p>
    <w:p w14:paraId="7BA84897" w14:textId="22C133CF" w:rsidR="00736D81" w:rsidRPr="00736D81" w:rsidRDefault="00736D81" w:rsidP="00736D81">
      <w:pPr>
        <w:rPr>
          <w:sz w:val="24"/>
          <w:szCs w:val="24"/>
        </w:rPr>
      </w:pPr>
      <w:r w:rsidRPr="00736D81">
        <w:rPr>
          <w:sz w:val="24"/>
          <w:szCs w:val="24"/>
        </w:rPr>
        <w:tab/>
      </w:r>
    </w:p>
    <w:p w14:paraId="24B78789"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6" w:name="participation"/>
    </w:p>
    <w:p w14:paraId="3809E936" w14:textId="55912ED7" w:rsidR="003A60D3" w:rsidRPr="00047C8D" w:rsidRDefault="003A60D3" w:rsidP="00FD7C9C">
      <w:pPr>
        <w:pStyle w:val="Heading1"/>
      </w:pPr>
      <w:bookmarkStart w:id="7" w:name="_Toc189820353"/>
      <w:r w:rsidRPr="00047C8D">
        <w:lastRenderedPageBreak/>
        <w:t>Participation</w:t>
      </w:r>
      <w:bookmarkEnd w:id="7"/>
    </w:p>
    <w:bookmarkEnd w:id="6"/>
    <w:p w14:paraId="5EB5564B" w14:textId="77777777" w:rsidR="003A60D3" w:rsidRDefault="003A60D3" w:rsidP="003044AE">
      <w:pPr>
        <w:jc w:val="center"/>
        <w:rPr>
          <w:sz w:val="24"/>
          <w:szCs w:val="24"/>
        </w:rPr>
      </w:pPr>
    </w:p>
    <w:p w14:paraId="674F65CE" w14:textId="7CCFA636" w:rsidR="006D57E2" w:rsidRPr="00047C8D" w:rsidRDefault="044FCE3E" w:rsidP="3070CBD5">
      <w:pPr>
        <w:rPr>
          <w:sz w:val="24"/>
          <w:szCs w:val="24"/>
          <w:u w:val="single"/>
        </w:rPr>
      </w:pPr>
      <w:r w:rsidRPr="3070CBD5">
        <w:rPr>
          <w:sz w:val="24"/>
          <w:szCs w:val="24"/>
          <w:u w:val="single"/>
        </w:rPr>
        <w:t xml:space="preserve">Final participation </w:t>
      </w:r>
    </w:p>
    <w:tbl>
      <w:tblPr>
        <w:tblStyle w:val="TableGrid"/>
        <w:tblW w:w="0" w:type="auto"/>
        <w:tblInd w:w="720" w:type="dxa"/>
        <w:tblLook w:val="04A0" w:firstRow="1" w:lastRow="0" w:firstColumn="1" w:lastColumn="0" w:noHBand="0" w:noVBand="1"/>
      </w:tblPr>
      <w:tblGrid>
        <w:gridCol w:w="1402"/>
        <w:gridCol w:w="1113"/>
        <w:gridCol w:w="896"/>
        <w:gridCol w:w="9"/>
        <w:gridCol w:w="960"/>
        <w:gridCol w:w="896"/>
        <w:gridCol w:w="969"/>
        <w:gridCol w:w="9"/>
        <w:gridCol w:w="960"/>
        <w:gridCol w:w="9"/>
      </w:tblGrid>
      <w:tr w:rsidR="006D57E2" w14:paraId="366C5287" w14:textId="77777777" w:rsidTr="3070CBD5">
        <w:tc>
          <w:tcPr>
            <w:tcW w:w="1402" w:type="dxa"/>
            <w:shd w:val="clear" w:color="auto" w:fill="E7E6E6" w:themeFill="background2"/>
          </w:tcPr>
          <w:p w14:paraId="6C0189BE" w14:textId="77777777" w:rsidR="006D57E2" w:rsidRDefault="006D57E2" w:rsidP="3070CBD5">
            <w:pPr>
              <w:rPr>
                <w:sz w:val="24"/>
                <w:szCs w:val="24"/>
              </w:rPr>
            </w:pPr>
          </w:p>
        </w:tc>
        <w:tc>
          <w:tcPr>
            <w:tcW w:w="2018" w:type="dxa"/>
            <w:gridSpan w:val="3"/>
            <w:shd w:val="clear" w:color="auto" w:fill="E7E6E6" w:themeFill="background2"/>
          </w:tcPr>
          <w:p w14:paraId="120E2C2C" w14:textId="77777777" w:rsidR="006D57E2" w:rsidRDefault="044FCE3E" w:rsidP="3070CBD5">
            <w:pPr>
              <w:jc w:val="center"/>
              <w:rPr>
                <w:sz w:val="24"/>
                <w:szCs w:val="24"/>
              </w:rPr>
            </w:pPr>
            <w:r w:rsidRPr="3070CBD5">
              <w:rPr>
                <w:sz w:val="24"/>
                <w:szCs w:val="24"/>
              </w:rPr>
              <w:t>TP1</w:t>
            </w:r>
          </w:p>
        </w:tc>
        <w:tc>
          <w:tcPr>
            <w:tcW w:w="1856" w:type="dxa"/>
            <w:gridSpan w:val="2"/>
            <w:shd w:val="clear" w:color="auto" w:fill="E7E6E6" w:themeFill="background2"/>
          </w:tcPr>
          <w:p w14:paraId="44C1480F" w14:textId="77777777" w:rsidR="006D57E2" w:rsidRDefault="044FCE3E" w:rsidP="3070CBD5">
            <w:pPr>
              <w:jc w:val="center"/>
              <w:rPr>
                <w:sz w:val="24"/>
                <w:szCs w:val="24"/>
              </w:rPr>
            </w:pPr>
            <w:r w:rsidRPr="3070CBD5">
              <w:rPr>
                <w:sz w:val="24"/>
                <w:szCs w:val="24"/>
              </w:rPr>
              <w:t>TP2</w:t>
            </w:r>
          </w:p>
        </w:tc>
        <w:tc>
          <w:tcPr>
            <w:tcW w:w="978" w:type="dxa"/>
            <w:gridSpan w:val="2"/>
            <w:shd w:val="clear" w:color="auto" w:fill="E7E6E6" w:themeFill="background2"/>
          </w:tcPr>
          <w:p w14:paraId="45F64A81" w14:textId="77777777" w:rsidR="006D57E2" w:rsidRDefault="044FCE3E" w:rsidP="3070CBD5">
            <w:pPr>
              <w:rPr>
                <w:sz w:val="24"/>
                <w:szCs w:val="24"/>
              </w:rPr>
            </w:pPr>
            <w:r w:rsidRPr="3070CBD5">
              <w:rPr>
                <w:sz w:val="24"/>
                <w:szCs w:val="24"/>
              </w:rPr>
              <w:t>TP3</w:t>
            </w:r>
          </w:p>
        </w:tc>
        <w:tc>
          <w:tcPr>
            <w:tcW w:w="969" w:type="dxa"/>
            <w:gridSpan w:val="2"/>
            <w:shd w:val="clear" w:color="auto" w:fill="E7E6E6" w:themeFill="background2"/>
          </w:tcPr>
          <w:p w14:paraId="149515A7" w14:textId="77777777" w:rsidR="006D57E2" w:rsidRDefault="044FCE3E" w:rsidP="3070CBD5">
            <w:pPr>
              <w:rPr>
                <w:sz w:val="24"/>
                <w:szCs w:val="24"/>
              </w:rPr>
            </w:pPr>
            <w:r w:rsidRPr="3070CBD5">
              <w:rPr>
                <w:sz w:val="24"/>
                <w:szCs w:val="24"/>
              </w:rPr>
              <w:t>TP4</w:t>
            </w:r>
          </w:p>
        </w:tc>
      </w:tr>
      <w:tr w:rsidR="006D57E2" w14:paraId="659E45A9" w14:textId="77777777" w:rsidTr="3070CBD5">
        <w:trPr>
          <w:gridAfter w:val="1"/>
          <w:wAfter w:w="9" w:type="dxa"/>
        </w:trPr>
        <w:tc>
          <w:tcPr>
            <w:tcW w:w="1402" w:type="dxa"/>
            <w:shd w:val="clear" w:color="auto" w:fill="E7E6E6" w:themeFill="background2"/>
          </w:tcPr>
          <w:p w14:paraId="74A6DAFC" w14:textId="77777777" w:rsidR="006D57E2" w:rsidRDefault="006D57E2" w:rsidP="3070CBD5">
            <w:pPr>
              <w:rPr>
                <w:sz w:val="24"/>
                <w:szCs w:val="24"/>
              </w:rPr>
            </w:pPr>
          </w:p>
        </w:tc>
        <w:tc>
          <w:tcPr>
            <w:tcW w:w="1113" w:type="dxa"/>
            <w:shd w:val="clear" w:color="auto" w:fill="E7E6E6" w:themeFill="background2"/>
          </w:tcPr>
          <w:p w14:paraId="402BDC80" w14:textId="77777777" w:rsidR="006D57E2" w:rsidRDefault="044FCE3E" w:rsidP="3070CBD5">
            <w:pPr>
              <w:rPr>
                <w:sz w:val="24"/>
                <w:szCs w:val="24"/>
              </w:rPr>
            </w:pPr>
            <w:r w:rsidRPr="3070CBD5">
              <w:rPr>
                <w:sz w:val="24"/>
                <w:szCs w:val="24"/>
              </w:rPr>
              <w:t>Survey</w:t>
            </w:r>
          </w:p>
        </w:tc>
        <w:tc>
          <w:tcPr>
            <w:tcW w:w="896" w:type="dxa"/>
            <w:shd w:val="clear" w:color="auto" w:fill="E7E6E6" w:themeFill="background2"/>
          </w:tcPr>
          <w:p w14:paraId="6DB6E427" w14:textId="77777777" w:rsidR="006D57E2" w:rsidRDefault="044FCE3E" w:rsidP="3070CBD5">
            <w:pPr>
              <w:rPr>
                <w:sz w:val="24"/>
                <w:szCs w:val="24"/>
              </w:rPr>
            </w:pPr>
            <w:r w:rsidRPr="3070CBD5">
              <w:rPr>
                <w:sz w:val="24"/>
                <w:szCs w:val="24"/>
              </w:rPr>
              <w:t>Hair</w:t>
            </w:r>
          </w:p>
        </w:tc>
        <w:tc>
          <w:tcPr>
            <w:tcW w:w="969" w:type="dxa"/>
            <w:gridSpan w:val="2"/>
            <w:shd w:val="clear" w:color="auto" w:fill="E7E6E6" w:themeFill="background2"/>
          </w:tcPr>
          <w:p w14:paraId="1C5B9B37" w14:textId="77777777" w:rsidR="006D57E2" w:rsidRDefault="044FCE3E" w:rsidP="3070CBD5">
            <w:pPr>
              <w:rPr>
                <w:sz w:val="24"/>
                <w:szCs w:val="24"/>
              </w:rPr>
            </w:pPr>
            <w:r w:rsidRPr="3070CBD5">
              <w:rPr>
                <w:sz w:val="24"/>
                <w:szCs w:val="24"/>
              </w:rPr>
              <w:t>Survey</w:t>
            </w:r>
          </w:p>
        </w:tc>
        <w:tc>
          <w:tcPr>
            <w:tcW w:w="896" w:type="dxa"/>
            <w:shd w:val="clear" w:color="auto" w:fill="E7E6E6" w:themeFill="background2"/>
          </w:tcPr>
          <w:p w14:paraId="015E47F4" w14:textId="77777777" w:rsidR="006D57E2" w:rsidRDefault="044FCE3E" w:rsidP="3070CBD5">
            <w:pPr>
              <w:rPr>
                <w:sz w:val="24"/>
                <w:szCs w:val="24"/>
              </w:rPr>
            </w:pPr>
            <w:r w:rsidRPr="3070CBD5">
              <w:rPr>
                <w:sz w:val="24"/>
                <w:szCs w:val="24"/>
              </w:rPr>
              <w:t>Hair</w:t>
            </w:r>
          </w:p>
        </w:tc>
        <w:tc>
          <w:tcPr>
            <w:tcW w:w="969" w:type="dxa"/>
            <w:shd w:val="clear" w:color="auto" w:fill="E7E6E6" w:themeFill="background2"/>
          </w:tcPr>
          <w:p w14:paraId="18FB0D3F" w14:textId="77777777" w:rsidR="006D57E2" w:rsidRDefault="044FCE3E" w:rsidP="3070CBD5">
            <w:pPr>
              <w:rPr>
                <w:sz w:val="24"/>
                <w:szCs w:val="24"/>
              </w:rPr>
            </w:pPr>
            <w:r w:rsidRPr="3070CBD5">
              <w:rPr>
                <w:sz w:val="24"/>
                <w:szCs w:val="24"/>
              </w:rPr>
              <w:t>Survey</w:t>
            </w:r>
          </w:p>
        </w:tc>
        <w:tc>
          <w:tcPr>
            <w:tcW w:w="969" w:type="dxa"/>
            <w:gridSpan w:val="2"/>
            <w:shd w:val="clear" w:color="auto" w:fill="E7E6E6" w:themeFill="background2"/>
          </w:tcPr>
          <w:p w14:paraId="7237E6CD" w14:textId="77777777" w:rsidR="006D57E2" w:rsidRDefault="044FCE3E" w:rsidP="3070CBD5">
            <w:pPr>
              <w:rPr>
                <w:sz w:val="24"/>
                <w:szCs w:val="24"/>
              </w:rPr>
            </w:pPr>
            <w:r w:rsidRPr="3070CBD5">
              <w:rPr>
                <w:sz w:val="24"/>
                <w:szCs w:val="24"/>
              </w:rPr>
              <w:t>Survey</w:t>
            </w:r>
          </w:p>
        </w:tc>
      </w:tr>
      <w:tr w:rsidR="006D57E2" w14:paraId="2E016BFF" w14:textId="77777777" w:rsidTr="3070CBD5">
        <w:trPr>
          <w:gridAfter w:val="1"/>
          <w:wAfter w:w="9" w:type="dxa"/>
        </w:trPr>
        <w:tc>
          <w:tcPr>
            <w:tcW w:w="1402" w:type="dxa"/>
            <w:shd w:val="clear" w:color="auto" w:fill="E7E6E6" w:themeFill="background2"/>
          </w:tcPr>
          <w:p w14:paraId="3981EE8B" w14:textId="5E46594F" w:rsidR="006D57E2" w:rsidRDefault="044FCE3E" w:rsidP="3070CBD5">
            <w:pPr>
              <w:rPr>
                <w:sz w:val="24"/>
                <w:szCs w:val="24"/>
              </w:rPr>
            </w:pPr>
            <w:r w:rsidRPr="3070CBD5">
              <w:rPr>
                <w:sz w:val="24"/>
                <w:szCs w:val="24"/>
              </w:rPr>
              <w:t>Total</w:t>
            </w:r>
            <w:r w:rsidR="21800DF1" w:rsidRPr="3070CBD5">
              <w:rPr>
                <w:sz w:val="24"/>
                <w:szCs w:val="24"/>
              </w:rPr>
              <w:t xml:space="preserve"> educators</w:t>
            </w:r>
          </w:p>
        </w:tc>
        <w:tc>
          <w:tcPr>
            <w:tcW w:w="1113" w:type="dxa"/>
          </w:tcPr>
          <w:p w14:paraId="48A92024" w14:textId="2452945D" w:rsidR="006D57E2" w:rsidRDefault="044FCE3E" w:rsidP="3070CBD5">
            <w:pPr>
              <w:rPr>
                <w:sz w:val="24"/>
                <w:szCs w:val="24"/>
              </w:rPr>
            </w:pPr>
            <w:r w:rsidRPr="3070CBD5">
              <w:rPr>
                <w:sz w:val="24"/>
                <w:szCs w:val="24"/>
              </w:rPr>
              <w:t>67/68</w:t>
            </w:r>
          </w:p>
        </w:tc>
        <w:tc>
          <w:tcPr>
            <w:tcW w:w="896" w:type="dxa"/>
          </w:tcPr>
          <w:p w14:paraId="1B42D029" w14:textId="77777777" w:rsidR="006D57E2" w:rsidRDefault="044FCE3E" w:rsidP="3070CBD5">
            <w:pPr>
              <w:rPr>
                <w:sz w:val="24"/>
                <w:szCs w:val="24"/>
              </w:rPr>
            </w:pPr>
            <w:r w:rsidRPr="3070CBD5">
              <w:rPr>
                <w:sz w:val="24"/>
                <w:szCs w:val="24"/>
              </w:rPr>
              <w:t>50/68</w:t>
            </w:r>
          </w:p>
        </w:tc>
        <w:tc>
          <w:tcPr>
            <w:tcW w:w="969" w:type="dxa"/>
            <w:gridSpan w:val="2"/>
          </w:tcPr>
          <w:p w14:paraId="6D386885" w14:textId="77777777" w:rsidR="006D57E2" w:rsidRDefault="044FCE3E" w:rsidP="3070CBD5">
            <w:pPr>
              <w:rPr>
                <w:sz w:val="24"/>
                <w:szCs w:val="24"/>
              </w:rPr>
            </w:pPr>
            <w:r w:rsidRPr="3070CBD5">
              <w:rPr>
                <w:sz w:val="24"/>
                <w:szCs w:val="24"/>
              </w:rPr>
              <w:t>53/66</w:t>
            </w:r>
          </w:p>
        </w:tc>
        <w:tc>
          <w:tcPr>
            <w:tcW w:w="896" w:type="dxa"/>
          </w:tcPr>
          <w:p w14:paraId="280E95ED" w14:textId="77777777" w:rsidR="006D57E2" w:rsidRDefault="044FCE3E" w:rsidP="3070CBD5">
            <w:pPr>
              <w:rPr>
                <w:sz w:val="24"/>
                <w:szCs w:val="24"/>
              </w:rPr>
            </w:pPr>
            <w:r w:rsidRPr="3070CBD5">
              <w:rPr>
                <w:sz w:val="24"/>
                <w:szCs w:val="24"/>
              </w:rPr>
              <w:t>41/66</w:t>
            </w:r>
          </w:p>
        </w:tc>
        <w:tc>
          <w:tcPr>
            <w:tcW w:w="969" w:type="dxa"/>
          </w:tcPr>
          <w:p w14:paraId="529A763F" w14:textId="77777777" w:rsidR="006D57E2" w:rsidRDefault="044FCE3E" w:rsidP="3070CBD5">
            <w:pPr>
              <w:rPr>
                <w:sz w:val="24"/>
                <w:szCs w:val="24"/>
              </w:rPr>
            </w:pPr>
            <w:r w:rsidRPr="3070CBD5">
              <w:rPr>
                <w:sz w:val="24"/>
                <w:szCs w:val="24"/>
              </w:rPr>
              <w:t>45/66</w:t>
            </w:r>
          </w:p>
        </w:tc>
        <w:tc>
          <w:tcPr>
            <w:tcW w:w="969" w:type="dxa"/>
            <w:gridSpan w:val="2"/>
          </w:tcPr>
          <w:p w14:paraId="0AB71DDD" w14:textId="77777777" w:rsidR="006D57E2" w:rsidRDefault="044FCE3E" w:rsidP="3070CBD5">
            <w:pPr>
              <w:rPr>
                <w:sz w:val="24"/>
                <w:szCs w:val="24"/>
              </w:rPr>
            </w:pPr>
            <w:r w:rsidRPr="3070CBD5">
              <w:rPr>
                <w:sz w:val="24"/>
                <w:szCs w:val="24"/>
              </w:rPr>
              <w:t>42/66</w:t>
            </w:r>
          </w:p>
        </w:tc>
      </w:tr>
      <w:tr w:rsidR="00A52771" w14:paraId="3B82A4A4" w14:textId="77777777" w:rsidTr="3070CBD5">
        <w:trPr>
          <w:gridAfter w:val="1"/>
          <w:wAfter w:w="9" w:type="dxa"/>
        </w:trPr>
        <w:tc>
          <w:tcPr>
            <w:tcW w:w="1402" w:type="dxa"/>
            <w:shd w:val="clear" w:color="auto" w:fill="E7E6E6" w:themeFill="background2"/>
          </w:tcPr>
          <w:p w14:paraId="6C2847B5" w14:textId="43121299" w:rsidR="00A52771" w:rsidRDefault="30FDA3CC" w:rsidP="3070CBD5">
            <w:pPr>
              <w:rPr>
                <w:sz w:val="24"/>
                <w:szCs w:val="24"/>
              </w:rPr>
            </w:pPr>
            <w:r w:rsidRPr="3070CBD5">
              <w:rPr>
                <w:sz w:val="24"/>
                <w:szCs w:val="24"/>
              </w:rPr>
              <w:t># schools</w:t>
            </w:r>
          </w:p>
        </w:tc>
        <w:tc>
          <w:tcPr>
            <w:tcW w:w="1113" w:type="dxa"/>
          </w:tcPr>
          <w:p w14:paraId="6053D8BF" w14:textId="41290373" w:rsidR="008B24EA" w:rsidRDefault="0ADEAED0" w:rsidP="3070CBD5">
            <w:pPr>
              <w:rPr>
                <w:sz w:val="24"/>
                <w:szCs w:val="24"/>
              </w:rPr>
            </w:pPr>
            <w:r w:rsidRPr="3070CBD5">
              <w:rPr>
                <w:sz w:val="24"/>
                <w:szCs w:val="24"/>
              </w:rPr>
              <w:t>13</w:t>
            </w:r>
          </w:p>
        </w:tc>
        <w:tc>
          <w:tcPr>
            <w:tcW w:w="896" w:type="dxa"/>
          </w:tcPr>
          <w:p w14:paraId="0BAF0A1B" w14:textId="1B552728" w:rsidR="00A52771" w:rsidRDefault="00A52771" w:rsidP="3070CBD5">
            <w:pPr>
              <w:rPr>
                <w:sz w:val="24"/>
                <w:szCs w:val="24"/>
              </w:rPr>
            </w:pPr>
          </w:p>
        </w:tc>
        <w:tc>
          <w:tcPr>
            <w:tcW w:w="969" w:type="dxa"/>
            <w:gridSpan w:val="2"/>
          </w:tcPr>
          <w:p w14:paraId="552364CE" w14:textId="77777777" w:rsidR="00A52771" w:rsidRDefault="00A52771" w:rsidP="3070CBD5">
            <w:pPr>
              <w:rPr>
                <w:sz w:val="24"/>
                <w:szCs w:val="24"/>
              </w:rPr>
            </w:pPr>
          </w:p>
        </w:tc>
        <w:tc>
          <w:tcPr>
            <w:tcW w:w="896" w:type="dxa"/>
          </w:tcPr>
          <w:p w14:paraId="49DF191D" w14:textId="77777777" w:rsidR="00A52771" w:rsidRDefault="00A52771" w:rsidP="3070CBD5">
            <w:pPr>
              <w:rPr>
                <w:sz w:val="24"/>
                <w:szCs w:val="24"/>
              </w:rPr>
            </w:pPr>
          </w:p>
        </w:tc>
        <w:tc>
          <w:tcPr>
            <w:tcW w:w="969" w:type="dxa"/>
          </w:tcPr>
          <w:p w14:paraId="0ED3450E" w14:textId="77777777" w:rsidR="00A52771" w:rsidRDefault="00A52771" w:rsidP="3070CBD5">
            <w:pPr>
              <w:rPr>
                <w:sz w:val="24"/>
                <w:szCs w:val="24"/>
              </w:rPr>
            </w:pPr>
          </w:p>
        </w:tc>
        <w:tc>
          <w:tcPr>
            <w:tcW w:w="969" w:type="dxa"/>
            <w:gridSpan w:val="2"/>
          </w:tcPr>
          <w:p w14:paraId="5A0CE38E" w14:textId="77777777" w:rsidR="00A52771" w:rsidRDefault="00A52771" w:rsidP="3070CBD5">
            <w:pPr>
              <w:rPr>
                <w:sz w:val="24"/>
                <w:szCs w:val="24"/>
              </w:rPr>
            </w:pPr>
          </w:p>
        </w:tc>
      </w:tr>
    </w:tbl>
    <w:p w14:paraId="0798DEC5" w14:textId="77777777" w:rsidR="006D57E2" w:rsidRDefault="006D57E2" w:rsidP="3070CBD5">
      <w:pPr>
        <w:ind w:left="720"/>
        <w:rPr>
          <w:sz w:val="24"/>
          <w:szCs w:val="24"/>
        </w:rPr>
      </w:pPr>
    </w:p>
    <w:p w14:paraId="0EA6E9D6" w14:textId="39C3C27A" w:rsidR="006D57E2" w:rsidRPr="00DE0F75" w:rsidRDefault="044FCE3E" w:rsidP="3070CBD5">
      <w:pPr>
        <w:rPr>
          <w:sz w:val="24"/>
          <w:szCs w:val="24"/>
          <w:u w:val="single"/>
        </w:rPr>
      </w:pPr>
      <w:r w:rsidRPr="3070CBD5">
        <w:rPr>
          <w:sz w:val="24"/>
          <w:szCs w:val="24"/>
          <w:u w:val="single"/>
        </w:rPr>
        <w:t>Official withdrawals</w:t>
      </w:r>
      <w:r w:rsidR="244D48B2" w:rsidRPr="3070CBD5">
        <w:rPr>
          <w:sz w:val="24"/>
          <w:szCs w:val="24"/>
          <w:u w:val="single"/>
        </w:rPr>
        <w:t xml:space="preserve"> (educators who notified us that they wished to withdraw)</w:t>
      </w:r>
    </w:p>
    <w:tbl>
      <w:tblPr>
        <w:tblStyle w:val="TableGrid"/>
        <w:tblW w:w="7195" w:type="dxa"/>
        <w:tblInd w:w="720" w:type="dxa"/>
        <w:tblLook w:val="04A0" w:firstRow="1" w:lastRow="0" w:firstColumn="1" w:lastColumn="0" w:noHBand="0" w:noVBand="1"/>
      </w:tblPr>
      <w:tblGrid>
        <w:gridCol w:w="1795"/>
        <w:gridCol w:w="1620"/>
        <w:gridCol w:w="1890"/>
        <w:gridCol w:w="990"/>
        <w:gridCol w:w="900"/>
      </w:tblGrid>
      <w:tr w:rsidR="006D57E2" w14:paraId="0FBAD691" w14:textId="77777777" w:rsidTr="3070CBD5">
        <w:tc>
          <w:tcPr>
            <w:tcW w:w="1795" w:type="dxa"/>
            <w:shd w:val="clear" w:color="auto" w:fill="E7E6E6" w:themeFill="background2"/>
          </w:tcPr>
          <w:p w14:paraId="3465680C" w14:textId="77777777" w:rsidR="006D57E2" w:rsidRDefault="006D57E2" w:rsidP="3070CBD5">
            <w:pPr>
              <w:rPr>
                <w:sz w:val="24"/>
                <w:szCs w:val="24"/>
              </w:rPr>
            </w:pPr>
          </w:p>
        </w:tc>
        <w:tc>
          <w:tcPr>
            <w:tcW w:w="1620" w:type="dxa"/>
            <w:shd w:val="clear" w:color="auto" w:fill="E7E6E6" w:themeFill="background2"/>
          </w:tcPr>
          <w:p w14:paraId="31555BC4" w14:textId="77777777" w:rsidR="006D57E2" w:rsidRDefault="044FCE3E" w:rsidP="3070CBD5">
            <w:pPr>
              <w:rPr>
                <w:sz w:val="24"/>
                <w:szCs w:val="24"/>
              </w:rPr>
            </w:pPr>
            <w:r w:rsidRPr="3070CBD5">
              <w:rPr>
                <w:sz w:val="24"/>
                <w:szCs w:val="24"/>
              </w:rPr>
              <w:t>TP1</w:t>
            </w:r>
          </w:p>
        </w:tc>
        <w:tc>
          <w:tcPr>
            <w:tcW w:w="1890" w:type="dxa"/>
            <w:shd w:val="clear" w:color="auto" w:fill="E7E6E6" w:themeFill="background2"/>
          </w:tcPr>
          <w:p w14:paraId="32AE4C04" w14:textId="77777777" w:rsidR="006D57E2" w:rsidRDefault="044FCE3E" w:rsidP="3070CBD5">
            <w:pPr>
              <w:rPr>
                <w:sz w:val="24"/>
                <w:szCs w:val="24"/>
              </w:rPr>
            </w:pPr>
            <w:r w:rsidRPr="3070CBD5">
              <w:rPr>
                <w:sz w:val="24"/>
                <w:szCs w:val="24"/>
              </w:rPr>
              <w:t>TP2</w:t>
            </w:r>
          </w:p>
        </w:tc>
        <w:tc>
          <w:tcPr>
            <w:tcW w:w="990" w:type="dxa"/>
            <w:shd w:val="clear" w:color="auto" w:fill="E7E6E6" w:themeFill="background2"/>
          </w:tcPr>
          <w:p w14:paraId="63A6F8D0" w14:textId="77777777" w:rsidR="006D57E2" w:rsidRDefault="044FCE3E" w:rsidP="3070CBD5">
            <w:pPr>
              <w:rPr>
                <w:sz w:val="24"/>
                <w:szCs w:val="24"/>
              </w:rPr>
            </w:pPr>
            <w:r w:rsidRPr="3070CBD5">
              <w:rPr>
                <w:sz w:val="24"/>
                <w:szCs w:val="24"/>
              </w:rPr>
              <w:t>TP3</w:t>
            </w:r>
          </w:p>
        </w:tc>
        <w:tc>
          <w:tcPr>
            <w:tcW w:w="900" w:type="dxa"/>
            <w:shd w:val="clear" w:color="auto" w:fill="E7E6E6" w:themeFill="background2"/>
          </w:tcPr>
          <w:p w14:paraId="17A428B8" w14:textId="77777777" w:rsidR="006D57E2" w:rsidRDefault="044FCE3E" w:rsidP="3070CBD5">
            <w:pPr>
              <w:rPr>
                <w:sz w:val="24"/>
                <w:szCs w:val="24"/>
              </w:rPr>
            </w:pPr>
            <w:r w:rsidRPr="3070CBD5">
              <w:rPr>
                <w:sz w:val="24"/>
                <w:szCs w:val="24"/>
              </w:rPr>
              <w:t>TP4</w:t>
            </w:r>
          </w:p>
        </w:tc>
      </w:tr>
      <w:tr w:rsidR="006D57E2" w14:paraId="61C31D3B" w14:textId="77777777" w:rsidTr="3070CBD5">
        <w:tc>
          <w:tcPr>
            <w:tcW w:w="1795" w:type="dxa"/>
            <w:tcBorders>
              <w:bottom w:val="single" w:sz="4" w:space="0" w:color="auto"/>
            </w:tcBorders>
            <w:shd w:val="clear" w:color="auto" w:fill="E7E6E6" w:themeFill="background2"/>
          </w:tcPr>
          <w:p w14:paraId="55AAB5AC" w14:textId="48FB1866" w:rsidR="006D57E2" w:rsidRDefault="0F1AEF5F" w:rsidP="3070CBD5">
            <w:pPr>
              <w:rPr>
                <w:sz w:val="24"/>
                <w:szCs w:val="24"/>
              </w:rPr>
            </w:pPr>
            <w:r w:rsidRPr="3070CBD5">
              <w:rPr>
                <w:sz w:val="24"/>
                <w:szCs w:val="24"/>
              </w:rPr>
              <w:t>Total</w:t>
            </w:r>
            <w:r w:rsidR="21800DF1" w:rsidRPr="3070CBD5">
              <w:rPr>
                <w:sz w:val="24"/>
                <w:szCs w:val="24"/>
              </w:rPr>
              <w:t xml:space="preserve"> educators</w:t>
            </w:r>
          </w:p>
        </w:tc>
        <w:tc>
          <w:tcPr>
            <w:tcW w:w="1620" w:type="dxa"/>
            <w:tcBorders>
              <w:bottom w:val="single" w:sz="4" w:space="0" w:color="auto"/>
            </w:tcBorders>
          </w:tcPr>
          <w:p w14:paraId="110873C2" w14:textId="77777777" w:rsidR="006D57E2" w:rsidRDefault="044FCE3E" w:rsidP="3070CBD5">
            <w:pPr>
              <w:rPr>
                <w:sz w:val="24"/>
                <w:szCs w:val="24"/>
              </w:rPr>
            </w:pPr>
            <w:r w:rsidRPr="3070CBD5">
              <w:rPr>
                <w:sz w:val="24"/>
                <w:szCs w:val="24"/>
              </w:rPr>
              <w:t>1</w:t>
            </w:r>
          </w:p>
        </w:tc>
        <w:tc>
          <w:tcPr>
            <w:tcW w:w="1890" w:type="dxa"/>
            <w:tcBorders>
              <w:bottom w:val="single" w:sz="4" w:space="0" w:color="auto"/>
            </w:tcBorders>
          </w:tcPr>
          <w:p w14:paraId="0C4D9F03" w14:textId="77777777" w:rsidR="006D57E2" w:rsidRDefault="044FCE3E" w:rsidP="3070CBD5">
            <w:pPr>
              <w:rPr>
                <w:sz w:val="24"/>
                <w:szCs w:val="24"/>
              </w:rPr>
            </w:pPr>
            <w:r w:rsidRPr="3070CBD5">
              <w:rPr>
                <w:sz w:val="24"/>
                <w:szCs w:val="24"/>
              </w:rPr>
              <w:t>2</w:t>
            </w:r>
          </w:p>
        </w:tc>
        <w:tc>
          <w:tcPr>
            <w:tcW w:w="990" w:type="dxa"/>
            <w:tcBorders>
              <w:bottom w:val="single" w:sz="4" w:space="0" w:color="auto"/>
            </w:tcBorders>
          </w:tcPr>
          <w:p w14:paraId="18D9FF26" w14:textId="77777777" w:rsidR="006D57E2" w:rsidRDefault="044FCE3E" w:rsidP="3070CBD5">
            <w:pPr>
              <w:rPr>
                <w:sz w:val="24"/>
                <w:szCs w:val="24"/>
              </w:rPr>
            </w:pPr>
            <w:r w:rsidRPr="3070CBD5">
              <w:rPr>
                <w:sz w:val="24"/>
                <w:szCs w:val="24"/>
              </w:rPr>
              <w:t>0</w:t>
            </w:r>
          </w:p>
        </w:tc>
        <w:tc>
          <w:tcPr>
            <w:tcW w:w="900" w:type="dxa"/>
            <w:tcBorders>
              <w:bottom w:val="single" w:sz="4" w:space="0" w:color="auto"/>
            </w:tcBorders>
          </w:tcPr>
          <w:p w14:paraId="7E1E0C19" w14:textId="77777777" w:rsidR="006D57E2" w:rsidRDefault="044FCE3E" w:rsidP="3070CBD5">
            <w:pPr>
              <w:rPr>
                <w:sz w:val="24"/>
                <w:szCs w:val="24"/>
              </w:rPr>
            </w:pPr>
            <w:r w:rsidRPr="3070CBD5">
              <w:rPr>
                <w:sz w:val="24"/>
                <w:szCs w:val="24"/>
              </w:rPr>
              <w:t>0</w:t>
            </w:r>
          </w:p>
        </w:tc>
      </w:tr>
    </w:tbl>
    <w:p w14:paraId="720CA5A1" w14:textId="77777777" w:rsidR="003A60D3" w:rsidRDefault="003A60D3" w:rsidP="006D57E2">
      <w:pPr>
        <w:rPr>
          <w:sz w:val="24"/>
          <w:szCs w:val="24"/>
        </w:rPr>
      </w:pPr>
    </w:p>
    <w:p w14:paraId="04D93E62" w14:textId="77777777" w:rsidR="00906544" w:rsidRDefault="00906544">
      <w:pPr>
        <w:rPr>
          <w:sz w:val="24"/>
          <w:szCs w:val="24"/>
        </w:rPr>
      </w:pPr>
    </w:p>
    <w:p w14:paraId="45C294A0" w14:textId="62B69024" w:rsidR="002F4DEA" w:rsidRPr="00FA073F" w:rsidRDefault="00594EE0" w:rsidP="00FA073F">
      <w:pPr>
        <w:rPr>
          <w:sz w:val="24"/>
          <w:szCs w:val="24"/>
        </w:rPr>
      </w:pPr>
      <w:r w:rsidRPr="00594EE0">
        <w:rPr>
          <w:i/>
          <w:iCs/>
          <w:sz w:val="24"/>
          <w:szCs w:val="24"/>
        </w:rPr>
        <w:t>Note</w:t>
      </w:r>
      <w:r>
        <w:rPr>
          <w:sz w:val="24"/>
          <w:szCs w:val="24"/>
        </w:rPr>
        <w:t xml:space="preserve">. </w:t>
      </w:r>
      <w:r w:rsidR="00537BF9">
        <w:rPr>
          <w:sz w:val="24"/>
          <w:szCs w:val="24"/>
        </w:rPr>
        <w:t xml:space="preserve">Regarding the final participation numbers, </w:t>
      </w:r>
      <w:r w:rsidR="0056700C">
        <w:rPr>
          <w:sz w:val="24"/>
          <w:szCs w:val="24"/>
        </w:rPr>
        <w:t>four</w:t>
      </w:r>
      <w:r w:rsidR="00537BF9">
        <w:rPr>
          <w:sz w:val="24"/>
          <w:szCs w:val="24"/>
        </w:rPr>
        <w:t xml:space="preserve"> </w:t>
      </w:r>
      <w:r w:rsidR="00FA073F">
        <w:rPr>
          <w:sz w:val="24"/>
          <w:szCs w:val="24"/>
        </w:rPr>
        <w:t>educators</w:t>
      </w:r>
      <w:r w:rsidR="00537BF9">
        <w:rPr>
          <w:sz w:val="24"/>
          <w:szCs w:val="24"/>
        </w:rPr>
        <w:t xml:space="preserve"> consented but never </w:t>
      </w:r>
      <w:r w:rsidR="00FA073F">
        <w:rPr>
          <w:sz w:val="24"/>
          <w:szCs w:val="24"/>
        </w:rPr>
        <w:t>participated</w:t>
      </w:r>
      <w:r w:rsidR="007F0FA0">
        <w:rPr>
          <w:sz w:val="24"/>
          <w:szCs w:val="24"/>
        </w:rPr>
        <w:t xml:space="preserve"> (</w:t>
      </w:r>
      <w:r w:rsidR="0056700C">
        <w:rPr>
          <w:sz w:val="24"/>
          <w:szCs w:val="24"/>
        </w:rPr>
        <w:t>one</w:t>
      </w:r>
      <w:r w:rsidR="007F0FA0">
        <w:rPr>
          <w:sz w:val="24"/>
          <w:szCs w:val="24"/>
        </w:rPr>
        <w:t xml:space="preserve"> </w:t>
      </w:r>
      <w:r w:rsidR="00FA073F">
        <w:rPr>
          <w:sz w:val="24"/>
          <w:szCs w:val="24"/>
        </w:rPr>
        <w:t>educator</w:t>
      </w:r>
      <w:r w:rsidR="007F0FA0">
        <w:rPr>
          <w:sz w:val="24"/>
          <w:szCs w:val="24"/>
        </w:rPr>
        <w:t xml:space="preserve"> immediately withdrew</w:t>
      </w:r>
      <w:r w:rsidR="00CE4CAF">
        <w:rPr>
          <w:sz w:val="24"/>
          <w:szCs w:val="24"/>
        </w:rPr>
        <w:t xml:space="preserve"> after reading one question</w:t>
      </w:r>
      <w:r w:rsidR="007F0FA0">
        <w:rPr>
          <w:sz w:val="24"/>
          <w:szCs w:val="24"/>
        </w:rPr>
        <w:t xml:space="preserve">). </w:t>
      </w:r>
      <w:r w:rsidR="008B38D3">
        <w:rPr>
          <w:sz w:val="24"/>
          <w:szCs w:val="24"/>
        </w:rPr>
        <w:t>Excluding these participants</w:t>
      </w:r>
      <w:r w:rsidR="002F603C">
        <w:rPr>
          <w:sz w:val="24"/>
          <w:szCs w:val="24"/>
        </w:rPr>
        <w:t xml:space="preserve">, </w:t>
      </w:r>
      <w:r w:rsidR="00FA073F">
        <w:rPr>
          <w:sz w:val="24"/>
          <w:szCs w:val="24"/>
        </w:rPr>
        <w:t>the final participation number for TP1 is 67.</w:t>
      </w:r>
    </w:p>
    <w:p w14:paraId="4556AE47" w14:textId="77777777" w:rsidR="002F4DEA" w:rsidRDefault="002F4DEA" w:rsidP="00E74259">
      <w:pPr>
        <w:spacing w:after="0"/>
        <w:rPr>
          <w:sz w:val="20"/>
          <w:szCs w:val="20"/>
        </w:rPr>
      </w:pPr>
    </w:p>
    <w:p w14:paraId="433FFE39" w14:textId="54CC86A8" w:rsidR="003A60D3" w:rsidRDefault="003A60D3" w:rsidP="00E74259">
      <w:pPr>
        <w:spacing w:after="0"/>
        <w:rPr>
          <w:sz w:val="24"/>
          <w:szCs w:val="24"/>
        </w:rPr>
      </w:pPr>
      <w:r>
        <w:rPr>
          <w:sz w:val="24"/>
          <w:szCs w:val="24"/>
        </w:rPr>
        <w:br w:type="page"/>
      </w:r>
    </w:p>
    <w:p w14:paraId="2FD75E86"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8" w:name="datacleaningnotes"/>
    </w:p>
    <w:p w14:paraId="14E15E88" w14:textId="067B85DA" w:rsidR="00211A8F" w:rsidRPr="0052032C" w:rsidRDefault="003044AE" w:rsidP="00FD7C9C">
      <w:pPr>
        <w:pStyle w:val="Heading1"/>
      </w:pPr>
      <w:bookmarkStart w:id="9" w:name="_Toc189820354"/>
      <w:r w:rsidRPr="0052032C">
        <w:lastRenderedPageBreak/>
        <w:t>Data Cleaning Notes</w:t>
      </w:r>
      <w:r w:rsidR="0070431F" w:rsidRPr="0052032C">
        <w:t xml:space="preserve"> and Rules</w:t>
      </w:r>
      <w:bookmarkEnd w:id="9"/>
    </w:p>
    <w:bookmarkEnd w:id="8"/>
    <w:p w14:paraId="48C8A9C7" w14:textId="77777777" w:rsidR="00FD7C9C" w:rsidRDefault="00FD7C9C">
      <w:pPr>
        <w:rPr>
          <w:sz w:val="24"/>
          <w:szCs w:val="24"/>
        </w:rPr>
      </w:pPr>
    </w:p>
    <w:p w14:paraId="6825ABB1" w14:textId="7A32818D" w:rsidR="00755EFD" w:rsidRDefault="004642B1">
      <w:pPr>
        <w:rPr>
          <w:sz w:val="24"/>
          <w:szCs w:val="24"/>
        </w:rPr>
      </w:pPr>
      <w:r>
        <w:rPr>
          <w:sz w:val="24"/>
          <w:szCs w:val="24"/>
        </w:rPr>
        <w:t>Available</w:t>
      </w:r>
      <w:r w:rsidR="00770265">
        <w:rPr>
          <w:sz w:val="24"/>
          <w:szCs w:val="24"/>
        </w:rPr>
        <w:t xml:space="preserve"> total sum score</w:t>
      </w:r>
      <w:r>
        <w:rPr>
          <w:sz w:val="24"/>
          <w:szCs w:val="24"/>
        </w:rPr>
        <w:t>s</w:t>
      </w:r>
      <w:r w:rsidR="00770265">
        <w:rPr>
          <w:sz w:val="24"/>
          <w:szCs w:val="24"/>
        </w:rPr>
        <w:t xml:space="preserve"> </w:t>
      </w:r>
      <w:r>
        <w:rPr>
          <w:sz w:val="24"/>
          <w:szCs w:val="24"/>
        </w:rPr>
        <w:t>were</w:t>
      </w:r>
      <w:r w:rsidR="00770265">
        <w:rPr>
          <w:sz w:val="24"/>
          <w:szCs w:val="24"/>
        </w:rPr>
        <w:t xml:space="preserve"> left missing if more than 10% </w:t>
      </w:r>
      <w:r>
        <w:rPr>
          <w:sz w:val="24"/>
          <w:szCs w:val="24"/>
        </w:rPr>
        <w:t xml:space="preserve">of items were </w:t>
      </w:r>
      <w:r w:rsidR="00770265">
        <w:rPr>
          <w:sz w:val="24"/>
          <w:szCs w:val="24"/>
        </w:rPr>
        <w:t xml:space="preserve">missing from </w:t>
      </w:r>
      <w:r>
        <w:rPr>
          <w:sz w:val="24"/>
          <w:szCs w:val="24"/>
        </w:rPr>
        <w:t>the</w:t>
      </w:r>
      <w:r w:rsidR="00770265">
        <w:rPr>
          <w:sz w:val="24"/>
          <w:szCs w:val="24"/>
        </w:rPr>
        <w:t xml:space="preserve"> scale</w:t>
      </w:r>
      <w:r w:rsidR="00403987">
        <w:rPr>
          <w:sz w:val="24"/>
          <w:szCs w:val="24"/>
        </w:rPr>
        <w:t xml:space="preserve"> </w:t>
      </w:r>
      <w:r w:rsidR="00652E94">
        <w:rPr>
          <w:sz w:val="24"/>
          <w:szCs w:val="24"/>
        </w:rPr>
        <w:t>(</w:t>
      </w:r>
      <w:r w:rsidR="00403987">
        <w:rPr>
          <w:sz w:val="24"/>
          <w:szCs w:val="24"/>
        </w:rPr>
        <w:t>except for the perceived stress scale</w:t>
      </w:r>
      <w:r w:rsidR="00652E94">
        <w:rPr>
          <w:sz w:val="24"/>
          <w:szCs w:val="24"/>
        </w:rPr>
        <w:t xml:space="preserve">, </w:t>
      </w:r>
      <w:r w:rsidR="00403987">
        <w:rPr>
          <w:sz w:val="24"/>
          <w:szCs w:val="24"/>
        </w:rPr>
        <w:t>the work attitudes scale</w:t>
      </w:r>
      <w:r w:rsidR="00652E94">
        <w:rPr>
          <w:sz w:val="24"/>
          <w:szCs w:val="24"/>
        </w:rPr>
        <w:t>, the teacher beliefs and self-efficacy scale</w:t>
      </w:r>
      <w:r w:rsidR="00403987">
        <w:rPr>
          <w:sz w:val="24"/>
          <w:szCs w:val="24"/>
        </w:rPr>
        <w:t xml:space="preserve">. </w:t>
      </w:r>
    </w:p>
    <w:p w14:paraId="4C28987A" w14:textId="598DCE76" w:rsidR="00C51F46" w:rsidRDefault="00C51F46">
      <w:pPr>
        <w:rPr>
          <w:sz w:val="24"/>
          <w:szCs w:val="24"/>
        </w:rPr>
      </w:pPr>
      <w:r>
        <w:rPr>
          <w:sz w:val="24"/>
          <w:szCs w:val="24"/>
        </w:rPr>
        <w:t xml:space="preserve">If participants completed more than one survey, the first most complete survey was included as the participants’ final </w:t>
      </w:r>
      <w:r w:rsidR="00380719">
        <w:rPr>
          <w:sz w:val="24"/>
          <w:szCs w:val="24"/>
        </w:rPr>
        <w:t xml:space="preserve">response. </w:t>
      </w:r>
    </w:p>
    <w:p w14:paraId="12277DA2" w14:textId="1E155F1D" w:rsidR="00283FAB" w:rsidRPr="007C714C" w:rsidRDefault="00283FAB">
      <w:pPr>
        <w:rPr>
          <w:sz w:val="24"/>
          <w:szCs w:val="24"/>
        </w:rPr>
      </w:pPr>
    </w:p>
    <w:p w14:paraId="308C9ADE" w14:textId="77777777" w:rsidR="003044AE" w:rsidRDefault="003044AE">
      <w:pPr>
        <w:rPr>
          <w:sz w:val="16"/>
          <w:szCs w:val="16"/>
        </w:rPr>
      </w:pPr>
    </w:p>
    <w:p w14:paraId="228B7E31" w14:textId="77777777" w:rsidR="003044AE" w:rsidRDefault="003044AE">
      <w:pPr>
        <w:rPr>
          <w:sz w:val="16"/>
          <w:szCs w:val="16"/>
        </w:rPr>
      </w:pPr>
    </w:p>
    <w:p w14:paraId="0B5C0223" w14:textId="77777777" w:rsidR="003044AE" w:rsidRDefault="003044AE">
      <w:pPr>
        <w:rPr>
          <w:sz w:val="16"/>
          <w:szCs w:val="16"/>
        </w:rPr>
      </w:pPr>
    </w:p>
    <w:p w14:paraId="72001CAD" w14:textId="77777777" w:rsidR="003044AE" w:rsidRDefault="003044AE">
      <w:pPr>
        <w:rPr>
          <w:sz w:val="16"/>
          <w:szCs w:val="16"/>
        </w:rPr>
      </w:pPr>
    </w:p>
    <w:p w14:paraId="38512E6C" w14:textId="4CCA03BC" w:rsidR="003044AE" w:rsidRDefault="003044AE">
      <w:pPr>
        <w:rPr>
          <w:sz w:val="16"/>
          <w:szCs w:val="16"/>
        </w:rPr>
      </w:pPr>
    </w:p>
    <w:p w14:paraId="7CFE3290" w14:textId="77777777" w:rsidR="003044AE" w:rsidRDefault="003044AE">
      <w:pPr>
        <w:rPr>
          <w:sz w:val="16"/>
          <w:szCs w:val="16"/>
        </w:rPr>
      </w:pPr>
      <w:r>
        <w:rPr>
          <w:sz w:val="16"/>
          <w:szCs w:val="16"/>
        </w:rPr>
        <w:br w:type="page"/>
      </w:r>
    </w:p>
    <w:p w14:paraId="745206A7"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10" w:name="fundinginformation"/>
    </w:p>
    <w:p w14:paraId="3A2F89E6" w14:textId="2E48906E" w:rsidR="003044AE" w:rsidRPr="00FC659E" w:rsidRDefault="3F43F335" w:rsidP="00FC659E">
      <w:pPr>
        <w:pStyle w:val="Heading1"/>
      </w:pPr>
      <w:bookmarkStart w:id="11" w:name="_Toc189820355"/>
      <w:r w:rsidRPr="00FC659E">
        <w:lastRenderedPageBreak/>
        <w:t>Funding Information</w:t>
      </w:r>
      <w:bookmarkEnd w:id="11"/>
    </w:p>
    <w:bookmarkEnd w:id="10"/>
    <w:p w14:paraId="4F13C8CE" w14:textId="1A7D71BC" w:rsidR="003044AE" w:rsidRDefault="003044AE" w:rsidP="3070CBD5">
      <w:pPr>
        <w:spacing w:line="240" w:lineRule="auto"/>
        <w:rPr>
          <w:rFonts w:eastAsiaTheme="minorEastAsia"/>
          <w:sz w:val="16"/>
          <w:szCs w:val="16"/>
        </w:rPr>
      </w:pPr>
    </w:p>
    <w:p w14:paraId="5096A256" w14:textId="77777777" w:rsidR="00101AC6" w:rsidRPr="007C714C" w:rsidRDefault="0BB9430F" w:rsidP="3070CBD5">
      <w:pPr>
        <w:spacing w:after="0" w:line="240" w:lineRule="auto"/>
        <w:rPr>
          <w:rFonts w:eastAsiaTheme="minorEastAsia"/>
          <w:sz w:val="24"/>
          <w:szCs w:val="24"/>
        </w:rPr>
      </w:pPr>
      <w:r w:rsidRPr="3070CBD5">
        <w:rPr>
          <w:rFonts w:eastAsiaTheme="minorEastAsia"/>
          <w:sz w:val="24"/>
          <w:szCs w:val="24"/>
        </w:rPr>
        <w:t>This work was supported in part by SproutFive, a Rabinowitz Award from the University of Cincinnati College of Nursing, the University of Cincinnati Office of Research, and the Center for Clinical and Translational Science and Training grant (2UL1TR001425-05A1). The content is solely the responsibility of the authors and does not necessarily represent the official views of the funders.</w:t>
      </w:r>
    </w:p>
    <w:p w14:paraId="06CCB91F" w14:textId="601CEFAC" w:rsidR="00D74E01" w:rsidRDefault="00D74E01" w:rsidP="3070CBD5">
      <w:pPr>
        <w:spacing w:after="0" w:line="480" w:lineRule="auto"/>
        <w:ind w:firstLine="720"/>
        <w:rPr>
          <w:rFonts w:eastAsiaTheme="minorEastAsia"/>
          <w:sz w:val="24"/>
          <w:szCs w:val="24"/>
        </w:rPr>
      </w:pPr>
    </w:p>
    <w:p w14:paraId="5123853B" w14:textId="77777777" w:rsidR="00D74E01" w:rsidRDefault="00D74E01">
      <w:pPr>
        <w:rPr>
          <w:rFonts w:ascii="Times New Roman" w:hAnsi="Times New Roman" w:cs="Times New Roman"/>
          <w:sz w:val="24"/>
          <w:szCs w:val="24"/>
        </w:rPr>
      </w:pPr>
      <w:r>
        <w:rPr>
          <w:rFonts w:ascii="Times New Roman" w:hAnsi="Times New Roman" w:cs="Times New Roman"/>
          <w:sz w:val="24"/>
          <w:szCs w:val="24"/>
        </w:rPr>
        <w:br w:type="page"/>
      </w:r>
    </w:p>
    <w:p w14:paraId="09D63BEB"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12" w:name="citationinfo"/>
    </w:p>
    <w:p w14:paraId="07764AB6" w14:textId="09D058CF" w:rsidR="00D74E01" w:rsidRPr="00F2310C" w:rsidRDefault="00D74E01" w:rsidP="00FD7C9C">
      <w:pPr>
        <w:pStyle w:val="Heading1"/>
      </w:pPr>
      <w:bookmarkStart w:id="13" w:name="_Toc189820356"/>
      <w:r w:rsidRPr="00F2310C">
        <w:lastRenderedPageBreak/>
        <w:t>Mandatory Citation Information</w:t>
      </w:r>
      <w:bookmarkEnd w:id="13"/>
    </w:p>
    <w:bookmarkEnd w:id="12"/>
    <w:p w14:paraId="382C7179" w14:textId="77777777" w:rsidR="00FD7C9C" w:rsidRDefault="00FD7C9C" w:rsidP="3070CBD5">
      <w:pPr>
        <w:rPr>
          <w:sz w:val="24"/>
          <w:szCs w:val="24"/>
        </w:rPr>
      </w:pPr>
    </w:p>
    <w:p w14:paraId="2F29EC98" w14:textId="77777777" w:rsidR="00366617" w:rsidRPr="00366617" w:rsidRDefault="00366617" w:rsidP="001912E0">
      <w:pPr>
        <w:pStyle w:val="ListParagraph"/>
        <w:numPr>
          <w:ilvl w:val="0"/>
          <w:numId w:val="38"/>
        </w:numPr>
        <w:rPr>
          <w:b/>
          <w:bCs/>
          <w:sz w:val="24"/>
          <w:szCs w:val="24"/>
        </w:rPr>
      </w:pPr>
      <w:r w:rsidRPr="00366617">
        <w:rPr>
          <w:b/>
          <w:bCs/>
          <w:sz w:val="24"/>
          <w:szCs w:val="24"/>
        </w:rPr>
        <w:t xml:space="preserve">Because this study used REDCap, you must cite the following if you use data from our study: </w:t>
      </w:r>
    </w:p>
    <w:p w14:paraId="5A08BEE3" w14:textId="77777777" w:rsidR="00366617" w:rsidRDefault="00366617" w:rsidP="00366617">
      <w:pPr>
        <w:pStyle w:val="ListParagraph"/>
        <w:rPr>
          <w:sz w:val="24"/>
          <w:szCs w:val="24"/>
        </w:rPr>
      </w:pPr>
    </w:p>
    <w:p w14:paraId="76664BD2" w14:textId="4ECE43B8" w:rsidR="00366617" w:rsidRPr="00366617" w:rsidRDefault="00366617" w:rsidP="00366617">
      <w:pPr>
        <w:pStyle w:val="ListParagraph"/>
        <w:rPr>
          <w:sz w:val="24"/>
          <w:szCs w:val="24"/>
        </w:rPr>
      </w:pPr>
      <w:r w:rsidRPr="00366617">
        <w:rPr>
          <w:sz w:val="24"/>
          <w:szCs w:val="24"/>
        </w:rPr>
        <w:t>PA Harris, R Taylor, R Thielke, J Payne, N Gonzalez, JG. Conde, Research electronic data capture (REDCap) – A metadata-driven methodology and workflow process for providing translational research informatics support, J Biomed Inform. 2009 Apr;42(2):377-81.</w:t>
      </w:r>
    </w:p>
    <w:p w14:paraId="30A1EB57" w14:textId="77777777" w:rsidR="00366617" w:rsidRDefault="00366617" w:rsidP="00366617">
      <w:pPr>
        <w:pStyle w:val="ListParagraph"/>
        <w:rPr>
          <w:sz w:val="24"/>
          <w:szCs w:val="24"/>
        </w:rPr>
      </w:pPr>
    </w:p>
    <w:p w14:paraId="4D77B7DE" w14:textId="07E9D520" w:rsidR="00366617" w:rsidRPr="00366617" w:rsidRDefault="00366617" w:rsidP="00366617">
      <w:pPr>
        <w:pStyle w:val="ListParagraph"/>
        <w:rPr>
          <w:sz w:val="24"/>
          <w:szCs w:val="24"/>
        </w:rPr>
      </w:pPr>
      <w:r w:rsidRPr="00366617">
        <w:rPr>
          <w:sz w:val="24"/>
          <w:szCs w:val="24"/>
        </w:rPr>
        <w:t>PA Harris, R Taylor, BL Minor, V Elliott, M Fernandez, L O’Neal, L McLeod, G Delacqua, F Delacqua, J Kirby, SN Duda, REDCap Consortium, The REDCap consortium: Building an international community of software partners, J Biomed Inform. 2019 May 9 [doi: 10.1016/j.jbi.2019.103208]</w:t>
      </w:r>
    </w:p>
    <w:p w14:paraId="2703FA1C" w14:textId="77777777" w:rsidR="00366617" w:rsidRDefault="00366617" w:rsidP="00366617">
      <w:pPr>
        <w:pStyle w:val="ListParagraph"/>
        <w:rPr>
          <w:sz w:val="24"/>
          <w:szCs w:val="24"/>
        </w:rPr>
      </w:pPr>
    </w:p>
    <w:p w14:paraId="5CF0B14C" w14:textId="1B6FB1C8" w:rsidR="00FD7C9C" w:rsidRDefault="4C9E3C93" w:rsidP="00366617">
      <w:pPr>
        <w:pStyle w:val="ListParagraph"/>
        <w:rPr>
          <w:sz w:val="24"/>
          <w:szCs w:val="24"/>
        </w:rPr>
      </w:pPr>
      <w:r w:rsidRPr="00DC6CD5">
        <w:rPr>
          <w:sz w:val="24"/>
          <w:szCs w:val="24"/>
        </w:rPr>
        <w:t xml:space="preserve">Study data were collected and managed using REDCap electronic data capture tools hosted at </w:t>
      </w:r>
      <w:r w:rsidR="342D239B" w:rsidRPr="00DC6CD5">
        <w:rPr>
          <w:sz w:val="24"/>
          <w:szCs w:val="24"/>
        </w:rPr>
        <w:t xml:space="preserve">the University of Cincinnati </w:t>
      </w:r>
      <w:r w:rsidR="006079BB" w:rsidRPr="00DC6CD5">
        <w:rPr>
          <w:sz w:val="24"/>
          <w:szCs w:val="24"/>
        </w:rPr>
        <w:fldChar w:fldCharType="begin">
          <w:fldData xml:space="preserve">PEVuZE5vdGU+PENpdGU+PEF1dGhvcj5IYXJyaXM8L0F1dGhvcj48WWVhcj4yMDE5PC9ZZWFyPjxS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</w:fldData>
        </w:fldChar>
      </w:r>
      <w:r w:rsidR="006079BB" w:rsidRPr="00DC6CD5">
        <w:rPr>
          <w:sz w:val="24"/>
          <w:szCs w:val="24"/>
        </w:rPr>
        <w:instrText xml:space="preserve"> ADDIN EN.CITE </w:instrText>
      </w:r>
      <w:r w:rsidR="006079BB" w:rsidRPr="00DC6CD5">
        <w:rPr>
          <w:sz w:val="24"/>
          <w:szCs w:val="24"/>
        </w:rPr>
        <w:fldChar w:fldCharType="begin">
          <w:fldData xml:space="preserve">PEVuZE5vdGU+PENpdGU+PEF1dGhvcj5IYXJyaXM8L0F1dGhvcj48WWVhcj4yMDE5PC9ZZWFyPjxS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</w:fldData>
        </w:fldChar>
      </w:r>
      <w:r w:rsidR="006079BB" w:rsidRPr="00DC6CD5">
        <w:rPr>
          <w:sz w:val="24"/>
          <w:szCs w:val="24"/>
        </w:rPr>
        <w:instrText xml:space="preserve"> ADDIN EN.CITE.DATA </w:instrText>
      </w:r>
      <w:r w:rsidR="006079BB" w:rsidRPr="00DC6CD5">
        <w:rPr>
          <w:sz w:val="24"/>
          <w:szCs w:val="24"/>
        </w:rPr>
      </w:r>
      <w:r w:rsidR="006079BB" w:rsidRPr="00DC6CD5">
        <w:rPr>
          <w:sz w:val="24"/>
          <w:szCs w:val="24"/>
        </w:rPr>
        <w:fldChar w:fldCharType="end"/>
      </w:r>
      <w:r w:rsidR="006079BB" w:rsidRPr="00DC6CD5">
        <w:rPr>
          <w:sz w:val="24"/>
          <w:szCs w:val="24"/>
        </w:rPr>
      </w:r>
      <w:r w:rsidR="006079BB" w:rsidRPr="00DC6CD5">
        <w:rPr>
          <w:sz w:val="24"/>
          <w:szCs w:val="24"/>
        </w:rPr>
        <w:fldChar w:fldCharType="separate"/>
      </w:r>
      <w:r w:rsidR="006079BB" w:rsidRPr="00DC6CD5">
        <w:rPr>
          <w:noProof/>
          <w:sz w:val="24"/>
          <w:szCs w:val="24"/>
        </w:rPr>
        <w:t>(Harris et al., 2019; Harris et al., 2009)</w:t>
      </w:r>
      <w:r w:rsidR="006079BB" w:rsidRPr="00DC6CD5">
        <w:rPr>
          <w:sz w:val="24"/>
          <w:szCs w:val="24"/>
        </w:rPr>
        <w:fldChar w:fldCharType="end"/>
      </w:r>
      <w:r w:rsidR="342D239B" w:rsidRPr="00DC6CD5">
        <w:rPr>
          <w:sz w:val="24"/>
          <w:szCs w:val="24"/>
        </w:rPr>
        <w:t xml:space="preserve">. </w:t>
      </w:r>
      <w:r w:rsidR="1215E623" w:rsidRPr="00DC6CD5">
        <w:rPr>
          <w:sz w:val="24"/>
          <w:szCs w:val="24"/>
        </w:rPr>
        <w:t>REDCap (Research Electronic Data Capture) is a secure, web-based software platform designed to support data capture for research studies, providing (1) an intuitive interface for validated data capture; (2) audit trails for tracking data manipulation and export procedures; (3) automated export procedures for seamless data downloads to common statistical packages; and (4) procedures for data integration and interoperability with external sources.</w:t>
      </w:r>
    </w:p>
    <w:p w14:paraId="5824EB46" w14:textId="77777777" w:rsidR="00366617" w:rsidRPr="00DC6CD5" w:rsidRDefault="00366617" w:rsidP="00366617">
      <w:pPr>
        <w:pStyle w:val="ListParagraph"/>
        <w:rPr>
          <w:sz w:val="24"/>
          <w:szCs w:val="24"/>
        </w:rPr>
      </w:pPr>
    </w:p>
    <w:p w14:paraId="1A7A1F1F" w14:textId="4762F71D" w:rsidR="00DF1F8D" w:rsidRPr="00366617" w:rsidRDefault="00DC6CD5" w:rsidP="001912E0">
      <w:pPr>
        <w:pStyle w:val="ListParagraph"/>
        <w:numPr>
          <w:ilvl w:val="0"/>
          <w:numId w:val="38"/>
        </w:numPr>
        <w:rPr>
          <w:b/>
          <w:bCs/>
          <w:sz w:val="24"/>
          <w:szCs w:val="24"/>
        </w:rPr>
      </w:pPr>
      <w:r w:rsidRPr="00366617">
        <w:rPr>
          <w:b/>
          <w:bCs/>
          <w:sz w:val="24"/>
          <w:szCs w:val="24"/>
        </w:rPr>
        <w:t xml:space="preserve">Cite </w:t>
      </w:r>
      <w:r w:rsidR="00E7507C" w:rsidRPr="00366617">
        <w:rPr>
          <w:b/>
          <w:bCs/>
          <w:sz w:val="24"/>
          <w:szCs w:val="24"/>
        </w:rPr>
        <w:t xml:space="preserve">the study </w:t>
      </w:r>
      <w:r w:rsidR="00DF1F8D" w:rsidRPr="00366617">
        <w:rPr>
          <w:b/>
          <w:bCs/>
          <w:sz w:val="24"/>
          <w:szCs w:val="24"/>
        </w:rPr>
        <w:t xml:space="preserve">published on the LDbase data repository. The suggested citation is: </w:t>
      </w:r>
    </w:p>
    <w:p w14:paraId="67F0F809" w14:textId="0FB5DA11" w:rsidR="00DC6CD5" w:rsidRPr="00DF1F8D" w:rsidRDefault="00DF1F8D" w:rsidP="00DF1F8D">
      <w:pPr>
        <w:ind w:left="720"/>
        <w:rPr>
          <w:sz w:val="24"/>
          <w:szCs w:val="24"/>
        </w:rPr>
      </w:pPr>
      <w:r w:rsidRPr="00DF1F8D">
        <w:rPr>
          <w:sz w:val="24"/>
          <w:szCs w:val="24"/>
        </w:rPr>
        <w:t>Bates, R. A., &amp; Dynia, J. (2024). </w:t>
      </w:r>
      <w:r w:rsidRPr="00DF1F8D">
        <w:rPr>
          <w:i/>
          <w:iCs/>
          <w:sz w:val="24"/>
          <w:szCs w:val="24"/>
        </w:rPr>
        <w:t>Early Childhood Educators’ Work and Stress</w:t>
      </w:r>
      <w:r w:rsidRPr="00DF1F8D">
        <w:rPr>
          <w:sz w:val="24"/>
          <w:szCs w:val="24"/>
        </w:rPr>
        <w:t>. LDbase. https://doi.org/10.33009/ldbase.1723223135.93da</w:t>
      </w:r>
      <w:r w:rsidR="00E7507C" w:rsidRPr="00DF1F8D">
        <w:rPr>
          <w:sz w:val="24"/>
          <w:szCs w:val="24"/>
        </w:rPr>
        <w:t xml:space="preserve"> </w:t>
      </w:r>
    </w:p>
    <w:p w14:paraId="54783BE9" w14:textId="77777777" w:rsidR="00D74E01" w:rsidRPr="0030008E" w:rsidRDefault="00D74E01" w:rsidP="00101AC6">
      <w:pPr>
        <w:spacing w:after="0" w:line="480" w:lineRule="auto"/>
        <w:ind w:firstLine="720"/>
        <w:rPr>
          <w:rFonts w:ascii="Times New Roman" w:hAnsi="Times New Roman" w:cs="Times New Roman"/>
          <w:sz w:val="24"/>
          <w:szCs w:val="24"/>
        </w:rPr>
      </w:pPr>
    </w:p>
    <w:p w14:paraId="4208399A" w14:textId="77777777" w:rsidR="00101AC6" w:rsidRDefault="00101AC6">
      <w:pPr>
        <w:rPr>
          <w:sz w:val="16"/>
          <w:szCs w:val="16"/>
        </w:rPr>
      </w:pPr>
    </w:p>
    <w:p w14:paraId="57020908" w14:textId="77777777" w:rsidR="00101AC6" w:rsidRDefault="00101AC6">
      <w:pPr>
        <w:rPr>
          <w:sz w:val="16"/>
          <w:szCs w:val="16"/>
        </w:rPr>
      </w:pPr>
    </w:p>
    <w:p w14:paraId="2A8DD655" w14:textId="77777777" w:rsidR="007D1DC3" w:rsidRDefault="007D1DC3">
      <w:pPr>
        <w:rPr>
          <w:sz w:val="16"/>
          <w:szCs w:val="16"/>
        </w:rPr>
      </w:pPr>
    </w:p>
    <w:p w14:paraId="09DC4AFA" w14:textId="77777777" w:rsidR="007D1DC3" w:rsidRDefault="007D1DC3">
      <w:pPr>
        <w:rPr>
          <w:sz w:val="16"/>
          <w:szCs w:val="16"/>
        </w:rPr>
      </w:pPr>
    </w:p>
    <w:p w14:paraId="0550AF58" w14:textId="77777777" w:rsidR="007D1DC3" w:rsidRDefault="007D1DC3">
      <w:pPr>
        <w:rPr>
          <w:sz w:val="16"/>
          <w:szCs w:val="16"/>
        </w:rPr>
      </w:pPr>
    </w:p>
    <w:p w14:paraId="1BEE8C21" w14:textId="77777777" w:rsidR="007D1DC3" w:rsidRDefault="007D1DC3">
      <w:pPr>
        <w:rPr>
          <w:sz w:val="16"/>
          <w:szCs w:val="16"/>
        </w:rPr>
      </w:pPr>
    </w:p>
    <w:p w14:paraId="102612F7" w14:textId="77777777" w:rsidR="007D1DC3" w:rsidRDefault="007D1DC3">
      <w:pPr>
        <w:rPr>
          <w:sz w:val="16"/>
          <w:szCs w:val="16"/>
        </w:rPr>
      </w:pPr>
    </w:p>
    <w:p w14:paraId="1400C57D" w14:textId="77777777" w:rsidR="007D1DC3" w:rsidRDefault="007D1DC3">
      <w:pPr>
        <w:rPr>
          <w:sz w:val="16"/>
          <w:szCs w:val="16"/>
        </w:rPr>
      </w:pPr>
    </w:p>
    <w:p w14:paraId="0C4593BD" w14:textId="77777777" w:rsidR="003A549D" w:rsidRDefault="003A549D">
      <w:pPr>
        <w:rPr>
          <w:sz w:val="16"/>
          <w:szCs w:val="16"/>
        </w:rPr>
      </w:pPr>
    </w:p>
    <w:p w14:paraId="3D6664FD" w14:textId="77777777" w:rsidR="003A549D" w:rsidRDefault="003A549D">
      <w:pPr>
        <w:rPr>
          <w:sz w:val="16"/>
          <w:szCs w:val="16"/>
        </w:rPr>
      </w:pPr>
    </w:p>
    <w:p w14:paraId="552A7B5B"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14" w:name="overviewmeasures"/>
    </w:p>
    <w:p w14:paraId="3B20E1F7" w14:textId="247A0203" w:rsidR="007D1DC3" w:rsidRPr="007D1DC3" w:rsidRDefault="007D1DC3" w:rsidP="00FD7C9C">
      <w:pPr>
        <w:pStyle w:val="Heading1"/>
      </w:pPr>
      <w:bookmarkStart w:id="15" w:name="_Toc189820357"/>
      <w:r w:rsidRPr="007D1DC3">
        <w:lastRenderedPageBreak/>
        <w:t xml:space="preserve">Overview of </w:t>
      </w:r>
      <w:r w:rsidR="00FD7C9C">
        <w:t>M</w:t>
      </w:r>
      <w:r w:rsidRPr="007D1DC3">
        <w:t>easures</w:t>
      </w:r>
      <w:r w:rsidR="00FD7C9C">
        <w:t xml:space="preserve"> by Time Point</w:t>
      </w:r>
      <w:r w:rsidR="00E31210">
        <w:t xml:space="preserve"> (TP)</w:t>
      </w:r>
      <w:bookmarkEnd w:id="15"/>
    </w:p>
    <w:tbl>
      <w:tblPr>
        <w:tblStyle w:val="TableGrid"/>
        <w:tblW w:w="10824" w:type="dxa"/>
        <w:tblLook w:val="04A0" w:firstRow="1" w:lastRow="0" w:firstColumn="1" w:lastColumn="0" w:noHBand="0" w:noVBand="1"/>
      </w:tblPr>
      <w:tblGrid>
        <w:gridCol w:w="1391"/>
        <w:gridCol w:w="1575"/>
        <w:gridCol w:w="6157"/>
        <w:gridCol w:w="342"/>
        <w:gridCol w:w="356"/>
        <w:gridCol w:w="350"/>
        <w:gridCol w:w="653"/>
      </w:tblGrid>
      <w:tr w:rsidR="00ED45C7" w:rsidRPr="005639CA" w14:paraId="704A51EA" w14:textId="77777777" w:rsidTr="00E11488">
        <w:tc>
          <w:tcPr>
            <w:tcW w:w="1391" w:type="dxa"/>
            <w:vMerge w:val="restart"/>
            <w:shd w:val="clear" w:color="auto" w:fill="E7E6E6" w:themeFill="background2"/>
            <w:vAlign w:val="bottom"/>
          </w:tcPr>
          <w:bookmarkEnd w:id="14"/>
          <w:p w14:paraId="6099F155" w14:textId="77777777" w:rsidR="004D3DAC" w:rsidRPr="00F01EFE" w:rsidRDefault="004D3DAC" w:rsidP="00E2281E">
            <w:pPr>
              <w:widowControl w:val="0"/>
              <w:rPr>
                <w:rFonts w:cstheme="minorHAnsi"/>
                <w:b/>
                <w:sz w:val="16"/>
                <w:szCs w:val="16"/>
              </w:rPr>
            </w:pPr>
            <w:r w:rsidRPr="00F01EFE">
              <w:rPr>
                <w:rFonts w:cstheme="minorHAnsi"/>
                <w:b/>
                <w:sz w:val="16"/>
                <w:szCs w:val="16"/>
              </w:rPr>
              <w:t>Construct</w:t>
            </w:r>
          </w:p>
        </w:tc>
        <w:tc>
          <w:tcPr>
            <w:tcW w:w="1575" w:type="dxa"/>
            <w:vMerge w:val="restart"/>
            <w:shd w:val="clear" w:color="auto" w:fill="E7E6E6" w:themeFill="background2"/>
            <w:vAlign w:val="bottom"/>
          </w:tcPr>
          <w:p w14:paraId="0CCC3CBF" w14:textId="77777777" w:rsidR="004D3DAC" w:rsidRPr="00F01EFE" w:rsidRDefault="004D3DAC" w:rsidP="00E2281E">
            <w:pPr>
              <w:widowControl w:val="0"/>
              <w:rPr>
                <w:rFonts w:cstheme="minorHAnsi"/>
                <w:b/>
                <w:sz w:val="16"/>
                <w:szCs w:val="16"/>
              </w:rPr>
            </w:pPr>
            <w:r w:rsidRPr="00F01EFE">
              <w:rPr>
                <w:rFonts w:cstheme="minorHAnsi"/>
                <w:b/>
                <w:sz w:val="16"/>
                <w:szCs w:val="16"/>
              </w:rPr>
              <w:t>Concept</w:t>
            </w:r>
          </w:p>
        </w:tc>
        <w:tc>
          <w:tcPr>
            <w:tcW w:w="6157" w:type="dxa"/>
            <w:vMerge w:val="restart"/>
            <w:shd w:val="clear" w:color="auto" w:fill="E7E6E6" w:themeFill="background2"/>
            <w:vAlign w:val="bottom"/>
          </w:tcPr>
          <w:p w14:paraId="12433053" w14:textId="77777777" w:rsidR="004D3DAC" w:rsidRPr="00F01EFE" w:rsidRDefault="004D3DAC" w:rsidP="00E2281E">
            <w:pPr>
              <w:widowControl w:val="0"/>
              <w:rPr>
                <w:rFonts w:cstheme="minorHAnsi"/>
                <w:b/>
                <w:sz w:val="16"/>
                <w:szCs w:val="16"/>
              </w:rPr>
            </w:pPr>
            <w:r w:rsidRPr="00F01EFE">
              <w:rPr>
                <w:rFonts w:cstheme="minorHAnsi"/>
                <w:b/>
                <w:sz w:val="16"/>
                <w:szCs w:val="16"/>
              </w:rPr>
              <w:t>Measure</w:t>
            </w:r>
          </w:p>
        </w:tc>
        <w:tc>
          <w:tcPr>
            <w:tcW w:w="1701" w:type="dxa"/>
            <w:gridSpan w:val="4"/>
            <w:shd w:val="clear" w:color="auto" w:fill="E7E6E6" w:themeFill="background2"/>
          </w:tcPr>
          <w:p w14:paraId="36A197D3" w14:textId="224DB081" w:rsidR="004D3DAC" w:rsidRPr="00F01EFE" w:rsidRDefault="00E31210" w:rsidP="00DD7761">
            <w:pPr>
              <w:widowControl w:val="0"/>
              <w:jc w:val="center"/>
              <w:rPr>
                <w:rFonts w:cstheme="minorHAnsi"/>
                <w:b/>
                <w:sz w:val="16"/>
                <w:szCs w:val="16"/>
              </w:rPr>
            </w:pPr>
            <w:r w:rsidRPr="00F01EFE">
              <w:rPr>
                <w:rFonts w:cstheme="minorHAnsi"/>
                <w:b/>
                <w:sz w:val="16"/>
                <w:szCs w:val="16"/>
              </w:rPr>
              <w:t>TP</w:t>
            </w:r>
            <w:r w:rsidR="004D3DAC" w:rsidRPr="00F01EFE">
              <w:rPr>
                <w:rFonts w:cstheme="minorHAnsi"/>
                <w:b/>
                <w:sz w:val="16"/>
                <w:szCs w:val="16"/>
              </w:rPr>
              <w:t xml:space="preserve"> Collected</w:t>
            </w:r>
          </w:p>
        </w:tc>
      </w:tr>
      <w:tr w:rsidR="006D023B" w:rsidRPr="005639CA" w14:paraId="4FE5BFF9" w14:textId="77777777" w:rsidTr="00E11488">
        <w:tc>
          <w:tcPr>
            <w:tcW w:w="1391" w:type="dxa"/>
            <w:vMerge/>
          </w:tcPr>
          <w:p w14:paraId="6E357D29" w14:textId="77777777" w:rsidR="004D3DAC" w:rsidRPr="00F01EFE" w:rsidRDefault="004D3DAC" w:rsidP="00E2281E">
            <w:pPr>
              <w:widowControl w:val="0"/>
              <w:rPr>
                <w:rFonts w:cstheme="minorHAnsi"/>
                <w:b/>
                <w:sz w:val="16"/>
                <w:szCs w:val="16"/>
              </w:rPr>
            </w:pPr>
          </w:p>
        </w:tc>
        <w:tc>
          <w:tcPr>
            <w:tcW w:w="1575" w:type="dxa"/>
            <w:vMerge/>
          </w:tcPr>
          <w:p w14:paraId="150F712D" w14:textId="77777777" w:rsidR="004D3DAC" w:rsidRPr="00F01EFE" w:rsidRDefault="004D3DAC" w:rsidP="00E2281E">
            <w:pPr>
              <w:widowControl w:val="0"/>
              <w:rPr>
                <w:rFonts w:cstheme="minorHAnsi"/>
                <w:b/>
                <w:sz w:val="16"/>
                <w:szCs w:val="16"/>
              </w:rPr>
            </w:pPr>
          </w:p>
        </w:tc>
        <w:tc>
          <w:tcPr>
            <w:tcW w:w="6157" w:type="dxa"/>
            <w:vMerge/>
          </w:tcPr>
          <w:p w14:paraId="0C7598C1" w14:textId="77777777" w:rsidR="004D3DAC" w:rsidRPr="00F01EFE" w:rsidRDefault="004D3DAC" w:rsidP="00E2281E">
            <w:pPr>
              <w:widowControl w:val="0"/>
              <w:rPr>
                <w:rFonts w:cstheme="minorHAnsi"/>
                <w:b/>
                <w:sz w:val="16"/>
                <w:szCs w:val="16"/>
              </w:rPr>
            </w:pPr>
          </w:p>
        </w:tc>
        <w:tc>
          <w:tcPr>
            <w:tcW w:w="342" w:type="dxa"/>
            <w:shd w:val="clear" w:color="auto" w:fill="E7E6E6" w:themeFill="background2"/>
          </w:tcPr>
          <w:p w14:paraId="1671C995" w14:textId="77777777" w:rsidR="004D3DAC" w:rsidRPr="00F01EFE" w:rsidRDefault="004D3DAC" w:rsidP="00E2281E">
            <w:pPr>
              <w:widowControl w:val="0"/>
              <w:rPr>
                <w:rFonts w:cstheme="minorHAnsi"/>
                <w:b/>
                <w:sz w:val="16"/>
                <w:szCs w:val="16"/>
              </w:rPr>
            </w:pPr>
            <w:r w:rsidRPr="00F01EFE">
              <w:rPr>
                <w:rFonts w:cstheme="minorHAnsi"/>
                <w:b/>
                <w:sz w:val="16"/>
                <w:szCs w:val="16"/>
              </w:rPr>
              <w:t>1</w:t>
            </w:r>
          </w:p>
        </w:tc>
        <w:tc>
          <w:tcPr>
            <w:tcW w:w="356" w:type="dxa"/>
            <w:shd w:val="clear" w:color="auto" w:fill="E7E6E6" w:themeFill="background2"/>
          </w:tcPr>
          <w:p w14:paraId="264F05B7" w14:textId="77777777" w:rsidR="004D3DAC" w:rsidRPr="00F01EFE" w:rsidRDefault="004D3DAC" w:rsidP="00E2281E">
            <w:pPr>
              <w:widowControl w:val="0"/>
              <w:rPr>
                <w:rFonts w:cstheme="minorHAnsi"/>
                <w:b/>
                <w:sz w:val="16"/>
                <w:szCs w:val="16"/>
              </w:rPr>
            </w:pPr>
            <w:r w:rsidRPr="00F01EFE">
              <w:rPr>
                <w:rFonts w:cstheme="minorHAnsi"/>
                <w:b/>
                <w:sz w:val="16"/>
                <w:szCs w:val="16"/>
              </w:rPr>
              <w:t>2</w:t>
            </w:r>
          </w:p>
        </w:tc>
        <w:tc>
          <w:tcPr>
            <w:tcW w:w="350" w:type="dxa"/>
            <w:shd w:val="clear" w:color="auto" w:fill="E7E6E6" w:themeFill="background2"/>
          </w:tcPr>
          <w:p w14:paraId="409AF3E1" w14:textId="77777777" w:rsidR="004D3DAC" w:rsidRPr="00F01EFE" w:rsidRDefault="004D3DAC" w:rsidP="00E2281E">
            <w:pPr>
              <w:widowControl w:val="0"/>
              <w:rPr>
                <w:rFonts w:cstheme="minorHAnsi"/>
                <w:b/>
                <w:sz w:val="16"/>
                <w:szCs w:val="16"/>
              </w:rPr>
            </w:pPr>
            <w:r w:rsidRPr="00F01EFE">
              <w:rPr>
                <w:rFonts w:cstheme="minorHAnsi"/>
                <w:b/>
                <w:sz w:val="16"/>
                <w:szCs w:val="16"/>
              </w:rPr>
              <w:t>3</w:t>
            </w:r>
          </w:p>
        </w:tc>
        <w:tc>
          <w:tcPr>
            <w:tcW w:w="653" w:type="dxa"/>
            <w:shd w:val="clear" w:color="auto" w:fill="E7E6E6" w:themeFill="background2"/>
          </w:tcPr>
          <w:p w14:paraId="138AD3A3" w14:textId="77777777" w:rsidR="004D3DAC" w:rsidRPr="00F01EFE" w:rsidRDefault="004D3DAC" w:rsidP="00E2281E">
            <w:pPr>
              <w:widowControl w:val="0"/>
              <w:rPr>
                <w:rFonts w:cstheme="minorHAnsi"/>
                <w:b/>
                <w:sz w:val="16"/>
                <w:szCs w:val="16"/>
              </w:rPr>
            </w:pPr>
            <w:r w:rsidRPr="00F01EFE">
              <w:rPr>
                <w:rFonts w:cstheme="minorHAnsi"/>
                <w:b/>
                <w:sz w:val="16"/>
                <w:szCs w:val="16"/>
              </w:rPr>
              <w:t>4</w:t>
            </w:r>
          </w:p>
        </w:tc>
      </w:tr>
      <w:tr w:rsidR="00683C4E" w:rsidRPr="00F01EFE" w14:paraId="05E40C0D" w14:textId="77777777" w:rsidTr="009D7B17">
        <w:tc>
          <w:tcPr>
            <w:tcW w:w="1391" w:type="dxa"/>
            <w:vMerge w:val="restart"/>
          </w:tcPr>
          <w:p w14:paraId="5E9176F4" w14:textId="77777777" w:rsidR="00683C4E" w:rsidRPr="00F01EFE" w:rsidRDefault="00683C4E" w:rsidP="00AC0C0F">
            <w:pPr>
              <w:widowControl w:val="0"/>
              <w:rPr>
                <w:rFonts w:cstheme="minorHAnsi"/>
                <w:sz w:val="16"/>
                <w:szCs w:val="16"/>
              </w:rPr>
            </w:pPr>
            <w:r w:rsidRPr="00E11488">
              <w:rPr>
                <w:rFonts w:cstheme="minorHAnsi"/>
                <w:sz w:val="16"/>
                <w:szCs w:val="16"/>
              </w:rPr>
              <w:t>Wor</w:t>
            </w:r>
            <w:r>
              <w:rPr>
                <w:rFonts w:cstheme="minorHAnsi"/>
                <w:sz w:val="16"/>
                <w:szCs w:val="16"/>
              </w:rPr>
              <w:t xml:space="preserve">k </w:t>
            </w:r>
            <w:r w:rsidRPr="00E11488">
              <w:rPr>
                <w:rFonts w:cstheme="minorHAnsi"/>
                <w:sz w:val="16"/>
                <w:szCs w:val="16"/>
              </w:rPr>
              <w:t>characteristics</w:t>
            </w:r>
          </w:p>
        </w:tc>
        <w:tc>
          <w:tcPr>
            <w:tcW w:w="1575" w:type="dxa"/>
          </w:tcPr>
          <w:p w14:paraId="0D8D676E" w14:textId="77777777" w:rsidR="00683C4E" w:rsidRDefault="00683C4E" w:rsidP="00AC0C0F">
            <w:pPr>
              <w:widowControl w:val="0"/>
              <w:rPr>
                <w:rFonts w:cstheme="minorHAnsi"/>
                <w:sz w:val="16"/>
                <w:szCs w:val="16"/>
              </w:rPr>
            </w:pPr>
            <w:r w:rsidRPr="00E11488">
              <w:rPr>
                <w:rFonts w:cstheme="minorHAnsi"/>
                <w:sz w:val="16"/>
                <w:szCs w:val="16"/>
              </w:rPr>
              <w:t>ECE Credentials</w:t>
            </w:r>
          </w:p>
        </w:tc>
        <w:tc>
          <w:tcPr>
            <w:tcW w:w="6157" w:type="dxa"/>
          </w:tcPr>
          <w:p w14:paraId="04C592F3" w14:textId="6342C22B" w:rsidR="00683C4E" w:rsidRPr="007D70C6" w:rsidRDefault="00683C4E" w:rsidP="00AC0C0F">
            <w:pPr>
              <w:widowControl w:val="0"/>
              <w:rPr>
                <w:rFonts w:cstheme="minorHAnsi"/>
                <w:sz w:val="16"/>
                <w:szCs w:val="16"/>
              </w:rPr>
            </w:pPr>
            <w:r w:rsidRPr="007D70C6">
              <w:rPr>
                <w:rFonts w:cstheme="minorHAnsi"/>
                <w:sz w:val="16"/>
                <w:szCs w:val="16"/>
              </w:rPr>
              <w:t>Researcher-developed questions on personal credentials as an early childhood educator (ECE)</w:t>
            </w:r>
          </w:p>
        </w:tc>
        <w:tc>
          <w:tcPr>
            <w:tcW w:w="342" w:type="dxa"/>
          </w:tcPr>
          <w:p w14:paraId="2AA3194B" w14:textId="77777777" w:rsidR="00683C4E" w:rsidRPr="00F01EFE" w:rsidRDefault="00683C4E" w:rsidP="00AC0C0F">
            <w:pPr>
              <w:widowControl w:val="0"/>
              <w:rPr>
                <w:rFonts w:cstheme="minorHAnsi"/>
                <w:sz w:val="16"/>
                <w:szCs w:val="16"/>
              </w:rPr>
            </w:pPr>
            <w:r>
              <w:rPr>
                <w:rFonts w:cstheme="minorHAnsi"/>
                <w:sz w:val="16"/>
                <w:szCs w:val="16"/>
              </w:rPr>
              <w:t>X</w:t>
            </w:r>
          </w:p>
        </w:tc>
        <w:tc>
          <w:tcPr>
            <w:tcW w:w="356" w:type="dxa"/>
          </w:tcPr>
          <w:p w14:paraId="4E0E21BF" w14:textId="77777777" w:rsidR="00683C4E" w:rsidRPr="00F01EFE" w:rsidRDefault="00683C4E" w:rsidP="00AC0C0F">
            <w:pPr>
              <w:widowControl w:val="0"/>
              <w:rPr>
                <w:rFonts w:cstheme="minorHAnsi"/>
                <w:sz w:val="16"/>
                <w:szCs w:val="16"/>
              </w:rPr>
            </w:pPr>
          </w:p>
        </w:tc>
        <w:tc>
          <w:tcPr>
            <w:tcW w:w="350" w:type="dxa"/>
          </w:tcPr>
          <w:p w14:paraId="0F316B84" w14:textId="77777777" w:rsidR="00683C4E" w:rsidRPr="00F01EFE" w:rsidRDefault="00683C4E" w:rsidP="00AC0C0F">
            <w:pPr>
              <w:widowControl w:val="0"/>
              <w:rPr>
                <w:rFonts w:cstheme="minorHAnsi"/>
                <w:sz w:val="16"/>
                <w:szCs w:val="16"/>
              </w:rPr>
            </w:pPr>
          </w:p>
        </w:tc>
        <w:tc>
          <w:tcPr>
            <w:tcW w:w="653" w:type="dxa"/>
          </w:tcPr>
          <w:p w14:paraId="75F6533C" w14:textId="77777777" w:rsidR="00683C4E" w:rsidRPr="00F01EFE" w:rsidRDefault="00683C4E" w:rsidP="00AC0C0F">
            <w:pPr>
              <w:widowControl w:val="0"/>
              <w:rPr>
                <w:rFonts w:cstheme="minorHAnsi"/>
                <w:sz w:val="16"/>
                <w:szCs w:val="16"/>
              </w:rPr>
            </w:pPr>
          </w:p>
        </w:tc>
      </w:tr>
      <w:tr w:rsidR="00683C4E" w:rsidRPr="00F01EFE" w14:paraId="64067897" w14:textId="77777777" w:rsidTr="009D7B17">
        <w:tc>
          <w:tcPr>
            <w:tcW w:w="1391" w:type="dxa"/>
            <w:vMerge/>
          </w:tcPr>
          <w:p w14:paraId="18AF0DE4" w14:textId="77777777" w:rsidR="00683C4E" w:rsidRPr="00F01EFE" w:rsidRDefault="00683C4E" w:rsidP="00AC0C0F">
            <w:pPr>
              <w:widowControl w:val="0"/>
              <w:rPr>
                <w:rFonts w:cstheme="minorHAnsi"/>
                <w:sz w:val="16"/>
                <w:szCs w:val="16"/>
              </w:rPr>
            </w:pPr>
          </w:p>
        </w:tc>
        <w:tc>
          <w:tcPr>
            <w:tcW w:w="1575" w:type="dxa"/>
          </w:tcPr>
          <w:p w14:paraId="0EB49C07" w14:textId="77777777" w:rsidR="00683C4E" w:rsidRDefault="00683C4E" w:rsidP="00AC0C0F">
            <w:pPr>
              <w:widowControl w:val="0"/>
              <w:rPr>
                <w:rFonts w:cstheme="minorHAnsi"/>
                <w:sz w:val="16"/>
                <w:szCs w:val="16"/>
              </w:rPr>
            </w:pPr>
            <w:r w:rsidRPr="00E11488">
              <w:rPr>
                <w:rFonts w:cstheme="minorHAnsi"/>
                <w:sz w:val="16"/>
                <w:szCs w:val="16"/>
              </w:rPr>
              <w:t>Center-characteristics</w:t>
            </w:r>
          </w:p>
        </w:tc>
        <w:tc>
          <w:tcPr>
            <w:tcW w:w="6157" w:type="dxa"/>
          </w:tcPr>
          <w:p w14:paraId="41D274DC" w14:textId="46E12173" w:rsidR="00683C4E" w:rsidRPr="007D70C6" w:rsidRDefault="00683C4E" w:rsidP="00AC0C0F">
            <w:pPr>
              <w:widowControl w:val="0"/>
              <w:rPr>
                <w:rFonts w:cstheme="minorHAnsi"/>
                <w:sz w:val="16"/>
                <w:szCs w:val="16"/>
              </w:rPr>
            </w:pPr>
            <w:r w:rsidRPr="007D70C6">
              <w:rPr>
                <w:rFonts w:cstheme="minorHAnsi"/>
                <w:sz w:val="16"/>
                <w:szCs w:val="16"/>
              </w:rPr>
              <w:t>Researcher-developed characteristics of center funding, programming, children served</w:t>
            </w:r>
          </w:p>
        </w:tc>
        <w:tc>
          <w:tcPr>
            <w:tcW w:w="342" w:type="dxa"/>
          </w:tcPr>
          <w:p w14:paraId="41D9FE3A" w14:textId="77777777" w:rsidR="00683C4E" w:rsidRPr="00F01EFE" w:rsidRDefault="00683C4E" w:rsidP="00AC0C0F">
            <w:pPr>
              <w:widowControl w:val="0"/>
              <w:rPr>
                <w:rFonts w:cstheme="minorHAnsi"/>
                <w:sz w:val="16"/>
                <w:szCs w:val="16"/>
              </w:rPr>
            </w:pPr>
            <w:r w:rsidRPr="00F01EFE">
              <w:rPr>
                <w:rFonts w:cstheme="minorHAnsi"/>
                <w:sz w:val="16"/>
                <w:szCs w:val="16"/>
              </w:rPr>
              <w:t>X</w:t>
            </w:r>
          </w:p>
        </w:tc>
        <w:tc>
          <w:tcPr>
            <w:tcW w:w="356" w:type="dxa"/>
          </w:tcPr>
          <w:p w14:paraId="62FADCE5" w14:textId="77777777" w:rsidR="00683C4E" w:rsidRPr="00F01EFE" w:rsidRDefault="00683C4E" w:rsidP="00AC0C0F">
            <w:pPr>
              <w:widowControl w:val="0"/>
              <w:rPr>
                <w:rFonts w:cstheme="minorHAnsi"/>
                <w:sz w:val="16"/>
                <w:szCs w:val="16"/>
              </w:rPr>
            </w:pPr>
          </w:p>
        </w:tc>
        <w:tc>
          <w:tcPr>
            <w:tcW w:w="350" w:type="dxa"/>
          </w:tcPr>
          <w:p w14:paraId="4CF937A0" w14:textId="77777777" w:rsidR="00683C4E" w:rsidRPr="00F01EFE" w:rsidRDefault="00683C4E" w:rsidP="00AC0C0F">
            <w:pPr>
              <w:widowControl w:val="0"/>
              <w:rPr>
                <w:rFonts w:cstheme="minorHAnsi"/>
                <w:sz w:val="16"/>
                <w:szCs w:val="16"/>
              </w:rPr>
            </w:pPr>
          </w:p>
        </w:tc>
        <w:tc>
          <w:tcPr>
            <w:tcW w:w="653" w:type="dxa"/>
          </w:tcPr>
          <w:p w14:paraId="0FD7C753" w14:textId="77777777" w:rsidR="00683C4E" w:rsidRPr="00F01EFE" w:rsidRDefault="00683C4E" w:rsidP="00AC0C0F">
            <w:pPr>
              <w:widowControl w:val="0"/>
              <w:rPr>
                <w:rFonts w:cstheme="minorHAnsi"/>
                <w:sz w:val="16"/>
                <w:szCs w:val="16"/>
              </w:rPr>
            </w:pPr>
          </w:p>
        </w:tc>
      </w:tr>
      <w:tr w:rsidR="00683C4E" w:rsidRPr="00F01EFE" w14:paraId="60AA92CA" w14:textId="77777777" w:rsidTr="009D7B17">
        <w:tc>
          <w:tcPr>
            <w:tcW w:w="1391" w:type="dxa"/>
            <w:vMerge/>
          </w:tcPr>
          <w:p w14:paraId="674D36F5" w14:textId="77777777" w:rsidR="00683C4E" w:rsidRPr="00F01EFE" w:rsidRDefault="00683C4E" w:rsidP="00AC0C0F">
            <w:pPr>
              <w:widowControl w:val="0"/>
              <w:rPr>
                <w:rFonts w:cstheme="minorHAnsi"/>
                <w:sz w:val="16"/>
                <w:szCs w:val="16"/>
              </w:rPr>
            </w:pPr>
          </w:p>
        </w:tc>
        <w:tc>
          <w:tcPr>
            <w:tcW w:w="1575" w:type="dxa"/>
          </w:tcPr>
          <w:p w14:paraId="184249BF" w14:textId="77777777" w:rsidR="00683C4E" w:rsidRDefault="00683C4E" w:rsidP="00AC0C0F">
            <w:pPr>
              <w:widowControl w:val="0"/>
              <w:rPr>
                <w:rFonts w:cstheme="minorHAnsi"/>
                <w:sz w:val="16"/>
                <w:szCs w:val="16"/>
              </w:rPr>
            </w:pPr>
            <w:r w:rsidRPr="00E11488">
              <w:rPr>
                <w:rFonts w:cstheme="minorHAnsi"/>
                <w:sz w:val="16"/>
                <w:szCs w:val="16"/>
              </w:rPr>
              <w:t>Personal work characteristics</w:t>
            </w:r>
          </w:p>
        </w:tc>
        <w:tc>
          <w:tcPr>
            <w:tcW w:w="6157" w:type="dxa"/>
          </w:tcPr>
          <w:p w14:paraId="4213D7B6" w14:textId="4991F53E" w:rsidR="00683C4E" w:rsidRPr="007D70C6" w:rsidRDefault="00683C4E" w:rsidP="00AC0C0F">
            <w:pPr>
              <w:widowControl w:val="0"/>
              <w:rPr>
                <w:rFonts w:cstheme="minorHAnsi"/>
                <w:sz w:val="16"/>
                <w:szCs w:val="16"/>
              </w:rPr>
            </w:pPr>
            <w:r w:rsidRPr="007D70C6">
              <w:rPr>
                <w:rFonts w:cstheme="minorHAnsi"/>
                <w:sz w:val="16"/>
                <w:szCs w:val="16"/>
              </w:rPr>
              <w:t>Researcher-developed questions on personal work characteristics including job title, employment, hours worked each week, hourly wages</w:t>
            </w:r>
          </w:p>
        </w:tc>
        <w:tc>
          <w:tcPr>
            <w:tcW w:w="342" w:type="dxa"/>
          </w:tcPr>
          <w:p w14:paraId="0E474B38" w14:textId="77777777" w:rsidR="00683C4E" w:rsidRPr="00F01EFE" w:rsidRDefault="00683C4E" w:rsidP="00AC0C0F">
            <w:pPr>
              <w:widowControl w:val="0"/>
              <w:rPr>
                <w:rFonts w:cstheme="minorHAnsi"/>
                <w:sz w:val="16"/>
                <w:szCs w:val="16"/>
              </w:rPr>
            </w:pPr>
            <w:r>
              <w:rPr>
                <w:rFonts w:cstheme="minorHAnsi"/>
                <w:sz w:val="16"/>
                <w:szCs w:val="16"/>
              </w:rPr>
              <w:t>X</w:t>
            </w:r>
          </w:p>
        </w:tc>
        <w:tc>
          <w:tcPr>
            <w:tcW w:w="356" w:type="dxa"/>
          </w:tcPr>
          <w:p w14:paraId="601D5E9C" w14:textId="77777777" w:rsidR="00683C4E" w:rsidRPr="00F01EFE" w:rsidRDefault="00683C4E" w:rsidP="00AC0C0F">
            <w:pPr>
              <w:widowControl w:val="0"/>
              <w:rPr>
                <w:rFonts w:cstheme="minorHAnsi"/>
                <w:sz w:val="16"/>
                <w:szCs w:val="16"/>
              </w:rPr>
            </w:pPr>
            <w:r>
              <w:rPr>
                <w:rFonts w:cstheme="minorHAnsi"/>
                <w:sz w:val="16"/>
                <w:szCs w:val="16"/>
              </w:rPr>
              <w:t>X</w:t>
            </w:r>
          </w:p>
        </w:tc>
        <w:tc>
          <w:tcPr>
            <w:tcW w:w="350" w:type="dxa"/>
          </w:tcPr>
          <w:p w14:paraId="61C37A82" w14:textId="77777777" w:rsidR="00683C4E" w:rsidRPr="00F01EFE" w:rsidRDefault="00683C4E" w:rsidP="00AC0C0F">
            <w:pPr>
              <w:widowControl w:val="0"/>
              <w:rPr>
                <w:rFonts w:cstheme="minorHAnsi"/>
                <w:sz w:val="16"/>
                <w:szCs w:val="16"/>
              </w:rPr>
            </w:pPr>
            <w:r>
              <w:rPr>
                <w:rFonts w:cstheme="minorHAnsi"/>
                <w:sz w:val="16"/>
                <w:szCs w:val="16"/>
              </w:rPr>
              <w:t>X</w:t>
            </w:r>
          </w:p>
        </w:tc>
        <w:tc>
          <w:tcPr>
            <w:tcW w:w="653" w:type="dxa"/>
          </w:tcPr>
          <w:p w14:paraId="233FC663" w14:textId="77777777" w:rsidR="00683C4E" w:rsidRPr="00F01EFE" w:rsidRDefault="00683C4E" w:rsidP="00AC0C0F">
            <w:pPr>
              <w:widowControl w:val="0"/>
              <w:rPr>
                <w:rFonts w:cstheme="minorHAnsi"/>
                <w:sz w:val="16"/>
                <w:szCs w:val="16"/>
              </w:rPr>
            </w:pPr>
            <w:r>
              <w:rPr>
                <w:rFonts w:cstheme="minorHAnsi"/>
                <w:sz w:val="16"/>
                <w:szCs w:val="16"/>
              </w:rPr>
              <w:t>X</w:t>
            </w:r>
          </w:p>
        </w:tc>
      </w:tr>
      <w:tr w:rsidR="00683C4E" w:rsidRPr="00F01EFE" w14:paraId="7FC3DEB2" w14:textId="77777777" w:rsidTr="009D7B17">
        <w:tc>
          <w:tcPr>
            <w:tcW w:w="1391" w:type="dxa"/>
            <w:vMerge/>
          </w:tcPr>
          <w:p w14:paraId="0ACE2C86" w14:textId="77777777" w:rsidR="00683C4E" w:rsidRPr="00F01EFE" w:rsidRDefault="00683C4E" w:rsidP="00AC0C0F">
            <w:pPr>
              <w:widowControl w:val="0"/>
              <w:rPr>
                <w:rFonts w:cstheme="minorHAnsi"/>
                <w:sz w:val="16"/>
                <w:szCs w:val="16"/>
              </w:rPr>
            </w:pPr>
          </w:p>
        </w:tc>
        <w:tc>
          <w:tcPr>
            <w:tcW w:w="1575" w:type="dxa"/>
          </w:tcPr>
          <w:p w14:paraId="228EBBB1" w14:textId="77777777" w:rsidR="00683C4E" w:rsidRDefault="00683C4E" w:rsidP="00AC0C0F">
            <w:pPr>
              <w:widowControl w:val="0"/>
              <w:rPr>
                <w:rFonts w:cstheme="minorHAnsi"/>
                <w:sz w:val="16"/>
                <w:szCs w:val="16"/>
              </w:rPr>
            </w:pPr>
            <w:r w:rsidRPr="00E11488">
              <w:rPr>
                <w:rFonts w:cstheme="minorHAnsi"/>
                <w:sz w:val="16"/>
                <w:szCs w:val="16"/>
              </w:rPr>
              <w:t>Job Turnover</w:t>
            </w:r>
          </w:p>
        </w:tc>
        <w:tc>
          <w:tcPr>
            <w:tcW w:w="6157" w:type="dxa"/>
          </w:tcPr>
          <w:p w14:paraId="58C332D1" w14:textId="0274F46D" w:rsidR="00683C4E" w:rsidRPr="007D70C6" w:rsidRDefault="00683C4E" w:rsidP="00AC0C0F">
            <w:pPr>
              <w:widowControl w:val="0"/>
              <w:rPr>
                <w:rFonts w:cstheme="minorHAnsi"/>
                <w:sz w:val="16"/>
                <w:szCs w:val="16"/>
              </w:rPr>
            </w:pPr>
            <w:r w:rsidRPr="007D70C6">
              <w:rPr>
                <w:rFonts w:cstheme="minorHAnsi"/>
                <w:sz w:val="16"/>
                <w:szCs w:val="16"/>
              </w:rPr>
              <w:t>Researcher-developed questions on the educators’ job changes during the study</w:t>
            </w:r>
          </w:p>
        </w:tc>
        <w:tc>
          <w:tcPr>
            <w:tcW w:w="342" w:type="dxa"/>
          </w:tcPr>
          <w:p w14:paraId="53815AA2" w14:textId="77777777" w:rsidR="00683C4E" w:rsidRPr="00F01EFE" w:rsidRDefault="00683C4E" w:rsidP="00AC0C0F">
            <w:pPr>
              <w:widowControl w:val="0"/>
              <w:rPr>
                <w:rFonts w:cstheme="minorHAnsi"/>
                <w:sz w:val="16"/>
                <w:szCs w:val="16"/>
              </w:rPr>
            </w:pPr>
            <w:r>
              <w:rPr>
                <w:rFonts w:cstheme="minorHAnsi"/>
                <w:sz w:val="16"/>
                <w:szCs w:val="16"/>
              </w:rPr>
              <w:t>X</w:t>
            </w:r>
          </w:p>
        </w:tc>
        <w:tc>
          <w:tcPr>
            <w:tcW w:w="356" w:type="dxa"/>
          </w:tcPr>
          <w:p w14:paraId="247EE979" w14:textId="77777777" w:rsidR="00683C4E" w:rsidRPr="00F01EFE" w:rsidRDefault="00683C4E" w:rsidP="00AC0C0F">
            <w:pPr>
              <w:widowControl w:val="0"/>
              <w:rPr>
                <w:rFonts w:cstheme="minorHAnsi"/>
                <w:sz w:val="16"/>
                <w:szCs w:val="16"/>
              </w:rPr>
            </w:pPr>
          </w:p>
        </w:tc>
        <w:tc>
          <w:tcPr>
            <w:tcW w:w="350" w:type="dxa"/>
          </w:tcPr>
          <w:p w14:paraId="33CF7AA9" w14:textId="77777777" w:rsidR="00683C4E" w:rsidRPr="00F01EFE" w:rsidRDefault="00683C4E" w:rsidP="00AC0C0F">
            <w:pPr>
              <w:widowControl w:val="0"/>
              <w:rPr>
                <w:rFonts w:cstheme="minorHAnsi"/>
                <w:sz w:val="16"/>
                <w:szCs w:val="16"/>
              </w:rPr>
            </w:pPr>
            <w:r>
              <w:rPr>
                <w:rFonts w:cstheme="minorHAnsi"/>
                <w:sz w:val="16"/>
                <w:szCs w:val="16"/>
              </w:rPr>
              <w:t>X</w:t>
            </w:r>
          </w:p>
        </w:tc>
        <w:tc>
          <w:tcPr>
            <w:tcW w:w="653" w:type="dxa"/>
          </w:tcPr>
          <w:p w14:paraId="39A1659C" w14:textId="77777777" w:rsidR="00683C4E" w:rsidRPr="00F01EFE" w:rsidRDefault="00683C4E" w:rsidP="00AC0C0F">
            <w:pPr>
              <w:widowControl w:val="0"/>
              <w:rPr>
                <w:rFonts w:cstheme="minorHAnsi"/>
                <w:sz w:val="16"/>
                <w:szCs w:val="16"/>
              </w:rPr>
            </w:pPr>
            <w:r>
              <w:rPr>
                <w:rFonts w:cstheme="minorHAnsi"/>
                <w:sz w:val="16"/>
                <w:szCs w:val="16"/>
              </w:rPr>
              <w:t>X</w:t>
            </w:r>
          </w:p>
        </w:tc>
      </w:tr>
      <w:tr w:rsidR="00683C4E" w:rsidRPr="00F01EFE" w14:paraId="0CD6FABE" w14:textId="77777777" w:rsidTr="009D7B17">
        <w:tc>
          <w:tcPr>
            <w:tcW w:w="1391" w:type="dxa"/>
            <w:vMerge/>
          </w:tcPr>
          <w:p w14:paraId="18434861" w14:textId="77777777" w:rsidR="00683C4E" w:rsidRPr="00F01EFE" w:rsidRDefault="00683C4E" w:rsidP="00AC0C0F">
            <w:pPr>
              <w:widowControl w:val="0"/>
              <w:rPr>
                <w:rFonts w:cstheme="minorHAnsi"/>
                <w:sz w:val="16"/>
                <w:szCs w:val="16"/>
              </w:rPr>
            </w:pPr>
          </w:p>
        </w:tc>
        <w:tc>
          <w:tcPr>
            <w:tcW w:w="1575" w:type="dxa"/>
          </w:tcPr>
          <w:p w14:paraId="683C7280" w14:textId="77777777" w:rsidR="00683C4E" w:rsidRDefault="00683C4E" w:rsidP="00AC0C0F">
            <w:pPr>
              <w:widowControl w:val="0"/>
              <w:rPr>
                <w:rFonts w:cstheme="minorHAnsi"/>
                <w:sz w:val="16"/>
                <w:szCs w:val="16"/>
              </w:rPr>
            </w:pPr>
            <w:r w:rsidRPr="00E11488">
              <w:rPr>
                <w:rFonts w:cstheme="minorHAnsi"/>
                <w:sz w:val="16"/>
                <w:szCs w:val="16"/>
              </w:rPr>
              <w:t xml:space="preserve">Continuing education </w:t>
            </w:r>
          </w:p>
        </w:tc>
        <w:tc>
          <w:tcPr>
            <w:tcW w:w="6157" w:type="dxa"/>
          </w:tcPr>
          <w:p w14:paraId="72017A5B" w14:textId="6C2F984D" w:rsidR="00683C4E" w:rsidRPr="007D70C6" w:rsidRDefault="00683C4E" w:rsidP="00AC0C0F">
            <w:pPr>
              <w:widowControl w:val="0"/>
              <w:rPr>
                <w:rFonts w:cstheme="minorHAnsi"/>
                <w:sz w:val="16"/>
                <w:szCs w:val="16"/>
              </w:rPr>
            </w:pPr>
            <w:r w:rsidRPr="007D70C6">
              <w:rPr>
                <w:rFonts w:cstheme="minorHAnsi"/>
                <w:sz w:val="16"/>
                <w:szCs w:val="16"/>
              </w:rPr>
              <w:t>Researcher-developed questions on continuing education</w:t>
            </w:r>
          </w:p>
        </w:tc>
        <w:tc>
          <w:tcPr>
            <w:tcW w:w="342" w:type="dxa"/>
          </w:tcPr>
          <w:p w14:paraId="3DBFD771" w14:textId="77777777" w:rsidR="00683C4E" w:rsidRPr="00F01EFE" w:rsidRDefault="00683C4E" w:rsidP="00AC0C0F">
            <w:pPr>
              <w:widowControl w:val="0"/>
              <w:rPr>
                <w:rFonts w:cstheme="minorHAnsi"/>
                <w:sz w:val="16"/>
                <w:szCs w:val="16"/>
              </w:rPr>
            </w:pPr>
            <w:r>
              <w:rPr>
                <w:rFonts w:cstheme="minorHAnsi"/>
                <w:sz w:val="16"/>
                <w:szCs w:val="16"/>
              </w:rPr>
              <w:t>X</w:t>
            </w:r>
          </w:p>
        </w:tc>
        <w:tc>
          <w:tcPr>
            <w:tcW w:w="356" w:type="dxa"/>
          </w:tcPr>
          <w:p w14:paraId="03B8D090" w14:textId="77777777" w:rsidR="00683C4E" w:rsidRPr="00F01EFE" w:rsidRDefault="00683C4E" w:rsidP="00AC0C0F">
            <w:pPr>
              <w:widowControl w:val="0"/>
              <w:rPr>
                <w:rFonts w:cstheme="minorHAnsi"/>
                <w:sz w:val="16"/>
                <w:szCs w:val="16"/>
              </w:rPr>
            </w:pPr>
          </w:p>
        </w:tc>
        <w:tc>
          <w:tcPr>
            <w:tcW w:w="350" w:type="dxa"/>
          </w:tcPr>
          <w:p w14:paraId="6425D4DD" w14:textId="77777777" w:rsidR="00683C4E" w:rsidRPr="00F01EFE" w:rsidRDefault="00683C4E" w:rsidP="00AC0C0F">
            <w:pPr>
              <w:widowControl w:val="0"/>
              <w:rPr>
                <w:rFonts w:cstheme="minorHAnsi"/>
                <w:sz w:val="16"/>
                <w:szCs w:val="16"/>
              </w:rPr>
            </w:pPr>
          </w:p>
        </w:tc>
        <w:tc>
          <w:tcPr>
            <w:tcW w:w="653" w:type="dxa"/>
          </w:tcPr>
          <w:p w14:paraId="1A64171A" w14:textId="77777777" w:rsidR="00683C4E" w:rsidRPr="00F01EFE" w:rsidRDefault="00683C4E" w:rsidP="00AC0C0F">
            <w:pPr>
              <w:widowControl w:val="0"/>
              <w:rPr>
                <w:rFonts w:cstheme="minorHAnsi"/>
                <w:sz w:val="16"/>
                <w:szCs w:val="16"/>
              </w:rPr>
            </w:pPr>
          </w:p>
        </w:tc>
      </w:tr>
      <w:tr w:rsidR="009D7B17" w:rsidRPr="00F01EFE" w14:paraId="62A992E9" w14:textId="77777777" w:rsidTr="009D7B17">
        <w:tc>
          <w:tcPr>
            <w:tcW w:w="1391" w:type="dxa"/>
            <w:vMerge w:val="restart"/>
          </w:tcPr>
          <w:p w14:paraId="6838BE7C" w14:textId="77777777" w:rsidR="009D7B17" w:rsidRDefault="009D7B17" w:rsidP="00AC0C0F">
            <w:pPr>
              <w:widowControl w:val="0"/>
              <w:rPr>
                <w:rFonts w:cstheme="minorHAnsi"/>
                <w:sz w:val="16"/>
                <w:szCs w:val="16"/>
              </w:rPr>
            </w:pPr>
            <w:r>
              <w:rPr>
                <w:rFonts w:cstheme="minorHAnsi"/>
                <w:sz w:val="16"/>
                <w:szCs w:val="16"/>
              </w:rPr>
              <w:t xml:space="preserve">Personal </w:t>
            </w:r>
            <w:r w:rsidRPr="00E11488">
              <w:rPr>
                <w:rFonts w:cstheme="minorHAnsi"/>
                <w:sz w:val="16"/>
                <w:szCs w:val="16"/>
              </w:rPr>
              <w:t>Demographics</w:t>
            </w:r>
          </w:p>
        </w:tc>
        <w:tc>
          <w:tcPr>
            <w:tcW w:w="1575" w:type="dxa"/>
          </w:tcPr>
          <w:p w14:paraId="63F08C69" w14:textId="77777777" w:rsidR="009D7B17" w:rsidRDefault="009D7B17" w:rsidP="00AC0C0F">
            <w:pPr>
              <w:widowControl w:val="0"/>
              <w:rPr>
                <w:rFonts w:cstheme="minorHAnsi"/>
                <w:sz w:val="16"/>
                <w:szCs w:val="16"/>
              </w:rPr>
            </w:pPr>
            <w:r>
              <w:rPr>
                <w:rFonts w:cstheme="minorHAnsi"/>
                <w:sz w:val="16"/>
                <w:szCs w:val="16"/>
              </w:rPr>
              <w:t>Household income</w:t>
            </w:r>
          </w:p>
        </w:tc>
        <w:tc>
          <w:tcPr>
            <w:tcW w:w="6157" w:type="dxa"/>
          </w:tcPr>
          <w:p w14:paraId="1E479188" w14:textId="77777777" w:rsidR="009D7B17" w:rsidRDefault="009D7B17" w:rsidP="00AC0C0F">
            <w:pPr>
              <w:widowControl w:val="0"/>
              <w:rPr>
                <w:rFonts w:cstheme="minorHAnsi"/>
                <w:sz w:val="16"/>
                <w:szCs w:val="16"/>
              </w:rPr>
            </w:pPr>
            <w:r>
              <w:rPr>
                <w:rFonts w:cstheme="minorHAnsi"/>
                <w:sz w:val="16"/>
                <w:szCs w:val="16"/>
              </w:rPr>
              <w:t>Household income</w:t>
            </w:r>
          </w:p>
        </w:tc>
        <w:tc>
          <w:tcPr>
            <w:tcW w:w="342" w:type="dxa"/>
          </w:tcPr>
          <w:p w14:paraId="3AA6CBC6" w14:textId="77777777" w:rsidR="009D7B17" w:rsidRPr="00F01EFE" w:rsidRDefault="009D7B17" w:rsidP="00AC0C0F">
            <w:pPr>
              <w:widowControl w:val="0"/>
              <w:rPr>
                <w:rFonts w:cstheme="minorHAnsi"/>
                <w:sz w:val="16"/>
                <w:szCs w:val="16"/>
              </w:rPr>
            </w:pPr>
            <w:r>
              <w:rPr>
                <w:rFonts w:cstheme="minorHAnsi"/>
                <w:sz w:val="16"/>
                <w:szCs w:val="16"/>
              </w:rPr>
              <w:t>X</w:t>
            </w:r>
          </w:p>
        </w:tc>
        <w:tc>
          <w:tcPr>
            <w:tcW w:w="356" w:type="dxa"/>
          </w:tcPr>
          <w:p w14:paraId="2BE43BB4" w14:textId="77777777" w:rsidR="009D7B17" w:rsidRPr="00F01EFE" w:rsidRDefault="009D7B17" w:rsidP="00AC0C0F">
            <w:pPr>
              <w:widowControl w:val="0"/>
              <w:rPr>
                <w:rFonts w:cstheme="minorHAnsi"/>
                <w:sz w:val="16"/>
                <w:szCs w:val="16"/>
              </w:rPr>
            </w:pPr>
            <w:r>
              <w:rPr>
                <w:rFonts w:cstheme="minorHAnsi"/>
                <w:sz w:val="16"/>
                <w:szCs w:val="16"/>
              </w:rPr>
              <w:t>X</w:t>
            </w:r>
          </w:p>
        </w:tc>
        <w:tc>
          <w:tcPr>
            <w:tcW w:w="350" w:type="dxa"/>
          </w:tcPr>
          <w:p w14:paraId="6DD33AE2" w14:textId="77777777" w:rsidR="009D7B17" w:rsidRPr="00F01EFE" w:rsidRDefault="009D7B17" w:rsidP="00AC0C0F">
            <w:pPr>
              <w:widowControl w:val="0"/>
              <w:rPr>
                <w:rFonts w:cstheme="minorHAnsi"/>
                <w:sz w:val="16"/>
                <w:szCs w:val="16"/>
              </w:rPr>
            </w:pPr>
            <w:r>
              <w:rPr>
                <w:rFonts w:cstheme="minorHAnsi"/>
                <w:sz w:val="16"/>
                <w:szCs w:val="16"/>
              </w:rPr>
              <w:t>X</w:t>
            </w:r>
          </w:p>
        </w:tc>
        <w:tc>
          <w:tcPr>
            <w:tcW w:w="653" w:type="dxa"/>
          </w:tcPr>
          <w:p w14:paraId="5B86EFC7" w14:textId="77777777" w:rsidR="009D7B17" w:rsidRPr="00F01EFE" w:rsidRDefault="009D7B17" w:rsidP="00AC0C0F">
            <w:pPr>
              <w:widowControl w:val="0"/>
              <w:rPr>
                <w:rFonts w:cstheme="minorHAnsi"/>
                <w:sz w:val="16"/>
                <w:szCs w:val="16"/>
              </w:rPr>
            </w:pPr>
            <w:r>
              <w:rPr>
                <w:rFonts w:cstheme="minorHAnsi"/>
                <w:sz w:val="16"/>
                <w:szCs w:val="16"/>
              </w:rPr>
              <w:t>X</w:t>
            </w:r>
          </w:p>
        </w:tc>
      </w:tr>
      <w:tr w:rsidR="009D7B17" w:rsidRPr="00F01EFE" w14:paraId="71D3B3A2" w14:textId="77777777" w:rsidTr="009D7B17">
        <w:tc>
          <w:tcPr>
            <w:tcW w:w="1391" w:type="dxa"/>
            <w:vMerge/>
          </w:tcPr>
          <w:p w14:paraId="1E75EAE2" w14:textId="77777777" w:rsidR="009D7B17" w:rsidRPr="00E11488" w:rsidRDefault="009D7B17" w:rsidP="00AC0C0F">
            <w:pPr>
              <w:widowControl w:val="0"/>
              <w:rPr>
                <w:rFonts w:cstheme="minorHAnsi"/>
                <w:sz w:val="16"/>
                <w:szCs w:val="16"/>
              </w:rPr>
            </w:pPr>
          </w:p>
        </w:tc>
        <w:tc>
          <w:tcPr>
            <w:tcW w:w="1575" w:type="dxa"/>
          </w:tcPr>
          <w:p w14:paraId="2CC0ABB5" w14:textId="77777777" w:rsidR="009D7B17" w:rsidRPr="00E11488" w:rsidRDefault="009D7B17" w:rsidP="00AC0C0F">
            <w:pPr>
              <w:widowControl w:val="0"/>
              <w:rPr>
                <w:rFonts w:cstheme="minorHAnsi"/>
                <w:sz w:val="16"/>
                <w:szCs w:val="16"/>
              </w:rPr>
            </w:pPr>
            <w:r>
              <w:rPr>
                <w:rFonts w:cstheme="minorHAnsi"/>
                <w:sz w:val="16"/>
                <w:szCs w:val="16"/>
              </w:rPr>
              <w:t>Basic demographics</w:t>
            </w:r>
          </w:p>
        </w:tc>
        <w:tc>
          <w:tcPr>
            <w:tcW w:w="6157" w:type="dxa"/>
          </w:tcPr>
          <w:p w14:paraId="7687FCCB" w14:textId="537AF8A3" w:rsidR="009D7B17" w:rsidRPr="00F01EFE" w:rsidRDefault="009D7B17" w:rsidP="00AC0C0F">
            <w:pPr>
              <w:widowControl w:val="0"/>
              <w:rPr>
                <w:rFonts w:cstheme="minorHAnsi"/>
                <w:sz w:val="16"/>
                <w:szCs w:val="16"/>
              </w:rPr>
            </w:pPr>
            <w:r>
              <w:rPr>
                <w:rFonts w:cstheme="minorHAnsi"/>
                <w:sz w:val="16"/>
                <w:szCs w:val="16"/>
              </w:rPr>
              <w:t xml:space="preserve">Education, year born, gender, </w:t>
            </w:r>
            <w:r w:rsidRPr="00F01EFE">
              <w:rPr>
                <w:rFonts w:cstheme="minorHAnsi"/>
                <w:sz w:val="16"/>
                <w:szCs w:val="16"/>
              </w:rPr>
              <w:t xml:space="preserve">race/ethnicity, </w:t>
            </w:r>
            <w:r>
              <w:rPr>
                <w:rFonts w:cstheme="minorHAnsi"/>
                <w:sz w:val="16"/>
                <w:szCs w:val="16"/>
              </w:rPr>
              <w:t>language spoken</w:t>
            </w:r>
          </w:p>
        </w:tc>
        <w:tc>
          <w:tcPr>
            <w:tcW w:w="342" w:type="dxa"/>
          </w:tcPr>
          <w:p w14:paraId="59F9E0DF"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62349EDB" w14:textId="77777777" w:rsidR="009D7B17" w:rsidRPr="00F01EFE" w:rsidRDefault="009D7B17" w:rsidP="00AC0C0F">
            <w:pPr>
              <w:widowControl w:val="0"/>
              <w:rPr>
                <w:rFonts w:cstheme="minorHAnsi"/>
                <w:sz w:val="16"/>
                <w:szCs w:val="16"/>
              </w:rPr>
            </w:pPr>
          </w:p>
        </w:tc>
        <w:tc>
          <w:tcPr>
            <w:tcW w:w="350" w:type="dxa"/>
          </w:tcPr>
          <w:p w14:paraId="17BF1B37" w14:textId="77777777" w:rsidR="009D7B17" w:rsidRPr="00F01EFE" w:rsidRDefault="009D7B17" w:rsidP="00AC0C0F">
            <w:pPr>
              <w:widowControl w:val="0"/>
              <w:rPr>
                <w:rFonts w:cstheme="minorHAnsi"/>
                <w:sz w:val="16"/>
                <w:szCs w:val="16"/>
              </w:rPr>
            </w:pPr>
          </w:p>
        </w:tc>
        <w:tc>
          <w:tcPr>
            <w:tcW w:w="653" w:type="dxa"/>
          </w:tcPr>
          <w:p w14:paraId="1983D6CA" w14:textId="77777777" w:rsidR="009D7B17" w:rsidRPr="00F01EFE" w:rsidRDefault="009D7B17" w:rsidP="00AC0C0F">
            <w:pPr>
              <w:widowControl w:val="0"/>
              <w:rPr>
                <w:rFonts w:cstheme="minorHAnsi"/>
                <w:sz w:val="16"/>
                <w:szCs w:val="16"/>
              </w:rPr>
            </w:pPr>
          </w:p>
        </w:tc>
      </w:tr>
      <w:tr w:rsidR="009D7B17" w:rsidRPr="00F01EFE" w14:paraId="5227E636" w14:textId="77777777" w:rsidTr="009D7B17">
        <w:tc>
          <w:tcPr>
            <w:tcW w:w="1391" w:type="dxa"/>
            <w:vMerge w:val="restart"/>
          </w:tcPr>
          <w:p w14:paraId="3ECB7074" w14:textId="77777777" w:rsidR="009D7B17" w:rsidRPr="00E11488" w:rsidRDefault="009D7B17" w:rsidP="00AC0C0F">
            <w:pPr>
              <w:widowControl w:val="0"/>
              <w:rPr>
                <w:rFonts w:cstheme="minorHAnsi"/>
                <w:sz w:val="16"/>
                <w:szCs w:val="16"/>
              </w:rPr>
            </w:pPr>
            <w:r>
              <w:rPr>
                <w:rFonts w:cstheme="minorHAnsi"/>
                <w:sz w:val="16"/>
                <w:szCs w:val="16"/>
              </w:rPr>
              <w:t>Socioeconomic s</w:t>
            </w:r>
            <w:r w:rsidRPr="00E11488">
              <w:rPr>
                <w:rFonts w:cstheme="minorHAnsi"/>
                <w:sz w:val="16"/>
                <w:szCs w:val="16"/>
              </w:rPr>
              <w:t>tress</w:t>
            </w:r>
            <w:r>
              <w:rPr>
                <w:rFonts w:cstheme="minorHAnsi"/>
                <w:sz w:val="16"/>
                <w:szCs w:val="16"/>
              </w:rPr>
              <w:t xml:space="preserve"> or stressors</w:t>
            </w:r>
          </w:p>
          <w:p w14:paraId="1DA5EFE1" w14:textId="77777777" w:rsidR="009D7B17" w:rsidRPr="00E11488" w:rsidRDefault="009D7B17" w:rsidP="00AC0C0F">
            <w:pPr>
              <w:widowControl w:val="0"/>
              <w:rPr>
                <w:rFonts w:cstheme="minorHAnsi"/>
                <w:sz w:val="16"/>
                <w:szCs w:val="16"/>
              </w:rPr>
            </w:pPr>
          </w:p>
        </w:tc>
        <w:tc>
          <w:tcPr>
            <w:tcW w:w="1575" w:type="dxa"/>
          </w:tcPr>
          <w:p w14:paraId="01F04722" w14:textId="2134D8F5" w:rsidR="009D7B17" w:rsidRPr="00E11488" w:rsidRDefault="009D7B17" w:rsidP="00AC0C0F">
            <w:pPr>
              <w:widowControl w:val="0"/>
              <w:rPr>
                <w:rFonts w:cstheme="minorHAnsi"/>
                <w:sz w:val="16"/>
                <w:szCs w:val="16"/>
              </w:rPr>
            </w:pPr>
            <w:r w:rsidRPr="00E11488">
              <w:rPr>
                <w:rFonts w:cstheme="minorHAnsi"/>
                <w:sz w:val="16"/>
                <w:szCs w:val="16"/>
              </w:rPr>
              <w:t xml:space="preserve">Housing </w:t>
            </w:r>
          </w:p>
        </w:tc>
        <w:tc>
          <w:tcPr>
            <w:tcW w:w="6157" w:type="dxa"/>
          </w:tcPr>
          <w:p w14:paraId="79E5A642" w14:textId="5A6757C1" w:rsidR="009D7B17" w:rsidRPr="0019229E" w:rsidRDefault="009D7B17" w:rsidP="00AC0C0F">
            <w:pPr>
              <w:widowControl w:val="0"/>
              <w:rPr>
                <w:rFonts w:cstheme="minorHAnsi"/>
                <w:sz w:val="16"/>
                <w:szCs w:val="16"/>
                <w:highlight w:val="yellow"/>
              </w:rPr>
            </w:pPr>
            <w:r w:rsidRPr="00851D17">
              <w:rPr>
                <w:rFonts w:cstheme="minorHAnsi"/>
                <w:sz w:val="16"/>
                <w:szCs w:val="16"/>
              </w:rPr>
              <w:t xml:space="preserve">Questions on housing </w:t>
            </w:r>
            <w:r w:rsidR="00AE2893" w:rsidRPr="00851D17">
              <w:rPr>
                <w:rFonts w:cstheme="minorHAnsi"/>
                <w:sz w:val="16"/>
                <w:szCs w:val="16"/>
              </w:rPr>
              <w:t xml:space="preserve">status, </w:t>
            </w:r>
            <w:r w:rsidRPr="00851D17">
              <w:rPr>
                <w:rFonts w:cstheme="minorHAnsi"/>
                <w:sz w:val="16"/>
                <w:szCs w:val="16"/>
              </w:rPr>
              <w:t>concerns</w:t>
            </w:r>
            <w:r w:rsidR="00AE2893" w:rsidRPr="00851D17">
              <w:rPr>
                <w:rFonts w:cstheme="minorHAnsi"/>
                <w:sz w:val="16"/>
                <w:szCs w:val="16"/>
              </w:rPr>
              <w:t>,</w:t>
            </w:r>
            <w:r w:rsidRPr="00851D17">
              <w:rPr>
                <w:rFonts w:cstheme="minorHAnsi"/>
                <w:sz w:val="16"/>
                <w:szCs w:val="16"/>
              </w:rPr>
              <w:t xml:space="preserve"> and stability</w:t>
            </w:r>
            <w:r w:rsidR="0019229E" w:rsidRPr="00851D17">
              <w:rPr>
                <w:rFonts w:cstheme="minorHAnsi"/>
                <w:sz w:val="16"/>
                <w:szCs w:val="16"/>
              </w:rPr>
              <w:t xml:space="preserve"> </w:t>
            </w:r>
            <w:r w:rsidR="00AE2893" w:rsidRPr="00851D17">
              <w:rPr>
                <w:rFonts w:cstheme="minorHAnsi"/>
                <w:sz w:val="16"/>
                <w:szCs w:val="16"/>
              </w:rPr>
              <w:t xml:space="preserve">from Preschool Promise </w:t>
            </w:r>
            <w:r w:rsidR="00851D17" w:rsidRPr="00851D17">
              <w:rPr>
                <w:rFonts w:cstheme="minorHAnsi"/>
                <w:sz w:val="16"/>
                <w:szCs w:val="16"/>
              </w:rPr>
              <w:t xml:space="preserve">Study </w:t>
            </w:r>
            <w:r w:rsidR="00851D17">
              <w:rPr>
                <w:rFonts w:cstheme="minorHAnsi"/>
                <w:sz w:val="16"/>
                <w:szCs w:val="16"/>
              </w:rPr>
              <w:fldChar w:fldCharType="begin"/>
            </w:r>
            <w:r w:rsidR="00851D17">
              <w:rPr>
                <w:rFonts w:cstheme="minorHAnsi"/>
                <w:sz w:val="16"/>
                <w:szCs w:val="16"/>
              </w:rPr>
              <w:instrText xml:space="preserve"> ADDIN EN.CITE &lt;EndNote&gt;&lt;Cite&gt;&lt;Author&gt;Purtell&lt;/Author&gt;&lt;Year&gt;2021&lt;/Year&gt;&lt;RecNum&gt;2374&lt;/RecNum&gt;&lt;DisplayText&gt;(Purtell et al., 2021)&lt;/DisplayText&gt;&lt;record&gt;&lt;rec-number&gt;2374&lt;/rec-number&gt;&lt;foreign-keys&gt;&lt;key app="EN" db-id="rfzs5sxafwsezaeaedupdvabfrp9ra9effs9" timestamp="1734714900"&gt;2374&lt;/key&gt;&lt;/foreign-keys&gt;&lt;ref-type name="Report"&gt;27&lt;/ref-type&gt;&lt;contributors&gt;&lt;authors&gt;&lt;author&gt;Purtell, K.M.&lt;/author&gt;&lt;author&gt;Yang, Q.&lt;/author&gt;&lt;author&gt;Cho, S.&lt;/author&gt;&lt;/authors&gt;&lt;/contributors&gt;&lt;titles&gt;&lt;title&gt;Understanding the Effects of Cincinnati Preschool Promise Teacher Promise Grants&lt;/title&gt;&lt;/titles&gt;&lt;dates&gt;&lt;year&gt;2021&lt;/year&gt;&lt;/dates&gt;&lt;pub-location&gt;Columbus, OH&lt;/pub-location&gt;&lt;publisher&gt;Crane Center for Early Childhood Research and Policy, The Ohio State University&lt;/publisher&gt;&lt;urls&gt;&lt;/urls&gt;&lt;/record&gt;&lt;/Cite&gt;&lt;/EndNote&gt;</w:instrText>
            </w:r>
            <w:r w:rsidR="00851D17">
              <w:rPr>
                <w:rFonts w:cstheme="minorHAnsi"/>
                <w:sz w:val="16"/>
                <w:szCs w:val="16"/>
              </w:rPr>
              <w:fldChar w:fldCharType="separate"/>
            </w:r>
            <w:r w:rsidR="00851D17">
              <w:rPr>
                <w:rFonts w:cstheme="minorHAnsi"/>
                <w:noProof/>
                <w:sz w:val="16"/>
                <w:szCs w:val="16"/>
              </w:rPr>
              <w:t>(Purtell et al., 2021)</w:t>
            </w:r>
            <w:r w:rsidR="00851D17">
              <w:rPr>
                <w:rFonts w:cstheme="minorHAnsi"/>
                <w:sz w:val="16"/>
                <w:szCs w:val="16"/>
              </w:rPr>
              <w:fldChar w:fldCharType="end"/>
            </w:r>
          </w:p>
        </w:tc>
        <w:tc>
          <w:tcPr>
            <w:tcW w:w="342" w:type="dxa"/>
          </w:tcPr>
          <w:p w14:paraId="7A283A0C" w14:textId="77777777" w:rsidR="009D7B17" w:rsidRPr="00F01EFE" w:rsidRDefault="009D7B17" w:rsidP="00AC0C0F">
            <w:pPr>
              <w:widowControl w:val="0"/>
              <w:rPr>
                <w:rFonts w:cstheme="minorHAnsi"/>
                <w:sz w:val="16"/>
                <w:szCs w:val="16"/>
              </w:rPr>
            </w:pPr>
            <w:r>
              <w:rPr>
                <w:rFonts w:cstheme="minorHAnsi"/>
                <w:sz w:val="16"/>
                <w:szCs w:val="16"/>
              </w:rPr>
              <w:t>X</w:t>
            </w:r>
          </w:p>
        </w:tc>
        <w:tc>
          <w:tcPr>
            <w:tcW w:w="356" w:type="dxa"/>
          </w:tcPr>
          <w:p w14:paraId="7447C9E1" w14:textId="77777777" w:rsidR="009D7B17" w:rsidRPr="00F01EFE" w:rsidRDefault="009D7B17" w:rsidP="00AC0C0F">
            <w:pPr>
              <w:widowControl w:val="0"/>
              <w:rPr>
                <w:rFonts w:cstheme="minorHAnsi"/>
                <w:sz w:val="16"/>
                <w:szCs w:val="16"/>
              </w:rPr>
            </w:pPr>
            <w:r>
              <w:rPr>
                <w:rFonts w:cstheme="minorHAnsi"/>
                <w:sz w:val="16"/>
                <w:szCs w:val="16"/>
              </w:rPr>
              <w:t>X</w:t>
            </w:r>
          </w:p>
        </w:tc>
        <w:tc>
          <w:tcPr>
            <w:tcW w:w="350" w:type="dxa"/>
          </w:tcPr>
          <w:p w14:paraId="0118AFC2" w14:textId="77777777" w:rsidR="009D7B17" w:rsidRPr="00F01EFE" w:rsidRDefault="009D7B17" w:rsidP="00AC0C0F">
            <w:pPr>
              <w:widowControl w:val="0"/>
              <w:rPr>
                <w:rFonts w:cstheme="minorHAnsi"/>
                <w:sz w:val="16"/>
                <w:szCs w:val="16"/>
              </w:rPr>
            </w:pPr>
            <w:r>
              <w:rPr>
                <w:rFonts w:cstheme="minorHAnsi"/>
                <w:sz w:val="16"/>
                <w:szCs w:val="16"/>
              </w:rPr>
              <w:t>X</w:t>
            </w:r>
          </w:p>
        </w:tc>
        <w:tc>
          <w:tcPr>
            <w:tcW w:w="653" w:type="dxa"/>
          </w:tcPr>
          <w:p w14:paraId="2B1B520F" w14:textId="77777777" w:rsidR="009D7B17" w:rsidRPr="00F01EFE" w:rsidRDefault="009D7B17" w:rsidP="00AC0C0F">
            <w:pPr>
              <w:widowControl w:val="0"/>
              <w:rPr>
                <w:rFonts w:cstheme="minorHAnsi"/>
                <w:sz w:val="16"/>
                <w:szCs w:val="16"/>
              </w:rPr>
            </w:pPr>
            <w:r>
              <w:rPr>
                <w:rFonts w:cstheme="minorHAnsi"/>
                <w:sz w:val="16"/>
                <w:szCs w:val="16"/>
              </w:rPr>
              <w:t>X</w:t>
            </w:r>
          </w:p>
        </w:tc>
      </w:tr>
      <w:tr w:rsidR="009D7B17" w14:paraId="7138B7D9" w14:textId="77777777" w:rsidTr="009D7B17">
        <w:tc>
          <w:tcPr>
            <w:tcW w:w="1391" w:type="dxa"/>
            <w:vMerge/>
          </w:tcPr>
          <w:p w14:paraId="5FB78603" w14:textId="77777777" w:rsidR="009D7B17" w:rsidRPr="00E11488" w:rsidRDefault="009D7B17" w:rsidP="00AC0C0F">
            <w:pPr>
              <w:widowControl w:val="0"/>
              <w:rPr>
                <w:rFonts w:cstheme="minorHAnsi"/>
                <w:sz w:val="16"/>
                <w:szCs w:val="16"/>
              </w:rPr>
            </w:pPr>
          </w:p>
        </w:tc>
        <w:tc>
          <w:tcPr>
            <w:tcW w:w="1575" w:type="dxa"/>
          </w:tcPr>
          <w:p w14:paraId="1E9D01E6" w14:textId="77777777" w:rsidR="009D7B17" w:rsidRPr="00E11488" w:rsidRDefault="009D7B17" w:rsidP="00AC0C0F">
            <w:pPr>
              <w:widowControl w:val="0"/>
              <w:rPr>
                <w:rFonts w:cstheme="minorHAnsi"/>
                <w:sz w:val="16"/>
                <w:szCs w:val="16"/>
              </w:rPr>
            </w:pPr>
            <w:r>
              <w:rPr>
                <w:rFonts w:cstheme="minorHAnsi"/>
                <w:sz w:val="16"/>
                <w:szCs w:val="16"/>
              </w:rPr>
              <w:t>Institutional resources and e</w:t>
            </w:r>
            <w:r w:rsidRPr="00E11488">
              <w:rPr>
                <w:rFonts w:cstheme="minorHAnsi"/>
                <w:sz w:val="16"/>
                <w:szCs w:val="16"/>
              </w:rPr>
              <w:t>conomic hardship</w:t>
            </w:r>
          </w:p>
        </w:tc>
        <w:tc>
          <w:tcPr>
            <w:tcW w:w="6157" w:type="dxa"/>
          </w:tcPr>
          <w:p w14:paraId="085EA21C" w14:textId="2C963122" w:rsidR="009D7B17" w:rsidRDefault="009D7B17" w:rsidP="00AC0C0F">
            <w:pPr>
              <w:widowControl w:val="0"/>
              <w:rPr>
                <w:rFonts w:cstheme="minorHAnsi"/>
                <w:sz w:val="16"/>
                <w:szCs w:val="16"/>
              </w:rPr>
            </w:pPr>
            <w:r w:rsidRPr="00F01EFE">
              <w:rPr>
                <w:rFonts w:cstheme="minorHAnsi"/>
                <w:sz w:val="16"/>
                <w:szCs w:val="16"/>
              </w:rPr>
              <w:t xml:space="preserve">Self-report scale </w:t>
            </w:r>
            <w:r w:rsidR="00C45BF2">
              <w:rPr>
                <w:rFonts w:cstheme="minorHAnsi"/>
                <w:sz w:val="16"/>
                <w:szCs w:val="16"/>
              </w:rPr>
              <w:t>from</w:t>
            </w:r>
            <w:r w:rsidRPr="00F01EFE">
              <w:rPr>
                <w:rFonts w:cstheme="minorHAnsi"/>
                <w:sz w:val="16"/>
                <w:szCs w:val="16"/>
              </w:rPr>
              <w:t xml:space="preserve"> </w:t>
            </w:r>
            <w:r w:rsidRPr="00F01EFE">
              <w:rPr>
                <w:rFonts w:cstheme="minorHAnsi"/>
                <w:sz w:val="16"/>
                <w:szCs w:val="16"/>
              </w:rPr>
              <w:fldChar w:fldCharType="begin">
                <w:fldData xml:space="preserve">PEVuZE5vdGU+PENpdGUgQXV0aG9yWWVhcj0iMSI+PEF1dGhvcj5Zb3NoaWthd2E8L0F1dGhvcj48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</w:fldData>
              </w:fldChar>
            </w:r>
            <w:r w:rsidRPr="00F01EFE">
              <w:rPr>
                <w:rFonts w:cstheme="minorHAnsi"/>
                <w:sz w:val="16"/>
                <w:szCs w:val="16"/>
              </w:rPr>
              <w:instrText xml:space="preserve"> ADDIN EN.CITE </w:instrText>
            </w:r>
            <w:r w:rsidRPr="00F01EFE">
              <w:rPr>
                <w:rFonts w:cstheme="minorHAnsi"/>
                <w:sz w:val="16"/>
                <w:szCs w:val="16"/>
              </w:rPr>
              <w:fldChar w:fldCharType="begin">
                <w:fldData xml:space="preserve">PEVuZE5vdGU+PENpdGUgQXV0aG9yWWVhcj0iMSI+PEF1dGhvcj5Zb3NoaWthd2E8L0F1dGhvcj48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</w:fldData>
              </w:fldChar>
            </w:r>
            <w:r w:rsidRPr="00F01EFE">
              <w:rPr>
                <w:rFonts w:cstheme="minorHAnsi"/>
                <w:sz w:val="16"/>
                <w:szCs w:val="16"/>
              </w:rPr>
              <w:instrText xml:space="preserve"> ADDIN EN.CITE.DATA </w:instrText>
            </w:r>
            <w:r w:rsidRPr="00F01EFE">
              <w:rPr>
                <w:rFonts w:cstheme="minorHAnsi"/>
                <w:sz w:val="16"/>
                <w:szCs w:val="16"/>
              </w:rPr>
            </w:r>
            <w:r w:rsidRPr="00F01EFE">
              <w:rPr>
                <w:rFonts w:cstheme="minorHAnsi"/>
                <w:sz w:val="16"/>
                <w:szCs w:val="16"/>
              </w:rPr>
              <w:fldChar w:fldCharType="end"/>
            </w:r>
            <w:r w:rsidRPr="00F01EFE">
              <w:rPr>
                <w:rFonts w:cstheme="minorHAnsi"/>
                <w:sz w:val="16"/>
                <w:szCs w:val="16"/>
              </w:rPr>
            </w:r>
            <w:r w:rsidRPr="00F01EFE">
              <w:rPr>
                <w:rFonts w:cstheme="minorHAnsi"/>
                <w:sz w:val="16"/>
                <w:szCs w:val="16"/>
              </w:rPr>
              <w:fldChar w:fldCharType="separate"/>
            </w:r>
            <w:r w:rsidRPr="00F01EFE">
              <w:rPr>
                <w:rFonts w:cstheme="minorHAnsi"/>
                <w:noProof/>
                <w:sz w:val="16"/>
                <w:szCs w:val="16"/>
              </w:rPr>
              <w:t>Yoshikawa et al. (2008)</w:t>
            </w:r>
            <w:r w:rsidRPr="00F01EFE">
              <w:rPr>
                <w:rFonts w:cstheme="minorHAnsi"/>
                <w:sz w:val="16"/>
                <w:szCs w:val="16"/>
              </w:rPr>
              <w:fldChar w:fldCharType="end"/>
            </w:r>
            <w:r w:rsidRPr="00F01EFE">
              <w:rPr>
                <w:rFonts w:cstheme="minorHAnsi"/>
                <w:sz w:val="16"/>
                <w:szCs w:val="16"/>
              </w:rPr>
              <w:t xml:space="preserve">, </w:t>
            </w:r>
            <w:r>
              <w:rPr>
                <w:rFonts w:cstheme="minorHAnsi"/>
                <w:sz w:val="16"/>
                <w:szCs w:val="16"/>
              </w:rPr>
              <w:t>seven</w:t>
            </w:r>
            <w:r w:rsidRPr="00F01EFE">
              <w:rPr>
                <w:rFonts w:cstheme="minorHAnsi"/>
                <w:sz w:val="16"/>
                <w:szCs w:val="16"/>
              </w:rPr>
              <w:t xml:space="preserve"> questions scored no or yes.  </w:t>
            </w:r>
          </w:p>
        </w:tc>
        <w:tc>
          <w:tcPr>
            <w:tcW w:w="342" w:type="dxa"/>
          </w:tcPr>
          <w:p w14:paraId="317DBF93" w14:textId="77777777" w:rsidR="009D7B17" w:rsidRDefault="009D7B17" w:rsidP="00AC0C0F">
            <w:pPr>
              <w:widowControl w:val="0"/>
              <w:rPr>
                <w:rFonts w:cstheme="minorHAnsi"/>
                <w:sz w:val="16"/>
                <w:szCs w:val="16"/>
              </w:rPr>
            </w:pPr>
            <w:r w:rsidRPr="00F01EFE">
              <w:rPr>
                <w:rFonts w:cstheme="minorHAnsi"/>
                <w:sz w:val="16"/>
                <w:szCs w:val="16"/>
              </w:rPr>
              <w:t>X</w:t>
            </w:r>
          </w:p>
        </w:tc>
        <w:tc>
          <w:tcPr>
            <w:tcW w:w="356" w:type="dxa"/>
          </w:tcPr>
          <w:p w14:paraId="402B351B" w14:textId="77777777" w:rsidR="009D7B17" w:rsidRDefault="009D7B17" w:rsidP="00AC0C0F">
            <w:pPr>
              <w:widowControl w:val="0"/>
              <w:rPr>
                <w:rFonts w:cstheme="minorHAnsi"/>
                <w:sz w:val="16"/>
                <w:szCs w:val="16"/>
              </w:rPr>
            </w:pPr>
            <w:r w:rsidRPr="00F01EFE">
              <w:rPr>
                <w:rFonts w:cstheme="minorHAnsi"/>
                <w:sz w:val="16"/>
                <w:szCs w:val="16"/>
              </w:rPr>
              <w:t>X</w:t>
            </w:r>
          </w:p>
        </w:tc>
        <w:tc>
          <w:tcPr>
            <w:tcW w:w="350" w:type="dxa"/>
          </w:tcPr>
          <w:p w14:paraId="54A12A51" w14:textId="77777777" w:rsidR="009D7B17" w:rsidRDefault="009D7B17" w:rsidP="00AC0C0F">
            <w:pPr>
              <w:widowControl w:val="0"/>
              <w:rPr>
                <w:rFonts w:cstheme="minorHAnsi"/>
                <w:sz w:val="16"/>
                <w:szCs w:val="16"/>
              </w:rPr>
            </w:pPr>
            <w:r w:rsidRPr="00F01EFE">
              <w:rPr>
                <w:rFonts w:cstheme="minorHAnsi"/>
                <w:sz w:val="16"/>
                <w:szCs w:val="16"/>
              </w:rPr>
              <w:t>X</w:t>
            </w:r>
          </w:p>
        </w:tc>
        <w:tc>
          <w:tcPr>
            <w:tcW w:w="653" w:type="dxa"/>
          </w:tcPr>
          <w:p w14:paraId="45E159A4" w14:textId="77777777" w:rsidR="009D7B17" w:rsidRDefault="009D7B17" w:rsidP="00AC0C0F">
            <w:pPr>
              <w:widowControl w:val="0"/>
              <w:rPr>
                <w:rFonts w:cstheme="minorHAnsi"/>
                <w:sz w:val="16"/>
                <w:szCs w:val="16"/>
              </w:rPr>
            </w:pPr>
            <w:r w:rsidRPr="00F01EFE">
              <w:rPr>
                <w:rFonts w:cstheme="minorHAnsi"/>
                <w:sz w:val="16"/>
                <w:szCs w:val="16"/>
              </w:rPr>
              <w:t>X</w:t>
            </w:r>
          </w:p>
        </w:tc>
      </w:tr>
      <w:tr w:rsidR="009D7B17" w14:paraId="22E48061" w14:textId="77777777" w:rsidTr="009D7B17">
        <w:tc>
          <w:tcPr>
            <w:tcW w:w="1391" w:type="dxa"/>
            <w:vMerge/>
          </w:tcPr>
          <w:p w14:paraId="27F206C8" w14:textId="77777777" w:rsidR="009D7B17" w:rsidRPr="00E11488" w:rsidRDefault="009D7B17" w:rsidP="00AC0C0F">
            <w:pPr>
              <w:widowControl w:val="0"/>
              <w:rPr>
                <w:rFonts w:cstheme="minorHAnsi"/>
                <w:sz w:val="16"/>
                <w:szCs w:val="16"/>
              </w:rPr>
            </w:pPr>
          </w:p>
        </w:tc>
        <w:tc>
          <w:tcPr>
            <w:tcW w:w="1575" w:type="dxa"/>
          </w:tcPr>
          <w:p w14:paraId="0AFADF61" w14:textId="77777777" w:rsidR="009D7B17" w:rsidRPr="00E11488" w:rsidRDefault="009D7B17" w:rsidP="00AC0C0F">
            <w:pPr>
              <w:widowControl w:val="0"/>
              <w:rPr>
                <w:rFonts w:cstheme="minorHAnsi"/>
                <w:sz w:val="16"/>
                <w:szCs w:val="16"/>
              </w:rPr>
            </w:pPr>
            <w:r w:rsidRPr="00E11488">
              <w:rPr>
                <w:rFonts w:cstheme="minorHAnsi"/>
                <w:sz w:val="16"/>
                <w:szCs w:val="16"/>
              </w:rPr>
              <w:t>Economic hardship</w:t>
            </w:r>
          </w:p>
        </w:tc>
        <w:tc>
          <w:tcPr>
            <w:tcW w:w="6157" w:type="dxa"/>
          </w:tcPr>
          <w:p w14:paraId="555852F8" w14:textId="412647DB" w:rsidR="009D7B17" w:rsidRPr="00C45BF2" w:rsidRDefault="00447F81" w:rsidP="00AC0C0F">
            <w:pPr>
              <w:widowControl w:val="0"/>
              <w:rPr>
                <w:rFonts w:cstheme="minorHAnsi"/>
                <w:sz w:val="16"/>
                <w:szCs w:val="16"/>
                <w:highlight w:val="yellow"/>
              </w:rPr>
            </w:pPr>
            <w:r>
              <w:rPr>
                <w:rFonts w:cstheme="minorHAnsi"/>
                <w:sz w:val="16"/>
                <w:szCs w:val="16"/>
              </w:rPr>
              <w:t>Three q</w:t>
            </w:r>
            <w:r w:rsidRPr="00447F81">
              <w:rPr>
                <w:rFonts w:cstheme="minorHAnsi"/>
                <w:sz w:val="16"/>
                <w:szCs w:val="16"/>
              </w:rPr>
              <w:t xml:space="preserve">uestions on </w:t>
            </w:r>
            <w:r w:rsidR="009D7B17" w:rsidRPr="00447F81">
              <w:rPr>
                <w:rFonts w:cstheme="minorHAnsi"/>
                <w:sz w:val="16"/>
                <w:szCs w:val="16"/>
              </w:rPr>
              <w:t>difficulties paying bills</w:t>
            </w:r>
            <w:r w:rsidR="00DA161B" w:rsidRPr="00447F81">
              <w:rPr>
                <w:rFonts w:cstheme="minorHAnsi"/>
                <w:sz w:val="16"/>
                <w:szCs w:val="16"/>
              </w:rPr>
              <w:t xml:space="preserve"> </w:t>
            </w:r>
            <w:r w:rsidRPr="00447F81">
              <w:rPr>
                <w:rFonts w:cstheme="minorHAnsi"/>
                <w:sz w:val="16"/>
                <w:szCs w:val="16"/>
              </w:rPr>
              <w:t>from</w:t>
            </w:r>
            <w:r>
              <w:rPr>
                <w:rFonts w:cstheme="minorHAnsi"/>
                <w:sz w:val="16"/>
                <w:szCs w:val="16"/>
              </w:rPr>
              <w:t xml:space="preserve"> </w:t>
            </w:r>
            <w:r w:rsidRPr="00851D17">
              <w:rPr>
                <w:rFonts w:cstheme="minorHAnsi"/>
                <w:sz w:val="16"/>
                <w:szCs w:val="16"/>
              </w:rPr>
              <w:t xml:space="preserve">Preschool Promise Study </w:t>
            </w:r>
            <w:r>
              <w:rPr>
                <w:rFonts w:cstheme="minorHAnsi"/>
                <w:sz w:val="16"/>
                <w:szCs w:val="16"/>
              </w:rPr>
              <w:fldChar w:fldCharType="begin"/>
            </w:r>
            <w:r>
              <w:rPr>
                <w:rFonts w:cstheme="minorHAnsi"/>
                <w:sz w:val="16"/>
                <w:szCs w:val="16"/>
              </w:rPr>
              <w:instrText xml:space="preserve"> ADDIN EN.CITE &lt;EndNote&gt;&lt;Cite&gt;&lt;Author&gt;Purtell&lt;/Author&gt;&lt;Year&gt;2021&lt;/Year&gt;&lt;RecNum&gt;2374&lt;/RecNum&gt;&lt;DisplayText&gt;(Purtell et al., 2021)&lt;/DisplayText&gt;&lt;record&gt;&lt;rec-number&gt;2374&lt;/rec-number&gt;&lt;foreign-keys&gt;&lt;key app="EN" db-id="rfzs5sxafwsezaeaedupdvabfrp9ra9effs9" timestamp="1734714900"&gt;2374&lt;/key&gt;&lt;/foreign-keys&gt;&lt;ref-type name="Report"&gt;27&lt;/ref-type&gt;&lt;contributors&gt;&lt;authors&gt;&lt;author&gt;Purtell, K.M.&lt;/author&gt;&lt;author&gt;Yang, Q.&lt;/author&gt;&lt;author&gt;Cho, S.&lt;/author&gt;&lt;/authors&gt;&lt;/contributors&gt;&lt;titles&gt;&lt;title&gt;Understanding the Effects of Cincinnati Preschool Promise Teacher Promise Grants&lt;/title&gt;&lt;/titles&gt;&lt;dates&gt;&lt;year&gt;2021&lt;/year&gt;&lt;/dates&gt;&lt;pub-location&gt;Columbus, OH&lt;/pub-location&gt;&lt;publisher&gt;Crane Center for Early Childhood Research and Policy, The Ohio State University&lt;/publisher&gt;&lt;urls&gt;&lt;/urls&gt;&lt;/record&gt;&lt;/Cite&gt;&lt;/EndNote&gt;</w:instrText>
            </w:r>
            <w:r>
              <w:rPr>
                <w:rFonts w:cstheme="minorHAnsi"/>
                <w:sz w:val="16"/>
                <w:szCs w:val="16"/>
              </w:rPr>
              <w:fldChar w:fldCharType="separate"/>
            </w:r>
            <w:r>
              <w:rPr>
                <w:rFonts w:cstheme="minorHAnsi"/>
                <w:noProof/>
                <w:sz w:val="16"/>
                <w:szCs w:val="16"/>
              </w:rPr>
              <w:t>(Purtell et al., 2021)</w:t>
            </w:r>
            <w:r>
              <w:rPr>
                <w:rFonts w:cstheme="minorHAnsi"/>
                <w:sz w:val="16"/>
                <w:szCs w:val="16"/>
              </w:rPr>
              <w:fldChar w:fldCharType="end"/>
            </w:r>
          </w:p>
        </w:tc>
        <w:tc>
          <w:tcPr>
            <w:tcW w:w="342" w:type="dxa"/>
          </w:tcPr>
          <w:p w14:paraId="3873DFEB" w14:textId="77777777" w:rsidR="009D7B17" w:rsidRDefault="009D7B17" w:rsidP="00AC0C0F">
            <w:pPr>
              <w:widowControl w:val="0"/>
              <w:rPr>
                <w:rFonts w:cstheme="minorHAnsi"/>
                <w:sz w:val="16"/>
                <w:szCs w:val="16"/>
              </w:rPr>
            </w:pPr>
            <w:r>
              <w:rPr>
                <w:rFonts w:cstheme="minorHAnsi"/>
                <w:sz w:val="16"/>
                <w:szCs w:val="16"/>
              </w:rPr>
              <w:t>X</w:t>
            </w:r>
          </w:p>
        </w:tc>
        <w:tc>
          <w:tcPr>
            <w:tcW w:w="356" w:type="dxa"/>
          </w:tcPr>
          <w:p w14:paraId="5061FC75" w14:textId="77777777" w:rsidR="009D7B17" w:rsidRDefault="009D7B17" w:rsidP="00AC0C0F">
            <w:pPr>
              <w:widowControl w:val="0"/>
              <w:rPr>
                <w:rFonts w:cstheme="minorHAnsi"/>
                <w:sz w:val="16"/>
                <w:szCs w:val="16"/>
              </w:rPr>
            </w:pPr>
            <w:r>
              <w:rPr>
                <w:rFonts w:cstheme="minorHAnsi"/>
                <w:sz w:val="16"/>
                <w:szCs w:val="16"/>
              </w:rPr>
              <w:t>X</w:t>
            </w:r>
          </w:p>
        </w:tc>
        <w:tc>
          <w:tcPr>
            <w:tcW w:w="350" w:type="dxa"/>
          </w:tcPr>
          <w:p w14:paraId="5A1EF649" w14:textId="77777777" w:rsidR="009D7B17" w:rsidRDefault="009D7B17" w:rsidP="00AC0C0F">
            <w:pPr>
              <w:widowControl w:val="0"/>
              <w:rPr>
                <w:rFonts w:cstheme="minorHAnsi"/>
                <w:sz w:val="16"/>
                <w:szCs w:val="16"/>
              </w:rPr>
            </w:pPr>
            <w:r>
              <w:rPr>
                <w:rFonts w:cstheme="minorHAnsi"/>
                <w:sz w:val="16"/>
                <w:szCs w:val="16"/>
              </w:rPr>
              <w:t>X</w:t>
            </w:r>
          </w:p>
        </w:tc>
        <w:tc>
          <w:tcPr>
            <w:tcW w:w="653" w:type="dxa"/>
          </w:tcPr>
          <w:p w14:paraId="70DB29EE" w14:textId="77777777" w:rsidR="009D7B17" w:rsidRDefault="009D7B17" w:rsidP="00AC0C0F">
            <w:pPr>
              <w:widowControl w:val="0"/>
              <w:rPr>
                <w:rFonts w:cstheme="minorHAnsi"/>
                <w:sz w:val="16"/>
                <w:szCs w:val="16"/>
              </w:rPr>
            </w:pPr>
            <w:r>
              <w:rPr>
                <w:rFonts w:cstheme="minorHAnsi"/>
                <w:sz w:val="16"/>
                <w:szCs w:val="16"/>
              </w:rPr>
              <w:t>X</w:t>
            </w:r>
          </w:p>
        </w:tc>
      </w:tr>
      <w:tr w:rsidR="009D7B17" w:rsidRPr="00F01EFE" w14:paraId="22231C82" w14:textId="77777777" w:rsidTr="009D7B17">
        <w:tc>
          <w:tcPr>
            <w:tcW w:w="1391" w:type="dxa"/>
            <w:vMerge/>
          </w:tcPr>
          <w:p w14:paraId="331DD8E3" w14:textId="77777777" w:rsidR="009D7B17" w:rsidRPr="00E11488" w:rsidRDefault="009D7B17" w:rsidP="00AC0C0F">
            <w:pPr>
              <w:widowControl w:val="0"/>
              <w:rPr>
                <w:rFonts w:cstheme="minorHAnsi"/>
                <w:sz w:val="16"/>
                <w:szCs w:val="16"/>
              </w:rPr>
            </w:pPr>
          </w:p>
        </w:tc>
        <w:tc>
          <w:tcPr>
            <w:tcW w:w="1575" w:type="dxa"/>
          </w:tcPr>
          <w:p w14:paraId="1B165987" w14:textId="77777777" w:rsidR="009D7B17" w:rsidRPr="00E11488" w:rsidRDefault="009D7B17" w:rsidP="00AC0C0F">
            <w:pPr>
              <w:widowControl w:val="0"/>
              <w:rPr>
                <w:rFonts w:cstheme="minorHAnsi"/>
                <w:sz w:val="16"/>
                <w:szCs w:val="16"/>
              </w:rPr>
            </w:pPr>
            <w:r w:rsidRPr="00E11488">
              <w:rPr>
                <w:rFonts w:cstheme="minorHAnsi"/>
                <w:sz w:val="16"/>
                <w:szCs w:val="16"/>
              </w:rPr>
              <w:t>Food insecurity</w:t>
            </w:r>
          </w:p>
        </w:tc>
        <w:tc>
          <w:tcPr>
            <w:tcW w:w="6157" w:type="dxa"/>
          </w:tcPr>
          <w:p w14:paraId="43755A72" w14:textId="77777777" w:rsidR="009D7B17" w:rsidRPr="00F01EFE" w:rsidRDefault="009D7B17" w:rsidP="00AC0C0F">
            <w:pPr>
              <w:widowControl w:val="0"/>
              <w:rPr>
                <w:rFonts w:cstheme="minorHAnsi"/>
                <w:sz w:val="16"/>
                <w:szCs w:val="16"/>
              </w:rPr>
            </w:pPr>
            <w:r w:rsidRPr="00F01EFE">
              <w:rPr>
                <w:rFonts w:cstheme="minorHAnsi"/>
                <w:sz w:val="16"/>
                <w:szCs w:val="16"/>
              </w:rPr>
              <w:t xml:space="preserve">Self-report short-form food insecurity questionnaire from the US Department of Agriculture </w:t>
            </w:r>
            <w:r w:rsidRPr="00F01EFE">
              <w:rPr>
                <w:rFonts w:cstheme="minorHAnsi"/>
                <w:sz w:val="16"/>
                <w:szCs w:val="16"/>
              </w:rPr>
              <w:fldChar w:fldCharType="begin"/>
            </w:r>
            <w:r w:rsidRPr="00F01EFE">
              <w:rPr>
                <w:rFonts w:cstheme="minorHAnsi"/>
                <w:sz w:val="16"/>
                <w:szCs w:val="16"/>
              </w:rPr>
              <w:instrText xml:space="preserve"> ADDIN EN.CITE &lt;EndNote&gt;&lt;Cite&gt;&lt;Author&gt;Blumberg&lt;/Author&gt;&lt;Year&gt;1999&lt;/Year&gt;&lt;RecNum&gt;500&lt;/RecNum&gt;&lt;DisplayText&gt;(Blumberg, 1999; United States Department of Agriculture [USDA], 2012)&lt;/DisplayText&gt;&lt;record&gt;&lt;rec-number&gt;500&lt;/rec-number&gt;&lt;foreign-keys&gt;&lt;key app="EN" db-id="rfzs5sxafwsezaeaedupdvabfrp9ra9effs9" timestamp="1465675860"&gt;500&lt;/key&gt;&lt;/foreign-keys&gt;&lt;ref-type name="Journal Article"&gt;17&lt;/ref-type&gt;&lt;contributors&gt;&lt;authors&gt;&lt;author&gt;Blumberg, Stephen J.&lt;/author&gt;&lt;/authors&gt;&lt;/contributors&gt;&lt;titles&gt;&lt;title&gt;The effectiveness of a short form of the household food security scale&lt;/title&gt;&lt;secondary-title&gt;American Journal of Public Health.&lt;/secondary-title&gt;&lt;/titles&gt;&lt;volume&gt;89&lt;/volume&gt;&lt;number&gt;8&lt;/number&gt;&lt;dates&gt;&lt;year&gt;1999&lt;/year&gt;&lt;/dates&gt;&lt;pub-location&gt;New York, N.Y.&lt;/pub-location&gt;&lt;publisher&gt;American Public Health Association&lt;/publisher&gt;&lt;isbn&gt;0090-0036&lt;/isbn&gt;&lt;urls&gt;&lt;related-urls&gt;&lt;url&gt;http://www.ncbi.nlm.nih.gov/pmc/articles/PMC1508674/pdf/amjph00008-0087.pdf&lt;/url&gt;&lt;/related-urls&gt;&lt;/urls&gt;&lt;electronic-resource-num&gt;10.2105/AJPH.89.8.1231&lt;/electronic-resource-num&gt;&lt;remote-database-name&gt;/z-wcorg/&lt;/remote-database-name&gt;&lt;remote-database-provider&gt;http://worldcat.org&lt;/remote-database-provider&gt;&lt;language&gt;English&lt;/language&gt;&lt;/record&gt;&lt;/Cite&gt;&lt;Cite&gt;&lt;Author&gt;United States Department of Agriculture [USDA]&lt;/Author&gt;&lt;Year&gt;2012&lt;/Year&gt;&lt;RecNum&gt;1264&lt;/RecNum&gt;&lt;record&gt;&lt;rec-number&gt;1264&lt;/rec-number&gt;&lt;foreign-keys&gt;&lt;key app="EN" db-id="rfzs5sxafwsezaeaedupdvabfrp9ra9effs9" timestamp="1573577092"&gt;1264&lt;/key&gt;&lt;/foreign-keys&gt;&lt;ref-type name="Journal Article"&gt;17&lt;/ref-type&gt;&lt;contributors&gt;&lt;authors&gt;&lt;author&gt;United States Department of Agriculture [USDA],&lt;/author&gt;&lt;/authors&gt;&lt;/contributors&gt;&lt;titles&gt;&lt;title&gt;U.S. household food security survey module: Six-item short form economic research service&lt;/title&gt;&lt;/titles&gt;&lt;dates&gt;&lt;year&gt;2012&lt;/year&gt;&lt;/dates&gt;&lt;urls&gt;&lt;related-urls&gt;&lt;url&gt;http://www.ers.usda.gov/datafiles/Food_Security_in_the_United_States/Food_Security_Survey_Modules/short2012.pdf&lt;/url&gt;&lt;/related-urls&gt;&lt;/urls&gt;&lt;/record&gt;&lt;/Cite&gt;&lt;/EndNote&gt;</w:instrText>
            </w:r>
            <w:r w:rsidRPr="00F01EFE">
              <w:rPr>
                <w:rFonts w:cstheme="minorHAnsi"/>
                <w:sz w:val="16"/>
                <w:szCs w:val="16"/>
              </w:rPr>
              <w:fldChar w:fldCharType="separate"/>
            </w:r>
            <w:r w:rsidRPr="00F01EFE">
              <w:rPr>
                <w:rFonts w:cstheme="minorHAnsi"/>
                <w:noProof/>
                <w:sz w:val="16"/>
                <w:szCs w:val="16"/>
              </w:rPr>
              <w:t>(Blumberg, 1999; United States Department of Agriculture [USDA], 2012)</w:t>
            </w:r>
            <w:r w:rsidRPr="00F01EFE">
              <w:rPr>
                <w:rFonts w:cstheme="minorHAnsi"/>
                <w:sz w:val="16"/>
                <w:szCs w:val="16"/>
              </w:rPr>
              <w:fldChar w:fldCharType="end"/>
            </w:r>
            <w:r w:rsidRPr="00F01EFE">
              <w:rPr>
                <w:rFonts w:cstheme="minorHAnsi"/>
                <w:sz w:val="16"/>
                <w:szCs w:val="16"/>
              </w:rPr>
              <w:t xml:space="preserve">. Six items scored yes or no; higher scores more food insecure. </w:t>
            </w:r>
          </w:p>
        </w:tc>
        <w:tc>
          <w:tcPr>
            <w:tcW w:w="342" w:type="dxa"/>
          </w:tcPr>
          <w:p w14:paraId="081BAF6B"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292553D8"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180E533F"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653" w:type="dxa"/>
          </w:tcPr>
          <w:p w14:paraId="789C6030"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0238B198" w14:textId="77777777" w:rsidTr="009D7B17">
        <w:tc>
          <w:tcPr>
            <w:tcW w:w="1391" w:type="dxa"/>
            <w:vMerge w:val="restart"/>
          </w:tcPr>
          <w:p w14:paraId="549E0CF2" w14:textId="77777777" w:rsidR="009D7B17" w:rsidRPr="00F01EFE" w:rsidRDefault="009D7B17" w:rsidP="00AC0C0F">
            <w:pPr>
              <w:widowControl w:val="0"/>
              <w:rPr>
                <w:rFonts w:cstheme="minorHAnsi"/>
                <w:sz w:val="16"/>
                <w:szCs w:val="16"/>
              </w:rPr>
            </w:pPr>
            <w:r w:rsidRPr="00F01EFE">
              <w:rPr>
                <w:rFonts w:cstheme="minorHAnsi"/>
                <w:sz w:val="16"/>
                <w:szCs w:val="16"/>
              </w:rPr>
              <w:t xml:space="preserve">Perceived </w:t>
            </w:r>
            <w:r>
              <w:rPr>
                <w:rFonts w:cstheme="minorHAnsi"/>
                <w:sz w:val="16"/>
                <w:szCs w:val="16"/>
              </w:rPr>
              <w:t>personal</w:t>
            </w:r>
            <w:r w:rsidRPr="00F01EFE">
              <w:rPr>
                <w:rFonts w:cstheme="minorHAnsi"/>
                <w:sz w:val="16"/>
                <w:szCs w:val="16"/>
              </w:rPr>
              <w:t xml:space="preserve"> </w:t>
            </w:r>
            <w:r>
              <w:rPr>
                <w:rFonts w:cstheme="minorHAnsi"/>
                <w:sz w:val="16"/>
                <w:szCs w:val="16"/>
              </w:rPr>
              <w:t>s</w:t>
            </w:r>
            <w:r w:rsidRPr="00F01EFE">
              <w:rPr>
                <w:rFonts w:cstheme="minorHAnsi"/>
                <w:sz w:val="16"/>
                <w:szCs w:val="16"/>
              </w:rPr>
              <w:t>tress</w:t>
            </w:r>
            <w:r>
              <w:rPr>
                <w:rFonts w:cstheme="minorHAnsi"/>
                <w:sz w:val="16"/>
                <w:szCs w:val="16"/>
              </w:rPr>
              <w:t xml:space="preserve"> or stressors</w:t>
            </w:r>
          </w:p>
        </w:tc>
        <w:tc>
          <w:tcPr>
            <w:tcW w:w="1575" w:type="dxa"/>
          </w:tcPr>
          <w:p w14:paraId="4E6374A8" w14:textId="77777777" w:rsidR="009D7B17" w:rsidRPr="00F01EFE" w:rsidRDefault="009D7B17" w:rsidP="00AC0C0F">
            <w:pPr>
              <w:widowControl w:val="0"/>
              <w:rPr>
                <w:rFonts w:cstheme="minorHAnsi"/>
                <w:sz w:val="16"/>
                <w:szCs w:val="16"/>
                <w:highlight w:val="yellow"/>
              </w:rPr>
            </w:pPr>
            <w:r>
              <w:rPr>
                <w:rFonts w:cstheme="minorHAnsi"/>
                <w:sz w:val="16"/>
                <w:szCs w:val="16"/>
              </w:rPr>
              <w:t>Personal</w:t>
            </w:r>
            <w:r w:rsidRPr="00F01EFE">
              <w:rPr>
                <w:rFonts w:cstheme="minorHAnsi"/>
                <w:sz w:val="16"/>
                <w:szCs w:val="16"/>
              </w:rPr>
              <w:t xml:space="preserve"> stress </w:t>
            </w:r>
          </w:p>
        </w:tc>
        <w:tc>
          <w:tcPr>
            <w:tcW w:w="6157" w:type="dxa"/>
          </w:tcPr>
          <w:p w14:paraId="587F3B94" w14:textId="77777777" w:rsidR="009D7B17" w:rsidRPr="00F01EFE" w:rsidRDefault="009D7B17" w:rsidP="00AC0C0F">
            <w:pPr>
              <w:widowControl w:val="0"/>
              <w:rPr>
                <w:rFonts w:cstheme="minorHAnsi"/>
                <w:sz w:val="16"/>
                <w:szCs w:val="16"/>
              </w:rPr>
            </w:pPr>
            <w:r w:rsidRPr="00F01EFE">
              <w:rPr>
                <w:rFonts w:cstheme="minorHAnsi"/>
                <w:sz w:val="16"/>
                <w:szCs w:val="16"/>
              </w:rPr>
              <w:t xml:space="preserve">Widely used Perceived Stress Scale </w:t>
            </w:r>
            <w:r w:rsidRPr="00F01EFE">
              <w:rPr>
                <w:rFonts w:cstheme="minorHAnsi"/>
                <w:sz w:val="16"/>
                <w:szCs w:val="16"/>
              </w:rPr>
              <w:fldChar w:fldCharType="begin"/>
            </w:r>
            <w:r w:rsidRPr="00F01EFE">
              <w:rPr>
                <w:rFonts w:cstheme="minorHAnsi"/>
                <w:sz w:val="16"/>
                <w:szCs w:val="16"/>
              </w:rPr>
              <w:instrText xml:space="preserve"> ADDIN EN.CITE &lt;EndNote&gt;&lt;Cite&gt;&lt;Author&gt;Cohen&lt;/Author&gt;&lt;Year&gt;1983&lt;/Year&gt;&lt;RecNum&gt;1859&lt;/RecNum&gt;&lt;DisplayText&gt;(Cohen et al., 1983)&lt;/DisplayText&gt;&lt;record&gt;&lt;rec-number&gt;1859&lt;/rec-number&gt;&lt;foreign-keys&gt;&lt;key app="EN" db-id="rfzs5sxafwsezaeaedupdvabfrp9ra9effs9" timestamp="1631836084"&gt;1859&lt;/key&gt;&lt;/foreign-keys&gt;&lt;ref-type name="Journal Article"&gt;17&lt;/ref-type&gt;&lt;contributors&gt;&lt;authors&gt;&lt;author&gt;Cohen, S.&lt;/author&gt;&lt;author&gt;Kamarck, T.&lt;/author&gt;&lt;author&gt;Mermelstein, R.&lt;/author&gt;&lt;/authors&gt;&lt;/contributors&gt;&lt;titles&gt;&lt;title&gt;A global measure of perceived stress&lt;/title&gt;&lt;secondary-title&gt;J Health Soc Behav&lt;/secondary-title&gt;&lt;/titles&gt;&lt;periodical&gt;&lt;full-title&gt;Journal of Health and Social Behavior&lt;/full-title&gt;&lt;abbr-1&gt;J. Health Soc. Behav.&lt;/abbr-1&gt;&lt;abbr-2&gt;J Health Soc Behav&lt;/abbr-2&gt;&lt;abbr-3&gt;Journal of Health &amp;amp; Social Behavior&lt;/abbr-3&gt;&lt;/periodical&gt;&lt;pages&gt;385-96&lt;/pages&gt;&lt;volume&gt;24&lt;/volume&gt;&lt;number&gt;4&lt;/number&gt;&lt;edition&gt;1983/12/01&lt;/edition&gt;&lt;keywords&gt;&lt;keyword&gt;Adult&lt;/keyword&gt;&lt;keyword&gt;Affective Symptoms/psychology&lt;/keyword&gt;&lt;keyword&gt;Female&lt;/keyword&gt;&lt;keyword&gt;Humans&lt;/keyword&gt;&lt;keyword&gt;Life Change Events&lt;/keyword&gt;&lt;keyword&gt;Male&lt;/keyword&gt;&lt;keyword&gt;Psychometrics&lt;/keyword&gt;&lt;keyword&gt;Stress, Psychological/*diagnosis&lt;/keyword&gt;&lt;keyword&gt;Students/psychology&lt;/keyword&gt;&lt;keyword&gt;Tobacco Use Disorder/psychology&lt;/keyword&gt;&lt;/keywords&gt;&lt;dates&gt;&lt;year&gt;1983&lt;/year&gt;&lt;pub-dates&gt;&lt;date&gt;Dec&lt;/date&gt;&lt;/pub-dates&gt;&lt;/dates&gt;&lt;isbn&gt;0022-1465 (Print)&amp;#xD;0022-1465&lt;/isbn&gt;&lt;accession-num&gt;6668417&lt;/accession-num&gt;&lt;urls&gt;&lt;/urls&gt;&lt;remote-database-provider&gt;NLM&lt;/remote-database-provider&gt;&lt;language&gt;eng&lt;/language&gt;&lt;/record&gt;&lt;/Cite&gt;&lt;/EndNote&gt;</w:instrText>
            </w:r>
            <w:r w:rsidRPr="00F01EFE">
              <w:rPr>
                <w:rFonts w:cstheme="minorHAnsi"/>
                <w:sz w:val="16"/>
                <w:szCs w:val="16"/>
              </w:rPr>
              <w:fldChar w:fldCharType="separate"/>
            </w:r>
            <w:r w:rsidRPr="00F01EFE">
              <w:rPr>
                <w:rFonts w:cstheme="minorHAnsi"/>
                <w:noProof/>
                <w:sz w:val="16"/>
                <w:szCs w:val="16"/>
              </w:rPr>
              <w:t>(Cohen et al., 1983)</w:t>
            </w:r>
            <w:r w:rsidRPr="00F01EFE">
              <w:rPr>
                <w:rFonts w:cstheme="minorHAnsi"/>
                <w:sz w:val="16"/>
                <w:szCs w:val="16"/>
              </w:rPr>
              <w:fldChar w:fldCharType="end"/>
            </w:r>
            <w:r w:rsidRPr="00F01EFE">
              <w:rPr>
                <w:rFonts w:cstheme="minorHAnsi"/>
                <w:sz w:val="16"/>
                <w:szCs w:val="16"/>
              </w:rPr>
              <w:t xml:space="preserve">, 10 self-report items rated on a 5-point frequency scale. </w:t>
            </w:r>
          </w:p>
        </w:tc>
        <w:tc>
          <w:tcPr>
            <w:tcW w:w="342" w:type="dxa"/>
          </w:tcPr>
          <w:p w14:paraId="241D81D9"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1B0B1696"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136E272D" w14:textId="77777777" w:rsidR="009D7B17" w:rsidRPr="00F01EFE" w:rsidRDefault="009D7B17" w:rsidP="00AC0C0F">
            <w:pPr>
              <w:widowControl w:val="0"/>
              <w:rPr>
                <w:rFonts w:cstheme="minorHAnsi"/>
                <w:sz w:val="16"/>
                <w:szCs w:val="16"/>
              </w:rPr>
            </w:pPr>
          </w:p>
        </w:tc>
        <w:tc>
          <w:tcPr>
            <w:tcW w:w="653" w:type="dxa"/>
          </w:tcPr>
          <w:p w14:paraId="03E1A30C"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519BB770" w14:textId="77777777" w:rsidTr="009D7B17">
        <w:tc>
          <w:tcPr>
            <w:tcW w:w="1391" w:type="dxa"/>
            <w:vMerge/>
          </w:tcPr>
          <w:p w14:paraId="5401CA77" w14:textId="77777777" w:rsidR="009D7B17" w:rsidRPr="00F01EFE" w:rsidRDefault="009D7B17" w:rsidP="00AC0C0F">
            <w:pPr>
              <w:widowControl w:val="0"/>
              <w:rPr>
                <w:rFonts w:cstheme="minorHAnsi"/>
                <w:sz w:val="16"/>
                <w:szCs w:val="16"/>
              </w:rPr>
            </w:pPr>
          </w:p>
        </w:tc>
        <w:tc>
          <w:tcPr>
            <w:tcW w:w="1575" w:type="dxa"/>
          </w:tcPr>
          <w:p w14:paraId="63C1248D" w14:textId="77777777" w:rsidR="009D7B17" w:rsidRPr="00F01EFE" w:rsidRDefault="009D7B17" w:rsidP="00AC0C0F">
            <w:pPr>
              <w:widowControl w:val="0"/>
              <w:rPr>
                <w:rFonts w:cstheme="minorHAnsi"/>
                <w:sz w:val="16"/>
                <w:szCs w:val="16"/>
              </w:rPr>
            </w:pPr>
            <w:r>
              <w:rPr>
                <w:rFonts w:cstheme="minorHAnsi"/>
                <w:sz w:val="16"/>
                <w:szCs w:val="16"/>
              </w:rPr>
              <w:t>Personal</w:t>
            </w:r>
            <w:r w:rsidRPr="00F01EFE">
              <w:rPr>
                <w:rFonts w:cstheme="minorHAnsi"/>
                <w:sz w:val="16"/>
                <w:szCs w:val="16"/>
              </w:rPr>
              <w:t xml:space="preserve"> </w:t>
            </w:r>
            <w:r>
              <w:rPr>
                <w:rFonts w:cstheme="minorHAnsi"/>
                <w:sz w:val="16"/>
                <w:szCs w:val="16"/>
              </w:rPr>
              <w:t>self-efficacy</w:t>
            </w:r>
          </w:p>
        </w:tc>
        <w:tc>
          <w:tcPr>
            <w:tcW w:w="6157" w:type="dxa"/>
          </w:tcPr>
          <w:p w14:paraId="03A42698" w14:textId="77777777" w:rsidR="009D7B17" w:rsidRPr="00F01EFE" w:rsidRDefault="009D7B17" w:rsidP="00AC0C0F">
            <w:pPr>
              <w:widowControl w:val="0"/>
              <w:rPr>
                <w:rFonts w:cstheme="minorHAnsi"/>
                <w:sz w:val="16"/>
                <w:szCs w:val="16"/>
              </w:rPr>
            </w:pPr>
            <w:r w:rsidRPr="00F01EFE">
              <w:rPr>
                <w:rFonts w:cstheme="minorHAnsi"/>
                <w:sz w:val="16"/>
                <w:szCs w:val="16"/>
              </w:rPr>
              <w:t xml:space="preserve">Generalized self-efficacy scale </w:t>
            </w:r>
            <w:r w:rsidRPr="00F01EFE">
              <w:rPr>
                <w:rFonts w:cstheme="minorHAnsi"/>
                <w:sz w:val="16"/>
                <w:szCs w:val="16"/>
              </w:rPr>
              <w:fldChar w:fldCharType="begin"/>
            </w:r>
            <w:r w:rsidRPr="00F01EFE">
              <w:rPr>
                <w:rFonts w:cstheme="minorHAnsi"/>
                <w:sz w:val="16"/>
                <w:szCs w:val="16"/>
              </w:rPr>
              <w:instrText xml:space="preserve"> ADDIN EN.CITE &lt;EndNote&gt;&lt;Cite&gt;&lt;Author&gt;Schwarzer&lt;/Author&gt;&lt;Year&gt;1995&lt;/Year&gt;&lt;RecNum&gt;1860&lt;/RecNum&gt;&lt;DisplayText&gt;(Schwarzer &amp;amp; Jerusalem, 1995)&lt;/DisplayText&gt;&lt;record&gt;&lt;rec-number&gt;1860&lt;/rec-number&gt;&lt;foreign-keys&gt;&lt;key app="EN" db-id="rfzs5sxafwsezaeaedupdvabfrp9ra9effs9" timestamp="1631836977"&gt;1860&lt;/key&gt;&lt;/foreign-keys&gt;&lt;ref-type name="Book Section"&gt;5&lt;/ref-type&gt;&lt;contributors&gt;&lt;authors&gt;&lt;author&gt;Schwarzer, R.&lt;/author&gt;&lt;author&gt;Jerusalem, M.&lt;/author&gt;&lt;/authors&gt;&lt;secondary-authors&gt;&lt;author&gt;J. Weinman&lt;/author&gt;&lt;author&gt;S. Wright&lt;/author&gt;&lt;author&gt;M. Johnston&lt;/author&gt;&lt;/secondary-authors&gt;&lt;/contributors&gt;&lt;titles&gt;&lt;title&gt;Generalized self-efficacy scale&lt;/title&gt;&lt;secondary-title&gt;Measures in health psychology: A user&amp;apos;s portfolio. Causal and control beliefs&lt;/secondary-title&gt;&lt;/titles&gt;&lt;periodical&gt;&lt;full-title&gt;Measures in health psychology: A user&amp;apos;s portfolio. Causal and control beliefs&lt;/full-title&gt;&lt;/periodical&gt;&lt;pages&gt;35-37&lt;/pages&gt;&lt;dates&gt;&lt;year&gt;1995&lt;/year&gt;&lt;/dates&gt;&lt;pub-location&gt;Windsor, UK&lt;/pub-location&gt;&lt;publisher&gt;NFER-NELSON&lt;/publisher&gt;&lt;urls&gt;&lt;/urls&gt;&lt;electronic-resource-num&gt;10.1037/t00393-000&lt;/electronic-resource-num&gt;&lt;/record&gt;&lt;/Cite&gt;&lt;/EndNote&gt;</w:instrText>
            </w:r>
            <w:r w:rsidRPr="00F01EFE">
              <w:rPr>
                <w:rFonts w:cstheme="minorHAnsi"/>
                <w:sz w:val="16"/>
                <w:szCs w:val="16"/>
              </w:rPr>
              <w:fldChar w:fldCharType="separate"/>
            </w:r>
            <w:r w:rsidRPr="00F01EFE">
              <w:rPr>
                <w:rFonts w:cstheme="minorHAnsi"/>
                <w:noProof/>
                <w:sz w:val="16"/>
                <w:szCs w:val="16"/>
              </w:rPr>
              <w:t>(Schwarzer &amp; Jerusalem, 1995)</w:t>
            </w:r>
            <w:r w:rsidRPr="00F01EFE">
              <w:rPr>
                <w:rFonts w:cstheme="minorHAnsi"/>
                <w:sz w:val="16"/>
                <w:szCs w:val="16"/>
              </w:rPr>
              <w:fldChar w:fldCharType="end"/>
            </w:r>
            <w:r w:rsidRPr="00F01EFE">
              <w:rPr>
                <w:rFonts w:cstheme="minorHAnsi"/>
                <w:sz w:val="16"/>
                <w:szCs w:val="16"/>
              </w:rPr>
              <w:t xml:space="preserve">, 10 self-report items rated on a 4-point Likert scale. </w:t>
            </w:r>
          </w:p>
        </w:tc>
        <w:tc>
          <w:tcPr>
            <w:tcW w:w="342" w:type="dxa"/>
          </w:tcPr>
          <w:p w14:paraId="4B6941E0"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2011121B"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49F06695" w14:textId="77777777" w:rsidR="009D7B17" w:rsidRPr="00F01EFE" w:rsidRDefault="009D7B17" w:rsidP="00AC0C0F">
            <w:pPr>
              <w:widowControl w:val="0"/>
              <w:rPr>
                <w:rFonts w:cstheme="minorHAnsi"/>
                <w:sz w:val="16"/>
                <w:szCs w:val="16"/>
              </w:rPr>
            </w:pPr>
          </w:p>
        </w:tc>
        <w:tc>
          <w:tcPr>
            <w:tcW w:w="653" w:type="dxa"/>
          </w:tcPr>
          <w:p w14:paraId="269C34A0"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5E276D8C" w14:textId="77777777" w:rsidTr="009D7B17">
        <w:tc>
          <w:tcPr>
            <w:tcW w:w="1391" w:type="dxa"/>
            <w:vMerge/>
          </w:tcPr>
          <w:p w14:paraId="5DD9314E" w14:textId="77777777" w:rsidR="009D7B17" w:rsidRPr="00F01EFE" w:rsidRDefault="009D7B17" w:rsidP="00AC0C0F">
            <w:pPr>
              <w:widowControl w:val="0"/>
              <w:rPr>
                <w:rFonts w:cstheme="minorHAnsi"/>
                <w:sz w:val="16"/>
                <w:szCs w:val="16"/>
              </w:rPr>
            </w:pPr>
          </w:p>
        </w:tc>
        <w:tc>
          <w:tcPr>
            <w:tcW w:w="1575" w:type="dxa"/>
          </w:tcPr>
          <w:p w14:paraId="70457392" w14:textId="77777777" w:rsidR="009D7B17" w:rsidRDefault="009D7B17" w:rsidP="00AC0C0F">
            <w:pPr>
              <w:widowControl w:val="0"/>
              <w:rPr>
                <w:rFonts w:cstheme="minorHAnsi"/>
                <w:sz w:val="16"/>
                <w:szCs w:val="16"/>
              </w:rPr>
            </w:pPr>
            <w:r w:rsidRPr="00F01EFE">
              <w:rPr>
                <w:rFonts w:cstheme="minorHAnsi"/>
                <w:sz w:val="16"/>
                <w:szCs w:val="16"/>
              </w:rPr>
              <w:t>Depression</w:t>
            </w:r>
          </w:p>
        </w:tc>
        <w:tc>
          <w:tcPr>
            <w:tcW w:w="6157" w:type="dxa"/>
          </w:tcPr>
          <w:p w14:paraId="336F9A02" w14:textId="77777777" w:rsidR="009D7B17" w:rsidRPr="00F01EFE" w:rsidRDefault="009D7B17" w:rsidP="00AC0C0F">
            <w:pPr>
              <w:widowControl w:val="0"/>
              <w:rPr>
                <w:rFonts w:cstheme="minorHAnsi"/>
                <w:sz w:val="16"/>
                <w:szCs w:val="16"/>
              </w:rPr>
            </w:pPr>
            <w:r w:rsidRPr="00F01EFE">
              <w:rPr>
                <w:rFonts w:cstheme="minorHAnsi"/>
                <w:sz w:val="16"/>
                <w:szCs w:val="16"/>
              </w:rPr>
              <w:t xml:space="preserve">Widely used self-report Center for Epidemiologic Studies Depression Scale (CES-D) from </w:t>
            </w:r>
            <w:r w:rsidRPr="00F01EFE">
              <w:rPr>
                <w:rFonts w:cstheme="minorHAnsi"/>
                <w:sz w:val="16"/>
                <w:szCs w:val="16"/>
              </w:rPr>
              <w:fldChar w:fldCharType="begin"/>
            </w:r>
            <w:r w:rsidRPr="00F01EFE">
              <w:rPr>
                <w:rFonts w:cstheme="minorHAnsi"/>
                <w:sz w:val="16"/>
                <w:szCs w:val="16"/>
              </w:rPr>
              <w:instrText xml:space="preserve"> ADDIN EN.CITE &lt;EndNote&gt;&lt;Cite AuthorYear="1"&gt;&lt;Author&gt;Radloff&lt;/Author&gt;&lt;Year&gt;1977&lt;/Year&gt;&lt;RecNum&gt;472&lt;/RecNum&gt;&lt;DisplayText&gt;Radloff (1977)&lt;/DisplayText&gt;&lt;record&gt;&lt;rec-number&gt;472&lt;/rec-number&gt;&lt;foreign-keys&gt;&lt;key app="EN" db-id="rfzs5sxafwsezaeaedupdvabfrp9ra9effs9" timestamp="1465403348"&gt;472&lt;/key&gt;&lt;/foreign-keys&gt;&lt;ref-type name="Journal Article"&gt;17&lt;/ref-type&gt;&lt;contributors&gt;&lt;authors&gt;&lt;author&gt;Radloff, L. S. &lt;/author&gt;&lt;/authors&gt;&lt;/contributors&gt;&lt;titles&gt;&lt;title&gt;The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Measurement&lt;/full-title&gt;&lt;abbr-1&gt;Appl. Psychol. Meas.&lt;/abbr-1&gt;&lt;abbr-2&gt;Appl Psychol Meas&lt;/abbr-2&gt;&lt;/periodical&gt;&lt;pages&gt;385-401&lt;/pages&gt;&lt;volume&gt;1&lt;/volume&gt;&lt;number&gt;3&lt;/number&gt;&lt;dates&gt;&lt;year&gt;1977&lt;/year&gt;&lt;/dates&gt;&lt;isbn&gt;0146-6216&lt;/isbn&gt;&lt;urls&gt;&lt;related-urls&gt;&lt;url&gt;http://apm.sagepub.com/content/1/3/385&lt;/url&gt;&lt;/related-urls&gt;&lt;/urls&gt;&lt;electronic-resource-num&gt;10.1177/014662167700100306&lt;/electronic-resource-num&gt;&lt;remote-database-name&gt;/z-wcorg/&lt;/remote-database-name&gt;&lt;remote-database-provider&gt;http://worldcat.org&lt;/remote-database-provider&gt;&lt;language&gt;No Linguistic Content&lt;/language&gt;&lt;/record&gt;&lt;/Cite&gt;&lt;/EndNote&gt;</w:instrText>
            </w:r>
            <w:r w:rsidRPr="00F01EFE">
              <w:rPr>
                <w:rFonts w:cstheme="minorHAnsi"/>
                <w:sz w:val="16"/>
                <w:szCs w:val="16"/>
              </w:rPr>
              <w:fldChar w:fldCharType="separate"/>
            </w:r>
            <w:r w:rsidRPr="00F01EFE">
              <w:rPr>
                <w:rFonts w:cstheme="minorHAnsi"/>
                <w:noProof/>
                <w:sz w:val="16"/>
                <w:szCs w:val="16"/>
              </w:rPr>
              <w:t>Radloff (1977)</w:t>
            </w:r>
            <w:r w:rsidRPr="00F01EFE">
              <w:rPr>
                <w:rFonts w:cstheme="minorHAnsi"/>
                <w:sz w:val="16"/>
                <w:szCs w:val="16"/>
              </w:rPr>
              <w:fldChar w:fldCharType="end"/>
            </w:r>
            <w:r w:rsidRPr="00F01EFE">
              <w:rPr>
                <w:rFonts w:cstheme="minorHAnsi"/>
                <w:sz w:val="16"/>
                <w:szCs w:val="16"/>
              </w:rPr>
              <w:t xml:space="preserve">. 20 items scored on a frequency scale in the past week from 0 (rarely or none of the time) to 3 (most or all of the time). </w:t>
            </w:r>
          </w:p>
        </w:tc>
        <w:tc>
          <w:tcPr>
            <w:tcW w:w="342" w:type="dxa"/>
          </w:tcPr>
          <w:p w14:paraId="5B73FCD7"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0BB7B434"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2188D82E" w14:textId="77777777" w:rsidR="009D7B17" w:rsidRPr="00F01EFE" w:rsidRDefault="009D7B17" w:rsidP="00AC0C0F">
            <w:pPr>
              <w:widowControl w:val="0"/>
              <w:rPr>
                <w:rFonts w:cstheme="minorHAnsi"/>
                <w:sz w:val="16"/>
                <w:szCs w:val="16"/>
              </w:rPr>
            </w:pPr>
          </w:p>
        </w:tc>
        <w:tc>
          <w:tcPr>
            <w:tcW w:w="653" w:type="dxa"/>
          </w:tcPr>
          <w:p w14:paraId="19DA1369"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5330148E" w14:textId="77777777" w:rsidTr="009D7B17">
        <w:tc>
          <w:tcPr>
            <w:tcW w:w="1391" w:type="dxa"/>
            <w:vMerge/>
          </w:tcPr>
          <w:p w14:paraId="29A27BDD" w14:textId="77777777" w:rsidR="009D7B17" w:rsidRPr="00F01EFE" w:rsidRDefault="009D7B17" w:rsidP="00AC0C0F">
            <w:pPr>
              <w:widowControl w:val="0"/>
              <w:rPr>
                <w:rFonts w:cstheme="minorHAnsi"/>
                <w:sz w:val="16"/>
                <w:szCs w:val="16"/>
              </w:rPr>
            </w:pPr>
          </w:p>
        </w:tc>
        <w:tc>
          <w:tcPr>
            <w:tcW w:w="1575" w:type="dxa"/>
          </w:tcPr>
          <w:p w14:paraId="59768541" w14:textId="77777777" w:rsidR="009D7B17" w:rsidRPr="00F01EFE" w:rsidRDefault="009D7B17" w:rsidP="00AC0C0F">
            <w:pPr>
              <w:widowControl w:val="0"/>
              <w:rPr>
                <w:rFonts w:cstheme="minorHAnsi"/>
                <w:sz w:val="16"/>
                <w:szCs w:val="16"/>
              </w:rPr>
            </w:pPr>
            <w:r w:rsidRPr="00F01EFE">
              <w:rPr>
                <w:rFonts w:cstheme="minorHAnsi"/>
                <w:sz w:val="16"/>
                <w:szCs w:val="16"/>
              </w:rPr>
              <w:t>Anxiety</w:t>
            </w:r>
          </w:p>
        </w:tc>
        <w:tc>
          <w:tcPr>
            <w:tcW w:w="6157" w:type="dxa"/>
          </w:tcPr>
          <w:p w14:paraId="32E302C1" w14:textId="77777777" w:rsidR="009D7B17" w:rsidRPr="00F01EFE" w:rsidRDefault="009D7B17" w:rsidP="00AC0C0F">
            <w:pPr>
              <w:widowControl w:val="0"/>
              <w:rPr>
                <w:rFonts w:cstheme="minorHAnsi"/>
                <w:sz w:val="16"/>
                <w:szCs w:val="16"/>
              </w:rPr>
            </w:pPr>
            <w:r w:rsidRPr="00F01EFE">
              <w:rPr>
                <w:rFonts w:cstheme="minorHAnsi"/>
                <w:sz w:val="16"/>
                <w:szCs w:val="16"/>
              </w:rPr>
              <w:t xml:space="preserve">General Anxiety Disorder-7 (GAD-7) scale </w:t>
            </w:r>
            <w:r w:rsidRPr="00F01EFE">
              <w:rPr>
                <w:rFonts w:cstheme="minorHAnsi"/>
                <w:sz w:val="16"/>
                <w:szCs w:val="16"/>
              </w:rPr>
              <w:fldChar w:fldCharType="begin"/>
            </w:r>
            <w:r w:rsidRPr="00F01EFE">
              <w:rPr>
                <w:rFonts w:cstheme="minorHAnsi"/>
                <w:sz w:val="16"/>
                <w:szCs w:val="16"/>
              </w:rPr>
              <w:instrText xml:space="preserve"> ADDIN EN.CITE &lt;EndNote&gt;&lt;Cite&gt;&lt;Author&gt;Spitzer&lt;/Author&gt;&lt;Year&gt;2006&lt;/Year&gt;&lt;RecNum&gt;1846&lt;/RecNum&gt;&lt;DisplayText&gt;(Spitzer et al., 2006)&lt;/DisplayText&gt;&lt;record&gt;&lt;rec-number&gt;1846&lt;/rec-number&gt;&lt;foreign-keys&gt;&lt;key app="EN" db-id="rfzs5sxafwsezaeaedupdvabfrp9ra9effs9" timestamp="1630331370"&gt;1846&lt;/key&gt;&lt;/foreign-keys&gt;&lt;ref-type name="Journal Article"&gt;17&lt;/ref-type&gt;&lt;contributors&gt;&lt;authors&gt;&lt;author&gt;Spitzer, R. L.&lt;/author&gt;&lt;author&gt;Kroenke, K.&lt;/author&gt;&lt;author&gt;Williams, J. B.&lt;/author&gt;&lt;author&gt;Löwe, B.&lt;/author&gt;&lt;/authors&gt;&lt;/contributors&gt;&lt;auth-address&gt;Biometrics Research Department, New York State Psychiatric Institute, New York, NY 10032, USA. RLS8@Columbia.edu&lt;/auth-address&gt;&lt;titles&gt;&lt;title&gt;A brief measure for assessing generalized anxiety disorder: the GAD-7&lt;/title&gt;&lt;secondary-title&gt;Arch Intern Med&lt;/secondary-title&gt;&lt;/titles&gt;&lt;periodical&gt;&lt;full-title&gt;Archives of Internal Medicine&lt;/full-title&gt;&lt;abbr-1&gt;Arch. Intern. Med.&lt;/abbr-1&gt;&lt;abbr-2&gt;Arch Intern Med&lt;/abbr-2&gt;&lt;/periodical&gt;&lt;pages&gt;1092-7&lt;/pages&gt;&lt;volume&gt;166&lt;/volume&gt;&lt;number&gt;10&lt;/number&gt;&lt;edition&gt;2006/05/24&lt;/edition&gt;&lt;keywords&gt;&lt;keyword&gt;Adult&lt;/keyword&gt;&lt;keyword&gt;Anxiety Disorders/*diagnosis/epidemiology&lt;/keyword&gt;&lt;keyword&gt;Female&lt;/keyword&gt;&lt;keyword&gt;Humans&lt;/keyword&gt;&lt;keyword&gt;Incidence&lt;/keyword&gt;&lt;keyword&gt;Male&lt;/keyword&gt;&lt;keyword&gt;*Mental Status Schedule&lt;/keyword&gt;&lt;keyword&gt;Middle Aged&lt;/keyword&gt;&lt;keyword&gt;Reproducibility of Results&lt;/keyword&gt;&lt;keyword&gt;Retrospective Studies&lt;/keyword&gt;&lt;keyword&gt;Surveys and Questionnaires&lt;/keyword&gt;&lt;keyword&gt;United States/epidemiology&lt;/keyword&gt;&lt;/keywords&gt;&lt;dates&gt;&lt;year&gt;2006&lt;/year&gt;&lt;pub-dates&gt;&lt;date&gt;May 22&lt;/date&gt;&lt;/pub-dates&gt;&lt;/dates&gt;&lt;isbn&gt;0003-9926 (Print)&amp;#xD;0003-9926&lt;/isbn&gt;&lt;accession-num&gt;16717171&lt;/accession-num&gt;&lt;urls&gt;&lt;/urls&gt;&lt;electronic-resource-num&gt;10.1001/archinte.166.10.1092&lt;/electronic-resource-num&gt;&lt;remote-database-provider&gt;NLM&lt;/remote-database-provider&gt;&lt;language&gt;eng&lt;/language&gt;&lt;/record&gt;&lt;/Cite&gt;&lt;/EndNote&gt;</w:instrText>
            </w:r>
            <w:r w:rsidRPr="00F01EFE">
              <w:rPr>
                <w:rFonts w:cstheme="minorHAnsi"/>
                <w:sz w:val="16"/>
                <w:szCs w:val="16"/>
              </w:rPr>
              <w:fldChar w:fldCharType="separate"/>
            </w:r>
            <w:r w:rsidRPr="00F01EFE">
              <w:rPr>
                <w:rFonts w:cstheme="minorHAnsi"/>
                <w:noProof/>
                <w:sz w:val="16"/>
                <w:szCs w:val="16"/>
              </w:rPr>
              <w:t>(Spitzer et al., 2006)</w:t>
            </w:r>
            <w:r w:rsidRPr="00F01EFE">
              <w:rPr>
                <w:rFonts w:cstheme="minorHAnsi"/>
                <w:sz w:val="16"/>
                <w:szCs w:val="16"/>
              </w:rPr>
              <w:fldChar w:fldCharType="end"/>
            </w:r>
            <w:r w:rsidRPr="00F01EFE">
              <w:rPr>
                <w:rFonts w:cstheme="minorHAnsi"/>
                <w:sz w:val="16"/>
                <w:szCs w:val="16"/>
              </w:rPr>
              <w:t xml:space="preserve">, with 7 self-report items rated on a 4-point frequency scale. </w:t>
            </w:r>
          </w:p>
        </w:tc>
        <w:tc>
          <w:tcPr>
            <w:tcW w:w="342" w:type="dxa"/>
          </w:tcPr>
          <w:p w14:paraId="49ED6E6B"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34B1E393"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27745D0A" w14:textId="77777777" w:rsidR="009D7B17" w:rsidRPr="00F01EFE" w:rsidRDefault="009D7B17" w:rsidP="00AC0C0F">
            <w:pPr>
              <w:widowControl w:val="0"/>
              <w:rPr>
                <w:rFonts w:cstheme="minorHAnsi"/>
                <w:sz w:val="16"/>
                <w:szCs w:val="16"/>
              </w:rPr>
            </w:pPr>
          </w:p>
        </w:tc>
        <w:tc>
          <w:tcPr>
            <w:tcW w:w="653" w:type="dxa"/>
          </w:tcPr>
          <w:p w14:paraId="36220BEB"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472AD991" w14:textId="77777777" w:rsidTr="009D7B17">
        <w:tc>
          <w:tcPr>
            <w:tcW w:w="1391" w:type="dxa"/>
            <w:vMerge/>
          </w:tcPr>
          <w:p w14:paraId="769171C9" w14:textId="77777777" w:rsidR="009D7B17" w:rsidRPr="00F01EFE" w:rsidRDefault="009D7B17" w:rsidP="00AC0C0F">
            <w:pPr>
              <w:widowControl w:val="0"/>
              <w:rPr>
                <w:rFonts w:cstheme="minorHAnsi"/>
                <w:sz w:val="16"/>
                <w:szCs w:val="16"/>
              </w:rPr>
            </w:pPr>
          </w:p>
        </w:tc>
        <w:tc>
          <w:tcPr>
            <w:tcW w:w="1575" w:type="dxa"/>
          </w:tcPr>
          <w:p w14:paraId="44C722EE" w14:textId="77777777" w:rsidR="009D7B17" w:rsidRPr="00F01EFE" w:rsidRDefault="009D7B17" w:rsidP="00AC0C0F">
            <w:pPr>
              <w:widowControl w:val="0"/>
              <w:rPr>
                <w:rFonts w:cstheme="minorHAnsi"/>
                <w:sz w:val="16"/>
                <w:szCs w:val="16"/>
                <w:highlight w:val="yellow"/>
              </w:rPr>
            </w:pPr>
            <w:r>
              <w:rPr>
                <w:rFonts w:cstheme="minorHAnsi"/>
                <w:sz w:val="16"/>
                <w:szCs w:val="16"/>
              </w:rPr>
              <w:t>Childhood</w:t>
            </w:r>
            <w:r w:rsidRPr="00F01EFE">
              <w:rPr>
                <w:rFonts w:cstheme="minorHAnsi"/>
                <w:sz w:val="16"/>
                <w:szCs w:val="16"/>
              </w:rPr>
              <w:t xml:space="preserve"> stressors</w:t>
            </w:r>
          </w:p>
        </w:tc>
        <w:tc>
          <w:tcPr>
            <w:tcW w:w="6157" w:type="dxa"/>
          </w:tcPr>
          <w:p w14:paraId="2693E87E" w14:textId="77777777" w:rsidR="009D7B17" w:rsidRPr="00F01EFE" w:rsidRDefault="009D7B17" w:rsidP="00AC0C0F">
            <w:pPr>
              <w:widowControl w:val="0"/>
              <w:rPr>
                <w:rFonts w:cstheme="minorHAnsi"/>
                <w:sz w:val="16"/>
                <w:szCs w:val="16"/>
              </w:rPr>
            </w:pPr>
            <w:r w:rsidRPr="00F01EFE">
              <w:rPr>
                <w:rFonts w:cstheme="minorHAnsi"/>
                <w:sz w:val="16"/>
                <w:szCs w:val="16"/>
              </w:rPr>
              <w:t xml:space="preserve">Widely used self-report Adverse Childhood Experiences Questionnaire, 2 questions on the # of lifetime stressors experienced </w:t>
            </w:r>
            <w:r w:rsidRPr="00F01EFE">
              <w:rPr>
                <w:rFonts w:cstheme="minorHAnsi"/>
                <w:sz w:val="16"/>
                <w:szCs w:val="16"/>
              </w:rPr>
              <w:fldChar w:fldCharType="begin">
                <w:fldData xml:space="preserve">PEVuZE5vdGU+PENpdGU+PEF1dGhvcj5GZWxpdHRpPC9BdXRob3I+PFllYXI+MTk5ODwvWWVhcj48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</w:fldData>
              </w:fldChar>
            </w:r>
            <w:r w:rsidRPr="00F01EFE">
              <w:rPr>
                <w:rFonts w:cstheme="minorHAnsi"/>
                <w:sz w:val="16"/>
                <w:szCs w:val="16"/>
              </w:rPr>
              <w:instrText xml:space="preserve"> ADDIN EN.CITE </w:instrText>
            </w:r>
            <w:r w:rsidRPr="00F01EFE">
              <w:rPr>
                <w:rFonts w:cstheme="minorHAnsi"/>
                <w:sz w:val="16"/>
                <w:szCs w:val="16"/>
              </w:rPr>
              <w:fldChar w:fldCharType="begin">
                <w:fldData xml:space="preserve">PEVuZE5vdGU+PENpdGU+PEF1dGhvcj5GZWxpdHRpPC9BdXRob3I+PFllYXI+MTk5ODwvWWVhcj48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</w:fldData>
              </w:fldChar>
            </w:r>
            <w:r w:rsidRPr="00F01EFE">
              <w:rPr>
                <w:rFonts w:cstheme="minorHAnsi"/>
                <w:sz w:val="16"/>
                <w:szCs w:val="16"/>
              </w:rPr>
              <w:instrText xml:space="preserve"> ADDIN EN.CITE.DATA </w:instrText>
            </w:r>
            <w:r w:rsidRPr="00F01EFE">
              <w:rPr>
                <w:rFonts w:cstheme="minorHAnsi"/>
                <w:sz w:val="16"/>
                <w:szCs w:val="16"/>
              </w:rPr>
            </w:r>
            <w:r w:rsidRPr="00F01EFE">
              <w:rPr>
                <w:rFonts w:cstheme="minorHAnsi"/>
                <w:sz w:val="16"/>
                <w:szCs w:val="16"/>
              </w:rPr>
              <w:fldChar w:fldCharType="end"/>
            </w:r>
            <w:r w:rsidRPr="00F01EFE">
              <w:rPr>
                <w:rFonts w:cstheme="minorHAnsi"/>
                <w:sz w:val="16"/>
                <w:szCs w:val="16"/>
              </w:rPr>
            </w:r>
            <w:r w:rsidRPr="00F01EFE">
              <w:rPr>
                <w:rFonts w:cstheme="minorHAnsi"/>
                <w:sz w:val="16"/>
                <w:szCs w:val="16"/>
              </w:rPr>
              <w:fldChar w:fldCharType="separate"/>
            </w:r>
            <w:r w:rsidRPr="00F01EFE">
              <w:rPr>
                <w:rFonts w:cstheme="minorHAnsi"/>
                <w:noProof/>
                <w:sz w:val="16"/>
                <w:szCs w:val="16"/>
              </w:rPr>
              <w:t>(Felitti et al., 1998)</w:t>
            </w:r>
            <w:r w:rsidRPr="00F01EFE">
              <w:rPr>
                <w:rFonts w:cstheme="minorHAnsi"/>
                <w:sz w:val="16"/>
                <w:szCs w:val="16"/>
              </w:rPr>
              <w:fldChar w:fldCharType="end"/>
            </w:r>
            <w:r w:rsidRPr="00F01EFE">
              <w:rPr>
                <w:rFonts w:cstheme="minorHAnsi"/>
                <w:sz w:val="16"/>
                <w:szCs w:val="16"/>
              </w:rPr>
              <w:t>.</w:t>
            </w:r>
          </w:p>
        </w:tc>
        <w:tc>
          <w:tcPr>
            <w:tcW w:w="342" w:type="dxa"/>
          </w:tcPr>
          <w:p w14:paraId="134AF00F"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3CE83176" w14:textId="77777777" w:rsidR="009D7B17" w:rsidRPr="00F01EFE" w:rsidRDefault="009D7B17" w:rsidP="00AC0C0F">
            <w:pPr>
              <w:widowControl w:val="0"/>
              <w:rPr>
                <w:rFonts w:cstheme="minorHAnsi"/>
                <w:sz w:val="16"/>
                <w:szCs w:val="16"/>
              </w:rPr>
            </w:pPr>
          </w:p>
        </w:tc>
        <w:tc>
          <w:tcPr>
            <w:tcW w:w="350" w:type="dxa"/>
          </w:tcPr>
          <w:p w14:paraId="32BE56AE" w14:textId="77777777" w:rsidR="009D7B17" w:rsidRPr="00F01EFE" w:rsidRDefault="009D7B17" w:rsidP="00AC0C0F">
            <w:pPr>
              <w:widowControl w:val="0"/>
              <w:rPr>
                <w:rFonts w:cstheme="minorHAnsi"/>
                <w:sz w:val="16"/>
                <w:szCs w:val="16"/>
              </w:rPr>
            </w:pPr>
          </w:p>
        </w:tc>
        <w:tc>
          <w:tcPr>
            <w:tcW w:w="653" w:type="dxa"/>
          </w:tcPr>
          <w:p w14:paraId="4B1030BF" w14:textId="77777777" w:rsidR="009D7B17" w:rsidRPr="00F01EFE" w:rsidRDefault="009D7B17" w:rsidP="00AC0C0F">
            <w:pPr>
              <w:widowControl w:val="0"/>
              <w:rPr>
                <w:rFonts w:cstheme="minorHAnsi"/>
                <w:sz w:val="16"/>
                <w:szCs w:val="16"/>
              </w:rPr>
            </w:pPr>
          </w:p>
        </w:tc>
      </w:tr>
      <w:tr w:rsidR="00BE6162" w:rsidRPr="00F01EFE" w14:paraId="5F8B6C69" w14:textId="77777777" w:rsidTr="00BE6162">
        <w:tc>
          <w:tcPr>
            <w:tcW w:w="1391" w:type="dxa"/>
            <w:vMerge w:val="restart"/>
          </w:tcPr>
          <w:p w14:paraId="55E17597" w14:textId="77777777" w:rsidR="00BE6162" w:rsidRPr="00F01EFE" w:rsidRDefault="00BE6162" w:rsidP="00AC0C0F">
            <w:pPr>
              <w:widowControl w:val="0"/>
              <w:rPr>
                <w:rFonts w:cstheme="minorHAnsi"/>
                <w:sz w:val="16"/>
                <w:szCs w:val="16"/>
              </w:rPr>
            </w:pPr>
            <w:r>
              <w:rPr>
                <w:rFonts w:cstheme="minorHAnsi"/>
                <w:sz w:val="16"/>
                <w:szCs w:val="16"/>
              </w:rPr>
              <w:t>Perceived job stress or stressors</w:t>
            </w:r>
          </w:p>
        </w:tc>
        <w:tc>
          <w:tcPr>
            <w:tcW w:w="1575" w:type="dxa"/>
          </w:tcPr>
          <w:p w14:paraId="4568F3D4" w14:textId="77777777" w:rsidR="00BE6162" w:rsidRPr="00F01EFE" w:rsidRDefault="00BE6162" w:rsidP="00AC0C0F">
            <w:pPr>
              <w:widowControl w:val="0"/>
              <w:rPr>
                <w:rFonts w:cstheme="minorHAnsi"/>
                <w:sz w:val="16"/>
                <w:szCs w:val="16"/>
              </w:rPr>
            </w:pPr>
            <w:r>
              <w:rPr>
                <w:rFonts w:cstheme="minorHAnsi"/>
                <w:sz w:val="16"/>
                <w:szCs w:val="16"/>
              </w:rPr>
              <w:t>J</w:t>
            </w:r>
            <w:r w:rsidRPr="00F01EFE">
              <w:rPr>
                <w:rFonts w:cstheme="minorHAnsi"/>
                <w:sz w:val="16"/>
                <w:szCs w:val="16"/>
              </w:rPr>
              <w:t xml:space="preserve">ob </w:t>
            </w:r>
            <w:r>
              <w:rPr>
                <w:rFonts w:cstheme="minorHAnsi"/>
                <w:sz w:val="16"/>
                <w:szCs w:val="16"/>
              </w:rPr>
              <w:t>satisfaction</w:t>
            </w:r>
            <w:r w:rsidRPr="00F01EFE">
              <w:rPr>
                <w:rFonts w:cstheme="minorHAnsi"/>
                <w:sz w:val="16"/>
                <w:szCs w:val="16"/>
              </w:rPr>
              <w:t xml:space="preserve"> </w:t>
            </w:r>
          </w:p>
        </w:tc>
        <w:tc>
          <w:tcPr>
            <w:tcW w:w="6157" w:type="dxa"/>
          </w:tcPr>
          <w:p w14:paraId="665EDAEA" w14:textId="2EF9239F" w:rsidR="00BE6162" w:rsidRPr="00F01EFE" w:rsidRDefault="00BE6162" w:rsidP="00AC0C0F">
            <w:pPr>
              <w:widowControl w:val="0"/>
              <w:rPr>
                <w:rFonts w:cstheme="minorHAnsi"/>
                <w:sz w:val="16"/>
                <w:szCs w:val="16"/>
              </w:rPr>
            </w:pPr>
            <w:r w:rsidRPr="1C17A315">
              <w:rPr>
                <w:sz w:val="16"/>
                <w:szCs w:val="16"/>
              </w:rPr>
              <w:t xml:space="preserve">Self-report on job satisfaction measured </w:t>
            </w:r>
            <w:r w:rsidR="001467B7">
              <w:rPr>
                <w:sz w:val="16"/>
                <w:szCs w:val="16"/>
              </w:rPr>
              <w:t>from the Work Attitudes Questionnaire</w:t>
            </w:r>
            <w:r w:rsidR="00A54B2F">
              <w:rPr>
                <w:sz w:val="16"/>
                <w:szCs w:val="16"/>
              </w:rPr>
              <w:t xml:space="preserve"> (55 items)</w:t>
            </w:r>
          </w:p>
        </w:tc>
        <w:tc>
          <w:tcPr>
            <w:tcW w:w="342" w:type="dxa"/>
          </w:tcPr>
          <w:p w14:paraId="6001271C" w14:textId="77777777" w:rsidR="00BE6162" w:rsidRPr="00F01EFE" w:rsidRDefault="00BE6162" w:rsidP="00AC0C0F">
            <w:pPr>
              <w:widowControl w:val="0"/>
              <w:rPr>
                <w:rFonts w:cstheme="minorHAnsi"/>
                <w:sz w:val="16"/>
                <w:szCs w:val="16"/>
              </w:rPr>
            </w:pPr>
            <w:r w:rsidRPr="00F01EFE">
              <w:rPr>
                <w:rFonts w:cstheme="minorHAnsi"/>
                <w:sz w:val="16"/>
                <w:szCs w:val="16"/>
              </w:rPr>
              <w:t>X</w:t>
            </w:r>
          </w:p>
        </w:tc>
        <w:tc>
          <w:tcPr>
            <w:tcW w:w="356" w:type="dxa"/>
          </w:tcPr>
          <w:p w14:paraId="274650CA" w14:textId="77777777" w:rsidR="00BE6162" w:rsidRPr="00F01EFE" w:rsidRDefault="00BE6162" w:rsidP="00AC0C0F">
            <w:pPr>
              <w:widowControl w:val="0"/>
              <w:rPr>
                <w:rFonts w:cstheme="minorHAnsi"/>
                <w:sz w:val="16"/>
                <w:szCs w:val="16"/>
              </w:rPr>
            </w:pPr>
          </w:p>
        </w:tc>
        <w:tc>
          <w:tcPr>
            <w:tcW w:w="350" w:type="dxa"/>
          </w:tcPr>
          <w:p w14:paraId="4F961346" w14:textId="77777777" w:rsidR="00BE6162" w:rsidRPr="00F01EFE" w:rsidRDefault="00BE6162" w:rsidP="00AC0C0F">
            <w:pPr>
              <w:widowControl w:val="0"/>
              <w:rPr>
                <w:rFonts w:cstheme="minorHAnsi"/>
                <w:sz w:val="16"/>
                <w:szCs w:val="16"/>
              </w:rPr>
            </w:pPr>
            <w:r w:rsidRPr="00F01EFE">
              <w:rPr>
                <w:rFonts w:cstheme="minorHAnsi"/>
                <w:sz w:val="16"/>
                <w:szCs w:val="16"/>
              </w:rPr>
              <w:t>X</w:t>
            </w:r>
          </w:p>
        </w:tc>
        <w:tc>
          <w:tcPr>
            <w:tcW w:w="653" w:type="dxa"/>
          </w:tcPr>
          <w:p w14:paraId="4B6E3F9E" w14:textId="77777777" w:rsidR="00BE6162" w:rsidRPr="00F01EFE" w:rsidRDefault="00BE6162" w:rsidP="00AC0C0F">
            <w:pPr>
              <w:widowControl w:val="0"/>
              <w:rPr>
                <w:rFonts w:cstheme="minorHAnsi"/>
                <w:sz w:val="16"/>
                <w:szCs w:val="16"/>
              </w:rPr>
            </w:pPr>
            <w:r w:rsidRPr="00F01EFE">
              <w:rPr>
                <w:rFonts w:cstheme="minorHAnsi"/>
                <w:sz w:val="16"/>
                <w:szCs w:val="16"/>
              </w:rPr>
              <w:t>X</w:t>
            </w:r>
          </w:p>
        </w:tc>
      </w:tr>
      <w:tr w:rsidR="00792F4C" w:rsidRPr="00F01EFE" w14:paraId="2A918B47" w14:textId="77777777" w:rsidTr="00BE6162">
        <w:tc>
          <w:tcPr>
            <w:tcW w:w="1391" w:type="dxa"/>
            <w:vMerge/>
          </w:tcPr>
          <w:p w14:paraId="19087735" w14:textId="77777777" w:rsidR="00792F4C" w:rsidRDefault="00792F4C" w:rsidP="00792F4C">
            <w:pPr>
              <w:widowControl w:val="0"/>
              <w:rPr>
                <w:rFonts w:cstheme="minorHAnsi"/>
                <w:sz w:val="16"/>
                <w:szCs w:val="16"/>
              </w:rPr>
            </w:pPr>
          </w:p>
        </w:tc>
        <w:tc>
          <w:tcPr>
            <w:tcW w:w="1575" w:type="dxa"/>
          </w:tcPr>
          <w:p w14:paraId="74D1FBC0" w14:textId="22768C8D" w:rsidR="00792F4C" w:rsidRDefault="00792F4C" w:rsidP="00792F4C">
            <w:pPr>
              <w:widowControl w:val="0"/>
              <w:rPr>
                <w:rFonts w:cstheme="minorHAnsi"/>
                <w:sz w:val="16"/>
                <w:szCs w:val="16"/>
              </w:rPr>
            </w:pPr>
            <w:r>
              <w:rPr>
                <w:rFonts w:cstheme="minorHAnsi"/>
                <w:sz w:val="16"/>
                <w:szCs w:val="16"/>
              </w:rPr>
              <w:t>J</w:t>
            </w:r>
            <w:r w:rsidRPr="00F01EFE">
              <w:rPr>
                <w:rFonts w:cstheme="minorHAnsi"/>
                <w:sz w:val="16"/>
                <w:szCs w:val="16"/>
              </w:rPr>
              <w:t>ob satisfaction</w:t>
            </w:r>
          </w:p>
        </w:tc>
        <w:tc>
          <w:tcPr>
            <w:tcW w:w="6157" w:type="dxa"/>
          </w:tcPr>
          <w:p w14:paraId="36B3EA3D" w14:textId="38FAD1BE" w:rsidR="00792F4C" w:rsidRPr="1C17A315" w:rsidRDefault="00792F4C" w:rsidP="00792F4C">
            <w:pPr>
              <w:widowControl w:val="0"/>
              <w:rPr>
                <w:sz w:val="16"/>
                <w:szCs w:val="16"/>
              </w:rPr>
            </w:pPr>
            <w:r>
              <w:rPr>
                <w:sz w:val="16"/>
                <w:szCs w:val="16"/>
              </w:rPr>
              <w:t>3 q</w:t>
            </w:r>
            <w:r w:rsidRPr="1C17A315">
              <w:rPr>
                <w:sz w:val="16"/>
                <w:szCs w:val="16"/>
              </w:rPr>
              <w:t xml:space="preserve">uestions from </w:t>
            </w:r>
            <w:r w:rsidRPr="00851D17">
              <w:rPr>
                <w:rFonts w:cstheme="minorHAnsi"/>
                <w:sz w:val="16"/>
                <w:szCs w:val="16"/>
              </w:rPr>
              <w:t xml:space="preserve">Preschool Promise Study </w:t>
            </w:r>
            <w:r>
              <w:rPr>
                <w:rFonts w:cstheme="minorHAnsi"/>
                <w:sz w:val="16"/>
                <w:szCs w:val="16"/>
              </w:rPr>
              <w:fldChar w:fldCharType="begin"/>
            </w:r>
            <w:r>
              <w:rPr>
                <w:rFonts w:cstheme="minorHAnsi"/>
                <w:sz w:val="16"/>
                <w:szCs w:val="16"/>
              </w:rPr>
              <w:instrText xml:space="preserve"> ADDIN EN.CITE &lt;EndNote&gt;&lt;Cite&gt;&lt;Author&gt;Purtell&lt;/Author&gt;&lt;Year&gt;2021&lt;/Year&gt;&lt;RecNum&gt;2374&lt;/RecNum&gt;&lt;DisplayText&gt;(Purtell et al., 2021)&lt;/DisplayText&gt;&lt;record&gt;&lt;rec-number&gt;2374&lt;/rec-number&gt;&lt;foreign-keys&gt;&lt;key app="EN" db-id="rfzs5sxafwsezaeaedupdvabfrp9ra9effs9" timestamp="1734714900"&gt;2374&lt;/key&gt;&lt;/foreign-keys&gt;&lt;ref-type name="Report"&gt;27&lt;/ref-type&gt;&lt;contributors&gt;&lt;authors&gt;&lt;author&gt;Purtell, K.M.&lt;/author&gt;&lt;author&gt;Yang, Q.&lt;/author&gt;&lt;author&gt;Cho, S.&lt;/author&gt;&lt;/authors&gt;&lt;/contributors&gt;&lt;titles&gt;&lt;title&gt;Understanding the Effects of Cincinnati Preschool Promise Teacher Promise Grants&lt;/title&gt;&lt;/titles&gt;&lt;dates&gt;&lt;year&gt;2021&lt;/year&gt;&lt;/dates&gt;&lt;pub-location&gt;Columbus, OH&lt;/pub-location&gt;&lt;publisher&gt;Crane Center for Early Childhood Research and Policy, The Ohio State University&lt;/publisher&gt;&lt;urls&gt;&lt;/urls&gt;&lt;/record&gt;&lt;/Cite&gt;&lt;/EndNote&gt;</w:instrText>
            </w:r>
            <w:r>
              <w:rPr>
                <w:rFonts w:cstheme="minorHAnsi"/>
                <w:sz w:val="16"/>
                <w:szCs w:val="16"/>
              </w:rPr>
              <w:fldChar w:fldCharType="separate"/>
            </w:r>
            <w:r>
              <w:rPr>
                <w:rFonts w:cstheme="minorHAnsi"/>
                <w:noProof/>
                <w:sz w:val="16"/>
                <w:szCs w:val="16"/>
              </w:rPr>
              <w:t>(Purtell et al., 2021)</w:t>
            </w:r>
            <w:r>
              <w:rPr>
                <w:rFonts w:cstheme="minorHAnsi"/>
                <w:sz w:val="16"/>
                <w:szCs w:val="16"/>
              </w:rPr>
              <w:fldChar w:fldCharType="end"/>
            </w:r>
          </w:p>
        </w:tc>
        <w:tc>
          <w:tcPr>
            <w:tcW w:w="342" w:type="dxa"/>
          </w:tcPr>
          <w:p w14:paraId="2F2DF8CF" w14:textId="094D3BAC"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11AEDE17" w14:textId="77777777" w:rsidR="00792F4C" w:rsidRPr="00F01EFE" w:rsidRDefault="00792F4C" w:rsidP="00792F4C">
            <w:pPr>
              <w:widowControl w:val="0"/>
              <w:rPr>
                <w:rFonts w:cstheme="minorHAnsi"/>
                <w:sz w:val="16"/>
                <w:szCs w:val="16"/>
              </w:rPr>
            </w:pPr>
          </w:p>
        </w:tc>
        <w:tc>
          <w:tcPr>
            <w:tcW w:w="350" w:type="dxa"/>
          </w:tcPr>
          <w:p w14:paraId="7C8AD75E" w14:textId="77777777" w:rsidR="00792F4C" w:rsidRPr="00F01EFE" w:rsidRDefault="00792F4C" w:rsidP="00792F4C">
            <w:pPr>
              <w:widowControl w:val="0"/>
              <w:rPr>
                <w:rFonts w:cstheme="minorHAnsi"/>
                <w:sz w:val="16"/>
                <w:szCs w:val="16"/>
              </w:rPr>
            </w:pPr>
          </w:p>
        </w:tc>
        <w:tc>
          <w:tcPr>
            <w:tcW w:w="653" w:type="dxa"/>
          </w:tcPr>
          <w:p w14:paraId="75752822" w14:textId="77777777" w:rsidR="00792F4C" w:rsidRPr="00F01EFE" w:rsidRDefault="00792F4C" w:rsidP="00792F4C">
            <w:pPr>
              <w:widowControl w:val="0"/>
              <w:rPr>
                <w:rFonts w:cstheme="minorHAnsi"/>
                <w:sz w:val="16"/>
                <w:szCs w:val="16"/>
              </w:rPr>
            </w:pPr>
          </w:p>
        </w:tc>
      </w:tr>
      <w:tr w:rsidR="00F40E3A" w:rsidRPr="00F01EFE" w14:paraId="01F1941B" w14:textId="77777777" w:rsidTr="00BE6162">
        <w:tc>
          <w:tcPr>
            <w:tcW w:w="1391" w:type="dxa"/>
            <w:vMerge/>
          </w:tcPr>
          <w:p w14:paraId="6BB6E8A9" w14:textId="77777777" w:rsidR="00F40E3A" w:rsidRDefault="00F40E3A" w:rsidP="00792F4C">
            <w:pPr>
              <w:widowControl w:val="0"/>
              <w:rPr>
                <w:rFonts w:cstheme="minorHAnsi"/>
                <w:sz w:val="16"/>
                <w:szCs w:val="16"/>
              </w:rPr>
            </w:pPr>
          </w:p>
        </w:tc>
        <w:tc>
          <w:tcPr>
            <w:tcW w:w="1575" w:type="dxa"/>
          </w:tcPr>
          <w:p w14:paraId="63089BAC" w14:textId="3945EABF" w:rsidR="00F40E3A" w:rsidRDefault="00F40E3A" w:rsidP="00792F4C">
            <w:pPr>
              <w:widowControl w:val="0"/>
              <w:rPr>
                <w:rFonts w:cstheme="minorHAnsi"/>
                <w:sz w:val="16"/>
                <w:szCs w:val="16"/>
              </w:rPr>
            </w:pPr>
            <w:r>
              <w:rPr>
                <w:rFonts w:cstheme="minorHAnsi"/>
                <w:sz w:val="16"/>
                <w:szCs w:val="16"/>
              </w:rPr>
              <w:t>Job satisfaction</w:t>
            </w:r>
          </w:p>
        </w:tc>
        <w:tc>
          <w:tcPr>
            <w:tcW w:w="6157" w:type="dxa"/>
          </w:tcPr>
          <w:p w14:paraId="5C48EE20" w14:textId="1FF7EB50" w:rsidR="00F40E3A" w:rsidRDefault="00F40E3A" w:rsidP="00792F4C">
            <w:pPr>
              <w:widowControl w:val="0"/>
              <w:rPr>
                <w:sz w:val="16"/>
                <w:szCs w:val="16"/>
              </w:rPr>
            </w:pPr>
            <w:r>
              <w:rPr>
                <w:sz w:val="16"/>
                <w:szCs w:val="16"/>
              </w:rPr>
              <w:t xml:space="preserve">Rank Items on aspects of the job that are important to the educator from </w:t>
            </w:r>
            <w:r>
              <w:rPr>
                <w:rFonts w:cstheme="minorHAnsi"/>
                <w:sz w:val="16"/>
                <w:szCs w:val="16"/>
              </w:rPr>
              <w:t xml:space="preserve">Kentucky Professional Development Framework Study </w:t>
            </w:r>
            <w:r>
              <w:rPr>
                <w:rFonts w:cstheme="minorHAnsi"/>
                <w:sz w:val="16"/>
                <w:szCs w:val="16"/>
              </w:rPr>
              <w:fldChar w:fldCharType="begin"/>
            </w:r>
            <w:r>
              <w:rPr>
                <w:rFonts w:cstheme="minorHAnsi"/>
                <w:sz w:val="16"/>
                <w:szCs w:val="16"/>
              </w:rPr>
              <w:instrText xml:space="preserve"> ADDIN EN.CITE &lt;EndNote&gt;&lt;Cite&gt;&lt;Author&gt;Rous&lt;/Author&gt;&lt;Year&gt;2010&lt;/Year&gt;&lt;RecNum&gt;2375&lt;/RecNum&gt;&lt;DisplayText&gt;(Rous &amp;amp; Grisham Brown, 2010)&lt;/DisplayText&gt;&lt;record&gt;&lt;rec-number&gt;2375&lt;/rec-number&gt;&lt;foreign-keys&gt;&lt;key app="EN" db-id="rfzs5sxafwsezaeaedupdvabfrp9ra9effs9" timestamp="1734722359"&gt;2375&lt;/key&gt;&lt;/foreign-keys&gt;&lt;ref-type name="Dataset"&gt;59&lt;/ref-type&gt;&lt;contributors&gt;&lt;authors&gt;&lt;author&gt;Rous, B.&lt;/author&gt;&lt;author&gt;Grisham Brown, J. &lt;/author&gt;&lt;/authors&gt;&lt;/contributors&gt;&lt;titles&gt;&lt;title&gt;Kentucky Professional Development Framework Impact on Quality and Child Outcomes, 2006-2007 (ICPSR 26341)&lt;/title&gt;&lt;/titles&gt;&lt;dates&gt;&lt;year&gt;2010&lt;/year&gt;&lt;/dates&gt;&lt;urls&gt;&lt;/urls&gt;&lt;electronic-resource-num&gt;https://doi.org/10.3886/ICPSR26341.v3&lt;/electronic-resource-num&gt;&lt;/record&gt;&lt;/Cite&gt;&lt;/EndNote&gt;</w:instrText>
            </w:r>
            <w:r>
              <w:rPr>
                <w:rFonts w:cstheme="minorHAnsi"/>
                <w:sz w:val="16"/>
                <w:szCs w:val="16"/>
              </w:rPr>
              <w:fldChar w:fldCharType="separate"/>
            </w:r>
            <w:r>
              <w:rPr>
                <w:rFonts w:cstheme="minorHAnsi"/>
                <w:noProof/>
                <w:sz w:val="16"/>
                <w:szCs w:val="16"/>
              </w:rPr>
              <w:t>(Rous &amp; Grisham Brown, 2010)</w:t>
            </w:r>
            <w:r>
              <w:rPr>
                <w:rFonts w:cstheme="minorHAnsi"/>
                <w:sz w:val="16"/>
                <w:szCs w:val="16"/>
              </w:rPr>
              <w:fldChar w:fldCharType="end"/>
            </w:r>
          </w:p>
        </w:tc>
        <w:tc>
          <w:tcPr>
            <w:tcW w:w="342" w:type="dxa"/>
          </w:tcPr>
          <w:p w14:paraId="74E416E4" w14:textId="76CFD4C2" w:rsidR="00F40E3A" w:rsidRPr="00F01EFE" w:rsidRDefault="00F40E3A" w:rsidP="00792F4C">
            <w:pPr>
              <w:widowControl w:val="0"/>
              <w:rPr>
                <w:rFonts w:cstheme="minorHAnsi"/>
                <w:sz w:val="16"/>
                <w:szCs w:val="16"/>
              </w:rPr>
            </w:pPr>
            <w:r>
              <w:rPr>
                <w:rFonts w:cstheme="minorHAnsi"/>
                <w:sz w:val="16"/>
                <w:szCs w:val="16"/>
              </w:rPr>
              <w:t>X</w:t>
            </w:r>
          </w:p>
        </w:tc>
        <w:tc>
          <w:tcPr>
            <w:tcW w:w="356" w:type="dxa"/>
          </w:tcPr>
          <w:p w14:paraId="6D4F1DCA" w14:textId="77777777" w:rsidR="00F40E3A" w:rsidRPr="00F01EFE" w:rsidRDefault="00F40E3A" w:rsidP="00792F4C">
            <w:pPr>
              <w:widowControl w:val="0"/>
              <w:rPr>
                <w:rFonts w:cstheme="minorHAnsi"/>
                <w:sz w:val="16"/>
                <w:szCs w:val="16"/>
              </w:rPr>
            </w:pPr>
          </w:p>
        </w:tc>
        <w:tc>
          <w:tcPr>
            <w:tcW w:w="350" w:type="dxa"/>
          </w:tcPr>
          <w:p w14:paraId="0F36BD0E" w14:textId="1E21FB1C" w:rsidR="00F40E3A" w:rsidRPr="00F01EFE" w:rsidRDefault="00F40E3A" w:rsidP="00792F4C">
            <w:pPr>
              <w:widowControl w:val="0"/>
              <w:rPr>
                <w:rFonts w:cstheme="minorHAnsi"/>
                <w:sz w:val="16"/>
                <w:szCs w:val="16"/>
              </w:rPr>
            </w:pPr>
            <w:r>
              <w:rPr>
                <w:rFonts w:cstheme="minorHAnsi"/>
                <w:sz w:val="16"/>
                <w:szCs w:val="16"/>
              </w:rPr>
              <w:t>X</w:t>
            </w:r>
          </w:p>
        </w:tc>
        <w:tc>
          <w:tcPr>
            <w:tcW w:w="653" w:type="dxa"/>
          </w:tcPr>
          <w:p w14:paraId="41FF8080" w14:textId="18AB128D" w:rsidR="00F40E3A" w:rsidRPr="00F01EFE" w:rsidRDefault="00F40E3A" w:rsidP="00792F4C">
            <w:pPr>
              <w:widowControl w:val="0"/>
              <w:rPr>
                <w:rFonts w:cstheme="minorHAnsi"/>
                <w:sz w:val="16"/>
                <w:szCs w:val="16"/>
              </w:rPr>
            </w:pPr>
            <w:r>
              <w:rPr>
                <w:rFonts w:cstheme="minorHAnsi"/>
                <w:sz w:val="16"/>
                <w:szCs w:val="16"/>
              </w:rPr>
              <w:t>X</w:t>
            </w:r>
          </w:p>
        </w:tc>
      </w:tr>
      <w:tr w:rsidR="00792F4C" w:rsidRPr="00F01EFE" w14:paraId="3145AB69" w14:textId="77777777" w:rsidTr="00BE6162">
        <w:tc>
          <w:tcPr>
            <w:tcW w:w="1391" w:type="dxa"/>
            <w:vMerge/>
          </w:tcPr>
          <w:p w14:paraId="02CAD416" w14:textId="77777777" w:rsidR="00792F4C" w:rsidRPr="00F01EFE" w:rsidRDefault="00792F4C" w:rsidP="00792F4C">
            <w:pPr>
              <w:widowControl w:val="0"/>
              <w:rPr>
                <w:rFonts w:cstheme="minorHAnsi"/>
                <w:sz w:val="16"/>
                <w:szCs w:val="16"/>
              </w:rPr>
            </w:pPr>
          </w:p>
        </w:tc>
        <w:tc>
          <w:tcPr>
            <w:tcW w:w="1575" w:type="dxa"/>
          </w:tcPr>
          <w:p w14:paraId="3A36FE99" w14:textId="77777777" w:rsidR="00792F4C" w:rsidRPr="00F01EFE" w:rsidRDefault="00792F4C" w:rsidP="00792F4C">
            <w:pPr>
              <w:widowControl w:val="0"/>
              <w:rPr>
                <w:rFonts w:cstheme="minorHAnsi"/>
                <w:sz w:val="16"/>
                <w:szCs w:val="16"/>
              </w:rPr>
            </w:pPr>
            <w:r>
              <w:rPr>
                <w:rFonts w:cstheme="minorHAnsi"/>
                <w:sz w:val="16"/>
                <w:szCs w:val="16"/>
              </w:rPr>
              <w:t>Job coping</w:t>
            </w:r>
          </w:p>
        </w:tc>
        <w:tc>
          <w:tcPr>
            <w:tcW w:w="6157" w:type="dxa"/>
          </w:tcPr>
          <w:p w14:paraId="6AD20CAC" w14:textId="77777777" w:rsidR="00792F4C" w:rsidRPr="008B0965" w:rsidRDefault="00792F4C" w:rsidP="00792F4C">
            <w:pPr>
              <w:widowControl w:val="0"/>
              <w:rPr>
                <w:rFonts w:cstheme="minorHAnsi"/>
                <w:sz w:val="16"/>
                <w:szCs w:val="16"/>
              </w:rPr>
            </w:pPr>
            <w:r w:rsidRPr="00F01EFE">
              <w:rPr>
                <w:rFonts w:cstheme="minorHAnsi"/>
                <w:sz w:val="16"/>
                <w:szCs w:val="16"/>
              </w:rPr>
              <w:t xml:space="preserve">Self-report. One item “How well are you coping with the stress of your job right now?” on an 11-point Likert-type scale from 0 (not well) to 10 (very well) with established validity and sensitivity </w:t>
            </w:r>
            <w:r w:rsidRPr="00F01EFE">
              <w:rPr>
                <w:rFonts w:cstheme="minorHAnsi"/>
                <w:sz w:val="16"/>
                <w:szCs w:val="16"/>
              </w:rPr>
              <w:fldChar w:fldCharType="begin"/>
            </w:r>
            <w:r w:rsidRPr="00F01EFE">
              <w:rPr>
                <w:rFonts w:cstheme="minorHAnsi"/>
                <w:sz w:val="16"/>
                <w:szCs w:val="16"/>
              </w:rPr>
              <w:instrText xml:space="preserve"> ADDIN EN.CITE &lt;EndNote&gt;&lt;Cite&gt;&lt;Author&gt;Herman&lt;/Author&gt;&lt;Year&gt;2017&lt;/Year&gt;&lt;RecNum&gt;1857&lt;/RecNum&gt;&lt;DisplayText&gt;(Herman et al., 2017)&lt;/DisplayText&gt;&lt;record&gt;&lt;rec-number&gt;1857&lt;/rec-number&gt;&lt;foreign-keys&gt;&lt;key app="EN" db-id="rfzs5sxafwsezaeaedupdvabfrp9ra9effs9" timestamp="1631835420"&gt;1857&lt;/key&gt;&lt;/foreign-keys&gt;&lt;ref-type name="Journal Article"&gt;17&lt;/ref-type&gt;&lt;contributors&gt;&lt;authors&gt;&lt;author&gt;Herman, Keith C.&lt;/author&gt;&lt;author&gt;Hickmon-Rosa, Jal’et&lt;/author&gt;&lt;author&gt;Reinke, Wendy M.&lt;/author&gt;&lt;/authors&gt;&lt;/contributors&gt;&lt;titles&gt;&lt;title&gt;Empirically Derived Profiles of Teacher Stress, Burnout, Self-Efficacy, and Coping and Associated Student Outcomes&lt;/title&gt;&lt;secondary-title&gt;Journal of Positive Behavior Interventions&lt;/secondary-title&gt;&lt;/titles&gt;&lt;periodical&gt;&lt;full-title&gt;Journal of Positive Behavior Interventions&lt;/full-title&gt;&lt;/periodical&gt;&lt;pages&gt;90-100&lt;/pages&gt;&lt;volume&gt;20&lt;/volume&gt;&lt;number&gt;2&lt;/number&gt;&lt;dates&gt;&lt;year&gt;2017&lt;/year&gt;&lt;pub-dates&gt;&lt;date&gt;2018/04/01&lt;/date&gt;&lt;/pub-dates&gt;&lt;/dates&gt;&lt;publisher&gt;SAGE Publications&lt;/publisher&gt;&lt;isbn&gt;1098-3007&lt;/isbn&gt;&lt;urls&gt;&lt;related-urls&gt;&lt;url&gt;https://doi.org/10.1177/1098300717732066&lt;/url&gt;&lt;/related-urls&gt;&lt;/urls&gt;&lt;electronic-resource-num&gt;10.1177/1098300717732066&lt;/electronic-resource-num&gt;&lt;access-date&gt;2021/09/16&lt;/access-date&gt;&lt;/record&gt;&lt;/Cite&gt;&lt;/EndNote&gt;</w:instrText>
            </w:r>
            <w:r w:rsidRPr="00F01EFE">
              <w:rPr>
                <w:rFonts w:cstheme="minorHAnsi"/>
                <w:sz w:val="16"/>
                <w:szCs w:val="16"/>
              </w:rPr>
              <w:fldChar w:fldCharType="separate"/>
            </w:r>
            <w:r w:rsidRPr="00F01EFE">
              <w:rPr>
                <w:rFonts w:cstheme="minorHAnsi"/>
                <w:noProof/>
                <w:sz w:val="16"/>
                <w:szCs w:val="16"/>
              </w:rPr>
              <w:t>(Herman et al., 2017)</w:t>
            </w:r>
            <w:r w:rsidRPr="00F01EFE">
              <w:rPr>
                <w:rFonts w:cstheme="minorHAnsi"/>
                <w:sz w:val="16"/>
                <w:szCs w:val="16"/>
              </w:rPr>
              <w:fldChar w:fldCharType="end"/>
            </w:r>
            <w:r w:rsidRPr="00F01EFE">
              <w:rPr>
                <w:rFonts w:cstheme="minorHAnsi"/>
                <w:sz w:val="16"/>
                <w:szCs w:val="16"/>
              </w:rPr>
              <w:t xml:space="preserve">. </w:t>
            </w:r>
          </w:p>
        </w:tc>
        <w:tc>
          <w:tcPr>
            <w:tcW w:w="342" w:type="dxa"/>
          </w:tcPr>
          <w:p w14:paraId="173D1235" w14:textId="77777777" w:rsidR="00792F4C" w:rsidRPr="00F01EFE" w:rsidRDefault="00792F4C" w:rsidP="00792F4C">
            <w:pPr>
              <w:widowControl w:val="0"/>
              <w:rPr>
                <w:rFonts w:cstheme="minorHAnsi"/>
                <w:sz w:val="16"/>
                <w:szCs w:val="16"/>
              </w:rPr>
            </w:pPr>
            <w:r>
              <w:rPr>
                <w:rFonts w:cstheme="minorHAnsi"/>
                <w:sz w:val="16"/>
                <w:szCs w:val="16"/>
              </w:rPr>
              <w:t>X</w:t>
            </w:r>
          </w:p>
        </w:tc>
        <w:tc>
          <w:tcPr>
            <w:tcW w:w="356" w:type="dxa"/>
          </w:tcPr>
          <w:p w14:paraId="1CF02823" w14:textId="77777777" w:rsidR="00792F4C" w:rsidRPr="00F01EFE" w:rsidRDefault="00792F4C" w:rsidP="00792F4C">
            <w:pPr>
              <w:widowControl w:val="0"/>
              <w:rPr>
                <w:rFonts w:cstheme="minorHAnsi"/>
                <w:sz w:val="16"/>
                <w:szCs w:val="16"/>
              </w:rPr>
            </w:pPr>
          </w:p>
        </w:tc>
        <w:tc>
          <w:tcPr>
            <w:tcW w:w="350" w:type="dxa"/>
          </w:tcPr>
          <w:p w14:paraId="444098FC" w14:textId="77777777" w:rsidR="00792F4C" w:rsidRPr="00F01EFE" w:rsidRDefault="00792F4C" w:rsidP="00792F4C">
            <w:pPr>
              <w:widowControl w:val="0"/>
              <w:rPr>
                <w:rFonts w:cstheme="minorHAnsi"/>
                <w:sz w:val="16"/>
                <w:szCs w:val="16"/>
              </w:rPr>
            </w:pPr>
            <w:r>
              <w:rPr>
                <w:rFonts w:cstheme="minorHAnsi"/>
                <w:sz w:val="16"/>
                <w:szCs w:val="16"/>
              </w:rPr>
              <w:t>X</w:t>
            </w:r>
          </w:p>
        </w:tc>
        <w:tc>
          <w:tcPr>
            <w:tcW w:w="653" w:type="dxa"/>
          </w:tcPr>
          <w:p w14:paraId="7D39E651" w14:textId="77777777" w:rsidR="00792F4C" w:rsidRPr="00F01EFE" w:rsidRDefault="00792F4C" w:rsidP="00792F4C">
            <w:pPr>
              <w:widowControl w:val="0"/>
              <w:rPr>
                <w:rFonts w:cstheme="minorHAnsi"/>
                <w:sz w:val="16"/>
                <w:szCs w:val="16"/>
              </w:rPr>
            </w:pPr>
            <w:r>
              <w:rPr>
                <w:rFonts w:cstheme="minorHAnsi"/>
                <w:sz w:val="16"/>
                <w:szCs w:val="16"/>
              </w:rPr>
              <w:t>X</w:t>
            </w:r>
          </w:p>
        </w:tc>
      </w:tr>
      <w:tr w:rsidR="00792F4C" w:rsidRPr="00F01EFE" w14:paraId="1299D176" w14:textId="77777777" w:rsidTr="00BE6162">
        <w:tc>
          <w:tcPr>
            <w:tcW w:w="1391" w:type="dxa"/>
            <w:vMerge/>
          </w:tcPr>
          <w:p w14:paraId="58CDA9E5" w14:textId="77777777" w:rsidR="00792F4C" w:rsidRPr="00F01EFE" w:rsidRDefault="00792F4C" w:rsidP="00792F4C">
            <w:pPr>
              <w:widowControl w:val="0"/>
              <w:rPr>
                <w:rFonts w:cstheme="minorHAnsi"/>
                <w:sz w:val="16"/>
                <w:szCs w:val="16"/>
              </w:rPr>
            </w:pPr>
          </w:p>
        </w:tc>
        <w:tc>
          <w:tcPr>
            <w:tcW w:w="1575" w:type="dxa"/>
          </w:tcPr>
          <w:p w14:paraId="64FB8C5B" w14:textId="77777777" w:rsidR="00792F4C" w:rsidRPr="00F01EFE" w:rsidRDefault="00792F4C" w:rsidP="00792F4C">
            <w:pPr>
              <w:widowControl w:val="0"/>
              <w:rPr>
                <w:rFonts w:cstheme="minorHAnsi"/>
                <w:sz w:val="16"/>
                <w:szCs w:val="16"/>
              </w:rPr>
            </w:pPr>
            <w:r>
              <w:rPr>
                <w:rFonts w:cstheme="minorHAnsi"/>
                <w:sz w:val="16"/>
                <w:szCs w:val="16"/>
              </w:rPr>
              <w:t>Teacher beliefs or self-efficacy</w:t>
            </w:r>
          </w:p>
        </w:tc>
        <w:tc>
          <w:tcPr>
            <w:tcW w:w="6157" w:type="dxa"/>
          </w:tcPr>
          <w:p w14:paraId="21447AEB" w14:textId="77777777" w:rsidR="00792F4C" w:rsidRPr="1C17A315" w:rsidRDefault="00792F4C" w:rsidP="00792F4C">
            <w:pPr>
              <w:widowControl w:val="0"/>
              <w:rPr>
                <w:sz w:val="16"/>
                <w:szCs w:val="16"/>
              </w:rPr>
            </w:pPr>
            <w:r w:rsidRPr="00F01EFE">
              <w:rPr>
                <w:rFonts w:cstheme="minorHAnsi"/>
                <w:sz w:val="16"/>
                <w:szCs w:val="16"/>
              </w:rPr>
              <w:t xml:space="preserve">Teachers’ Sense of Efficacy Scale-Short Form </w:t>
            </w:r>
            <w:r w:rsidRPr="00F01EFE">
              <w:rPr>
                <w:rFonts w:cstheme="minorHAnsi"/>
                <w:sz w:val="16"/>
                <w:szCs w:val="16"/>
              </w:rPr>
              <w:fldChar w:fldCharType="begin"/>
            </w:r>
            <w:r w:rsidRPr="00F01EFE">
              <w:rPr>
                <w:rFonts w:cstheme="minorHAnsi"/>
                <w:sz w:val="16"/>
                <w:szCs w:val="16"/>
              </w:rPr>
              <w:instrText xml:space="preserve"> ADDIN EN.CITE &lt;EndNote&gt;&lt;Cite&gt;&lt;Author&gt;Tschannen-Moran&lt;/Author&gt;&lt;Year&gt;2001&lt;/Year&gt;&lt;RecNum&gt;1858&lt;/RecNum&gt;&lt;DisplayText&gt;(Tschannen-Moran &amp;amp; Hoy, 2001)&lt;/DisplayText&gt;&lt;record&gt;&lt;rec-number&gt;1858&lt;/rec-number&gt;&lt;foreign-keys&gt;&lt;key app="EN" db-id="rfzs5sxafwsezaeaedupdvabfrp9ra9effs9" timestamp="1631835858"&gt;1858&lt;/key&gt;&lt;/foreign-keys&gt;&lt;ref-type name="Journal Article"&gt;17&lt;/ref-type&gt;&lt;contributors&gt;&lt;authors&gt;&lt;author&gt;Tschannen-Moran, Megan&lt;/author&gt;&lt;author&gt;Hoy, Anita Woolfolk&lt;/author&gt;&lt;/authors&gt;&lt;/contributors&gt;&lt;titles&gt;&lt;title&gt;Teacher efficacy: capturing an elusive construct&lt;/title&gt;&lt;secondary-title&gt;Teaching and Teacher Education&lt;/secondary-title&gt;&lt;/titles&gt;&lt;periodical&gt;&lt;full-title&gt;Teaching and Teacher Education&lt;/full-title&gt;&lt;/periodical&gt;&lt;pages&gt;783-805&lt;/pages&gt;&lt;volume&gt;17&lt;/volume&gt;&lt;number&gt;7&lt;/number&gt;&lt;keywords&gt;&lt;keyword&gt;Teacher efficacy&lt;/keyword&gt;&lt;keyword&gt;Teacher beliefs&lt;/keyword&gt;&lt;keyword&gt;Self-efficacy&lt;/keyword&gt;&lt;keyword&gt;Measurement&lt;/keyword&gt;&lt;/keywords&gt;&lt;dates&gt;&lt;year&gt;2001&lt;/year&gt;&lt;pub-dates&gt;&lt;date&gt;2001/10/01/&lt;/date&gt;&lt;/pub-dates&gt;&lt;/dates&gt;&lt;isbn&gt;0742-051X&lt;/isbn&gt;&lt;urls&gt;&lt;related-urls&gt;&lt;url&gt;https://www.sciencedirect.com/science/article/pii/S0742051X01000361&lt;/url&gt;&lt;/related-urls&gt;&lt;/urls&gt;&lt;electronic-resource-num&gt;https://doi.org/10.1016/S0742-051X(01)00036-1&lt;/electronic-resource-num&gt;&lt;/record&gt;&lt;/Cite&gt;&lt;/EndNote&gt;</w:instrText>
            </w:r>
            <w:r w:rsidRPr="00F01EFE">
              <w:rPr>
                <w:rFonts w:cstheme="minorHAnsi"/>
                <w:sz w:val="16"/>
                <w:szCs w:val="16"/>
              </w:rPr>
              <w:fldChar w:fldCharType="separate"/>
            </w:r>
            <w:r w:rsidRPr="00F01EFE">
              <w:rPr>
                <w:rFonts w:cstheme="minorHAnsi"/>
                <w:noProof/>
                <w:sz w:val="16"/>
                <w:szCs w:val="16"/>
              </w:rPr>
              <w:t>(Tschannen-Moran &amp; Hoy, 2001)</w:t>
            </w:r>
            <w:r w:rsidRPr="00F01EFE">
              <w:rPr>
                <w:rFonts w:cstheme="minorHAnsi"/>
                <w:sz w:val="16"/>
                <w:szCs w:val="16"/>
              </w:rPr>
              <w:fldChar w:fldCharType="end"/>
            </w:r>
            <w:r w:rsidRPr="00F01EFE">
              <w:rPr>
                <w:rFonts w:cstheme="minorHAnsi"/>
                <w:sz w:val="16"/>
                <w:szCs w:val="16"/>
              </w:rPr>
              <w:t xml:space="preserve">, 12 items on how they perceive their ability to manage their classroom, rated on a 9-point agreement scale with established reliability and validity. </w:t>
            </w:r>
          </w:p>
        </w:tc>
        <w:tc>
          <w:tcPr>
            <w:tcW w:w="342" w:type="dxa"/>
          </w:tcPr>
          <w:p w14:paraId="5B2C4683"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4C99F1D2" w14:textId="77777777" w:rsidR="00792F4C" w:rsidRPr="00F01EFE" w:rsidRDefault="00792F4C" w:rsidP="00792F4C">
            <w:pPr>
              <w:widowControl w:val="0"/>
              <w:rPr>
                <w:rFonts w:cstheme="minorHAnsi"/>
                <w:sz w:val="16"/>
                <w:szCs w:val="16"/>
              </w:rPr>
            </w:pPr>
          </w:p>
        </w:tc>
        <w:tc>
          <w:tcPr>
            <w:tcW w:w="350" w:type="dxa"/>
          </w:tcPr>
          <w:p w14:paraId="48DEE426"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653" w:type="dxa"/>
          </w:tcPr>
          <w:p w14:paraId="29E35DFF" w14:textId="77777777" w:rsidR="00792F4C" w:rsidRPr="00F01EFE" w:rsidRDefault="00792F4C" w:rsidP="00792F4C">
            <w:pPr>
              <w:widowControl w:val="0"/>
              <w:rPr>
                <w:rFonts w:cstheme="minorHAnsi"/>
                <w:sz w:val="16"/>
                <w:szCs w:val="16"/>
              </w:rPr>
            </w:pPr>
            <w:r w:rsidRPr="00F01EFE">
              <w:rPr>
                <w:rFonts w:cstheme="minorHAnsi"/>
                <w:sz w:val="16"/>
                <w:szCs w:val="16"/>
              </w:rPr>
              <w:t>X</w:t>
            </w:r>
          </w:p>
        </w:tc>
      </w:tr>
      <w:tr w:rsidR="00792F4C" w:rsidRPr="00F01EFE" w14:paraId="22E16DC9" w14:textId="77777777" w:rsidTr="00BE6162">
        <w:tc>
          <w:tcPr>
            <w:tcW w:w="1391" w:type="dxa"/>
            <w:vMerge/>
          </w:tcPr>
          <w:p w14:paraId="32055CD5" w14:textId="77777777" w:rsidR="00792F4C" w:rsidRPr="00F01EFE" w:rsidRDefault="00792F4C" w:rsidP="00792F4C">
            <w:pPr>
              <w:widowControl w:val="0"/>
              <w:rPr>
                <w:rFonts w:cstheme="minorHAnsi"/>
                <w:sz w:val="16"/>
                <w:szCs w:val="16"/>
              </w:rPr>
            </w:pPr>
          </w:p>
        </w:tc>
        <w:tc>
          <w:tcPr>
            <w:tcW w:w="1575" w:type="dxa"/>
          </w:tcPr>
          <w:p w14:paraId="12C71D5D" w14:textId="77777777" w:rsidR="00792F4C" w:rsidRPr="00F01EFE" w:rsidRDefault="00792F4C" w:rsidP="00792F4C">
            <w:pPr>
              <w:widowControl w:val="0"/>
              <w:rPr>
                <w:rFonts w:cstheme="minorHAnsi"/>
                <w:sz w:val="16"/>
                <w:szCs w:val="16"/>
                <w:highlight w:val="yellow"/>
              </w:rPr>
            </w:pPr>
            <w:r w:rsidRPr="00F01EFE">
              <w:rPr>
                <w:rFonts w:cstheme="minorHAnsi"/>
                <w:sz w:val="16"/>
                <w:szCs w:val="16"/>
              </w:rPr>
              <w:t>Teacher stress</w:t>
            </w:r>
          </w:p>
        </w:tc>
        <w:tc>
          <w:tcPr>
            <w:tcW w:w="6157" w:type="dxa"/>
          </w:tcPr>
          <w:p w14:paraId="7BBE4549" w14:textId="77777777" w:rsidR="00792F4C" w:rsidRPr="00F01EFE" w:rsidRDefault="00792F4C" w:rsidP="00792F4C">
            <w:pPr>
              <w:widowControl w:val="0"/>
              <w:rPr>
                <w:rFonts w:cstheme="minorHAnsi"/>
                <w:sz w:val="16"/>
                <w:szCs w:val="16"/>
              </w:rPr>
            </w:pPr>
            <w:r w:rsidRPr="00F01EFE">
              <w:rPr>
                <w:rFonts w:cstheme="minorHAnsi"/>
                <w:sz w:val="16"/>
                <w:szCs w:val="16"/>
              </w:rPr>
              <w:t xml:space="preserve">Teacher Stress Inventory </w:t>
            </w:r>
            <w:r w:rsidRPr="00F01EFE">
              <w:rPr>
                <w:rFonts w:cstheme="minorHAnsi"/>
                <w:sz w:val="16"/>
                <w:szCs w:val="16"/>
              </w:rPr>
              <w:fldChar w:fldCharType="begin"/>
            </w:r>
            <w:r w:rsidRPr="00F01EFE">
              <w:rPr>
                <w:rFonts w:cstheme="minorHAnsi"/>
                <w:sz w:val="16"/>
                <w:szCs w:val="16"/>
              </w:rPr>
              <w:instrText xml:space="preserve"> ADDIN EN.CITE &lt;EndNote&gt;&lt;Cite&gt;&lt;Author&gt;Fimian&lt;/Author&gt;&lt;Year&gt;1990&lt;/Year&gt;&lt;RecNum&gt;1855&lt;/RecNum&gt;&lt;DisplayText&gt;(Fimian &amp;amp; Fastenau, 1990)&lt;/DisplayText&gt;&lt;record&gt;&lt;rec-number&gt;1855&lt;/rec-number&gt;&lt;foreign-keys&gt;&lt;key app="EN" db-id="rfzs5sxafwsezaeaedupdvabfrp9ra9effs9" timestamp="1631834033"&gt;1855&lt;/key&gt;&lt;/foreign-keys&gt;&lt;ref-type name="Journal Article"&gt;17&lt;/ref-type&gt;&lt;contributors&gt;&lt;authors&gt;&lt;author&gt;Fimian, Michael J.&lt;/author&gt;&lt;author&gt;Fastenau, Philip S.&lt;/author&gt;&lt;/authors&gt;&lt;/contributors&gt;&lt;titles&gt;&lt;title&gt;The validity and reliability of the Teacher Stress Inventory: A re-analysis of aggregate data&lt;/title&gt;&lt;secondary-title&gt;Journal of Organizational Behavior&lt;/secondary-title&gt;&lt;/titles&gt;&lt;periodical&gt;&lt;full-title&gt;Journal of Organizational Behavior&lt;/full-title&gt;&lt;/periodical&gt;&lt;pages&gt;151-157&lt;/pages&gt;&lt;volume&gt;11&lt;/volume&gt;&lt;number&gt;2&lt;/number&gt;&lt;dates&gt;&lt;year&gt;1990&lt;/year&gt;&lt;/dates&gt;&lt;isbn&gt;0894-3796&lt;/isbn&gt;&lt;urls&gt;&lt;related-urls&gt;&lt;url&gt;https://onlinelibrary.wiley.com/doi/abs/10.1002/job.4030110206&lt;/url&gt;&lt;/related-urls&gt;&lt;/urls&gt;&lt;electronic-resource-num&gt;https://doi.org/10.1002/job.4030110206&lt;/electronic-resource-num&gt;&lt;/record&gt;&lt;/Cite&gt;&lt;/EndNote&gt;</w:instrText>
            </w:r>
            <w:r w:rsidRPr="00F01EFE">
              <w:rPr>
                <w:rFonts w:cstheme="minorHAnsi"/>
                <w:sz w:val="16"/>
                <w:szCs w:val="16"/>
              </w:rPr>
              <w:fldChar w:fldCharType="separate"/>
            </w:r>
            <w:r w:rsidRPr="00F01EFE">
              <w:rPr>
                <w:rFonts w:cstheme="minorHAnsi"/>
                <w:noProof/>
                <w:sz w:val="16"/>
                <w:szCs w:val="16"/>
              </w:rPr>
              <w:t>(Fimian &amp; Fastenau, 1990)</w:t>
            </w:r>
            <w:r w:rsidRPr="00F01EFE">
              <w:rPr>
                <w:rFonts w:cstheme="minorHAnsi"/>
                <w:sz w:val="16"/>
                <w:szCs w:val="16"/>
              </w:rPr>
              <w:fldChar w:fldCharType="end"/>
            </w:r>
            <w:r w:rsidRPr="00F01EFE">
              <w:rPr>
                <w:rFonts w:cstheme="minorHAnsi"/>
                <w:sz w:val="16"/>
                <w:szCs w:val="16"/>
              </w:rPr>
              <w:t xml:space="preserve"> is a self-report of 49-items on a 5-point Likert scale. Higher scores indicate higher stress. </w:t>
            </w:r>
          </w:p>
        </w:tc>
        <w:tc>
          <w:tcPr>
            <w:tcW w:w="342" w:type="dxa"/>
          </w:tcPr>
          <w:p w14:paraId="4D74ECD1"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19ADEBF7" w14:textId="77777777" w:rsidR="00792F4C" w:rsidRPr="00F01EFE" w:rsidRDefault="00792F4C" w:rsidP="00792F4C">
            <w:pPr>
              <w:widowControl w:val="0"/>
              <w:rPr>
                <w:rFonts w:cstheme="minorHAnsi"/>
                <w:sz w:val="16"/>
                <w:szCs w:val="16"/>
              </w:rPr>
            </w:pPr>
          </w:p>
        </w:tc>
        <w:tc>
          <w:tcPr>
            <w:tcW w:w="350" w:type="dxa"/>
          </w:tcPr>
          <w:p w14:paraId="404214A2"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653" w:type="dxa"/>
          </w:tcPr>
          <w:p w14:paraId="421E63A4" w14:textId="77777777" w:rsidR="00792F4C" w:rsidRPr="00F01EFE" w:rsidRDefault="00792F4C" w:rsidP="00792F4C">
            <w:pPr>
              <w:widowControl w:val="0"/>
              <w:rPr>
                <w:rFonts w:cstheme="minorHAnsi"/>
                <w:sz w:val="16"/>
                <w:szCs w:val="16"/>
              </w:rPr>
            </w:pPr>
            <w:r w:rsidRPr="00F01EFE">
              <w:rPr>
                <w:rFonts w:cstheme="minorHAnsi"/>
                <w:sz w:val="16"/>
                <w:szCs w:val="16"/>
              </w:rPr>
              <w:t>X</w:t>
            </w:r>
          </w:p>
        </w:tc>
      </w:tr>
      <w:tr w:rsidR="00792F4C" w:rsidRPr="00F01EFE" w14:paraId="58019004" w14:textId="77777777" w:rsidTr="00BE6162">
        <w:tc>
          <w:tcPr>
            <w:tcW w:w="1391" w:type="dxa"/>
            <w:vMerge/>
          </w:tcPr>
          <w:p w14:paraId="3D3D7E61" w14:textId="77777777" w:rsidR="00792F4C" w:rsidRPr="00F01EFE" w:rsidRDefault="00792F4C" w:rsidP="00792F4C">
            <w:pPr>
              <w:widowControl w:val="0"/>
              <w:rPr>
                <w:rFonts w:cstheme="minorHAnsi"/>
                <w:sz w:val="16"/>
                <w:szCs w:val="16"/>
              </w:rPr>
            </w:pPr>
          </w:p>
        </w:tc>
        <w:tc>
          <w:tcPr>
            <w:tcW w:w="1575" w:type="dxa"/>
          </w:tcPr>
          <w:p w14:paraId="7B261837" w14:textId="77777777" w:rsidR="00792F4C" w:rsidRPr="00F01EFE" w:rsidRDefault="00792F4C" w:rsidP="00792F4C">
            <w:pPr>
              <w:widowControl w:val="0"/>
              <w:rPr>
                <w:rFonts w:cstheme="minorHAnsi"/>
                <w:sz w:val="16"/>
                <w:szCs w:val="16"/>
              </w:rPr>
            </w:pPr>
            <w:r w:rsidRPr="00F01EFE">
              <w:rPr>
                <w:rFonts w:cstheme="minorHAnsi"/>
                <w:sz w:val="16"/>
                <w:szCs w:val="16"/>
              </w:rPr>
              <w:t>Teacher burnout</w:t>
            </w:r>
          </w:p>
        </w:tc>
        <w:tc>
          <w:tcPr>
            <w:tcW w:w="6157" w:type="dxa"/>
          </w:tcPr>
          <w:p w14:paraId="7F7BF308" w14:textId="77777777" w:rsidR="00792F4C" w:rsidRPr="00F01EFE" w:rsidRDefault="00792F4C" w:rsidP="00792F4C">
            <w:pPr>
              <w:widowControl w:val="0"/>
              <w:rPr>
                <w:rFonts w:cstheme="minorHAnsi"/>
                <w:sz w:val="16"/>
                <w:szCs w:val="16"/>
              </w:rPr>
            </w:pPr>
            <w:r w:rsidRPr="00F01EFE">
              <w:rPr>
                <w:rFonts w:cstheme="minorHAnsi"/>
                <w:sz w:val="16"/>
                <w:szCs w:val="16"/>
              </w:rPr>
              <w:t xml:space="preserve">Maslach Burnout Inventory – Educators Survey </w:t>
            </w:r>
            <w:r w:rsidRPr="00F01EFE">
              <w:rPr>
                <w:rFonts w:cstheme="minorHAnsi"/>
                <w:sz w:val="16"/>
                <w:szCs w:val="16"/>
              </w:rPr>
              <w:fldChar w:fldCharType="begin"/>
            </w:r>
            <w:r w:rsidRPr="00F01EFE">
              <w:rPr>
                <w:rFonts w:cstheme="minorHAnsi"/>
                <w:sz w:val="16"/>
                <w:szCs w:val="16"/>
              </w:rPr>
              <w:instrText xml:space="preserve"> ADDIN EN.CITE &lt;EndNote&gt;&lt;Cite&gt;&lt;Author&gt;Maslach&lt;/Author&gt;&lt;Year&gt;1981&lt;/Year&gt;&lt;RecNum&gt;1856&lt;/RecNum&gt;&lt;DisplayText&gt;(Maslach &amp;amp; Jackson, 1981)&lt;/DisplayText&gt;&lt;record&gt;&lt;rec-number&gt;1856&lt;/rec-number&gt;&lt;foreign-keys&gt;&lt;key app="EN" db-id="rfzs5sxafwsezaeaedupdvabfrp9ra9effs9" timestamp="1631834652"&gt;1856&lt;/key&gt;&lt;/foreign-keys&gt;&lt;ref-type name="Journal Article"&gt;17&lt;/ref-type&gt;&lt;contributors&gt;&lt;authors&gt;&lt;author&gt;Maslach, Christina&lt;/author&gt;&lt;author&gt;Jackson, Susan E.&lt;/author&gt;&lt;/authors&gt;&lt;/contributors&gt;&lt;titles&gt;&lt;title&gt;The measurement of experienced burnout&lt;/title&gt;&lt;secondary-title&gt;Journal of Organizational Behavior&lt;/secondary-title&gt;&lt;/titles&gt;&lt;periodical&gt;&lt;full-title&gt;Journal of Organizational Behavior&lt;/full-title&gt;&lt;/periodical&gt;&lt;pages&gt;99-113&lt;/pages&gt;&lt;volume&gt;2&lt;/volume&gt;&lt;number&gt;2&lt;/number&gt;&lt;dates&gt;&lt;year&gt;1981&lt;/year&gt;&lt;/dates&gt;&lt;isbn&gt;0894-3796&lt;/isbn&gt;&lt;urls&gt;&lt;related-urls&gt;&lt;url&gt;https://onlinelibrary.wiley.com/doi/abs/10.1002/job.4030020205&lt;/url&gt;&lt;/related-urls&gt;&lt;/urls&gt;&lt;electronic-resource-num&gt;https://doi.org/10.1002/job.4030020205&lt;/electronic-resource-num&gt;&lt;/record&gt;&lt;/Cite&gt;&lt;/EndNote&gt;</w:instrText>
            </w:r>
            <w:r w:rsidRPr="00F01EFE">
              <w:rPr>
                <w:rFonts w:cstheme="minorHAnsi"/>
                <w:sz w:val="16"/>
                <w:szCs w:val="16"/>
              </w:rPr>
              <w:fldChar w:fldCharType="separate"/>
            </w:r>
            <w:r w:rsidRPr="00F01EFE">
              <w:rPr>
                <w:rFonts w:cstheme="minorHAnsi"/>
                <w:noProof/>
                <w:sz w:val="16"/>
                <w:szCs w:val="16"/>
              </w:rPr>
              <w:t>(Maslach &amp; Jackson, 1981)</w:t>
            </w:r>
            <w:r w:rsidRPr="00F01EFE">
              <w:rPr>
                <w:rFonts w:cstheme="minorHAnsi"/>
                <w:sz w:val="16"/>
                <w:szCs w:val="16"/>
              </w:rPr>
              <w:fldChar w:fldCharType="end"/>
            </w:r>
            <w:r w:rsidRPr="00F01EFE">
              <w:rPr>
                <w:rFonts w:cstheme="minorHAnsi"/>
                <w:sz w:val="16"/>
                <w:szCs w:val="16"/>
              </w:rPr>
              <w:t xml:space="preserve"> self-report of 22 items on a 7-point frequency scale on teacher burnout. </w:t>
            </w:r>
          </w:p>
        </w:tc>
        <w:tc>
          <w:tcPr>
            <w:tcW w:w="342" w:type="dxa"/>
          </w:tcPr>
          <w:p w14:paraId="51278041"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73700B50" w14:textId="77777777" w:rsidR="00792F4C" w:rsidRPr="00F01EFE" w:rsidRDefault="00792F4C" w:rsidP="00792F4C">
            <w:pPr>
              <w:widowControl w:val="0"/>
              <w:rPr>
                <w:rFonts w:cstheme="minorHAnsi"/>
                <w:sz w:val="16"/>
                <w:szCs w:val="16"/>
              </w:rPr>
            </w:pPr>
          </w:p>
        </w:tc>
        <w:tc>
          <w:tcPr>
            <w:tcW w:w="350" w:type="dxa"/>
          </w:tcPr>
          <w:p w14:paraId="2C6EE3C4"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653" w:type="dxa"/>
          </w:tcPr>
          <w:p w14:paraId="352498AA" w14:textId="77777777" w:rsidR="00792F4C" w:rsidRPr="00F01EFE" w:rsidRDefault="00792F4C" w:rsidP="00792F4C">
            <w:pPr>
              <w:widowControl w:val="0"/>
              <w:rPr>
                <w:rFonts w:cstheme="minorHAnsi"/>
                <w:sz w:val="16"/>
                <w:szCs w:val="16"/>
              </w:rPr>
            </w:pPr>
            <w:r w:rsidRPr="00F01EFE">
              <w:rPr>
                <w:rFonts w:cstheme="minorHAnsi"/>
                <w:sz w:val="16"/>
                <w:szCs w:val="16"/>
              </w:rPr>
              <w:t>X</w:t>
            </w:r>
          </w:p>
        </w:tc>
      </w:tr>
      <w:tr w:rsidR="00792F4C" w:rsidRPr="00F01EFE" w14:paraId="5EFDA747" w14:textId="77777777" w:rsidTr="005353FE">
        <w:tc>
          <w:tcPr>
            <w:tcW w:w="1391" w:type="dxa"/>
            <w:vMerge w:val="restart"/>
          </w:tcPr>
          <w:p w14:paraId="25338F8E" w14:textId="77777777" w:rsidR="00792F4C" w:rsidRPr="00F01EFE" w:rsidRDefault="00792F4C" w:rsidP="00792F4C">
            <w:pPr>
              <w:widowControl w:val="0"/>
              <w:rPr>
                <w:rFonts w:cstheme="minorHAnsi"/>
                <w:sz w:val="16"/>
                <w:szCs w:val="16"/>
              </w:rPr>
            </w:pPr>
            <w:r w:rsidRPr="00F01EFE">
              <w:rPr>
                <w:rFonts w:cstheme="minorHAnsi"/>
                <w:sz w:val="16"/>
                <w:szCs w:val="16"/>
              </w:rPr>
              <w:t>Physiologic</w:t>
            </w:r>
            <w:r>
              <w:rPr>
                <w:rFonts w:cstheme="minorHAnsi"/>
                <w:sz w:val="16"/>
                <w:szCs w:val="16"/>
              </w:rPr>
              <w:t>al</w:t>
            </w:r>
            <w:r w:rsidRPr="00F01EFE">
              <w:rPr>
                <w:rFonts w:cstheme="minorHAnsi"/>
                <w:sz w:val="16"/>
                <w:szCs w:val="16"/>
              </w:rPr>
              <w:t xml:space="preserve"> Stress</w:t>
            </w:r>
          </w:p>
        </w:tc>
        <w:tc>
          <w:tcPr>
            <w:tcW w:w="1575" w:type="dxa"/>
          </w:tcPr>
          <w:p w14:paraId="46170032" w14:textId="77777777" w:rsidR="00792F4C" w:rsidRPr="00F01EFE" w:rsidRDefault="00792F4C" w:rsidP="00792F4C">
            <w:pPr>
              <w:widowControl w:val="0"/>
              <w:rPr>
                <w:rFonts w:cstheme="minorHAnsi"/>
                <w:sz w:val="16"/>
                <w:szCs w:val="16"/>
              </w:rPr>
            </w:pPr>
            <w:r w:rsidRPr="00F01EFE">
              <w:rPr>
                <w:rFonts w:cstheme="minorHAnsi"/>
                <w:sz w:val="16"/>
                <w:szCs w:val="16"/>
              </w:rPr>
              <w:t>Longitudinal physiologic stress</w:t>
            </w:r>
          </w:p>
        </w:tc>
        <w:tc>
          <w:tcPr>
            <w:tcW w:w="6157" w:type="dxa"/>
          </w:tcPr>
          <w:p w14:paraId="7B6F4E2F" w14:textId="555ECE1E" w:rsidR="00792F4C" w:rsidRPr="00F01EFE" w:rsidRDefault="00792F4C" w:rsidP="00792F4C">
            <w:pPr>
              <w:widowControl w:val="0"/>
              <w:rPr>
                <w:rFonts w:cstheme="minorHAnsi"/>
                <w:sz w:val="16"/>
                <w:szCs w:val="16"/>
              </w:rPr>
            </w:pPr>
            <w:r w:rsidRPr="00F01EFE">
              <w:rPr>
                <w:rFonts w:cstheme="minorHAnsi"/>
                <w:sz w:val="16"/>
                <w:szCs w:val="16"/>
              </w:rPr>
              <w:t xml:space="preserve">3cm hair length from posterior vertex on skin of scalp to measure cortisol, which reflects average cortisol content over the past 3 months </w:t>
            </w:r>
            <w:r w:rsidRPr="00F01EFE">
              <w:rPr>
                <w:rFonts w:cstheme="minorHAnsi"/>
                <w:sz w:val="16"/>
                <w:szCs w:val="16"/>
              </w:rPr>
              <w:fldChar w:fldCharType="begin"/>
            </w:r>
            <w:r w:rsidRPr="00F01EFE">
              <w:rPr>
                <w:rFonts w:cstheme="minorHAnsi"/>
                <w:sz w:val="16"/>
                <w:szCs w:val="16"/>
              </w:rPr>
              <w:instrText xml:space="preserve"> ADDIN EN.CITE &lt;EndNote&gt;&lt;Cite&gt;&lt;Author&gt;Wennig&lt;/Author&gt;&lt;Year&gt;2000&lt;/Year&gt;&lt;RecNum&gt;193&lt;/RecNum&gt;&lt;DisplayText&gt;(Wennig, 2000)&lt;/DisplayText&gt;&lt;record&gt;&lt;rec-number&gt;193&lt;/rec-number&gt;&lt;foreign-keys&gt;&lt;key app="EN" db-id="rfzs5sxafwsezaeaedupdvabfrp9ra9effs9" timestamp="1444095057"&gt;193&lt;/key&gt;&lt;/foreign-keys&gt;&lt;ref-type name="Journal Article"&gt;17&lt;/ref-type&gt;&lt;contributors&gt;&lt;authors&gt;&lt;author&gt;Wennig, R.&lt;/author&gt;&lt;/authors&gt;&lt;/contributors&gt;&lt;titles&gt;&lt;title&gt;Potential problems with the interpretation of hair analysis results&lt;/title&gt;&lt;secondary-title&gt;Forensic science international&lt;/secondary-title&gt;&lt;/titles&gt;&lt;periodical&gt;&lt;full-title&gt;Forensic Science International&lt;/full-title&gt;&lt;abbr-1&gt;Forensic Sci. Int.&lt;/abbr-1&gt;&lt;abbr-2&gt;Forensic Sci Int&lt;/abbr-2&gt;&lt;/periodical&gt;&lt;pages&gt;1-3&lt;/pages&gt;&lt;volume&gt;107&lt;/volume&gt;&lt;number&gt;1-3&lt;/number&gt;&lt;dates&gt;&lt;year&gt;2000&lt;/year&gt;&lt;/dates&gt;&lt;isbn&gt;0379-0738&lt;/isbn&gt;&lt;urls&gt;&lt;/urls&gt;&lt;remote-database-name&gt;/z-wcorg/&lt;/remote-database-name&gt;&lt;remote-database-provider&gt;http://worldcat.org&lt;/remote-database-provider&gt;&lt;language&gt;English&lt;/language&gt;&lt;/record&gt;&lt;/Cite&gt;&lt;/EndNote&gt;</w:instrText>
            </w:r>
            <w:r w:rsidRPr="00F01EFE">
              <w:rPr>
                <w:rFonts w:cstheme="minorHAnsi"/>
                <w:sz w:val="16"/>
                <w:szCs w:val="16"/>
              </w:rPr>
              <w:fldChar w:fldCharType="separate"/>
            </w:r>
            <w:r w:rsidRPr="00F01EFE">
              <w:rPr>
                <w:rFonts w:cstheme="minorHAnsi"/>
                <w:noProof/>
                <w:sz w:val="16"/>
                <w:szCs w:val="16"/>
              </w:rPr>
              <w:t>(Wennig, 2000)</w:t>
            </w:r>
            <w:r w:rsidRPr="00F01EFE">
              <w:rPr>
                <w:rFonts w:cstheme="minorHAnsi"/>
                <w:sz w:val="16"/>
                <w:szCs w:val="16"/>
              </w:rPr>
              <w:fldChar w:fldCharType="end"/>
            </w:r>
            <w:r w:rsidRPr="00F01EFE">
              <w:rPr>
                <w:rFonts w:cstheme="minorHAnsi"/>
                <w:sz w:val="16"/>
                <w:szCs w:val="16"/>
              </w:rPr>
              <w:t xml:space="preserve">. Cortisol is considered a major stress hormone. No clinical values of physiologic stress; values will be used to examine relations and changes in physiologic stress over time. Cortisol </w:t>
            </w:r>
            <w:r>
              <w:rPr>
                <w:rFonts w:cstheme="minorHAnsi"/>
                <w:sz w:val="16"/>
                <w:szCs w:val="16"/>
              </w:rPr>
              <w:t>was</w:t>
            </w:r>
            <w:r w:rsidRPr="00F01EFE">
              <w:rPr>
                <w:rFonts w:cstheme="minorHAnsi"/>
                <w:sz w:val="16"/>
                <w:szCs w:val="16"/>
              </w:rPr>
              <w:t xml:space="preserve"> assayed from hair using protocol adapted from </w:t>
            </w:r>
            <w:r w:rsidRPr="00F01EFE">
              <w:rPr>
                <w:rFonts w:cstheme="minorHAnsi"/>
                <w:sz w:val="16"/>
                <w:szCs w:val="16"/>
              </w:rPr>
              <w:fldChar w:fldCharType="begin"/>
            </w:r>
            <w:r w:rsidR="007E0292">
              <w:rPr>
                <w:rFonts w:cstheme="minorHAnsi"/>
                <w:sz w:val="16"/>
                <w:szCs w:val="16"/>
              </w:rPr>
              <w:instrText xml:space="preserve"> ADDIN EN.CITE &lt;EndNote&gt;&lt;Cite AuthorYear="1"&gt;&lt;Author&gt;D&amp;apos;Anna-Hernandez&lt;/Author&gt;&lt;Year&gt;2011&lt;/Year&gt;&lt;RecNum&gt;222&lt;/RecNum&gt;&lt;DisplayText&gt;D&amp;apos;Anna-Hernandez et al. (2011)&lt;/DisplayText&gt;&lt;record&gt;&lt;rec-number&gt;222&lt;/rec-number&gt;&lt;foreign-keys&gt;&lt;key app="EN" db-id="rfzs5sxafwsezaeaedupdvabfrp9ra9effs9" timestamp="1445782719"&gt;222&lt;/key&gt;&lt;/foreign-keys&gt;&lt;ref-type name="Journal Article"&gt;17&lt;/ref-type&gt;&lt;contributors&gt;&lt;authors&gt;&lt;author&gt;D&amp;apos;Anna-Hernandez, K. L.&lt;/author&gt;&lt;author&gt;Ross, R. G.&lt;/author&gt;&lt;author&gt;Natvig, C. L.&lt;/author&gt;&lt;author&gt;Laudenslager, M. L.&lt;/author&gt;&lt;/authors&gt;&lt;/contributors&gt;&lt;auth-address&gt;University of Colorado Denver, School of Medicine, Department of Psychiatry, Aurora, CO 80045, USA. kimberly.danna@udenver.edu&lt;/auth-address&gt;&lt;titles&gt;&lt;title&gt;Hair cortisol levels as a retrospective marker of hypothalamic-pituitary axis activity throughout pregnancy: comparison to salivary cortisol&lt;/title&gt;&lt;secondary-title&gt;Physiology &amp;amp; Behavior&lt;/secondary-title&gt;&lt;/titles&gt;&lt;periodical&gt;&lt;full-title&gt;Physiology and Behavior&lt;/full-title&gt;&lt;abbr-1&gt;Physiol. Behav.&lt;/abbr-1&gt;&lt;abbr-2&gt;Physiol Behav&lt;/abbr-2&gt;&lt;abbr-3&gt;Physiology &amp;amp; Behavior&lt;/abbr-3&gt;&lt;/periodical&gt;&lt;pages&gt;348-53&lt;/pages&gt;&lt;volume&gt;104&lt;/volume&gt;&lt;number&gt;2&lt;/number&gt;&lt;keywords&gt;&lt;keyword&gt;Adolescent&lt;/keyword&gt;&lt;keyword&gt;Adult&lt;/keyword&gt;&lt;keyword&gt;Age Factors&lt;/keyword&gt;&lt;keyword&gt;Analysis of Variance&lt;/keyword&gt;&lt;keyword&gt;Area Under Curve&lt;/keyword&gt;&lt;keyword&gt;Female&lt;/keyword&gt;&lt;keyword&gt;Hair/*metabolism&lt;/keyword&gt;&lt;keyword&gt;Humans&lt;/keyword&gt;&lt;keyword&gt;Hydrocortisone/*metabolism&lt;/keyword&gt;&lt;keyword&gt;Middle Aged&lt;/keyword&gt;&lt;keyword&gt;Pregnancy/*metabolism&lt;/keyword&gt;&lt;keyword&gt;Retrospective Studies&lt;/keyword&gt;&lt;keyword&gt;Saliva/*metabolism&lt;/keyword&gt;&lt;keyword&gt;Statistics as Topic&lt;/keyword&gt;&lt;keyword&gt;Young Adult&lt;/keyword&gt;&lt;/keywords&gt;&lt;dates&gt;&lt;year&gt;2011&lt;/year&gt;&lt;pub-dates&gt;&lt;date&gt;Aug 3&lt;/date&gt;&lt;/pub-dates&gt;&lt;/dates&gt;&lt;isbn&gt;1873-507X (Electronic)&amp;#xD;0031-9384 (Linking)&lt;/isbn&gt;&lt;accession-num&gt;21397617&lt;/accession-num&gt;&lt;urls&gt;&lt;related-urls&gt;&lt;url&gt;http://www.ncbi.nlm.nih.gov/pubmed/21397617&lt;/url&gt;&lt;/related-urls&gt;&lt;/urls&gt;&lt;custom2&gt;PMC3118940&lt;/custom2&gt;&lt;/record&gt;&lt;/Cite&gt;&lt;/EndNote&gt;</w:instrText>
            </w:r>
            <w:r w:rsidRPr="00F01EFE">
              <w:rPr>
                <w:rFonts w:cstheme="minorHAnsi"/>
                <w:sz w:val="16"/>
                <w:szCs w:val="16"/>
              </w:rPr>
              <w:fldChar w:fldCharType="separate"/>
            </w:r>
            <w:r w:rsidRPr="00F01EFE">
              <w:rPr>
                <w:rFonts w:cstheme="minorHAnsi"/>
                <w:noProof/>
                <w:sz w:val="16"/>
                <w:szCs w:val="16"/>
              </w:rPr>
              <w:t>D'Anna-Hernandez et al. (2011)</w:t>
            </w:r>
            <w:r w:rsidRPr="00F01EFE">
              <w:rPr>
                <w:rFonts w:cstheme="minorHAnsi"/>
                <w:sz w:val="16"/>
                <w:szCs w:val="16"/>
              </w:rPr>
              <w:fldChar w:fldCharType="end"/>
            </w:r>
            <w:r w:rsidRPr="00F01EFE">
              <w:rPr>
                <w:rFonts w:cstheme="minorHAnsi"/>
                <w:sz w:val="16"/>
                <w:szCs w:val="16"/>
              </w:rPr>
              <w:t xml:space="preserve"> and </w:t>
            </w:r>
            <w:r w:rsidRPr="00F01EFE">
              <w:rPr>
                <w:rFonts w:cstheme="minorHAnsi"/>
                <w:sz w:val="16"/>
                <w:szCs w:val="16"/>
              </w:rPr>
              <w:fldChar w:fldCharType="begin"/>
            </w:r>
            <w:r w:rsidRPr="00F01EFE">
              <w:rPr>
                <w:rFonts w:cstheme="minorHAnsi"/>
                <w:sz w:val="16"/>
                <w:szCs w:val="16"/>
              </w:rPr>
              <w:instrText xml:space="preserve"> ADDIN EN.CITE &lt;EndNote&gt;&lt;Cite AuthorYear="1"&gt;&lt;Author&gt;Meyer&lt;/Author&gt;&lt;Year&gt;2014&lt;/Year&gt;&lt;RecNum&gt;225&lt;/RecNum&gt;&lt;DisplayText&gt;Meyer et al. (2014)&lt;/DisplayText&gt;&lt;record&gt;&lt;rec-number&gt;225&lt;/rec-number&gt;&lt;foreign-keys&gt;&lt;key app="EN" db-id="rfzs5sxafwsezaeaedupdvabfrp9ra9effs9" timestamp="1445782819"&gt;225&lt;/key&gt;&lt;/foreign-keys&gt;&lt;ref-type name="Journal Article"&gt;17&lt;/ref-type&gt;&lt;contributors&gt;&lt;authors&gt;&lt;author&gt;Meyer, J.&lt;/author&gt;&lt;author&gt;Novak, M.&lt;/author&gt;&lt;author&gt;Hamel, A.&lt;/author&gt;&lt;author&gt;Rosenberg, K.&lt;/author&gt;&lt;/authors&gt;&lt;/contributors&gt;&lt;auth-address&gt;Department of Psychology, University of Massachusetts, Amherst.&lt;/auth-address&gt;&lt;titles&gt;&lt;title&gt;Extraction and analysis of cortisol from human and monkey hair&lt;/title&gt;&lt;secondary-title&gt;Journal of Visualized Experiments&lt;/secondary-title&gt;&lt;/titles&gt;&lt;periodical&gt;&lt;full-title&gt;Journal of Visualized Experiments&lt;/full-title&gt;&lt;/periodical&gt;&lt;pages&gt;e50882&lt;/pages&gt;&lt;number&gt;83&lt;/number&gt;&lt;keywords&gt;&lt;keyword&gt;Animals&lt;/keyword&gt;&lt;keyword&gt;Female&lt;/keyword&gt;&lt;keyword&gt;Hair/*chemistry/metabolism&lt;/keyword&gt;&lt;keyword&gt;Humans&lt;/keyword&gt;&lt;keyword&gt;Hydrocortisone/analysis/*isolation &amp;amp; purification/metabolism&lt;/keyword&gt;&lt;keyword&gt;Immunoenzyme Techniques/methods&lt;/keyword&gt;&lt;keyword&gt;Macaca mulatta&lt;/keyword&gt;&lt;keyword&gt;Male&lt;/keyword&gt;&lt;keyword&gt;Solid Phase Extraction/methods&lt;/keyword&gt;&lt;keyword&gt;Stress, Physiological/physiology&lt;/keyword&gt;&lt;/keywords&gt;&lt;dates&gt;&lt;year&gt;2014&lt;/year&gt;&lt;/dates&gt;&lt;isbn&gt;1940-087X (Electronic)&amp;#xD;1940-087X (Linking)&lt;/isbn&gt;&lt;accession-num&gt;24513702&lt;/accession-num&gt;&lt;urls&gt;&lt;related-urls&gt;&lt;url&gt;http://www.ncbi.nlm.nih.gov/pubmed/24513702&lt;/url&gt;&lt;/related-urls&gt;&lt;/urls&gt;&lt;custom2&gt;PMC4089402&lt;/custom2&gt;&lt;electronic-resource-num&gt;10.3791/50882&lt;/electronic-resource-num&gt;&lt;/record&gt;&lt;/Cite&gt;&lt;/EndNote&gt;</w:instrText>
            </w:r>
            <w:r w:rsidRPr="00F01EFE">
              <w:rPr>
                <w:rFonts w:cstheme="minorHAnsi"/>
                <w:sz w:val="16"/>
                <w:szCs w:val="16"/>
              </w:rPr>
              <w:fldChar w:fldCharType="separate"/>
            </w:r>
            <w:r w:rsidRPr="00F01EFE">
              <w:rPr>
                <w:rFonts w:cstheme="minorHAnsi"/>
                <w:noProof/>
                <w:sz w:val="16"/>
                <w:szCs w:val="16"/>
              </w:rPr>
              <w:t>Meyer et al. (2014)</w:t>
            </w:r>
            <w:r w:rsidRPr="00F01EFE">
              <w:rPr>
                <w:rFonts w:cstheme="minorHAnsi"/>
                <w:sz w:val="16"/>
                <w:szCs w:val="16"/>
              </w:rPr>
              <w:fldChar w:fldCharType="end"/>
            </w:r>
            <w:r w:rsidRPr="00F01EFE">
              <w:rPr>
                <w:rFonts w:cstheme="minorHAnsi"/>
                <w:sz w:val="16"/>
                <w:szCs w:val="16"/>
              </w:rPr>
              <w:t xml:space="preserve">. Samples </w:t>
            </w:r>
            <w:r>
              <w:rPr>
                <w:rFonts w:cstheme="minorHAnsi"/>
                <w:sz w:val="16"/>
                <w:szCs w:val="16"/>
              </w:rPr>
              <w:t>were</w:t>
            </w:r>
            <w:r w:rsidRPr="00F01EFE">
              <w:rPr>
                <w:rFonts w:cstheme="minorHAnsi"/>
                <w:sz w:val="16"/>
                <w:szCs w:val="16"/>
              </w:rPr>
              <w:t xml:space="preserve"> assayed in duplicate and inter- and intra-assay coefficients of variation </w:t>
            </w:r>
            <w:r>
              <w:rPr>
                <w:rFonts w:cstheme="minorHAnsi"/>
                <w:sz w:val="16"/>
                <w:szCs w:val="16"/>
              </w:rPr>
              <w:t xml:space="preserve">were </w:t>
            </w:r>
            <w:r w:rsidRPr="00F01EFE">
              <w:rPr>
                <w:rFonts w:cstheme="minorHAnsi"/>
                <w:sz w:val="16"/>
                <w:szCs w:val="16"/>
              </w:rPr>
              <w:t xml:space="preserve">calculated. Hair cortisol levels are expressed in hair as log(pg/mg). </w:t>
            </w:r>
          </w:p>
        </w:tc>
        <w:tc>
          <w:tcPr>
            <w:tcW w:w="342" w:type="dxa"/>
          </w:tcPr>
          <w:p w14:paraId="781760F9"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33F0330F"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0" w:type="dxa"/>
          </w:tcPr>
          <w:p w14:paraId="20E39101" w14:textId="77777777" w:rsidR="00792F4C" w:rsidRPr="00F01EFE" w:rsidRDefault="00792F4C" w:rsidP="00792F4C">
            <w:pPr>
              <w:widowControl w:val="0"/>
              <w:rPr>
                <w:rFonts w:cstheme="minorHAnsi"/>
                <w:sz w:val="16"/>
                <w:szCs w:val="16"/>
              </w:rPr>
            </w:pPr>
          </w:p>
        </w:tc>
        <w:tc>
          <w:tcPr>
            <w:tcW w:w="653" w:type="dxa"/>
          </w:tcPr>
          <w:p w14:paraId="553EA2F0" w14:textId="77777777" w:rsidR="00792F4C" w:rsidRPr="00F01EFE" w:rsidRDefault="00792F4C" w:rsidP="00792F4C">
            <w:pPr>
              <w:widowControl w:val="0"/>
              <w:rPr>
                <w:rFonts w:cstheme="minorHAnsi"/>
                <w:sz w:val="16"/>
                <w:szCs w:val="16"/>
              </w:rPr>
            </w:pPr>
          </w:p>
        </w:tc>
      </w:tr>
      <w:tr w:rsidR="00792F4C" w:rsidRPr="00F01EFE" w14:paraId="402E39E2" w14:textId="77777777" w:rsidTr="005353FE">
        <w:tc>
          <w:tcPr>
            <w:tcW w:w="1391" w:type="dxa"/>
            <w:vMerge/>
          </w:tcPr>
          <w:p w14:paraId="440743AE" w14:textId="77777777" w:rsidR="00792F4C" w:rsidRPr="00F01EFE" w:rsidRDefault="00792F4C" w:rsidP="00792F4C">
            <w:pPr>
              <w:widowControl w:val="0"/>
              <w:rPr>
                <w:rFonts w:cstheme="minorHAnsi"/>
                <w:sz w:val="16"/>
                <w:szCs w:val="16"/>
              </w:rPr>
            </w:pPr>
          </w:p>
        </w:tc>
        <w:tc>
          <w:tcPr>
            <w:tcW w:w="1575" w:type="dxa"/>
          </w:tcPr>
          <w:p w14:paraId="65BC51D6" w14:textId="77777777" w:rsidR="00792F4C" w:rsidRPr="00F01EFE" w:rsidRDefault="00792F4C" w:rsidP="00792F4C">
            <w:pPr>
              <w:widowControl w:val="0"/>
              <w:rPr>
                <w:rFonts w:cstheme="minorHAnsi"/>
                <w:sz w:val="16"/>
                <w:szCs w:val="16"/>
              </w:rPr>
            </w:pPr>
            <w:r>
              <w:rPr>
                <w:rFonts w:cstheme="minorHAnsi"/>
                <w:sz w:val="16"/>
                <w:szCs w:val="16"/>
              </w:rPr>
              <w:t>Hair cortisol confounders</w:t>
            </w:r>
          </w:p>
        </w:tc>
        <w:tc>
          <w:tcPr>
            <w:tcW w:w="6157" w:type="dxa"/>
          </w:tcPr>
          <w:p w14:paraId="049C609A" w14:textId="77777777" w:rsidR="00792F4C" w:rsidRPr="00F01EFE" w:rsidRDefault="00792F4C" w:rsidP="00792F4C">
            <w:pPr>
              <w:widowControl w:val="0"/>
              <w:rPr>
                <w:rFonts w:cstheme="minorHAnsi"/>
                <w:sz w:val="16"/>
                <w:szCs w:val="16"/>
              </w:rPr>
            </w:pPr>
            <w:r>
              <w:rPr>
                <w:rFonts w:cstheme="minorHAnsi"/>
                <w:sz w:val="16"/>
                <w:szCs w:val="16"/>
              </w:rPr>
              <w:t>Established questions addressing common confounders associated with hair cortisol (e.g., medication use)</w:t>
            </w:r>
          </w:p>
        </w:tc>
        <w:tc>
          <w:tcPr>
            <w:tcW w:w="342" w:type="dxa"/>
          </w:tcPr>
          <w:p w14:paraId="7E32AFF6" w14:textId="77777777" w:rsidR="00792F4C" w:rsidRPr="00F01EFE" w:rsidRDefault="00792F4C" w:rsidP="00792F4C">
            <w:pPr>
              <w:widowControl w:val="0"/>
              <w:rPr>
                <w:rFonts w:cstheme="minorHAnsi"/>
                <w:sz w:val="16"/>
                <w:szCs w:val="16"/>
              </w:rPr>
            </w:pPr>
            <w:r>
              <w:rPr>
                <w:rFonts w:cstheme="minorHAnsi"/>
                <w:sz w:val="16"/>
                <w:szCs w:val="16"/>
              </w:rPr>
              <w:t>X</w:t>
            </w:r>
          </w:p>
        </w:tc>
        <w:tc>
          <w:tcPr>
            <w:tcW w:w="356" w:type="dxa"/>
          </w:tcPr>
          <w:p w14:paraId="79955D29" w14:textId="77777777" w:rsidR="00792F4C" w:rsidRPr="00F01EFE" w:rsidRDefault="00792F4C" w:rsidP="00792F4C">
            <w:pPr>
              <w:widowControl w:val="0"/>
              <w:rPr>
                <w:rFonts w:cstheme="minorHAnsi"/>
                <w:sz w:val="16"/>
                <w:szCs w:val="16"/>
              </w:rPr>
            </w:pPr>
            <w:r>
              <w:rPr>
                <w:rFonts w:cstheme="minorHAnsi"/>
                <w:sz w:val="16"/>
                <w:szCs w:val="16"/>
              </w:rPr>
              <w:t>X</w:t>
            </w:r>
          </w:p>
        </w:tc>
        <w:tc>
          <w:tcPr>
            <w:tcW w:w="350" w:type="dxa"/>
          </w:tcPr>
          <w:p w14:paraId="7223E434" w14:textId="77777777" w:rsidR="00792F4C" w:rsidRPr="00F01EFE" w:rsidRDefault="00792F4C" w:rsidP="00792F4C">
            <w:pPr>
              <w:widowControl w:val="0"/>
              <w:rPr>
                <w:rFonts w:cstheme="minorHAnsi"/>
                <w:sz w:val="16"/>
                <w:szCs w:val="16"/>
              </w:rPr>
            </w:pPr>
          </w:p>
        </w:tc>
        <w:tc>
          <w:tcPr>
            <w:tcW w:w="653" w:type="dxa"/>
          </w:tcPr>
          <w:p w14:paraId="65F697E6" w14:textId="77777777" w:rsidR="00792F4C" w:rsidRPr="00F01EFE" w:rsidRDefault="00792F4C" w:rsidP="00792F4C">
            <w:pPr>
              <w:widowControl w:val="0"/>
              <w:rPr>
                <w:rFonts w:cstheme="minorHAnsi"/>
                <w:sz w:val="16"/>
                <w:szCs w:val="16"/>
              </w:rPr>
            </w:pPr>
          </w:p>
        </w:tc>
      </w:tr>
    </w:tbl>
    <w:p w14:paraId="6DE6DE85" w14:textId="705EB2E5" w:rsidR="004D3DAC" w:rsidRPr="007C6054" w:rsidRDefault="004D3DAC">
      <w:pPr>
        <w:rPr>
          <w:sz w:val="16"/>
          <w:szCs w:val="16"/>
        </w:rPr>
      </w:pPr>
    </w:p>
    <w:p w14:paraId="7C01DE05" w14:textId="6EAF5622" w:rsidR="004D3DAC" w:rsidRPr="007C6054" w:rsidRDefault="004D3DAC">
      <w:pPr>
        <w:rPr>
          <w:sz w:val="16"/>
          <w:szCs w:val="16"/>
        </w:rPr>
      </w:pPr>
    </w:p>
    <w:p w14:paraId="204E1F47" w14:textId="77777777" w:rsidR="00B30526" w:rsidRDefault="00B30526" w:rsidP="00D0528F">
      <w:pPr>
        <w:rPr>
          <w:sz w:val="16"/>
          <w:szCs w:val="16"/>
          <w:highlight w:val="yellow"/>
        </w:rPr>
        <w:sectPr w:rsidR="00B30526" w:rsidSect="006710A4">
          <w:pgSz w:w="12240" w:h="15840"/>
          <w:pgMar w:top="720" w:right="720" w:bottom="720" w:left="720" w:header="720" w:footer="720" w:gutter="0"/>
          <w:cols w:space="720"/>
          <w:docGrid w:linePitch="360"/>
        </w:sectPr>
      </w:pPr>
    </w:p>
    <w:p w14:paraId="25CD7B6F" w14:textId="2020FB3D" w:rsidR="00F8614D" w:rsidRDefault="002D2766" w:rsidP="00AE2191">
      <w:pPr>
        <w:pStyle w:val="Heading1"/>
      </w:pPr>
      <w:bookmarkStart w:id="16" w:name="_Toc189820358"/>
      <w:r>
        <w:lastRenderedPageBreak/>
        <w:t>Data Dictionary</w:t>
      </w:r>
      <w:r w:rsidR="000D711C">
        <w:t xml:space="preserve"> </w:t>
      </w:r>
      <w:r w:rsidR="00523ACD">
        <w:t>by Con</w:t>
      </w:r>
      <w:r w:rsidR="00E741CF">
        <w:t>struct</w:t>
      </w:r>
      <w:bookmarkEnd w:id="16"/>
    </w:p>
    <w:p w14:paraId="777ED3AB" w14:textId="77777777" w:rsidR="00F8614D" w:rsidRDefault="00F8614D" w:rsidP="00AE2191">
      <w:pPr>
        <w:pStyle w:val="Heading1"/>
        <w:sectPr w:rsidR="00F8614D" w:rsidSect="006710A4">
          <w:pgSz w:w="15840" w:h="12240" w:orient="landscape"/>
          <w:pgMar w:top="720" w:right="720" w:bottom="720" w:left="720" w:header="720" w:footer="720" w:gutter="0"/>
          <w:cols w:space="720"/>
          <w:docGrid w:linePitch="360"/>
        </w:sectPr>
      </w:pPr>
    </w:p>
    <w:p w14:paraId="130E72AB" w14:textId="6872C2A0" w:rsidR="0097163F" w:rsidRPr="0097163F" w:rsidRDefault="00BE26FF" w:rsidP="0097163F">
      <w:pPr>
        <w:pStyle w:val="Heading2"/>
      </w:pPr>
      <w:bookmarkStart w:id="17" w:name="_Toc189820359"/>
      <w:r>
        <w:lastRenderedPageBreak/>
        <w:t>Work Characteristics</w:t>
      </w:r>
      <w:bookmarkEnd w:id="17"/>
    </w:p>
    <w:tbl>
      <w:tblPr>
        <w:tblStyle w:val="TableGrid"/>
        <w:tblW w:w="14324" w:type="dxa"/>
        <w:tblLayout w:type="fixed"/>
        <w:tblLook w:val="04A0" w:firstRow="1" w:lastRow="0" w:firstColumn="1" w:lastColumn="0" w:noHBand="0" w:noVBand="1"/>
      </w:tblPr>
      <w:tblGrid>
        <w:gridCol w:w="985"/>
        <w:gridCol w:w="1213"/>
        <w:gridCol w:w="1966"/>
        <w:gridCol w:w="1876"/>
        <w:gridCol w:w="1952"/>
        <w:gridCol w:w="1701"/>
        <w:gridCol w:w="22"/>
        <w:gridCol w:w="2385"/>
        <w:gridCol w:w="2224"/>
      </w:tblGrid>
      <w:tr w:rsidR="00BE26FF" w:rsidRPr="00C3198D" w14:paraId="0A334E48" w14:textId="77777777" w:rsidTr="2A287D2C">
        <w:trPr>
          <w:tblHeader/>
        </w:trPr>
        <w:tc>
          <w:tcPr>
            <w:tcW w:w="985" w:type="dxa"/>
            <w:shd w:val="clear" w:color="auto" w:fill="E7E6E6" w:themeFill="background2"/>
          </w:tcPr>
          <w:p w14:paraId="28C6F7A3" w14:textId="77777777" w:rsidR="00BE26FF" w:rsidRPr="00C3198D" w:rsidRDefault="00BE26FF" w:rsidP="00C3198D">
            <w:pPr>
              <w:rPr>
                <w:sz w:val="16"/>
                <w:szCs w:val="16"/>
              </w:rPr>
            </w:pPr>
            <w:r w:rsidRPr="00C3198D">
              <w:rPr>
                <w:sz w:val="16"/>
                <w:szCs w:val="16"/>
              </w:rPr>
              <w:t>Concept</w:t>
            </w:r>
          </w:p>
        </w:tc>
        <w:tc>
          <w:tcPr>
            <w:tcW w:w="1213" w:type="dxa"/>
            <w:shd w:val="clear" w:color="auto" w:fill="E7E6E6" w:themeFill="background2"/>
          </w:tcPr>
          <w:p w14:paraId="7416DF22" w14:textId="77777777" w:rsidR="00BE26FF" w:rsidRPr="00C3198D" w:rsidRDefault="00BE26FF" w:rsidP="00C3198D">
            <w:pPr>
              <w:rPr>
                <w:sz w:val="16"/>
                <w:szCs w:val="16"/>
              </w:rPr>
            </w:pPr>
            <w:r w:rsidRPr="00C3198D">
              <w:rPr>
                <w:sz w:val="16"/>
                <w:szCs w:val="16"/>
              </w:rPr>
              <w:t>Scale</w:t>
            </w:r>
          </w:p>
        </w:tc>
        <w:tc>
          <w:tcPr>
            <w:tcW w:w="1966" w:type="dxa"/>
            <w:shd w:val="clear" w:color="auto" w:fill="E7E6E6" w:themeFill="background2"/>
          </w:tcPr>
          <w:p w14:paraId="2C7B2106" w14:textId="77777777" w:rsidR="00BE26FF" w:rsidRPr="00C3198D" w:rsidRDefault="00BE26FF" w:rsidP="00C3198D">
            <w:pPr>
              <w:rPr>
                <w:sz w:val="16"/>
                <w:szCs w:val="16"/>
              </w:rPr>
            </w:pPr>
            <w:r w:rsidRPr="00C3198D">
              <w:rPr>
                <w:sz w:val="16"/>
                <w:szCs w:val="16"/>
              </w:rPr>
              <w:t>Label</w:t>
            </w:r>
          </w:p>
        </w:tc>
        <w:tc>
          <w:tcPr>
            <w:tcW w:w="1876" w:type="dxa"/>
            <w:shd w:val="clear" w:color="auto" w:fill="E7E6E6" w:themeFill="background2"/>
          </w:tcPr>
          <w:p w14:paraId="0AAEBED2" w14:textId="77777777" w:rsidR="00BE26FF" w:rsidRPr="00C3198D" w:rsidRDefault="00BE26FF" w:rsidP="00C3198D">
            <w:pPr>
              <w:rPr>
                <w:sz w:val="16"/>
                <w:szCs w:val="16"/>
              </w:rPr>
            </w:pPr>
            <w:r w:rsidRPr="00C3198D">
              <w:rPr>
                <w:sz w:val="16"/>
                <w:szCs w:val="16"/>
              </w:rPr>
              <w:t>Scoring</w:t>
            </w:r>
          </w:p>
        </w:tc>
        <w:tc>
          <w:tcPr>
            <w:tcW w:w="1952" w:type="dxa"/>
            <w:shd w:val="clear" w:color="auto" w:fill="E7E6E6" w:themeFill="background2"/>
          </w:tcPr>
          <w:p w14:paraId="6CDB3762" w14:textId="77777777" w:rsidR="00BE26FF" w:rsidRPr="00C3198D" w:rsidRDefault="00BE26FF" w:rsidP="00C3198D">
            <w:pPr>
              <w:rPr>
                <w:rFonts w:cstheme="majorBidi"/>
                <w:sz w:val="16"/>
                <w:szCs w:val="16"/>
              </w:rPr>
            </w:pPr>
            <w:r w:rsidRPr="00C3198D">
              <w:rPr>
                <w:rFonts w:cstheme="majorBidi"/>
                <w:sz w:val="16"/>
                <w:szCs w:val="16"/>
              </w:rPr>
              <w:t xml:space="preserve">Variable name TP1 </w:t>
            </w:r>
          </w:p>
        </w:tc>
        <w:tc>
          <w:tcPr>
            <w:tcW w:w="1701" w:type="dxa"/>
            <w:shd w:val="clear" w:color="auto" w:fill="E7E6E6" w:themeFill="background2"/>
          </w:tcPr>
          <w:p w14:paraId="30E8942D" w14:textId="77777777" w:rsidR="00BE26FF" w:rsidRPr="00C3198D" w:rsidRDefault="00BE26FF" w:rsidP="00C3198D">
            <w:pPr>
              <w:rPr>
                <w:sz w:val="16"/>
                <w:szCs w:val="16"/>
              </w:rPr>
            </w:pPr>
            <w:r w:rsidRPr="00C3198D">
              <w:rPr>
                <w:sz w:val="16"/>
                <w:szCs w:val="16"/>
              </w:rPr>
              <w:t xml:space="preserve">Variable name TP2 </w:t>
            </w:r>
          </w:p>
        </w:tc>
        <w:tc>
          <w:tcPr>
            <w:tcW w:w="2407" w:type="dxa"/>
            <w:gridSpan w:val="2"/>
            <w:shd w:val="clear" w:color="auto" w:fill="E7E6E6" w:themeFill="background2"/>
          </w:tcPr>
          <w:p w14:paraId="658959A3" w14:textId="77777777" w:rsidR="00BE26FF" w:rsidRPr="00C3198D" w:rsidRDefault="00BE26FF" w:rsidP="00C3198D">
            <w:pPr>
              <w:rPr>
                <w:sz w:val="16"/>
                <w:szCs w:val="16"/>
              </w:rPr>
            </w:pPr>
            <w:r w:rsidRPr="00C3198D">
              <w:rPr>
                <w:sz w:val="16"/>
                <w:szCs w:val="16"/>
              </w:rPr>
              <w:t xml:space="preserve">Variable name TP3 </w:t>
            </w:r>
          </w:p>
        </w:tc>
        <w:tc>
          <w:tcPr>
            <w:tcW w:w="2224" w:type="dxa"/>
            <w:shd w:val="clear" w:color="auto" w:fill="E7E6E6" w:themeFill="background2"/>
          </w:tcPr>
          <w:p w14:paraId="6140B381" w14:textId="77777777" w:rsidR="00BE26FF" w:rsidRPr="00C3198D" w:rsidRDefault="00BE26FF" w:rsidP="00C3198D">
            <w:pPr>
              <w:rPr>
                <w:rFonts w:cstheme="majorBidi"/>
                <w:sz w:val="16"/>
                <w:szCs w:val="16"/>
              </w:rPr>
            </w:pPr>
            <w:r w:rsidRPr="00C3198D">
              <w:rPr>
                <w:rFonts w:cstheme="majorBidi"/>
                <w:sz w:val="16"/>
                <w:szCs w:val="16"/>
              </w:rPr>
              <w:t>Variable name TP4</w:t>
            </w:r>
          </w:p>
        </w:tc>
      </w:tr>
      <w:tr w:rsidR="00DD1283" w:rsidRPr="00C3198D" w14:paraId="3E51385D" w14:textId="77777777" w:rsidTr="2A287D2C">
        <w:trPr>
          <w:trHeight w:val="251"/>
        </w:trPr>
        <w:tc>
          <w:tcPr>
            <w:tcW w:w="14324" w:type="dxa"/>
            <w:gridSpan w:val="9"/>
            <w:shd w:val="clear" w:color="auto" w:fill="000000" w:themeFill="text1"/>
          </w:tcPr>
          <w:p w14:paraId="1BFC6F94" w14:textId="2F6B8CA1" w:rsidR="00DD1283" w:rsidRPr="00C3198D" w:rsidRDefault="00DD1283" w:rsidP="00AF11DF">
            <w:pPr>
              <w:pStyle w:val="Heading3"/>
            </w:pPr>
            <w:bookmarkStart w:id="18" w:name="_Toc189820360"/>
            <w:r w:rsidRPr="00C3198D">
              <w:t>ECE Credentials</w:t>
            </w:r>
            <w:bookmarkEnd w:id="18"/>
          </w:p>
        </w:tc>
      </w:tr>
      <w:tr w:rsidR="2A287D2C" w14:paraId="06713E83" w14:textId="77777777" w:rsidTr="2A287D2C">
        <w:trPr>
          <w:trHeight w:val="300"/>
        </w:trPr>
        <w:tc>
          <w:tcPr>
            <w:tcW w:w="985" w:type="dxa"/>
          </w:tcPr>
          <w:p w14:paraId="3DDC4E55" w14:textId="77777777" w:rsidR="3A508A8C" w:rsidRDefault="3A508A8C" w:rsidP="2A287D2C">
            <w:pPr>
              <w:rPr>
                <w:sz w:val="16"/>
                <w:szCs w:val="16"/>
              </w:rPr>
            </w:pPr>
            <w:r w:rsidRPr="2A287D2C">
              <w:rPr>
                <w:sz w:val="16"/>
                <w:szCs w:val="16"/>
              </w:rPr>
              <w:t>Work characteristics</w:t>
            </w:r>
          </w:p>
          <w:p w14:paraId="7F81C664" w14:textId="29B8A4EB" w:rsidR="2A287D2C" w:rsidRDefault="2A287D2C" w:rsidP="2A287D2C">
            <w:pPr>
              <w:rPr>
                <w:sz w:val="16"/>
                <w:szCs w:val="16"/>
              </w:rPr>
            </w:pPr>
          </w:p>
        </w:tc>
        <w:tc>
          <w:tcPr>
            <w:tcW w:w="1213" w:type="dxa"/>
          </w:tcPr>
          <w:p w14:paraId="464E5BAB" w14:textId="77777777" w:rsidR="3A508A8C" w:rsidRDefault="3A508A8C" w:rsidP="2A287D2C">
            <w:pPr>
              <w:rPr>
                <w:sz w:val="16"/>
                <w:szCs w:val="16"/>
              </w:rPr>
            </w:pPr>
            <w:r w:rsidRPr="2A287D2C">
              <w:rPr>
                <w:sz w:val="16"/>
                <w:szCs w:val="16"/>
              </w:rPr>
              <w:t>ECE Credentials</w:t>
            </w:r>
          </w:p>
          <w:p w14:paraId="3DE2AA21" w14:textId="6A8321BA" w:rsidR="2A287D2C" w:rsidRDefault="2A287D2C" w:rsidP="2A287D2C">
            <w:pPr>
              <w:rPr>
                <w:sz w:val="16"/>
                <w:szCs w:val="16"/>
              </w:rPr>
            </w:pPr>
          </w:p>
        </w:tc>
        <w:tc>
          <w:tcPr>
            <w:tcW w:w="1966" w:type="dxa"/>
          </w:tcPr>
          <w:p w14:paraId="3C702A37" w14:textId="77777777" w:rsidR="3A508A8C" w:rsidRDefault="3A508A8C" w:rsidP="2A287D2C">
            <w:pPr>
              <w:rPr>
                <w:rFonts w:cstheme="majorBidi"/>
                <w:sz w:val="16"/>
                <w:szCs w:val="16"/>
              </w:rPr>
            </w:pPr>
            <w:r w:rsidRPr="2A287D2C">
              <w:rPr>
                <w:rFonts w:cstheme="majorBidi"/>
                <w:sz w:val="16"/>
                <w:szCs w:val="16"/>
              </w:rPr>
              <w:t>What was your major when you received your highest degree? Select all that apply. (choice=Early childhood education)</w:t>
            </w:r>
          </w:p>
          <w:p w14:paraId="20B4D42D" w14:textId="60389E2D" w:rsidR="2A287D2C" w:rsidRDefault="2A287D2C" w:rsidP="2A287D2C">
            <w:pPr>
              <w:rPr>
                <w:rFonts w:cstheme="majorBidi"/>
                <w:sz w:val="16"/>
                <w:szCs w:val="16"/>
              </w:rPr>
            </w:pPr>
          </w:p>
        </w:tc>
        <w:tc>
          <w:tcPr>
            <w:tcW w:w="1876" w:type="dxa"/>
          </w:tcPr>
          <w:p w14:paraId="5CBB91DD" w14:textId="77777777" w:rsidR="3A508A8C" w:rsidRDefault="3A508A8C" w:rsidP="2A287D2C">
            <w:pPr>
              <w:rPr>
                <w:rFonts w:cstheme="majorBidi"/>
                <w:sz w:val="16"/>
                <w:szCs w:val="16"/>
              </w:rPr>
            </w:pPr>
            <w:r w:rsidRPr="2A287D2C">
              <w:rPr>
                <w:rFonts w:cstheme="majorBidi"/>
                <w:sz w:val="16"/>
                <w:szCs w:val="16"/>
              </w:rPr>
              <w:t>0, Unchecked | 1, Checked</w:t>
            </w:r>
          </w:p>
          <w:p w14:paraId="141DF98B" w14:textId="665F80CF" w:rsidR="2A287D2C" w:rsidRDefault="2A287D2C" w:rsidP="2A287D2C">
            <w:pPr>
              <w:rPr>
                <w:rFonts w:cstheme="majorBidi"/>
                <w:sz w:val="16"/>
                <w:szCs w:val="16"/>
              </w:rPr>
            </w:pPr>
          </w:p>
        </w:tc>
        <w:tc>
          <w:tcPr>
            <w:tcW w:w="1952" w:type="dxa"/>
          </w:tcPr>
          <w:p w14:paraId="3484541B" w14:textId="3E7FFF76" w:rsidR="3A508A8C" w:rsidRDefault="3A508A8C" w:rsidP="2A287D2C">
            <w:pPr>
              <w:rPr>
                <w:rFonts w:cstheme="majorBidi"/>
                <w:sz w:val="16"/>
                <w:szCs w:val="16"/>
              </w:rPr>
            </w:pPr>
            <w:r w:rsidRPr="2A287D2C">
              <w:rPr>
                <w:rFonts w:cstheme="majorBidi"/>
                <w:sz w:val="16"/>
                <w:szCs w:val="16"/>
              </w:rPr>
              <w:t>Dem2__0</w:t>
            </w:r>
          </w:p>
        </w:tc>
        <w:tc>
          <w:tcPr>
            <w:tcW w:w="1723" w:type="dxa"/>
            <w:gridSpan w:val="2"/>
            <w:shd w:val="clear" w:color="auto" w:fill="595959" w:themeFill="text1" w:themeFillTint="A6"/>
          </w:tcPr>
          <w:p w14:paraId="44790B68" w14:textId="0D6EF6F2" w:rsidR="2A287D2C" w:rsidRDefault="2A287D2C" w:rsidP="2A287D2C">
            <w:pPr>
              <w:rPr>
                <w:sz w:val="16"/>
                <w:szCs w:val="16"/>
              </w:rPr>
            </w:pPr>
          </w:p>
        </w:tc>
        <w:tc>
          <w:tcPr>
            <w:tcW w:w="2385" w:type="dxa"/>
            <w:shd w:val="clear" w:color="auto" w:fill="595959" w:themeFill="text1" w:themeFillTint="A6"/>
          </w:tcPr>
          <w:p w14:paraId="52497DD1" w14:textId="6EC8CC16" w:rsidR="2A287D2C" w:rsidRDefault="2A287D2C" w:rsidP="2A287D2C">
            <w:pPr>
              <w:rPr>
                <w:sz w:val="16"/>
                <w:szCs w:val="16"/>
              </w:rPr>
            </w:pPr>
          </w:p>
        </w:tc>
        <w:tc>
          <w:tcPr>
            <w:tcW w:w="2224" w:type="dxa"/>
            <w:shd w:val="clear" w:color="auto" w:fill="595959" w:themeFill="text1" w:themeFillTint="A6"/>
          </w:tcPr>
          <w:p w14:paraId="13A5B67C" w14:textId="424FB26F" w:rsidR="2A287D2C" w:rsidRDefault="2A287D2C" w:rsidP="2A287D2C">
            <w:pPr>
              <w:rPr>
                <w:sz w:val="16"/>
                <w:szCs w:val="16"/>
              </w:rPr>
            </w:pPr>
          </w:p>
        </w:tc>
      </w:tr>
      <w:tr w:rsidR="00BE26FF" w:rsidRPr="00C3198D" w14:paraId="4E3AB984" w14:textId="77777777" w:rsidTr="2A287D2C">
        <w:trPr>
          <w:trHeight w:val="300"/>
        </w:trPr>
        <w:tc>
          <w:tcPr>
            <w:tcW w:w="985" w:type="dxa"/>
          </w:tcPr>
          <w:p w14:paraId="41F8BBF9"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7E500B22" w14:textId="77777777" w:rsidR="00BE26FF" w:rsidRPr="00C3198D" w:rsidRDefault="00BE26FF" w:rsidP="00C3198D">
            <w:pPr>
              <w:rPr>
                <w:rFonts w:cstheme="majorBidi"/>
                <w:sz w:val="16"/>
                <w:szCs w:val="16"/>
              </w:rPr>
            </w:pPr>
            <w:r w:rsidRPr="00C3198D">
              <w:rPr>
                <w:rFonts w:cstheme="majorBidi"/>
                <w:sz w:val="16"/>
                <w:szCs w:val="16"/>
              </w:rPr>
              <w:t>ECE Credentials</w:t>
            </w:r>
          </w:p>
          <w:p w14:paraId="5FC802B9" w14:textId="77777777" w:rsidR="00BE26FF" w:rsidRPr="00C3198D" w:rsidRDefault="00BE26FF" w:rsidP="00C3198D">
            <w:pPr>
              <w:rPr>
                <w:rFonts w:cstheme="majorBidi"/>
                <w:sz w:val="16"/>
                <w:szCs w:val="16"/>
              </w:rPr>
            </w:pPr>
          </w:p>
        </w:tc>
        <w:tc>
          <w:tcPr>
            <w:tcW w:w="1966" w:type="dxa"/>
            <w:hideMark/>
          </w:tcPr>
          <w:p w14:paraId="171D584A"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(choice=Elementary education)</w:t>
            </w:r>
          </w:p>
        </w:tc>
        <w:tc>
          <w:tcPr>
            <w:tcW w:w="1876" w:type="dxa"/>
            <w:hideMark/>
          </w:tcPr>
          <w:p w14:paraId="5BD0C3A2" w14:textId="77777777" w:rsidR="00BE26FF" w:rsidRPr="00C3198D" w:rsidRDefault="00BE26FF" w:rsidP="00C3198D">
            <w:pPr>
              <w:rPr>
                <w:rFonts w:cstheme="majorBidi"/>
                <w:sz w:val="16"/>
                <w:szCs w:val="16"/>
              </w:rPr>
            </w:pPr>
            <w:r w:rsidRPr="00C3198D">
              <w:rPr>
                <w:rFonts w:cstheme="majorBidi"/>
                <w:sz w:val="16"/>
                <w:szCs w:val="16"/>
              </w:rPr>
              <w:t>0, Unchecked | 1, Checked</w:t>
            </w:r>
          </w:p>
        </w:tc>
        <w:tc>
          <w:tcPr>
            <w:tcW w:w="1952" w:type="dxa"/>
            <w:hideMark/>
          </w:tcPr>
          <w:p w14:paraId="72EDF2E4" w14:textId="77777777" w:rsidR="00BE26FF" w:rsidRPr="00C3198D" w:rsidRDefault="00BE26FF" w:rsidP="00C3198D">
            <w:pPr>
              <w:rPr>
                <w:rFonts w:cstheme="majorBidi"/>
                <w:sz w:val="16"/>
                <w:szCs w:val="16"/>
              </w:rPr>
            </w:pPr>
            <w:r w:rsidRPr="00C3198D">
              <w:rPr>
                <w:rFonts w:cstheme="majorBidi"/>
                <w:sz w:val="16"/>
                <w:szCs w:val="16"/>
              </w:rPr>
              <w:t>Dem2__1</w:t>
            </w:r>
          </w:p>
        </w:tc>
        <w:tc>
          <w:tcPr>
            <w:tcW w:w="1723" w:type="dxa"/>
            <w:gridSpan w:val="2"/>
            <w:shd w:val="clear" w:color="auto" w:fill="595959" w:themeFill="text1" w:themeFillTint="A6"/>
          </w:tcPr>
          <w:p w14:paraId="2D8C1B40"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72FE3AFE"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1E2A0CD3" w14:textId="77777777" w:rsidR="00BE26FF" w:rsidRPr="00C3198D" w:rsidRDefault="00BE26FF" w:rsidP="00C3198D">
            <w:pPr>
              <w:rPr>
                <w:rFonts w:cstheme="majorBidi"/>
                <w:sz w:val="16"/>
                <w:szCs w:val="16"/>
              </w:rPr>
            </w:pPr>
            <w:r w:rsidRPr="00C3198D">
              <w:rPr>
                <w:sz w:val="16"/>
                <w:szCs w:val="16"/>
              </w:rPr>
              <w:t>N/A</w:t>
            </w:r>
          </w:p>
        </w:tc>
      </w:tr>
      <w:tr w:rsidR="00BE26FF" w:rsidRPr="00C3198D" w14:paraId="6B4D3CDE" w14:textId="77777777" w:rsidTr="2A287D2C">
        <w:trPr>
          <w:trHeight w:val="300"/>
        </w:trPr>
        <w:tc>
          <w:tcPr>
            <w:tcW w:w="985" w:type="dxa"/>
          </w:tcPr>
          <w:p w14:paraId="3DEBE601"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1DE3812B" w14:textId="77777777" w:rsidR="00BE26FF" w:rsidRPr="00C3198D" w:rsidRDefault="00BE26FF" w:rsidP="00C3198D">
            <w:pPr>
              <w:rPr>
                <w:rFonts w:cstheme="majorBidi"/>
                <w:sz w:val="16"/>
                <w:szCs w:val="16"/>
              </w:rPr>
            </w:pPr>
            <w:r w:rsidRPr="00C3198D">
              <w:rPr>
                <w:rFonts w:cstheme="majorBidi"/>
                <w:sz w:val="16"/>
                <w:szCs w:val="16"/>
              </w:rPr>
              <w:t>ECE Credentials</w:t>
            </w:r>
          </w:p>
          <w:p w14:paraId="3BDF0911" w14:textId="77777777" w:rsidR="00BE26FF" w:rsidRPr="00C3198D" w:rsidRDefault="00BE26FF" w:rsidP="00C3198D">
            <w:pPr>
              <w:rPr>
                <w:rFonts w:cstheme="majorBidi"/>
                <w:sz w:val="16"/>
                <w:szCs w:val="16"/>
              </w:rPr>
            </w:pPr>
          </w:p>
        </w:tc>
        <w:tc>
          <w:tcPr>
            <w:tcW w:w="1966" w:type="dxa"/>
            <w:hideMark/>
          </w:tcPr>
          <w:p w14:paraId="766B9EB9"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(choice=Special education)</w:t>
            </w:r>
          </w:p>
        </w:tc>
        <w:tc>
          <w:tcPr>
            <w:tcW w:w="1876" w:type="dxa"/>
            <w:hideMark/>
          </w:tcPr>
          <w:p w14:paraId="19B51F56"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547FF118" w14:textId="77777777" w:rsidR="00BE26FF" w:rsidRPr="00C3198D" w:rsidRDefault="00BE26FF" w:rsidP="00C3198D">
            <w:pPr>
              <w:rPr>
                <w:rFonts w:cstheme="majorBidi"/>
                <w:sz w:val="16"/>
                <w:szCs w:val="16"/>
              </w:rPr>
            </w:pPr>
          </w:p>
        </w:tc>
        <w:tc>
          <w:tcPr>
            <w:tcW w:w="1952" w:type="dxa"/>
            <w:hideMark/>
          </w:tcPr>
          <w:p w14:paraId="4B51112A" w14:textId="77777777" w:rsidR="00BE26FF" w:rsidRPr="00C3198D" w:rsidRDefault="00BE26FF" w:rsidP="00C3198D">
            <w:pPr>
              <w:rPr>
                <w:rFonts w:cstheme="majorBidi"/>
                <w:sz w:val="16"/>
                <w:szCs w:val="16"/>
              </w:rPr>
            </w:pPr>
            <w:r w:rsidRPr="00C3198D">
              <w:rPr>
                <w:rFonts w:cstheme="majorBidi"/>
                <w:sz w:val="16"/>
                <w:szCs w:val="16"/>
              </w:rPr>
              <w:t>Dem2__2</w:t>
            </w:r>
          </w:p>
        </w:tc>
        <w:tc>
          <w:tcPr>
            <w:tcW w:w="1723" w:type="dxa"/>
            <w:gridSpan w:val="2"/>
            <w:shd w:val="clear" w:color="auto" w:fill="595959" w:themeFill="text1" w:themeFillTint="A6"/>
          </w:tcPr>
          <w:p w14:paraId="000C643C"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766DFB74"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7454910B" w14:textId="77777777" w:rsidR="00BE26FF" w:rsidRPr="00C3198D" w:rsidRDefault="00BE26FF" w:rsidP="00C3198D">
            <w:pPr>
              <w:rPr>
                <w:rFonts w:cstheme="majorBidi"/>
                <w:sz w:val="16"/>
                <w:szCs w:val="16"/>
              </w:rPr>
            </w:pPr>
            <w:r w:rsidRPr="00C3198D">
              <w:rPr>
                <w:sz w:val="16"/>
                <w:szCs w:val="16"/>
              </w:rPr>
              <w:t>N/A</w:t>
            </w:r>
          </w:p>
        </w:tc>
      </w:tr>
      <w:tr w:rsidR="00BE26FF" w:rsidRPr="00C3198D" w14:paraId="463B6FBB" w14:textId="77777777" w:rsidTr="2A287D2C">
        <w:trPr>
          <w:trHeight w:val="300"/>
        </w:trPr>
        <w:tc>
          <w:tcPr>
            <w:tcW w:w="985" w:type="dxa"/>
          </w:tcPr>
          <w:p w14:paraId="0D2503D1"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60102371" w14:textId="77777777" w:rsidR="00BE26FF" w:rsidRPr="00C3198D" w:rsidRDefault="00BE26FF" w:rsidP="00C3198D">
            <w:pPr>
              <w:rPr>
                <w:rFonts w:cstheme="majorBidi"/>
                <w:sz w:val="16"/>
                <w:szCs w:val="16"/>
              </w:rPr>
            </w:pPr>
            <w:r w:rsidRPr="00C3198D">
              <w:rPr>
                <w:rFonts w:cstheme="majorBidi"/>
                <w:sz w:val="16"/>
                <w:szCs w:val="16"/>
              </w:rPr>
              <w:t>ECE Credentials</w:t>
            </w:r>
          </w:p>
          <w:p w14:paraId="662CA0EE" w14:textId="77777777" w:rsidR="00BE26FF" w:rsidRPr="00C3198D" w:rsidRDefault="00BE26FF" w:rsidP="00C3198D">
            <w:pPr>
              <w:rPr>
                <w:rFonts w:cstheme="majorBidi"/>
                <w:sz w:val="16"/>
                <w:szCs w:val="16"/>
              </w:rPr>
            </w:pPr>
          </w:p>
        </w:tc>
        <w:tc>
          <w:tcPr>
            <w:tcW w:w="1966" w:type="dxa"/>
            <w:hideMark/>
          </w:tcPr>
          <w:p w14:paraId="5926C677"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(choice=English as a second language (ESL))</w:t>
            </w:r>
          </w:p>
        </w:tc>
        <w:tc>
          <w:tcPr>
            <w:tcW w:w="1876" w:type="dxa"/>
            <w:hideMark/>
          </w:tcPr>
          <w:p w14:paraId="3F98B4AC"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0580479" w14:textId="77777777" w:rsidR="00BE26FF" w:rsidRPr="00C3198D" w:rsidRDefault="00BE26FF" w:rsidP="00C3198D">
            <w:pPr>
              <w:rPr>
                <w:rFonts w:cstheme="majorBidi"/>
                <w:sz w:val="16"/>
                <w:szCs w:val="16"/>
              </w:rPr>
            </w:pPr>
          </w:p>
        </w:tc>
        <w:tc>
          <w:tcPr>
            <w:tcW w:w="1952" w:type="dxa"/>
            <w:hideMark/>
          </w:tcPr>
          <w:p w14:paraId="2BB07591" w14:textId="77777777" w:rsidR="00BE26FF" w:rsidRPr="00C3198D" w:rsidRDefault="00BE26FF" w:rsidP="00C3198D">
            <w:pPr>
              <w:rPr>
                <w:rFonts w:cstheme="majorBidi"/>
                <w:sz w:val="16"/>
                <w:szCs w:val="16"/>
              </w:rPr>
            </w:pPr>
            <w:r w:rsidRPr="00C3198D">
              <w:rPr>
                <w:rFonts w:cstheme="majorBidi"/>
                <w:sz w:val="16"/>
                <w:szCs w:val="16"/>
              </w:rPr>
              <w:t>Dem2__3</w:t>
            </w:r>
          </w:p>
        </w:tc>
        <w:tc>
          <w:tcPr>
            <w:tcW w:w="1723" w:type="dxa"/>
            <w:gridSpan w:val="2"/>
            <w:shd w:val="clear" w:color="auto" w:fill="595959" w:themeFill="text1" w:themeFillTint="A6"/>
          </w:tcPr>
          <w:p w14:paraId="2B9B0CD3"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7647C9A0"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3B0EEA33" w14:textId="77777777" w:rsidR="00BE26FF" w:rsidRPr="00C3198D" w:rsidRDefault="00BE26FF" w:rsidP="00C3198D">
            <w:pPr>
              <w:rPr>
                <w:rFonts w:cstheme="majorBidi"/>
                <w:sz w:val="16"/>
                <w:szCs w:val="16"/>
              </w:rPr>
            </w:pPr>
            <w:r w:rsidRPr="00C3198D">
              <w:rPr>
                <w:sz w:val="16"/>
                <w:szCs w:val="16"/>
              </w:rPr>
              <w:t>N/A</w:t>
            </w:r>
          </w:p>
        </w:tc>
      </w:tr>
      <w:tr w:rsidR="00BE26FF" w:rsidRPr="00C3198D" w14:paraId="1E2D3C2D" w14:textId="77777777" w:rsidTr="2A287D2C">
        <w:trPr>
          <w:trHeight w:val="300"/>
        </w:trPr>
        <w:tc>
          <w:tcPr>
            <w:tcW w:w="985" w:type="dxa"/>
          </w:tcPr>
          <w:p w14:paraId="713A4487"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6363E8F3" w14:textId="77777777" w:rsidR="00BE26FF" w:rsidRPr="00C3198D" w:rsidRDefault="00BE26FF" w:rsidP="00C3198D">
            <w:pPr>
              <w:rPr>
                <w:rFonts w:cstheme="majorBidi"/>
                <w:sz w:val="16"/>
                <w:szCs w:val="16"/>
              </w:rPr>
            </w:pPr>
            <w:r w:rsidRPr="00C3198D">
              <w:rPr>
                <w:rFonts w:cstheme="majorBidi"/>
                <w:sz w:val="16"/>
                <w:szCs w:val="16"/>
              </w:rPr>
              <w:t>ECE Credentials</w:t>
            </w:r>
          </w:p>
          <w:p w14:paraId="0AECA080" w14:textId="77777777" w:rsidR="00BE26FF" w:rsidRPr="00C3198D" w:rsidRDefault="00BE26FF" w:rsidP="00C3198D">
            <w:pPr>
              <w:rPr>
                <w:rFonts w:cstheme="majorBidi"/>
                <w:sz w:val="16"/>
                <w:szCs w:val="16"/>
              </w:rPr>
            </w:pPr>
          </w:p>
        </w:tc>
        <w:tc>
          <w:tcPr>
            <w:tcW w:w="1966" w:type="dxa"/>
            <w:hideMark/>
          </w:tcPr>
          <w:p w14:paraId="32D60965"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(choice=Child development)</w:t>
            </w:r>
          </w:p>
        </w:tc>
        <w:tc>
          <w:tcPr>
            <w:tcW w:w="1876" w:type="dxa"/>
            <w:hideMark/>
          </w:tcPr>
          <w:p w14:paraId="583338B0"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0129F57" w14:textId="77777777" w:rsidR="00BE26FF" w:rsidRPr="00C3198D" w:rsidRDefault="00BE26FF" w:rsidP="00C3198D">
            <w:pPr>
              <w:rPr>
                <w:rFonts w:cstheme="majorBidi"/>
                <w:sz w:val="16"/>
                <w:szCs w:val="16"/>
              </w:rPr>
            </w:pPr>
          </w:p>
        </w:tc>
        <w:tc>
          <w:tcPr>
            <w:tcW w:w="1952" w:type="dxa"/>
            <w:hideMark/>
          </w:tcPr>
          <w:p w14:paraId="2577998F" w14:textId="77777777" w:rsidR="00BE26FF" w:rsidRPr="00C3198D" w:rsidRDefault="00BE26FF" w:rsidP="00C3198D">
            <w:pPr>
              <w:rPr>
                <w:rFonts w:cstheme="majorBidi"/>
                <w:sz w:val="16"/>
                <w:szCs w:val="16"/>
              </w:rPr>
            </w:pPr>
            <w:r w:rsidRPr="00C3198D">
              <w:rPr>
                <w:rFonts w:cstheme="majorBidi"/>
                <w:sz w:val="16"/>
                <w:szCs w:val="16"/>
              </w:rPr>
              <w:t>Dem2__4</w:t>
            </w:r>
          </w:p>
        </w:tc>
        <w:tc>
          <w:tcPr>
            <w:tcW w:w="1723" w:type="dxa"/>
            <w:gridSpan w:val="2"/>
            <w:shd w:val="clear" w:color="auto" w:fill="595959" w:themeFill="text1" w:themeFillTint="A6"/>
          </w:tcPr>
          <w:p w14:paraId="784ACB54"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6867412F"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5C3CA906" w14:textId="77777777" w:rsidR="00BE26FF" w:rsidRPr="00C3198D" w:rsidRDefault="00BE26FF" w:rsidP="00C3198D">
            <w:pPr>
              <w:rPr>
                <w:rFonts w:cstheme="majorBidi"/>
                <w:sz w:val="16"/>
                <w:szCs w:val="16"/>
              </w:rPr>
            </w:pPr>
            <w:r w:rsidRPr="00C3198D">
              <w:rPr>
                <w:sz w:val="16"/>
                <w:szCs w:val="16"/>
              </w:rPr>
              <w:t>N/A</w:t>
            </w:r>
          </w:p>
        </w:tc>
      </w:tr>
      <w:tr w:rsidR="00BE26FF" w:rsidRPr="00C3198D" w14:paraId="365AA343" w14:textId="77777777" w:rsidTr="2A287D2C">
        <w:trPr>
          <w:trHeight w:val="300"/>
        </w:trPr>
        <w:tc>
          <w:tcPr>
            <w:tcW w:w="985" w:type="dxa"/>
          </w:tcPr>
          <w:p w14:paraId="486A3A87"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2E541F04" w14:textId="77777777" w:rsidR="00BE26FF" w:rsidRPr="00C3198D" w:rsidRDefault="00BE26FF" w:rsidP="00C3198D">
            <w:pPr>
              <w:rPr>
                <w:rFonts w:cstheme="majorBidi"/>
                <w:sz w:val="16"/>
                <w:szCs w:val="16"/>
              </w:rPr>
            </w:pPr>
            <w:r w:rsidRPr="00C3198D">
              <w:rPr>
                <w:rFonts w:cstheme="majorBidi"/>
                <w:sz w:val="16"/>
                <w:szCs w:val="16"/>
              </w:rPr>
              <w:t>ECE Credentials</w:t>
            </w:r>
          </w:p>
          <w:p w14:paraId="6C36AB5A" w14:textId="77777777" w:rsidR="00BE26FF" w:rsidRPr="00C3198D" w:rsidRDefault="00BE26FF" w:rsidP="00C3198D">
            <w:pPr>
              <w:rPr>
                <w:rFonts w:cstheme="majorBidi"/>
                <w:sz w:val="16"/>
                <w:szCs w:val="16"/>
              </w:rPr>
            </w:pPr>
          </w:p>
        </w:tc>
        <w:tc>
          <w:tcPr>
            <w:tcW w:w="1966" w:type="dxa"/>
            <w:hideMark/>
          </w:tcPr>
          <w:p w14:paraId="08587FCE"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(choice=N/A (no degree))</w:t>
            </w:r>
          </w:p>
        </w:tc>
        <w:tc>
          <w:tcPr>
            <w:tcW w:w="1876" w:type="dxa"/>
            <w:hideMark/>
          </w:tcPr>
          <w:p w14:paraId="462BA8B9"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3F4A577" w14:textId="77777777" w:rsidR="00BE26FF" w:rsidRPr="00C3198D" w:rsidRDefault="00BE26FF" w:rsidP="00C3198D">
            <w:pPr>
              <w:rPr>
                <w:rFonts w:cstheme="majorBidi"/>
                <w:sz w:val="16"/>
                <w:szCs w:val="16"/>
              </w:rPr>
            </w:pPr>
          </w:p>
        </w:tc>
        <w:tc>
          <w:tcPr>
            <w:tcW w:w="1952" w:type="dxa"/>
            <w:hideMark/>
          </w:tcPr>
          <w:p w14:paraId="2B7C7B0E" w14:textId="77777777" w:rsidR="00BE26FF" w:rsidRPr="00C3198D" w:rsidRDefault="00BE26FF" w:rsidP="00C3198D">
            <w:pPr>
              <w:rPr>
                <w:rFonts w:cstheme="majorBidi"/>
                <w:sz w:val="16"/>
                <w:szCs w:val="16"/>
              </w:rPr>
            </w:pPr>
            <w:r w:rsidRPr="00C3198D">
              <w:rPr>
                <w:rFonts w:cstheme="majorBidi"/>
                <w:sz w:val="16"/>
                <w:szCs w:val="16"/>
              </w:rPr>
              <w:t>Dem2__5</w:t>
            </w:r>
          </w:p>
        </w:tc>
        <w:tc>
          <w:tcPr>
            <w:tcW w:w="1723" w:type="dxa"/>
            <w:gridSpan w:val="2"/>
            <w:shd w:val="clear" w:color="auto" w:fill="595959" w:themeFill="text1" w:themeFillTint="A6"/>
          </w:tcPr>
          <w:p w14:paraId="6189A419"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78692F04"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763DA7C8" w14:textId="77777777" w:rsidR="00BE26FF" w:rsidRPr="00C3198D" w:rsidRDefault="00BE26FF" w:rsidP="00C3198D">
            <w:pPr>
              <w:rPr>
                <w:rFonts w:cstheme="majorBidi"/>
                <w:sz w:val="16"/>
                <w:szCs w:val="16"/>
              </w:rPr>
            </w:pPr>
            <w:r w:rsidRPr="00C3198D">
              <w:rPr>
                <w:sz w:val="16"/>
                <w:szCs w:val="16"/>
              </w:rPr>
              <w:t>N/A</w:t>
            </w:r>
          </w:p>
        </w:tc>
      </w:tr>
      <w:tr w:rsidR="00BE26FF" w:rsidRPr="00C3198D" w14:paraId="60F8D2EA" w14:textId="77777777" w:rsidTr="2A287D2C">
        <w:trPr>
          <w:trHeight w:val="300"/>
        </w:trPr>
        <w:tc>
          <w:tcPr>
            <w:tcW w:w="985" w:type="dxa"/>
          </w:tcPr>
          <w:p w14:paraId="4E3601B4"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08EC315B" w14:textId="77777777" w:rsidR="00BE26FF" w:rsidRPr="00C3198D" w:rsidRDefault="00BE26FF" w:rsidP="00C3198D">
            <w:pPr>
              <w:rPr>
                <w:rFonts w:cstheme="majorBidi"/>
                <w:sz w:val="16"/>
                <w:szCs w:val="16"/>
              </w:rPr>
            </w:pPr>
            <w:r w:rsidRPr="00C3198D">
              <w:rPr>
                <w:rFonts w:cstheme="majorBidi"/>
                <w:sz w:val="16"/>
                <w:szCs w:val="16"/>
              </w:rPr>
              <w:t>ECE Credentials</w:t>
            </w:r>
          </w:p>
          <w:p w14:paraId="682E372A" w14:textId="77777777" w:rsidR="00BE26FF" w:rsidRPr="00C3198D" w:rsidRDefault="00BE26FF" w:rsidP="00C3198D">
            <w:pPr>
              <w:rPr>
                <w:rFonts w:cstheme="majorBidi"/>
                <w:sz w:val="16"/>
                <w:szCs w:val="16"/>
              </w:rPr>
            </w:pPr>
          </w:p>
        </w:tc>
        <w:tc>
          <w:tcPr>
            <w:tcW w:w="1966" w:type="dxa"/>
            <w:hideMark/>
          </w:tcPr>
          <w:p w14:paraId="50072E8F"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(choice=Other)</w:t>
            </w:r>
          </w:p>
        </w:tc>
        <w:tc>
          <w:tcPr>
            <w:tcW w:w="1876" w:type="dxa"/>
            <w:hideMark/>
          </w:tcPr>
          <w:p w14:paraId="3E91F7CB"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0DC0A68" w14:textId="77777777" w:rsidR="00BE26FF" w:rsidRPr="00C3198D" w:rsidRDefault="00BE26FF" w:rsidP="00C3198D">
            <w:pPr>
              <w:rPr>
                <w:rFonts w:cstheme="majorBidi"/>
                <w:sz w:val="16"/>
                <w:szCs w:val="16"/>
              </w:rPr>
            </w:pPr>
          </w:p>
        </w:tc>
        <w:tc>
          <w:tcPr>
            <w:tcW w:w="1952" w:type="dxa"/>
            <w:hideMark/>
          </w:tcPr>
          <w:p w14:paraId="1487DB3A" w14:textId="77777777" w:rsidR="00BE26FF" w:rsidRPr="00C3198D" w:rsidRDefault="00BE26FF" w:rsidP="00C3198D">
            <w:pPr>
              <w:rPr>
                <w:rFonts w:cstheme="majorBidi"/>
                <w:sz w:val="16"/>
                <w:szCs w:val="16"/>
              </w:rPr>
            </w:pPr>
            <w:r w:rsidRPr="00C3198D">
              <w:rPr>
                <w:rFonts w:cstheme="majorBidi"/>
                <w:sz w:val="16"/>
                <w:szCs w:val="16"/>
              </w:rPr>
              <w:t>Dem2__6</w:t>
            </w:r>
          </w:p>
        </w:tc>
        <w:tc>
          <w:tcPr>
            <w:tcW w:w="1723" w:type="dxa"/>
            <w:gridSpan w:val="2"/>
            <w:shd w:val="clear" w:color="auto" w:fill="595959" w:themeFill="text1" w:themeFillTint="A6"/>
          </w:tcPr>
          <w:p w14:paraId="3AF1F053"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6E9D8497"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2BF494AF" w14:textId="77777777" w:rsidR="00BE26FF" w:rsidRPr="00C3198D" w:rsidRDefault="00BE26FF" w:rsidP="00C3198D">
            <w:pPr>
              <w:rPr>
                <w:rFonts w:cstheme="majorBidi"/>
                <w:sz w:val="16"/>
                <w:szCs w:val="16"/>
              </w:rPr>
            </w:pPr>
            <w:r w:rsidRPr="00C3198D">
              <w:rPr>
                <w:sz w:val="16"/>
                <w:szCs w:val="16"/>
              </w:rPr>
              <w:t>N/A</w:t>
            </w:r>
          </w:p>
        </w:tc>
      </w:tr>
      <w:tr w:rsidR="00BE26FF" w:rsidRPr="00C3198D" w14:paraId="3E8AAA73" w14:textId="77777777" w:rsidTr="2A287D2C">
        <w:trPr>
          <w:trHeight w:val="300"/>
        </w:trPr>
        <w:tc>
          <w:tcPr>
            <w:tcW w:w="985" w:type="dxa"/>
          </w:tcPr>
          <w:p w14:paraId="44C056F0"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21D41FAA" w14:textId="77777777" w:rsidR="00BE26FF" w:rsidRPr="00C3198D" w:rsidRDefault="00BE26FF" w:rsidP="00C3198D">
            <w:pPr>
              <w:rPr>
                <w:rFonts w:cstheme="majorBidi"/>
                <w:sz w:val="16"/>
                <w:szCs w:val="16"/>
              </w:rPr>
            </w:pPr>
            <w:r w:rsidRPr="00C3198D">
              <w:rPr>
                <w:rFonts w:cstheme="majorBidi"/>
                <w:sz w:val="16"/>
                <w:szCs w:val="16"/>
              </w:rPr>
              <w:t>ECE Credentials</w:t>
            </w:r>
          </w:p>
          <w:p w14:paraId="61CF7481" w14:textId="77777777" w:rsidR="00BE26FF" w:rsidRPr="00C3198D" w:rsidRDefault="00BE26FF" w:rsidP="00C3198D">
            <w:pPr>
              <w:rPr>
                <w:rFonts w:cstheme="majorBidi"/>
                <w:sz w:val="16"/>
                <w:szCs w:val="16"/>
              </w:rPr>
            </w:pPr>
          </w:p>
        </w:tc>
        <w:tc>
          <w:tcPr>
            <w:tcW w:w="1966" w:type="dxa"/>
            <w:hideMark/>
          </w:tcPr>
          <w:p w14:paraId="6EB55818"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(choice=Other) 2</w:t>
            </w:r>
          </w:p>
        </w:tc>
        <w:tc>
          <w:tcPr>
            <w:tcW w:w="1876" w:type="dxa"/>
            <w:hideMark/>
          </w:tcPr>
          <w:p w14:paraId="3E018BC0"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5C5B287A" w14:textId="77777777" w:rsidR="00BE26FF" w:rsidRPr="00C3198D" w:rsidRDefault="00BE26FF" w:rsidP="00C3198D">
            <w:pPr>
              <w:rPr>
                <w:rFonts w:cstheme="majorBidi"/>
                <w:sz w:val="16"/>
                <w:szCs w:val="16"/>
              </w:rPr>
            </w:pPr>
          </w:p>
        </w:tc>
        <w:tc>
          <w:tcPr>
            <w:tcW w:w="1952" w:type="dxa"/>
            <w:hideMark/>
          </w:tcPr>
          <w:p w14:paraId="302CC775" w14:textId="77777777" w:rsidR="00BE26FF" w:rsidRPr="00C3198D" w:rsidRDefault="00BE26FF" w:rsidP="00C3198D">
            <w:pPr>
              <w:rPr>
                <w:rFonts w:cstheme="majorBidi"/>
                <w:sz w:val="16"/>
                <w:szCs w:val="16"/>
              </w:rPr>
            </w:pPr>
            <w:r w:rsidRPr="00C3198D">
              <w:rPr>
                <w:rFonts w:cstheme="majorBidi"/>
                <w:sz w:val="16"/>
                <w:szCs w:val="16"/>
              </w:rPr>
              <w:t>Dem2__999</w:t>
            </w:r>
          </w:p>
        </w:tc>
        <w:tc>
          <w:tcPr>
            <w:tcW w:w="1723" w:type="dxa"/>
            <w:gridSpan w:val="2"/>
            <w:shd w:val="clear" w:color="auto" w:fill="595959" w:themeFill="text1" w:themeFillTint="A6"/>
          </w:tcPr>
          <w:p w14:paraId="40ECA600"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51A92750"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615615AE" w14:textId="77777777" w:rsidR="00BE26FF" w:rsidRPr="00C3198D" w:rsidRDefault="00BE26FF" w:rsidP="00C3198D">
            <w:pPr>
              <w:rPr>
                <w:rFonts w:cstheme="majorBidi"/>
                <w:sz w:val="16"/>
                <w:szCs w:val="16"/>
              </w:rPr>
            </w:pPr>
            <w:r w:rsidRPr="00C3198D">
              <w:rPr>
                <w:sz w:val="16"/>
                <w:szCs w:val="16"/>
              </w:rPr>
              <w:t>N/A</w:t>
            </w:r>
          </w:p>
        </w:tc>
      </w:tr>
      <w:tr w:rsidR="00BE26FF" w:rsidRPr="00C3198D" w14:paraId="1BD4215B" w14:textId="77777777" w:rsidTr="2A287D2C">
        <w:trPr>
          <w:trHeight w:val="288"/>
        </w:trPr>
        <w:tc>
          <w:tcPr>
            <w:tcW w:w="985" w:type="dxa"/>
          </w:tcPr>
          <w:p w14:paraId="68B9C961"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3A6F72A5" w14:textId="77777777" w:rsidR="00BE26FF" w:rsidRPr="00C3198D" w:rsidRDefault="00BE26FF" w:rsidP="00C3198D">
            <w:pPr>
              <w:rPr>
                <w:sz w:val="16"/>
                <w:szCs w:val="16"/>
              </w:rPr>
            </w:pPr>
            <w:r w:rsidRPr="00C3198D">
              <w:rPr>
                <w:sz w:val="16"/>
                <w:szCs w:val="16"/>
              </w:rPr>
              <w:t>ECE Credentials</w:t>
            </w:r>
          </w:p>
        </w:tc>
        <w:tc>
          <w:tcPr>
            <w:tcW w:w="1966" w:type="dxa"/>
            <w:hideMark/>
          </w:tcPr>
          <w:p w14:paraId="608DE6B3" w14:textId="77777777" w:rsidR="00BE26FF" w:rsidRPr="00C3198D" w:rsidRDefault="00BE26FF" w:rsidP="00C3198D">
            <w:pPr>
              <w:rPr>
                <w:sz w:val="16"/>
                <w:szCs w:val="16"/>
              </w:rPr>
            </w:pPr>
            <w:r w:rsidRPr="00C3198D">
              <w:rPr>
                <w:sz w:val="16"/>
                <w:szCs w:val="16"/>
              </w:rPr>
              <w:t>If other, please specify.</w:t>
            </w:r>
          </w:p>
        </w:tc>
        <w:tc>
          <w:tcPr>
            <w:tcW w:w="1876" w:type="dxa"/>
            <w:hideMark/>
          </w:tcPr>
          <w:p w14:paraId="3ED85B2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0D2E1096" w14:textId="77777777" w:rsidR="00BE26FF" w:rsidRPr="00C3198D" w:rsidRDefault="00BE26FF" w:rsidP="00C3198D">
            <w:pPr>
              <w:rPr>
                <w:sz w:val="16"/>
                <w:szCs w:val="16"/>
              </w:rPr>
            </w:pPr>
            <w:r w:rsidRPr="00C3198D">
              <w:rPr>
                <w:sz w:val="16"/>
                <w:szCs w:val="16"/>
              </w:rPr>
              <w:t>dem_2a</w:t>
            </w:r>
          </w:p>
        </w:tc>
        <w:tc>
          <w:tcPr>
            <w:tcW w:w="1723" w:type="dxa"/>
            <w:gridSpan w:val="2"/>
            <w:shd w:val="clear" w:color="auto" w:fill="595959" w:themeFill="text1" w:themeFillTint="A6"/>
          </w:tcPr>
          <w:p w14:paraId="3B3EF20E"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8D8D953"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21647FA" w14:textId="77777777" w:rsidR="00BE26FF" w:rsidRPr="00C3198D" w:rsidRDefault="00BE26FF" w:rsidP="00C3198D">
            <w:pPr>
              <w:rPr>
                <w:sz w:val="16"/>
                <w:szCs w:val="16"/>
              </w:rPr>
            </w:pPr>
            <w:r w:rsidRPr="00C3198D">
              <w:rPr>
                <w:sz w:val="16"/>
                <w:szCs w:val="16"/>
              </w:rPr>
              <w:t>N/A</w:t>
            </w:r>
          </w:p>
        </w:tc>
      </w:tr>
      <w:tr w:rsidR="00BE26FF" w:rsidRPr="00C3198D" w14:paraId="6A5FE253" w14:textId="77777777" w:rsidTr="2A287D2C">
        <w:trPr>
          <w:trHeight w:val="576"/>
        </w:trPr>
        <w:tc>
          <w:tcPr>
            <w:tcW w:w="985" w:type="dxa"/>
          </w:tcPr>
          <w:p w14:paraId="34106A3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4C87941" w14:textId="77777777" w:rsidR="00BE26FF" w:rsidRPr="00C3198D" w:rsidRDefault="00BE26FF" w:rsidP="00C3198D">
            <w:pPr>
              <w:rPr>
                <w:sz w:val="16"/>
                <w:szCs w:val="16"/>
              </w:rPr>
            </w:pPr>
            <w:r w:rsidRPr="00C3198D">
              <w:rPr>
                <w:sz w:val="16"/>
                <w:szCs w:val="16"/>
              </w:rPr>
              <w:t>ECE Credentials</w:t>
            </w:r>
          </w:p>
        </w:tc>
        <w:tc>
          <w:tcPr>
            <w:tcW w:w="1966" w:type="dxa"/>
            <w:hideMark/>
          </w:tcPr>
          <w:p w14:paraId="49E09D50" w14:textId="77777777" w:rsidR="00BE26FF" w:rsidRPr="00C3198D" w:rsidRDefault="00BE26FF" w:rsidP="00C3198D">
            <w:pPr>
              <w:rPr>
                <w:sz w:val="16"/>
                <w:szCs w:val="16"/>
              </w:rPr>
            </w:pPr>
            <w:r w:rsidRPr="00C3198D">
              <w:rPr>
                <w:sz w:val="16"/>
                <w:szCs w:val="16"/>
              </w:rPr>
              <w:t>Do you have a Child Development Associate credential (CDA)</w:t>
            </w:r>
          </w:p>
        </w:tc>
        <w:tc>
          <w:tcPr>
            <w:tcW w:w="1876" w:type="dxa"/>
            <w:hideMark/>
          </w:tcPr>
          <w:p w14:paraId="48FFD2B7" w14:textId="77777777" w:rsidR="00BE26FF" w:rsidRPr="00C3198D" w:rsidRDefault="00BE26FF" w:rsidP="00C3198D">
            <w:pPr>
              <w:rPr>
                <w:rFonts w:cstheme="majorBidi"/>
                <w:sz w:val="16"/>
                <w:szCs w:val="16"/>
              </w:rPr>
            </w:pPr>
            <w:r w:rsidRPr="00C3198D">
              <w:rPr>
                <w:rFonts w:cstheme="majorBidi"/>
                <w:sz w:val="16"/>
                <w:szCs w:val="16"/>
              </w:rPr>
              <w:t>0, No | 1, Yes</w:t>
            </w:r>
          </w:p>
        </w:tc>
        <w:tc>
          <w:tcPr>
            <w:tcW w:w="1952" w:type="dxa"/>
            <w:hideMark/>
          </w:tcPr>
          <w:p w14:paraId="1943895B" w14:textId="77777777" w:rsidR="00BE26FF" w:rsidRPr="00C3198D" w:rsidRDefault="00BE26FF" w:rsidP="00C3198D">
            <w:pPr>
              <w:rPr>
                <w:sz w:val="16"/>
                <w:szCs w:val="16"/>
              </w:rPr>
            </w:pPr>
            <w:r w:rsidRPr="00C3198D">
              <w:rPr>
                <w:sz w:val="16"/>
                <w:szCs w:val="16"/>
              </w:rPr>
              <w:t>dem3</w:t>
            </w:r>
          </w:p>
        </w:tc>
        <w:tc>
          <w:tcPr>
            <w:tcW w:w="1723" w:type="dxa"/>
            <w:gridSpan w:val="2"/>
            <w:shd w:val="clear" w:color="auto" w:fill="595959" w:themeFill="text1" w:themeFillTint="A6"/>
          </w:tcPr>
          <w:p w14:paraId="4EF9177D"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506EF6D"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61BFA58" w14:textId="77777777" w:rsidR="00BE26FF" w:rsidRPr="00C3198D" w:rsidRDefault="00BE26FF" w:rsidP="00C3198D">
            <w:pPr>
              <w:rPr>
                <w:sz w:val="16"/>
                <w:szCs w:val="16"/>
              </w:rPr>
            </w:pPr>
            <w:r w:rsidRPr="00C3198D">
              <w:rPr>
                <w:sz w:val="16"/>
                <w:szCs w:val="16"/>
              </w:rPr>
              <w:t>N/A</w:t>
            </w:r>
          </w:p>
        </w:tc>
      </w:tr>
      <w:tr w:rsidR="00BE26FF" w:rsidRPr="00C3198D" w14:paraId="1D49EDFC" w14:textId="77777777" w:rsidTr="2A287D2C">
        <w:trPr>
          <w:trHeight w:val="576"/>
        </w:trPr>
        <w:tc>
          <w:tcPr>
            <w:tcW w:w="985" w:type="dxa"/>
          </w:tcPr>
          <w:p w14:paraId="7B7A7A9E"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4BEF1E4" w14:textId="77777777" w:rsidR="00BE26FF" w:rsidRPr="00C3198D" w:rsidRDefault="00BE26FF" w:rsidP="00C3198D">
            <w:pPr>
              <w:rPr>
                <w:sz w:val="16"/>
                <w:szCs w:val="16"/>
              </w:rPr>
            </w:pPr>
            <w:r w:rsidRPr="00C3198D">
              <w:rPr>
                <w:sz w:val="16"/>
                <w:szCs w:val="16"/>
              </w:rPr>
              <w:t>ECE Credentials</w:t>
            </w:r>
          </w:p>
        </w:tc>
        <w:tc>
          <w:tcPr>
            <w:tcW w:w="1966" w:type="dxa"/>
            <w:hideMark/>
          </w:tcPr>
          <w:p w14:paraId="4C528049" w14:textId="77777777" w:rsidR="00BE26FF" w:rsidRPr="00C3198D" w:rsidRDefault="00BE26FF" w:rsidP="00C3198D">
            <w:pPr>
              <w:rPr>
                <w:sz w:val="16"/>
                <w:szCs w:val="16"/>
              </w:rPr>
            </w:pPr>
            <w:r w:rsidRPr="00C3198D">
              <w:rPr>
                <w:sz w:val="16"/>
                <w:szCs w:val="16"/>
              </w:rPr>
              <w:t>How many years have you worked in early childhood?</w:t>
            </w:r>
          </w:p>
        </w:tc>
        <w:tc>
          <w:tcPr>
            <w:tcW w:w="1876" w:type="dxa"/>
            <w:hideMark/>
          </w:tcPr>
          <w:p w14:paraId="14103CCD"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4DF93480" w14:textId="77777777" w:rsidR="00BE26FF" w:rsidRPr="00C3198D" w:rsidRDefault="00BE26FF" w:rsidP="00C3198D">
            <w:pPr>
              <w:rPr>
                <w:sz w:val="16"/>
                <w:szCs w:val="16"/>
              </w:rPr>
            </w:pPr>
            <w:r w:rsidRPr="00C3198D">
              <w:rPr>
                <w:sz w:val="16"/>
                <w:szCs w:val="16"/>
              </w:rPr>
              <w:t>dem4</w:t>
            </w:r>
          </w:p>
        </w:tc>
        <w:tc>
          <w:tcPr>
            <w:tcW w:w="1723" w:type="dxa"/>
            <w:gridSpan w:val="2"/>
            <w:shd w:val="clear" w:color="auto" w:fill="595959" w:themeFill="text1" w:themeFillTint="A6"/>
          </w:tcPr>
          <w:p w14:paraId="6C5FFCE5"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975DAB2"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7953C217" w14:textId="77777777" w:rsidR="00BE26FF" w:rsidRPr="00C3198D" w:rsidRDefault="00BE26FF" w:rsidP="00C3198D">
            <w:pPr>
              <w:rPr>
                <w:sz w:val="16"/>
                <w:szCs w:val="16"/>
              </w:rPr>
            </w:pPr>
            <w:r w:rsidRPr="00C3198D">
              <w:rPr>
                <w:sz w:val="16"/>
                <w:szCs w:val="16"/>
              </w:rPr>
              <w:t>N/A</w:t>
            </w:r>
          </w:p>
        </w:tc>
      </w:tr>
      <w:tr w:rsidR="00BE26FF" w:rsidRPr="00C3198D" w14:paraId="261AB721" w14:textId="77777777" w:rsidTr="2A287D2C">
        <w:trPr>
          <w:trHeight w:val="288"/>
        </w:trPr>
        <w:tc>
          <w:tcPr>
            <w:tcW w:w="985" w:type="dxa"/>
          </w:tcPr>
          <w:p w14:paraId="383B995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17577D0" w14:textId="77777777" w:rsidR="00BE26FF" w:rsidRPr="00C3198D" w:rsidRDefault="00BE26FF" w:rsidP="00C3198D">
            <w:pPr>
              <w:rPr>
                <w:sz w:val="16"/>
                <w:szCs w:val="16"/>
              </w:rPr>
            </w:pPr>
            <w:r w:rsidRPr="00C3198D">
              <w:rPr>
                <w:sz w:val="16"/>
                <w:szCs w:val="16"/>
              </w:rPr>
              <w:t>ECE Credentials</w:t>
            </w:r>
          </w:p>
        </w:tc>
        <w:tc>
          <w:tcPr>
            <w:tcW w:w="1966" w:type="dxa"/>
            <w:hideMark/>
          </w:tcPr>
          <w:p w14:paraId="72825A06" w14:textId="77777777" w:rsidR="00BE26FF" w:rsidRPr="00C3198D" w:rsidRDefault="00BE26FF" w:rsidP="00C3198D">
            <w:pPr>
              <w:rPr>
                <w:sz w:val="16"/>
                <w:szCs w:val="16"/>
              </w:rPr>
            </w:pPr>
            <w:r w:rsidRPr="00C3198D">
              <w:rPr>
                <w:sz w:val="16"/>
                <w:szCs w:val="16"/>
              </w:rPr>
              <w:t>Are you the lead or senior teacher?</w:t>
            </w:r>
          </w:p>
        </w:tc>
        <w:tc>
          <w:tcPr>
            <w:tcW w:w="1876" w:type="dxa"/>
            <w:hideMark/>
          </w:tcPr>
          <w:p w14:paraId="0DC494DD" w14:textId="77777777" w:rsidR="00BE26FF" w:rsidRPr="00C3198D" w:rsidRDefault="00BE26FF" w:rsidP="00C3198D">
            <w:pPr>
              <w:rPr>
                <w:rFonts w:cstheme="majorBidi"/>
                <w:sz w:val="16"/>
                <w:szCs w:val="16"/>
              </w:rPr>
            </w:pPr>
            <w:r w:rsidRPr="00C3198D">
              <w:rPr>
                <w:rFonts w:cstheme="majorBidi"/>
                <w:sz w:val="16"/>
                <w:szCs w:val="16"/>
              </w:rPr>
              <w:t>0, No | 1, Yes</w:t>
            </w:r>
          </w:p>
        </w:tc>
        <w:tc>
          <w:tcPr>
            <w:tcW w:w="1952" w:type="dxa"/>
            <w:hideMark/>
          </w:tcPr>
          <w:p w14:paraId="498F9F5A" w14:textId="77777777" w:rsidR="00BE26FF" w:rsidRPr="00C3198D" w:rsidRDefault="00BE26FF" w:rsidP="00C3198D">
            <w:pPr>
              <w:rPr>
                <w:sz w:val="16"/>
                <w:szCs w:val="16"/>
              </w:rPr>
            </w:pPr>
            <w:r w:rsidRPr="00C3198D">
              <w:rPr>
                <w:sz w:val="16"/>
                <w:szCs w:val="16"/>
              </w:rPr>
              <w:t>dem5</w:t>
            </w:r>
          </w:p>
        </w:tc>
        <w:tc>
          <w:tcPr>
            <w:tcW w:w="1723" w:type="dxa"/>
            <w:gridSpan w:val="2"/>
            <w:shd w:val="clear" w:color="auto" w:fill="595959" w:themeFill="text1" w:themeFillTint="A6"/>
          </w:tcPr>
          <w:p w14:paraId="25E11AF6"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7D40BFC"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CDC9A5D" w14:textId="77777777" w:rsidR="00BE26FF" w:rsidRPr="00C3198D" w:rsidRDefault="00BE26FF" w:rsidP="00C3198D">
            <w:pPr>
              <w:rPr>
                <w:sz w:val="16"/>
                <w:szCs w:val="16"/>
              </w:rPr>
            </w:pPr>
            <w:r w:rsidRPr="00C3198D">
              <w:rPr>
                <w:sz w:val="16"/>
                <w:szCs w:val="16"/>
              </w:rPr>
              <w:t>N/A</w:t>
            </w:r>
          </w:p>
        </w:tc>
      </w:tr>
      <w:tr w:rsidR="00BE26FF" w:rsidRPr="00C3198D" w14:paraId="17356F2B" w14:textId="77777777" w:rsidTr="2A287D2C">
        <w:trPr>
          <w:trHeight w:val="576"/>
        </w:trPr>
        <w:tc>
          <w:tcPr>
            <w:tcW w:w="985" w:type="dxa"/>
          </w:tcPr>
          <w:p w14:paraId="69F0428E"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1362C0F" w14:textId="77777777" w:rsidR="00BE26FF" w:rsidRPr="00C3198D" w:rsidRDefault="00BE26FF" w:rsidP="00C3198D">
            <w:pPr>
              <w:rPr>
                <w:sz w:val="16"/>
                <w:szCs w:val="16"/>
              </w:rPr>
            </w:pPr>
            <w:r w:rsidRPr="00C3198D">
              <w:rPr>
                <w:sz w:val="16"/>
                <w:szCs w:val="16"/>
              </w:rPr>
              <w:t>ECE Credentials</w:t>
            </w:r>
          </w:p>
        </w:tc>
        <w:tc>
          <w:tcPr>
            <w:tcW w:w="1966" w:type="dxa"/>
            <w:hideMark/>
          </w:tcPr>
          <w:p w14:paraId="5645198F" w14:textId="77777777" w:rsidR="00BE26FF" w:rsidRPr="00C3198D" w:rsidRDefault="00BE26FF" w:rsidP="00C3198D">
            <w:pPr>
              <w:rPr>
                <w:sz w:val="16"/>
                <w:szCs w:val="16"/>
              </w:rPr>
            </w:pPr>
            <w:r w:rsidRPr="00C3198D">
              <w:rPr>
                <w:sz w:val="16"/>
                <w:szCs w:val="16"/>
              </w:rPr>
              <w:t>How many years have you spent working as a lead or senior teacher?</w:t>
            </w:r>
          </w:p>
        </w:tc>
        <w:tc>
          <w:tcPr>
            <w:tcW w:w="1876" w:type="dxa"/>
            <w:hideMark/>
          </w:tcPr>
          <w:p w14:paraId="33F2622F"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74AD79BE" w14:textId="77777777" w:rsidR="00BE26FF" w:rsidRPr="00C3198D" w:rsidRDefault="00BE26FF" w:rsidP="00C3198D">
            <w:pPr>
              <w:rPr>
                <w:sz w:val="16"/>
                <w:szCs w:val="16"/>
              </w:rPr>
            </w:pPr>
            <w:r w:rsidRPr="00C3198D">
              <w:rPr>
                <w:sz w:val="16"/>
                <w:szCs w:val="16"/>
              </w:rPr>
              <w:t>dem_5a</w:t>
            </w:r>
          </w:p>
        </w:tc>
        <w:tc>
          <w:tcPr>
            <w:tcW w:w="1723" w:type="dxa"/>
            <w:gridSpan w:val="2"/>
            <w:shd w:val="clear" w:color="auto" w:fill="595959" w:themeFill="text1" w:themeFillTint="A6"/>
          </w:tcPr>
          <w:p w14:paraId="3E24519B"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25B6A39"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5806C80D" w14:textId="77777777" w:rsidR="00BE26FF" w:rsidRPr="00C3198D" w:rsidRDefault="00BE26FF" w:rsidP="00C3198D">
            <w:pPr>
              <w:rPr>
                <w:sz w:val="16"/>
                <w:szCs w:val="16"/>
              </w:rPr>
            </w:pPr>
            <w:r w:rsidRPr="00C3198D">
              <w:rPr>
                <w:sz w:val="16"/>
                <w:szCs w:val="16"/>
              </w:rPr>
              <w:t>N/A</w:t>
            </w:r>
          </w:p>
        </w:tc>
      </w:tr>
      <w:tr w:rsidR="00BE26FF" w:rsidRPr="00C3198D" w14:paraId="006DD0B3" w14:textId="77777777" w:rsidTr="2A287D2C">
        <w:trPr>
          <w:trHeight w:val="864"/>
        </w:trPr>
        <w:tc>
          <w:tcPr>
            <w:tcW w:w="985" w:type="dxa"/>
          </w:tcPr>
          <w:p w14:paraId="77F6934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97D99CF" w14:textId="77777777" w:rsidR="00BE26FF" w:rsidRPr="00C3198D" w:rsidRDefault="00BE26FF" w:rsidP="00C3198D">
            <w:pPr>
              <w:rPr>
                <w:sz w:val="16"/>
                <w:szCs w:val="16"/>
              </w:rPr>
            </w:pPr>
            <w:r w:rsidRPr="00C3198D">
              <w:rPr>
                <w:sz w:val="16"/>
                <w:szCs w:val="16"/>
              </w:rPr>
              <w:t>ECE Credentials</w:t>
            </w:r>
          </w:p>
        </w:tc>
        <w:tc>
          <w:tcPr>
            <w:tcW w:w="1966" w:type="dxa"/>
            <w:hideMark/>
          </w:tcPr>
          <w:p w14:paraId="728273E3" w14:textId="77777777" w:rsidR="00BE26FF" w:rsidRPr="00C3198D" w:rsidRDefault="00BE26FF" w:rsidP="00C3198D">
            <w:pPr>
              <w:rPr>
                <w:sz w:val="16"/>
                <w:szCs w:val="16"/>
              </w:rPr>
            </w:pPr>
            <w:r w:rsidRPr="00C3198D">
              <w:rPr>
                <w:sz w:val="16"/>
                <w:szCs w:val="16"/>
              </w:rPr>
              <w:t>How many college courses related to early childhood education did you take during the last academic year?</w:t>
            </w:r>
          </w:p>
        </w:tc>
        <w:tc>
          <w:tcPr>
            <w:tcW w:w="1876" w:type="dxa"/>
            <w:hideMark/>
          </w:tcPr>
          <w:p w14:paraId="11A4B591"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76D636F1" w14:textId="77777777" w:rsidR="00BE26FF" w:rsidRPr="00C3198D" w:rsidRDefault="00BE26FF" w:rsidP="00C3198D">
            <w:pPr>
              <w:rPr>
                <w:sz w:val="16"/>
                <w:szCs w:val="16"/>
              </w:rPr>
            </w:pPr>
            <w:r w:rsidRPr="00C3198D">
              <w:rPr>
                <w:sz w:val="16"/>
                <w:szCs w:val="16"/>
              </w:rPr>
              <w:t>dem6</w:t>
            </w:r>
          </w:p>
        </w:tc>
        <w:tc>
          <w:tcPr>
            <w:tcW w:w="1723" w:type="dxa"/>
            <w:gridSpan w:val="2"/>
            <w:shd w:val="clear" w:color="auto" w:fill="595959" w:themeFill="text1" w:themeFillTint="A6"/>
          </w:tcPr>
          <w:p w14:paraId="1306AF65"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02836247"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55DF432" w14:textId="77777777" w:rsidR="00BE26FF" w:rsidRPr="00C3198D" w:rsidRDefault="00BE26FF" w:rsidP="00C3198D">
            <w:pPr>
              <w:rPr>
                <w:sz w:val="16"/>
                <w:szCs w:val="16"/>
              </w:rPr>
            </w:pPr>
            <w:r w:rsidRPr="00C3198D">
              <w:rPr>
                <w:sz w:val="16"/>
                <w:szCs w:val="16"/>
              </w:rPr>
              <w:t>N/A</w:t>
            </w:r>
          </w:p>
        </w:tc>
      </w:tr>
      <w:tr w:rsidR="00BE26FF" w:rsidRPr="00C3198D" w14:paraId="5808D6CB" w14:textId="77777777" w:rsidTr="2A287D2C">
        <w:trPr>
          <w:trHeight w:val="2016"/>
        </w:trPr>
        <w:tc>
          <w:tcPr>
            <w:tcW w:w="985" w:type="dxa"/>
          </w:tcPr>
          <w:p w14:paraId="0FEC25C8"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1722E2B" w14:textId="77777777" w:rsidR="00BE26FF" w:rsidRPr="00C3198D" w:rsidRDefault="00BE26FF" w:rsidP="00C3198D">
            <w:pPr>
              <w:rPr>
                <w:sz w:val="16"/>
                <w:szCs w:val="16"/>
              </w:rPr>
            </w:pPr>
            <w:r w:rsidRPr="00C3198D">
              <w:rPr>
                <w:sz w:val="16"/>
                <w:szCs w:val="16"/>
              </w:rPr>
              <w:t>ECE Credentials</w:t>
            </w:r>
          </w:p>
        </w:tc>
        <w:tc>
          <w:tcPr>
            <w:tcW w:w="1966" w:type="dxa"/>
            <w:hideMark/>
          </w:tcPr>
          <w:p w14:paraId="4462151C" w14:textId="77777777" w:rsidR="00BE26FF" w:rsidRPr="00C3198D" w:rsidRDefault="00BE26FF" w:rsidP="00C3198D">
            <w:pPr>
              <w:rPr>
                <w:sz w:val="16"/>
                <w:szCs w:val="16"/>
              </w:rPr>
            </w:pPr>
            <w:r w:rsidRPr="00C3198D">
              <w:rPr>
                <w:sz w:val="16"/>
                <w:szCs w:val="16"/>
              </w:rPr>
              <w:t xml:space="preserve"> How many hours of professional development (such as college courses, conference proceedings, workshops, in‐service training) related to the following topics have you taken during the last 12 months? early childhood education</w:t>
            </w:r>
          </w:p>
        </w:tc>
        <w:tc>
          <w:tcPr>
            <w:tcW w:w="1876" w:type="dxa"/>
            <w:hideMark/>
          </w:tcPr>
          <w:p w14:paraId="01D0B3C2"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3E8CD21F" w14:textId="77777777" w:rsidR="00BE26FF" w:rsidRPr="00C3198D" w:rsidRDefault="00BE26FF" w:rsidP="00C3198D">
            <w:pPr>
              <w:rPr>
                <w:sz w:val="16"/>
                <w:szCs w:val="16"/>
              </w:rPr>
            </w:pPr>
            <w:r w:rsidRPr="00C3198D">
              <w:rPr>
                <w:sz w:val="16"/>
                <w:szCs w:val="16"/>
              </w:rPr>
              <w:t>dem_7a</w:t>
            </w:r>
          </w:p>
        </w:tc>
        <w:tc>
          <w:tcPr>
            <w:tcW w:w="1723" w:type="dxa"/>
            <w:gridSpan w:val="2"/>
            <w:shd w:val="clear" w:color="auto" w:fill="595959" w:themeFill="text1" w:themeFillTint="A6"/>
          </w:tcPr>
          <w:p w14:paraId="3B65D564"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CB83DE9"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532BF2A7" w14:textId="77777777" w:rsidR="00BE26FF" w:rsidRPr="00C3198D" w:rsidRDefault="00BE26FF" w:rsidP="00C3198D">
            <w:pPr>
              <w:rPr>
                <w:sz w:val="16"/>
                <w:szCs w:val="16"/>
              </w:rPr>
            </w:pPr>
            <w:r w:rsidRPr="00C3198D">
              <w:rPr>
                <w:sz w:val="16"/>
                <w:szCs w:val="16"/>
              </w:rPr>
              <w:t>N/A</w:t>
            </w:r>
          </w:p>
        </w:tc>
      </w:tr>
      <w:tr w:rsidR="00BE26FF" w:rsidRPr="00C3198D" w14:paraId="628B6431" w14:textId="77777777" w:rsidTr="2A287D2C">
        <w:trPr>
          <w:trHeight w:val="2016"/>
        </w:trPr>
        <w:tc>
          <w:tcPr>
            <w:tcW w:w="985" w:type="dxa"/>
          </w:tcPr>
          <w:p w14:paraId="662519B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8575D04" w14:textId="77777777" w:rsidR="00BE26FF" w:rsidRPr="00C3198D" w:rsidRDefault="00BE26FF" w:rsidP="00C3198D">
            <w:pPr>
              <w:rPr>
                <w:sz w:val="16"/>
                <w:szCs w:val="16"/>
              </w:rPr>
            </w:pPr>
            <w:r w:rsidRPr="00C3198D">
              <w:rPr>
                <w:sz w:val="16"/>
                <w:szCs w:val="16"/>
              </w:rPr>
              <w:t>ECE Credentials</w:t>
            </w:r>
          </w:p>
        </w:tc>
        <w:tc>
          <w:tcPr>
            <w:tcW w:w="1966" w:type="dxa"/>
            <w:hideMark/>
          </w:tcPr>
          <w:p w14:paraId="0A982165"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elementary education</w:t>
            </w:r>
          </w:p>
        </w:tc>
        <w:tc>
          <w:tcPr>
            <w:tcW w:w="1876" w:type="dxa"/>
            <w:hideMark/>
          </w:tcPr>
          <w:p w14:paraId="0945E959"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5A15C403" w14:textId="77777777" w:rsidR="00BE26FF" w:rsidRPr="00C3198D" w:rsidRDefault="00BE26FF" w:rsidP="00C3198D">
            <w:pPr>
              <w:rPr>
                <w:sz w:val="16"/>
                <w:szCs w:val="16"/>
              </w:rPr>
            </w:pPr>
            <w:r w:rsidRPr="00C3198D">
              <w:rPr>
                <w:sz w:val="16"/>
                <w:szCs w:val="16"/>
              </w:rPr>
              <w:t>dem_7b</w:t>
            </w:r>
          </w:p>
        </w:tc>
        <w:tc>
          <w:tcPr>
            <w:tcW w:w="1723" w:type="dxa"/>
            <w:gridSpan w:val="2"/>
            <w:shd w:val="clear" w:color="auto" w:fill="595959" w:themeFill="text1" w:themeFillTint="A6"/>
          </w:tcPr>
          <w:p w14:paraId="100D8846"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231AF75"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77250706" w14:textId="77777777" w:rsidR="00BE26FF" w:rsidRPr="00C3198D" w:rsidRDefault="00BE26FF" w:rsidP="00C3198D">
            <w:pPr>
              <w:rPr>
                <w:sz w:val="16"/>
                <w:szCs w:val="16"/>
              </w:rPr>
            </w:pPr>
            <w:r w:rsidRPr="00C3198D">
              <w:rPr>
                <w:sz w:val="16"/>
                <w:szCs w:val="16"/>
              </w:rPr>
              <w:t>N/A</w:t>
            </w:r>
          </w:p>
        </w:tc>
      </w:tr>
      <w:tr w:rsidR="00BE26FF" w:rsidRPr="00C3198D" w14:paraId="437D33A7" w14:textId="77777777" w:rsidTr="2A287D2C">
        <w:trPr>
          <w:trHeight w:val="1728"/>
        </w:trPr>
        <w:tc>
          <w:tcPr>
            <w:tcW w:w="985" w:type="dxa"/>
          </w:tcPr>
          <w:p w14:paraId="188FA51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9BDFFEF" w14:textId="77777777" w:rsidR="00BE26FF" w:rsidRPr="00C3198D" w:rsidRDefault="00BE26FF" w:rsidP="00C3198D">
            <w:pPr>
              <w:rPr>
                <w:sz w:val="16"/>
                <w:szCs w:val="16"/>
              </w:rPr>
            </w:pPr>
            <w:r w:rsidRPr="00C3198D">
              <w:rPr>
                <w:sz w:val="16"/>
                <w:szCs w:val="16"/>
              </w:rPr>
              <w:t>ECE Credentials</w:t>
            </w:r>
          </w:p>
        </w:tc>
        <w:tc>
          <w:tcPr>
            <w:tcW w:w="1966" w:type="dxa"/>
            <w:hideMark/>
          </w:tcPr>
          <w:p w14:paraId="691048B7"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special education</w:t>
            </w:r>
          </w:p>
        </w:tc>
        <w:tc>
          <w:tcPr>
            <w:tcW w:w="1876" w:type="dxa"/>
            <w:hideMark/>
          </w:tcPr>
          <w:p w14:paraId="30C28CF7"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32A6BC91" w14:textId="77777777" w:rsidR="00BE26FF" w:rsidRPr="00C3198D" w:rsidRDefault="00BE26FF" w:rsidP="00C3198D">
            <w:pPr>
              <w:rPr>
                <w:sz w:val="16"/>
                <w:szCs w:val="16"/>
              </w:rPr>
            </w:pPr>
            <w:r w:rsidRPr="00C3198D">
              <w:rPr>
                <w:sz w:val="16"/>
                <w:szCs w:val="16"/>
              </w:rPr>
              <w:t>dem_7c</w:t>
            </w:r>
          </w:p>
        </w:tc>
        <w:tc>
          <w:tcPr>
            <w:tcW w:w="1723" w:type="dxa"/>
            <w:gridSpan w:val="2"/>
            <w:shd w:val="clear" w:color="auto" w:fill="595959" w:themeFill="text1" w:themeFillTint="A6"/>
          </w:tcPr>
          <w:p w14:paraId="419CE28A"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AAB9622"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3AB738F" w14:textId="77777777" w:rsidR="00BE26FF" w:rsidRPr="00C3198D" w:rsidRDefault="00BE26FF" w:rsidP="00C3198D">
            <w:pPr>
              <w:rPr>
                <w:sz w:val="16"/>
                <w:szCs w:val="16"/>
              </w:rPr>
            </w:pPr>
            <w:r w:rsidRPr="00C3198D">
              <w:rPr>
                <w:sz w:val="16"/>
                <w:szCs w:val="16"/>
              </w:rPr>
              <w:t>N/A</w:t>
            </w:r>
          </w:p>
        </w:tc>
      </w:tr>
      <w:tr w:rsidR="00BE26FF" w:rsidRPr="00C3198D" w14:paraId="082A17B2" w14:textId="77777777" w:rsidTr="2A287D2C">
        <w:trPr>
          <w:trHeight w:val="1728"/>
        </w:trPr>
        <w:tc>
          <w:tcPr>
            <w:tcW w:w="985" w:type="dxa"/>
          </w:tcPr>
          <w:p w14:paraId="35336D6D"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10F9CDAF" w14:textId="77777777" w:rsidR="00BE26FF" w:rsidRPr="00C3198D" w:rsidRDefault="00BE26FF" w:rsidP="00C3198D">
            <w:pPr>
              <w:rPr>
                <w:sz w:val="16"/>
                <w:szCs w:val="16"/>
              </w:rPr>
            </w:pPr>
            <w:r w:rsidRPr="00C3198D">
              <w:rPr>
                <w:sz w:val="16"/>
                <w:szCs w:val="16"/>
              </w:rPr>
              <w:t>ECE Credentials</w:t>
            </w:r>
          </w:p>
        </w:tc>
        <w:tc>
          <w:tcPr>
            <w:tcW w:w="1966" w:type="dxa"/>
            <w:hideMark/>
          </w:tcPr>
          <w:p w14:paraId="5A54794E"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ESL</w:t>
            </w:r>
          </w:p>
        </w:tc>
        <w:tc>
          <w:tcPr>
            <w:tcW w:w="1876" w:type="dxa"/>
            <w:hideMark/>
          </w:tcPr>
          <w:p w14:paraId="75BE9128"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2AD393FC" w14:textId="77777777" w:rsidR="00BE26FF" w:rsidRPr="00C3198D" w:rsidRDefault="00BE26FF" w:rsidP="00C3198D">
            <w:pPr>
              <w:rPr>
                <w:sz w:val="16"/>
                <w:szCs w:val="16"/>
              </w:rPr>
            </w:pPr>
            <w:r w:rsidRPr="00C3198D">
              <w:rPr>
                <w:sz w:val="16"/>
                <w:szCs w:val="16"/>
              </w:rPr>
              <w:t>dem_7d</w:t>
            </w:r>
          </w:p>
        </w:tc>
        <w:tc>
          <w:tcPr>
            <w:tcW w:w="1723" w:type="dxa"/>
            <w:gridSpan w:val="2"/>
            <w:shd w:val="clear" w:color="auto" w:fill="595959" w:themeFill="text1" w:themeFillTint="A6"/>
          </w:tcPr>
          <w:p w14:paraId="11E0E61E"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BE8CFE2"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D7BF9C7" w14:textId="77777777" w:rsidR="00BE26FF" w:rsidRPr="00C3198D" w:rsidRDefault="00BE26FF" w:rsidP="00C3198D">
            <w:pPr>
              <w:rPr>
                <w:sz w:val="16"/>
                <w:szCs w:val="16"/>
              </w:rPr>
            </w:pPr>
            <w:r w:rsidRPr="00C3198D">
              <w:rPr>
                <w:sz w:val="16"/>
                <w:szCs w:val="16"/>
              </w:rPr>
              <w:t>N/A</w:t>
            </w:r>
          </w:p>
        </w:tc>
      </w:tr>
      <w:tr w:rsidR="00BE26FF" w:rsidRPr="00C3198D" w14:paraId="70F09430" w14:textId="77777777" w:rsidTr="2A287D2C">
        <w:trPr>
          <w:trHeight w:val="2016"/>
        </w:trPr>
        <w:tc>
          <w:tcPr>
            <w:tcW w:w="985" w:type="dxa"/>
          </w:tcPr>
          <w:p w14:paraId="51DBB75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5148C58" w14:textId="77777777" w:rsidR="00BE26FF" w:rsidRPr="00C3198D" w:rsidRDefault="00BE26FF" w:rsidP="00C3198D">
            <w:pPr>
              <w:rPr>
                <w:sz w:val="16"/>
                <w:szCs w:val="16"/>
              </w:rPr>
            </w:pPr>
            <w:r w:rsidRPr="00C3198D">
              <w:rPr>
                <w:sz w:val="16"/>
                <w:szCs w:val="16"/>
              </w:rPr>
              <w:t>ECE Credentials</w:t>
            </w:r>
          </w:p>
        </w:tc>
        <w:tc>
          <w:tcPr>
            <w:tcW w:w="1966" w:type="dxa"/>
            <w:hideMark/>
          </w:tcPr>
          <w:p w14:paraId="3058F7B8"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language and literacy development</w:t>
            </w:r>
          </w:p>
        </w:tc>
        <w:tc>
          <w:tcPr>
            <w:tcW w:w="1876" w:type="dxa"/>
            <w:hideMark/>
          </w:tcPr>
          <w:p w14:paraId="6024091C"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617E6B02" w14:textId="77777777" w:rsidR="00BE26FF" w:rsidRPr="00C3198D" w:rsidRDefault="00BE26FF" w:rsidP="00C3198D">
            <w:pPr>
              <w:rPr>
                <w:sz w:val="16"/>
                <w:szCs w:val="16"/>
              </w:rPr>
            </w:pPr>
            <w:r w:rsidRPr="00C3198D">
              <w:rPr>
                <w:sz w:val="16"/>
                <w:szCs w:val="16"/>
              </w:rPr>
              <w:t>dem_7e</w:t>
            </w:r>
          </w:p>
        </w:tc>
        <w:tc>
          <w:tcPr>
            <w:tcW w:w="1723" w:type="dxa"/>
            <w:gridSpan w:val="2"/>
            <w:shd w:val="clear" w:color="auto" w:fill="595959" w:themeFill="text1" w:themeFillTint="A6"/>
          </w:tcPr>
          <w:p w14:paraId="49DC24E3"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D7FE74B"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ED8DF05" w14:textId="77777777" w:rsidR="00BE26FF" w:rsidRPr="00C3198D" w:rsidRDefault="00BE26FF" w:rsidP="00C3198D">
            <w:pPr>
              <w:rPr>
                <w:sz w:val="16"/>
                <w:szCs w:val="16"/>
              </w:rPr>
            </w:pPr>
            <w:r w:rsidRPr="00C3198D">
              <w:rPr>
                <w:sz w:val="16"/>
                <w:szCs w:val="16"/>
              </w:rPr>
              <w:t>N/A</w:t>
            </w:r>
          </w:p>
        </w:tc>
      </w:tr>
      <w:tr w:rsidR="00BE26FF" w:rsidRPr="00C3198D" w14:paraId="48E0FDE9" w14:textId="77777777" w:rsidTr="2A287D2C">
        <w:trPr>
          <w:trHeight w:val="2016"/>
        </w:trPr>
        <w:tc>
          <w:tcPr>
            <w:tcW w:w="985" w:type="dxa"/>
          </w:tcPr>
          <w:p w14:paraId="5871D95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2AAD736" w14:textId="77777777" w:rsidR="00BE26FF" w:rsidRPr="00C3198D" w:rsidRDefault="00BE26FF" w:rsidP="00C3198D">
            <w:pPr>
              <w:rPr>
                <w:sz w:val="16"/>
                <w:szCs w:val="16"/>
              </w:rPr>
            </w:pPr>
            <w:r w:rsidRPr="00C3198D">
              <w:rPr>
                <w:sz w:val="16"/>
                <w:szCs w:val="16"/>
              </w:rPr>
              <w:t>ECE Credentials</w:t>
            </w:r>
          </w:p>
        </w:tc>
        <w:tc>
          <w:tcPr>
            <w:tcW w:w="1966" w:type="dxa"/>
            <w:hideMark/>
          </w:tcPr>
          <w:p w14:paraId="0F0F03D8"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social and emotional development</w:t>
            </w:r>
          </w:p>
        </w:tc>
        <w:tc>
          <w:tcPr>
            <w:tcW w:w="1876" w:type="dxa"/>
            <w:hideMark/>
          </w:tcPr>
          <w:p w14:paraId="4E13250C"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4F81244F" w14:textId="77777777" w:rsidR="00BE26FF" w:rsidRPr="00C3198D" w:rsidRDefault="00BE26FF" w:rsidP="00C3198D">
            <w:pPr>
              <w:rPr>
                <w:sz w:val="16"/>
                <w:szCs w:val="16"/>
              </w:rPr>
            </w:pPr>
            <w:r w:rsidRPr="00C3198D">
              <w:rPr>
                <w:sz w:val="16"/>
                <w:szCs w:val="16"/>
              </w:rPr>
              <w:t>dem_7f</w:t>
            </w:r>
          </w:p>
        </w:tc>
        <w:tc>
          <w:tcPr>
            <w:tcW w:w="1723" w:type="dxa"/>
            <w:gridSpan w:val="2"/>
            <w:shd w:val="clear" w:color="auto" w:fill="595959" w:themeFill="text1" w:themeFillTint="A6"/>
          </w:tcPr>
          <w:p w14:paraId="285ADA92"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07FCDC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2065B16" w14:textId="77777777" w:rsidR="00BE26FF" w:rsidRPr="00C3198D" w:rsidRDefault="00BE26FF" w:rsidP="00C3198D">
            <w:pPr>
              <w:rPr>
                <w:sz w:val="16"/>
                <w:szCs w:val="16"/>
              </w:rPr>
            </w:pPr>
            <w:r w:rsidRPr="00C3198D">
              <w:rPr>
                <w:sz w:val="16"/>
                <w:szCs w:val="16"/>
              </w:rPr>
              <w:t>N/A</w:t>
            </w:r>
          </w:p>
        </w:tc>
      </w:tr>
      <w:tr w:rsidR="00BE26FF" w:rsidRPr="00C3198D" w14:paraId="232F8FF5" w14:textId="77777777" w:rsidTr="2A287D2C">
        <w:trPr>
          <w:trHeight w:val="2016"/>
        </w:trPr>
        <w:tc>
          <w:tcPr>
            <w:tcW w:w="985" w:type="dxa"/>
          </w:tcPr>
          <w:p w14:paraId="7A799FD9"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6F62E43" w14:textId="77777777" w:rsidR="00BE26FF" w:rsidRPr="00C3198D" w:rsidRDefault="00BE26FF" w:rsidP="00C3198D">
            <w:pPr>
              <w:rPr>
                <w:sz w:val="16"/>
                <w:szCs w:val="16"/>
              </w:rPr>
            </w:pPr>
            <w:r w:rsidRPr="00C3198D">
              <w:rPr>
                <w:sz w:val="16"/>
                <w:szCs w:val="16"/>
              </w:rPr>
              <w:t>ECE Credentials</w:t>
            </w:r>
          </w:p>
        </w:tc>
        <w:tc>
          <w:tcPr>
            <w:tcW w:w="1966" w:type="dxa"/>
            <w:hideMark/>
          </w:tcPr>
          <w:p w14:paraId="4D597F81"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behavior management and regulation</w:t>
            </w:r>
          </w:p>
        </w:tc>
        <w:tc>
          <w:tcPr>
            <w:tcW w:w="1876" w:type="dxa"/>
            <w:hideMark/>
          </w:tcPr>
          <w:p w14:paraId="7D7D566B"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4C694FEA" w14:textId="77777777" w:rsidR="00BE26FF" w:rsidRPr="00C3198D" w:rsidRDefault="00BE26FF" w:rsidP="00C3198D">
            <w:pPr>
              <w:rPr>
                <w:sz w:val="16"/>
                <w:szCs w:val="16"/>
              </w:rPr>
            </w:pPr>
            <w:r w:rsidRPr="00C3198D">
              <w:rPr>
                <w:sz w:val="16"/>
                <w:szCs w:val="16"/>
              </w:rPr>
              <w:t>dem_7g</w:t>
            </w:r>
          </w:p>
        </w:tc>
        <w:tc>
          <w:tcPr>
            <w:tcW w:w="1723" w:type="dxa"/>
            <w:gridSpan w:val="2"/>
            <w:shd w:val="clear" w:color="auto" w:fill="595959" w:themeFill="text1" w:themeFillTint="A6"/>
          </w:tcPr>
          <w:p w14:paraId="7F2BA663"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89B10C3"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7FDED8C9" w14:textId="77777777" w:rsidR="00BE26FF" w:rsidRPr="00C3198D" w:rsidRDefault="00BE26FF" w:rsidP="00C3198D">
            <w:pPr>
              <w:rPr>
                <w:sz w:val="16"/>
                <w:szCs w:val="16"/>
              </w:rPr>
            </w:pPr>
            <w:r w:rsidRPr="00C3198D">
              <w:rPr>
                <w:sz w:val="16"/>
                <w:szCs w:val="16"/>
              </w:rPr>
              <w:t>N/A</w:t>
            </w:r>
          </w:p>
        </w:tc>
      </w:tr>
      <w:tr w:rsidR="00BE26FF" w:rsidRPr="00C3198D" w14:paraId="49F2D54C" w14:textId="77777777" w:rsidTr="2A287D2C">
        <w:trPr>
          <w:trHeight w:val="2016"/>
        </w:trPr>
        <w:tc>
          <w:tcPr>
            <w:tcW w:w="985" w:type="dxa"/>
          </w:tcPr>
          <w:p w14:paraId="72B26412"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0B5FDFA" w14:textId="77777777" w:rsidR="00BE26FF" w:rsidRPr="00C3198D" w:rsidRDefault="00BE26FF" w:rsidP="00C3198D">
            <w:pPr>
              <w:rPr>
                <w:sz w:val="16"/>
                <w:szCs w:val="16"/>
              </w:rPr>
            </w:pPr>
            <w:r w:rsidRPr="00C3198D">
              <w:rPr>
                <w:sz w:val="16"/>
                <w:szCs w:val="16"/>
              </w:rPr>
              <w:t>ECE Credentials</w:t>
            </w:r>
          </w:p>
        </w:tc>
        <w:tc>
          <w:tcPr>
            <w:tcW w:w="1966" w:type="dxa"/>
            <w:hideMark/>
          </w:tcPr>
          <w:p w14:paraId="20DD27FA"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methods of teaching reading</w:t>
            </w:r>
          </w:p>
        </w:tc>
        <w:tc>
          <w:tcPr>
            <w:tcW w:w="1876" w:type="dxa"/>
            <w:hideMark/>
          </w:tcPr>
          <w:p w14:paraId="5F537896"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2045F95F" w14:textId="77777777" w:rsidR="00BE26FF" w:rsidRPr="00C3198D" w:rsidRDefault="00BE26FF" w:rsidP="00C3198D">
            <w:pPr>
              <w:rPr>
                <w:sz w:val="16"/>
                <w:szCs w:val="16"/>
              </w:rPr>
            </w:pPr>
            <w:r w:rsidRPr="00C3198D">
              <w:rPr>
                <w:sz w:val="16"/>
                <w:szCs w:val="16"/>
              </w:rPr>
              <w:t>dem_7h</w:t>
            </w:r>
          </w:p>
        </w:tc>
        <w:tc>
          <w:tcPr>
            <w:tcW w:w="1723" w:type="dxa"/>
            <w:gridSpan w:val="2"/>
            <w:shd w:val="clear" w:color="auto" w:fill="595959" w:themeFill="text1" w:themeFillTint="A6"/>
          </w:tcPr>
          <w:p w14:paraId="377C740D"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C7CD597"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1C1AC48B" w14:textId="77777777" w:rsidR="00BE26FF" w:rsidRPr="00C3198D" w:rsidRDefault="00BE26FF" w:rsidP="00C3198D">
            <w:pPr>
              <w:rPr>
                <w:sz w:val="16"/>
                <w:szCs w:val="16"/>
              </w:rPr>
            </w:pPr>
            <w:r w:rsidRPr="00C3198D">
              <w:rPr>
                <w:sz w:val="16"/>
                <w:szCs w:val="16"/>
              </w:rPr>
              <w:t>N/A</w:t>
            </w:r>
          </w:p>
        </w:tc>
      </w:tr>
      <w:tr w:rsidR="00BE26FF" w:rsidRPr="00C3198D" w14:paraId="40E6EDF2" w14:textId="77777777" w:rsidTr="2A287D2C">
        <w:trPr>
          <w:trHeight w:val="864"/>
        </w:trPr>
        <w:tc>
          <w:tcPr>
            <w:tcW w:w="985" w:type="dxa"/>
          </w:tcPr>
          <w:p w14:paraId="03EDA56C"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4EEFC76C" w14:textId="77777777" w:rsidR="00BE26FF" w:rsidRPr="00C3198D" w:rsidRDefault="00BE26FF" w:rsidP="00C3198D">
            <w:pPr>
              <w:rPr>
                <w:sz w:val="16"/>
                <w:szCs w:val="16"/>
              </w:rPr>
            </w:pPr>
            <w:r w:rsidRPr="00C3198D">
              <w:rPr>
                <w:sz w:val="16"/>
                <w:szCs w:val="16"/>
              </w:rPr>
              <w:t>ECE Credentials</w:t>
            </w:r>
          </w:p>
        </w:tc>
        <w:tc>
          <w:tcPr>
            <w:tcW w:w="1966" w:type="dxa"/>
            <w:hideMark/>
          </w:tcPr>
          <w:p w14:paraId="5FC253FF" w14:textId="77777777" w:rsidR="00BE26FF" w:rsidRPr="00C3198D" w:rsidRDefault="00BE26FF" w:rsidP="00C3198D">
            <w:pPr>
              <w:rPr>
                <w:sz w:val="16"/>
                <w:szCs w:val="16"/>
              </w:rPr>
            </w:pPr>
            <w:r w:rsidRPr="00C3198D">
              <w:rPr>
                <w:sz w:val="16"/>
                <w:szCs w:val="16"/>
              </w:rPr>
              <w:t>methods of teaching math</w:t>
            </w:r>
          </w:p>
        </w:tc>
        <w:tc>
          <w:tcPr>
            <w:tcW w:w="1876" w:type="dxa"/>
            <w:hideMark/>
          </w:tcPr>
          <w:p w14:paraId="3D1D4EB4"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28612CE7" w14:textId="77777777" w:rsidR="00BE26FF" w:rsidRPr="00C3198D" w:rsidRDefault="00BE26FF" w:rsidP="00C3198D">
            <w:pPr>
              <w:rPr>
                <w:sz w:val="16"/>
                <w:szCs w:val="16"/>
              </w:rPr>
            </w:pPr>
            <w:r w:rsidRPr="00C3198D">
              <w:rPr>
                <w:sz w:val="16"/>
                <w:szCs w:val="16"/>
              </w:rPr>
              <w:t>dem_7i</w:t>
            </w:r>
          </w:p>
        </w:tc>
        <w:tc>
          <w:tcPr>
            <w:tcW w:w="1723" w:type="dxa"/>
            <w:gridSpan w:val="2"/>
            <w:shd w:val="clear" w:color="auto" w:fill="595959" w:themeFill="text1" w:themeFillTint="A6"/>
          </w:tcPr>
          <w:p w14:paraId="330467C5"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B0DBFD7"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9857BB0" w14:textId="77777777" w:rsidR="00BE26FF" w:rsidRPr="00C3198D" w:rsidRDefault="00BE26FF" w:rsidP="00C3198D">
            <w:pPr>
              <w:rPr>
                <w:sz w:val="16"/>
                <w:szCs w:val="16"/>
              </w:rPr>
            </w:pPr>
            <w:r w:rsidRPr="00C3198D">
              <w:rPr>
                <w:sz w:val="16"/>
                <w:szCs w:val="16"/>
              </w:rPr>
              <w:t>N/A</w:t>
            </w:r>
          </w:p>
        </w:tc>
      </w:tr>
      <w:tr w:rsidR="00DD1283" w:rsidRPr="00C3198D" w14:paraId="154A223C" w14:textId="77777777" w:rsidTr="2A287D2C">
        <w:trPr>
          <w:trHeight w:val="359"/>
        </w:trPr>
        <w:tc>
          <w:tcPr>
            <w:tcW w:w="14324" w:type="dxa"/>
            <w:gridSpan w:val="9"/>
            <w:shd w:val="clear" w:color="auto" w:fill="000000" w:themeFill="text1"/>
          </w:tcPr>
          <w:p w14:paraId="75749A23" w14:textId="37F9F728" w:rsidR="00DD1283" w:rsidRPr="00C3198D" w:rsidRDefault="00DD1283" w:rsidP="00AF11DF">
            <w:pPr>
              <w:pStyle w:val="Heading3"/>
            </w:pPr>
            <w:bookmarkStart w:id="19" w:name="_Toc189820361"/>
            <w:r w:rsidRPr="00C3198D">
              <w:t xml:space="preserve">Center </w:t>
            </w:r>
            <w:r w:rsidR="00F36FDC">
              <w:t>C</w:t>
            </w:r>
            <w:r w:rsidRPr="00C3198D">
              <w:t>haracteristics</w:t>
            </w:r>
            <w:bookmarkEnd w:id="19"/>
          </w:p>
        </w:tc>
      </w:tr>
      <w:tr w:rsidR="00BE26FF" w:rsidRPr="00C3198D" w14:paraId="0195133D" w14:textId="77777777" w:rsidTr="2A287D2C">
        <w:trPr>
          <w:trHeight w:val="864"/>
        </w:trPr>
        <w:tc>
          <w:tcPr>
            <w:tcW w:w="985" w:type="dxa"/>
          </w:tcPr>
          <w:p w14:paraId="7643430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0D6FC694" w14:textId="59662697" w:rsidR="00BE26FF" w:rsidRPr="00C3198D" w:rsidRDefault="00DD1283" w:rsidP="00C3198D">
            <w:pPr>
              <w:rPr>
                <w:sz w:val="16"/>
                <w:szCs w:val="16"/>
              </w:rPr>
            </w:pPr>
            <w:r w:rsidRPr="00C3198D">
              <w:rPr>
                <w:sz w:val="16"/>
                <w:szCs w:val="16"/>
              </w:rPr>
              <w:t>Center characteristics</w:t>
            </w:r>
          </w:p>
        </w:tc>
        <w:tc>
          <w:tcPr>
            <w:tcW w:w="1966" w:type="dxa"/>
            <w:hideMark/>
          </w:tcPr>
          <w:p w14:paraId="1421DDA1" w14:textId="77777777" w:rsidR="00BE26FF" w:rsidRPr="00C3198D" w:rsidRDefault="00BE26FF" w:rsidP="00C3198D">
            <w:pPr>
              <w:rPr>
                <w:sz w:val="16"/>
                <w:szCs w:val="16"/>
              </w:rPr>
            </w:pPr>
            <w:r w:rsidRPr="00C3198D">
              <w:rPr>
                <w:sz w:val="16"/>
                <w:szCs w:val="16"/>
              </w:rPr>
              <w:t>Is your program NAEYC (The National Association for the Education of Young Children) accredited?</w:t>
            </w:r>
          </w:p>
        </w:tc>
        <w:tc>
          <w:tcPr>
            <w:tcW w:w="1876" w:type="dxa"/>
            <w:hideMark/>
          </w:tcPr>
          <w:p w14:paraId="7240365D" w14:textId="77777777" w:rsidR="00BE26FF" w:rsidRPr="00C3198D" w:rsidRDefault="00BE26FF" w:rsidP="00C3198D">
            <w:pPr>
              <w:rPr>
                <w:sz w:val="16"/>
                <w:szCs w:val="16"/>
              </w:rPr>
            </w:pPr>
          </w:p>
        </w:tc>
        <w:tc>
          <w:tcPr>
            <w:tcW w:w="1952" w:type="dxa"/>
            <w:hideMark/>
          </w:tcPr>
          <w:p w14:paraId="24727590" w14:textId="77777777" w:rsidR="00BE26FF" w:rsidRPr="00C3198D" w:rsidRDefault="00BE26FF" w:rsidP="00C3198D">
            <w:pPr>
              <w:rPr>
                <w:sz w:val="16"/>
                <w:szCs w:val="16"/>
              </w:rPr>
            </w:pPr>
            <w:r w:rsidRPr="00C3198D">
              <w:rPr>
                <w:sz w:val="16"/>
                <w:szCs w:val="16"/>
              </w:rPr>
              <w:t>program1</w:t>
            </w:r>
          </w:p>
        </w:tc>
        <w:tc>
          <w:tcPr>
            <w:tcW w:w="1723" w:type="dxa"/>
            <w:gridSpan w:val="2"/>
            <w:shd w:val="clear" w:color="auto" w:fill="595959" w:themeFill="text1" w:themeFillTint="A6"/>
          </w:tcPr>
          <w:p w14:paraId="5614DED1"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9B4D90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9F6F155" w14:textId="77777777" w:rsidR="00BE26FF" w:rsidRPr="00C3198D" w:rsidRDefault="00BE26FF" w:rsidP="00C3198D">
            <w:pPr>
              <w:rPr>
                <w:sz w:val="16"/>
                <w:szCs w:val="16"/>
              </w:rPr>
            </w:pPr>
            <w:r w:rsidRPr="00C3198D">
              <w:rPr>
                <w:sz w:val="16"/>
                <w:szCs w:val="16"/>
              </w:rPr>
              <w:t>N/A</w:t>
            </w:r>
          </w:p>
        </w:tc>
      </w:tr>
      <w:tr w:rsidR="00BE26FF" w:rsidRPr="00C3198D" w14:paraId="0A912491" w14:textId="77777777" w:rsidTr="2A287D2C">
        <w:trPr>
          <w:trHeight w:val="1728"/>
        </w:trPr>
        <w:tc>
          <w:tcPr>
            <w:tcW w:w="985" w:type="dxa"/>
          </w:tcPr>
          <w:p w14:paraId="4F0FB7F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911706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1D11CD0D"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(choice=None)</w:t>
            </w:r>
          </w:p>
        </w:tc>
        <w:tc>
          <w:tcPr>
            <w:tcW w:w="1876" w:type="dxa"/>
            <w:hideMark/>
          </w:tcPr>
          <w:p w14:paraId="4EF436F3" w14:textId="77777777" w:rsidR="00BE26FF" w:rsidRPr="00C3198D" w:rsidRDefault="00BE26FF" w:rsidP="00C3198D">
            <w:pPr>
              <w:rPr>
                <w:rFonts w:cstheme="majorBidi"/>
                <w:sz w:val="16"/>
                <w:szCs w:val="16"/>
              </w:rPr>
            </w:pPr>
            <w:r w:rsidRPr="00C3198D">
              <w:rPr>
                <w:rFonts w:cstheme="majorBidi"/>
                <w:sz w:val="16"/>
                <w:szCs w:val="16"/>
              </w:rPr>
              <w:t>0, Unchecked | 1, Checked</w:t>
            </w:r>
          </w:p>
        </w:tc>
        <w:tc>
          <w:tcPr>
            <w:tcW w:w="1952" w:type="dxa"/>
            <w:hideMark/>
          </w:tcPr>
          <w:p w14:paraId="09ECF035" w14:textId="77777777" w:rsidR="00BE26FF" w:rsidRPr="00C3198D" w:rsidRDefault="00BE26FF" w:rsidP="00C3198D">
            <w:pPr>
              <w:rPr>
                <w:rFonts w:cstheme="majorBidi"/>
                <w:sz w:val="16"/>
                <w:szCs w:val="16"/>
              </w:rPr>
            </w:pPr>
            <w:r w:rsidRPr="00C3198D">
              <w:rPr>
                <w:rFonts w:cstheme="majorBidi"/>
                <w:sz w:val="16"/>
                <w:szCs w:val="16"/>
              </w:rPr>
              <w:t>Program2__0</w:t>
            </w:r>
          </w:p>
        </w:tc>
        <w:tc>
          <w:tcPr>
            <w:tcW w:w="1723" w:type="dxa"/>
            <w:gridSpan w:val="2"/>
            <w:shd w:val="clear" w:color="auto" w:fill="595959" w:themeFill="text1" w:themeFillTint="A6"/>
          </w:tcPr>
          <w:p w14:paraId="61C7D241"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9D9FFDF"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B39FC4E" w14:textId="77777777" w:rsidR="00BE26FF" w:rsidRPr="00C3198D" w:rsidRDefault="00BE26FF" w:rsidP="00C3198D">
            <w:pPr>
              <w:rPr>
                <w:sz w:val="16"/>
                <w:szCs w:val="16"/>
              </w:rPr>
            </w:pPr>
            <w:r w:rsidRPr="00C3198D">
              <w:rPr>
                <w:sz w:val="16"/>
                <w:szCs w:val="16"/>
              </w:rPr>
              <w:t>N/A</w:t>
            </w:r>
          </w:p>
        </w:tc>
      </w:tr>
      <w:tr w:rsidR="00BE26FF" w:rsidRPr="00C3198D" w14:paraId="5D6D3CCF" w14:textId="77777777" w:rsidTr="2A287D2C">
        <w:trPr>
          <w:trHeight w:val="300"/>
        </w:trPr>
        <w:tc>
          <w:tcPr>
            <w:tcW w:w="985" w:type="dxa"/>
          </w:tcPr>
          <w:p w14:paraId="7D34752F"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0809A3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40A8F97C"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(choice=Public school system)</w:t>
            </w:r>
          </w:p>
        </w:tc>
        <w:tc>
          <w:tcPr>
            <w:tcW w:w="1876" w:type="dxa"/>
            <w:hideMark/>
          </w:tcPr>
          <w:p w14:paraId="2D77EB28"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C852097" w14:textId="77777777" w:rsidR="00BE26FF" w:rsidRPr="00C3198D" w:rsidRDefault="00BE26FF" w:rsidP="00C3198D">
            <w:pPr>
              <w:rPr>
                <w:rFonts w:cstheme="majorBidi"/>
                <w:sz w:val="16"/>
                <w:szCs w:val="16"/>
              </w:rPr>
            </w:pPr>
          </w:p>
        </w:tc>
        <w:tc>
          <w:tcPr>
            <w:tcW w:w="1952" w:type="dxa"/>
            <w:hideMark/>
          </w:tcPr>
          <w:p w14:paraId="4A403080" w14:textId="77777777" w:rsidR="00BE26FF" w:rsidRPr="00C3198D" w:rsidRDefault="00BE26FF" w:rsidP="00C3198D">
            <w:pPr>
              <w:rPr>
                <w:rFonts w:cstheme="majorBidi"/>
                <w:sz w:val="16"/>
                <w:szCs w:val="16"/>
              </w:rPr>
            </w:pPr>
            <w:r w:rsidRPr="00C3198D">
              <w:rPr>
                <w:rFonts w:cstheme="majorBidi"/>
                <w:sz w:val="16"/>
                <w:szCs w:val="16"/>
              </w:rPr>
              <w:t>Program2__1</w:t>
            </w:r>
          </w:p>
        </w:tc>
        <w:tc>
          <w:tcPr>
            <w:tcW w:w="1723" w:type="dxa"/>
            <w:gridSpan w:val="2"/>
            <w:shd w:val="clear" w:color="auto" w:fill="595959" w:themeFill="text1" w:themeFillTint="A6"/>
          </w:tcPr>
          <w:p w14:paraId="1B916ADB" w14:textId="77777777" w:rsidR="00BE26FF" w:rsidRPr="00C3198D" w:rsidRDefault="00BE26FF" w:rsidP="00C3198D">
            <w:pPr>
              <w:rPr>
                <w:rFonts w:cstheme="majorBidi"/>
                <w:sz w:val="16"/>
                <w:szCs w:val="16"/>
              </w:rPr>
            </w:pPr>
            <w:r w:rsidRPr="00C3198D">
              <w:rPr>
                <w:rFonts w:cstheme="majorBidi"/>
                <w:sz w:val="16"/>
                <w:szCs w:val="16"/>
              </w:rPr>
              <w:t>N/A</w:t>
            </w:r>
          </w:p>
          <w:p w14:paraId="34BD0A8F"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534ACFDD" w14:textId="77777777" w:rsidR="00BE26FF" w:rsidRPr="00C3198D" w:rsidRDefault="00BE26FF" w:rsidP="00C3198D">
            <w:pPr>
              <w:rPr>
                <w:rFonts w:cstheme="majorBidi"/>
                <w:sz w:val="16"/>
                <w:szCs w:val="16"/>
              </w:rPr>
            </w:pPr>
            <w:r w:rsidRPr="00C3198D">
              <w:rPr>
                <w:rFonts w:cstheme="majorBidi"/>
                <w:sz w:val="16"/>
                <w:szCs w:val="16"/>
              </w:rPr>
              <w:t>N/A</w:t>
            </w:r>
          </w:p>
          <w:p w14:paraId="781528CC"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ECB204E" w14:textId="77777777" w:rsidR="00BE26FF" w:rsidRPr="00C3198D" w:rsidRDefault="00BE26FF" w:rsidP="00C3198D">
            <w:pPr>
              <w:rPr>
                <w:rFonts w:cstheme="majorBidi"/>
                <w:sz w:val="16"/>
                <w:szCs w:val="16"/>
              </w:rPr>
            </w:pPr>
            <w:r w:rsidRPr="00C3198D">
              <w:rPr>
                <w:rFonts w:cstheme="majorBidi"/>
                <w:sz w:val="16"/>
                <w:szCs w:val="16"/>
              </w:rPr>
              <w:t>N/A</w:t>
            </w:r>
          </w:p>
          <w:p w14:paraId="31A33677" w14:textId="77777777" w:rsidR="00BE26FF" w:rsidRPr="00C3198D" w:rsidRDefault="00BE26FF" w:rsidP="00C3198D">
            <w:pPr>
              <w:rPr>
                <w:rFonts w:cstheme="majorBidi"/>
                <w:sz w:val="16"/>
                <w:szCs w:val="16"/>
              </w:rPr>
            </w:pPr>
          </w:p>
        </w:tc>
      </w:tr>
      <w:tr w:rsidR="00BE26FF" w:rsidRPr="00C3198D" w14:paraId="1F4BC1DE" w14:textId="77777777" w:rsidTr="2A287D2C">
        <w:trPr>
          <w:trHeight w:val="300"/>
        </w:trPr>
        <w:tc>
          <w:tcPr>
            <w:tcW w:w="985" w:type="dxa"/>
          </w:tcPr>
          <w:p w14:paraId="42C2B946"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34A97B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FABD0F4"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(choice=Head Start)</w:t>
            </w:r>
          </w:p>
        </w:tc>
        <w:tc>
          <w:tcPr>
            <w:tcW w:w="1876" w:type="dxa"/>
            <w:hideMark/>
          </w:tcPr>
          <w:p w14:paraId="1D7BE953"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35B2CFF9" w14:textId="77777777" w:rsidR="00BE26FF" w:rsidRPr="00C3198D" w:rsidRDefault="00BE26FF" w:rsidP="00C3198D">
            <w:pPr>
              <w:rPr>
                <w:rFonts w:cstheme="majorBidi"/>
                <w:sz w:val="16"/>
                <w:szCs w:val="16"/>
              </w:rPr>
            </w:pPr>
          </w:p>
        </w:tc>
        <w:tc>
          <w:tcPr>
            <w:tcW w:w="1952" w:type="dxa"/>
            <w:hideMark/>
          </w:tcPr>
          <w:p w14:paraId="27E14D7D" w14:textId="77777777" w:rsidR="00BE26FF" w:rsidRPr="00C3198D" w:rsidRDefault="00BE26FF" w:rsidP="00C3198D">
            <w:pPr>
              <w:rPr>
                <w:rFonts w:cstheme="majorBidi"/>
                <w:sz w:val="16"/>
                <w:szCs w:val="16"/>
              </w:rPr>
            </w:pPr>
            <w:r w:rsidRPr="00C3198D">
              <w:rPr>
                <w:rFonts w:cstheme="majorBidi"/>
                <w:sz w:val="16"/>
                <w:szCs w:val="16"/>
              </w:rPr>
              <w:t>Program2__2</w:t>
            </w:r>
          </w:p>
        </w:tc>
        <w:tc>
          <w:tcPr>
            <w:tcW w:w="1723" w:type="dxa"/>
            <w:gridSpan w:val="2"/>
            <w:shd w:val="clear" w:color="auto" w:fill="595959" w:themeFill="text1" w:themeFillTint="A6"/>
          </w:tcPr>
          <w:p w14:paraId="09667993" w14:textId="77777777" w:rsidR="00BE26FF" w:rsidRPr="00C3198D" w:rsidRDefault="00BE26FF" w:rsidP="00C3198D">
            <w:pPr>
              <w:rPr>
                <w:rFonts w:cstheme="majorBidi"/>
                <w:sz w:val="16"/>
                <w:szCs w:val="16"/>
              </w:rPr>
            </w:pPr>
            <w:r w:rsidRPr="00C3198D">
              <w:rPr>
                <w:rFonts w:cstheme="majorBidi"/>
                <w:sz w:val="16"/>
                <w:szCs w:val="16"/>
              </w:rPr>
              <w:t>N/A</w:t>
            </w:r>
          </w:p>
          <w:p w14:paraId="3B52A29E"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C35534C" w14:textId="77777777" w:rsidR="00BE26FF" w:rsidRPr="00C3198D" w:rsidRDefault="00BE26FF" w:rsidP="00C3198D">
            <w:pPr>
              <w:rPr>
                <w:rFonts w:cstheme="majorBidi"/>
                <w:sz w:val="16"/>
                <w:szCs w:val="16"/>
              </w:rPr>
            </w:pPr>
            <w:r w:rsidRPr="00C3198D">
              <w:rPr>
                <w:rFonts w:cstheme="majorBidi"/>
                <w:sz w:val="16"/>
                <w:szCs w:val="16"/>
              </w:rPr>
              <w:t>N/A</w:t>
            </w:r>
          </w:p>
          <w:p w14:paraId="54C98AE3"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2E1FF1B" w14:textId="77777777" w:rsidR="00BE26FF" w:rsidRPr="00C3198D" w:rsidRDefault="00BE26FF" w:rsidP="00C3198D">
            <w:pPr>
              <w:rPr>
                <w:rFonts w:cstheme="majorBidi"/>
                <w:sz w:val="16"/>
                <w:szCs w:val="16"/>
              </w:rPr>
            </w:pPr>
            <w:r w:rsidRPr="00C3198D">
              <w:rPr>
                <w:rFonts w:cstheme="majorBidi"/>
                <w:sz w:val="16"/>
                <w:szCs w:val="16"/>
              </w:rPr>
              <w:t>N/A</w:t>
            </w:r>
          </w:p>
          <w:p w14:paraId="43048414" w14:textId="77777777" w:rsidR="00BE26FF" w:rsidRPr="00C3198D" w:rsidRDefault="00BE26FF" w:rsidP="00C3198D">
            <w:pPr>
              <w:rPr>
                <w:rFonts w:cstheme="majorBidi"/>
                <w:sz w:val="16"/>
                <w:szCs w:val="16"/>
              </w:rPr>
            </w:pPr>
          </w:p>
        </w:tc>
      </w:tr>
      <w:tr w:rsidR="00BE26FF" w:rsidRPr="00C3198D" w14:paraId="4421373D" w14:textId="77777777" w:rsidTr="2A287D2C">
        <w:trPr>
          <w:trHeight w:val="300"/>
        </w:trPr>
        <w:tc>
          <w:tcPr>
            <w:tcW w:w="985" w:type="dxa"/>
          </w:tcPr>
          <w:p w14:paraId="385929E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FA87A79"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D6F56B7"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(choice=Early Head Start)</w:t>
            </w:r>
          </w:p>
        </w:tc>
        <w:tc>
          <w:tcPr>
            <w:tcW w:w="1876" w:type="dxa"/>
            <w:hideMark/>
          </w:tcPr>
          <w:p w14:paraId="035E6D65"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58977709" w14:textId="77777777" w:rsidR="00BE26FF" w:rsidRPr="00C3198D" w:rsidRDefault="00BE26FF" w:rsidP="00C3198D">
            <w:pPr>
              <w:rPr>
                <w:rFonts w:cstheme="majorBidi"/>
                <w:sz w:val="16"/>
                <w:szCs w:val="16"/>
              </w:rPr>
            </w:pPr>
          </w:p>
        </w:tc>
        <w:tc>
          <w:tcPr>
            <w:tcW w:w="1952" w:type="dxa"/>
            <w:hideMark/>
          </w:tcPr>
          <w:p w14:paraId="45BE68B7" w14:textId="77777777" w:rsidR="00BE26FF" w:rsidRPr="00C3198D" w:rsidRDefault="00BE26FF" w:rsidP="00C3198D">
            <w:pPr>
              <w:rPr>
                <w:rFonts w:cstheme="majorBidi"/>
                <w:sz w:val="16"/>
                <w:szCs w:val="16"/>
              </w:rPr>
            </w:pPr>
            <w:r w:rsidRPr="00C3198D">
              <w:rPr>
                <w:rFonts w:cstheme="majorBidi"/>
                <w:sz w:val="16"/>
                <w:szCs w:val="16"/>
              </w:rPr>
              <w:t>Program2__3</w:t>
            </w:r>
          </w:p>
        </w:tc>
        <w:tc>
          <w:tcPr>
            <w:tcW w:w="1723" w:type="dxa"/>
            <w:gridSpan w:val="2"/>
            <w:shd w:val="clear" w:color="auto" w:fill="595959" w:themeFill="text1" w:themeFillTint="A6"/>
          </w:tcPr>
          <w:p w14:paraId="34C40328" w14:textId="77777777" w:rsidR="00BE26FF" w:rsidRPr="00C3198D" w:rsidRDefault="00BE26FF" w:rsidP="00C3198D">
            <w:pPr>
              <w:rPr>
                <w:rFonts w:cstheme="majorBidi"/>
                <w:sz w:val="16"/>
                <w:szCs w:val="16"/>
              </w:rPr>
            </w:pPr>
            <w:r w:rsidRPr="00C3198D">
              <w:rPr>
                <w:rFonts w:cstheme="majorBidi"/>
                <w:sz w:val="16"/>
                <w:szCs w:val="16"/>
              </w:rPr>
              <w:t>N/A</w:t>
            </w:r>
          </w:p>
          <w:p w14:paraId="5EB9E4BB"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1C88B38D" w14:textId="77777777" w:rsidR="00BE26FF" w:rsidRPr="00C3198D" w:rsidRDefault="00BE26FF" w:rsidP="00C3198D">
            <w:pPr>
              <w:rPr>
                <w:rFonts w:cstheme="majorBidi"/>
                <w:sz w:val="16"/>
                <w:szCs w:val="16"/>
              </w:rPr>
            </w:pPr>
            <w:r w:rsidRPr="00C3198D">
              <w:rPr>
                <w:rFonts w:cstheme="majorBidi"/>
                <w:sz w:val="16"/>
                <w:szCs w:val="16"/>
              </w:rPr>
              <w:t>N/A</w:t>
            </w:r>
          </w:p>
          <w:p w14:paraId="435CE4FD"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DC9A3A9" w14:textId="77777777" w:rsidR="00BE26FF" w:rsidRPr="00C3198D" w:rsidRDefault="00BE26FF" w:rsidP="00C3198D">
            <w:pPr>
              <w:rPr>
                <w:rFonts w:cstheme="majorBidi"/>
                <w:sz w:val="16"/>
                <w:szCs w:val="16"/>
              </w:rPr>
            </w:pPr>
            <w:r w:rsidRPr="00C3198D">
              <w:rPr>
                <w:rFonts w:cstheme="majorBidi"/>
                <w:sz w:val="16"/>
                <w:szCs w:val="16"/>
              </w:rPr>
              <w:t>N/A</w:t>
            </w:r>
          </w:p>
          <w:p w14:paraId="1B987DDD" w14:textId="77777777" w:rsidR="00BE26FF" w:rsidRPr="00C3198D" w:rsidRDefault="00BE26FF" w:rsidP="00C3198D">
            <w:pPr>
              <w:rPr>
                <w:rFonts w:cstheme="majorBidi"/>
                <w:sz w:val="16"/>
                <w:szCs w:val="16"/>
              </w:rPr>
            </w:pPr>
          </w:p>
        </w:tc>
      </w:tr>
      <w:tr w:rsidR="00BE26FF" w:rsidRPr="00C3198D" w14:paraId="55756EA1" w14:textId="77777777" w:rsidTr="2A287D2C">
        <w:trPr>
          <w:trHeight w:val="300"/>
        </w:trPr>
        <w:tc>
          <w:tcPr>
            <w:tcW w:w="985" w:type="dxa"/>
          </w:tcPr>
          <w:p w14:paraId="4951029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3DD361E"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871FFE2"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(choice=United Way)</w:t>
            </w:r>
          </w:p>
        </w:tc>
        <w:tc>
          <w:tcPr>
            <w:tcW w:w="1876" w:type="dxa"/>
            <w:hideMark/>
          </w:tcPr>
          <w:p w14:paraId="6872328D"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00A46EF" w14:textId="77777777" w:rsidR="00BE26FF" w:rsidRPr="00C3198D" w:rsidRDefault="00BE26FF" w:rsidP="00C3198D">
            <w:pPr>
              <w:rPr>
                <w:rFonts w:cstheme="majorBidi"/>
                <w:sz w:val="16"/>
                <w:szCs w:val="16"/>
              </w:rPr>
            </w:pPr>
          </w:p>
        </w:tc>
        <w:tc>
          <w:tcPr>
            <w:tcW w:w="1952" w:type="dxa"/>
            <w:hideMark/>
          </w:tcPr>
          <w:p w14:paraId="254FEE08" w14:textId="77777777" w:rsidR="00BE26FF" w:rsidRPr="00C3198D" w:rsidRDefault="00BE26FF" w:rsidP="00C3198D">
            <w:pPr>
              <w:rPr>
                <w:rFonts w:cstheme="majorBidi"/>
                <w:sz w:val="16"/>
                <w:szCs w:val="16"/>
              </w:rPr>
            </w:pPr>
            <w:r w:rsidRPr="00C3198D">
              <w:rPr>
                <w:rFonts w:cstheme="majorBidi"/>
                <w:sz w:val="16"/>
                <w:szCs w:val="16"/>
              </w:rPr>
              <w:t>Program2__4</w:t>
            </w:r>
          </w:p>
        </w:tc>
        <w:tc>
          <w:tcPr>
            <w:tcW w:w="1723" w:type="dxa"/>
            <w:gridSpan w:val="2"/>
            <w:shd w:val="clear" w:color="auto" w:fill="595959" w:themeFill="text1" w:themeFillTint="A6"/>
          </w:tcPr>
          <w:p w14:paraId="066B6D05" w14:textId="77777777" w:rsidR="00BE26FF" w:rsidRPr="00C3198D" w:rsidRDefault="00BE26FF" w:rsidP="00C3198D">
            <w:pPr>
              <w:rPr>
                <w:rFonts w:cstheme="majorBidi"/>
                <w:sz w:val="16"/>
                <w:szCs w:val="16"/>
              </w:rPr>
            </w:pPr>
            <w:r w:rsidRPr="00C3198D">
              <w:rPr>
                <w:rFonts w:cstheme="majorBidi"/>
                <w:sz w:val="16"/>
                <w:szCs w:val="16"/>
              </w:rPr>
              <w:t>N/A</w:t>
            </w:r>
          </w:p>
        </w:tc>
        <w:tc>
          <w:tcPr>
            <w:tcW w:w="2385" w:type="dxa"/>
            <w:shd w:val="clear" w:color="auto" w:fill="595959" w:themeFill="text1" w:themeFillTint="A6"/>
          </w:tcPr>
          <w:p w14:paraId="62421E33" w14:textId="77777777" w:rsidR="00BE26FF" w:rsidRPr="00C3198D" w:rsidRDefault="00BE26FF" w:rsidP="00C3198D">
            <w:pPr>
              <w:rPr>
                <w:rFonts w:cstheme="majorBidi"/>
                <w:sz w:val="16"/>
                <w:szCs w:val="16"/>
              </w:rPr>
            </w:pPr>
            <w:r w:rsidRPr="00C3198D">
              <w:rPr>
                <w:rFonts w:cstheme="majorBidi"/>
                <w:sz w:val="16"/>
                <w:szCs w:val="16"/>
              </w:rPr>
              <w:t>N/A</w:t>
            </w:r>
          </w:p>
        </w:tc>
        <w:tc>
          <w:tcPr>
            <w:tcW w:w="2224" w:type="dxa"/>
            <w:shd w:val="clear" w:color="auto" w:fill="595959" w:themeFill="text1" w:themeFillTint="A6"/>
          </w:tcPr>
          <w:p w14:paraId="1D8D6C03" w14:textId="77777777" w:rsidR="00BE26FF" w:rsidRPr="00C3198D" w:rsidRDefault="00BE26FF" w:rsidP="00C3198D">
            <w:pPr>
              <w:rPr>
                <w:rFonts w:cstheme="majorBidi"/>
                <w:sz w:val="16"/>
                <w:szCs w:val="16"/>
              </w:rPr>
            </w:pPr>
            <w:r w:rsidRPr="00C3198D">
              <w:rPr>
                <w:rFonts w:cstheme="majorBidi"/>
                <w:sz w:val="16"/>
                <w:szCs w:val="16"/>
              </w:rPr>
              <w:t>N/A</w:t>
            </w:r>
          </w:p>
        </w:tc>
      </w:tr>
      <w:tr w:rsidR="00BE26FF" w:rsidRPr="00C3198D" w14:paraId="07506D21" w14:textId="77777777" w:rsidTr="2A287D2C">
        <w:trPr>
          <w:trHeight w:val="300"/>
        </w:trPr>
        <w:tc>
          <w:tcPr>
            <w:tcW w:w="985" w:type="dxa"/>
          </w:tcPr>
          <w:p w14:paraId="1521F18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23B961E"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52FAE114" w14:textId="77777777" w:rsidR="00BE26FF" w:rsidRPr="00C3198D" w:rsidRDefault="00BE26FF" w:rsidP="00C3198D">
            <w:pPr>
              <w:rPr>
                <w:rFonts w:cstheme="majorBidi"/>
                <w:sz w:val="16"/>
                <w:szCs w:val="16"/>
              </w:rPr>
            </w:pPr>
            <w:r w:rsidRPr="00C3198D">
              <w:rPr>
                <w:rFonts w:cstheme="majorBidi"/>
                <w:sz w:val="16"/>
                <w:szCs w:val="16"/>
              </w:rPr>
              <w:t xml:space="preserve">Please indicate all other organizations/coalitions with which your program </w:t>
            </w:r>
            <w:r w:rsidRPr="00C3198D">
              <w:rPr>
                <w:rFonts w:cstheme="majorBidi"/>
                <w:sz w:val="16"/>
                <w:szCs w:val="16"/>
              </w:rPr>
              <w:lastRenderedPageBreak/>
              <w:t>is affiliated. Select all that apply. (choice=YMCA)</w:t>
            </w:r>
          </w:p>
        </w:tc>
        <w:tc>
          <w:tcPr>
            <w:tcW w:w="1876" w:type="dxa"/>
            <w:hideMark/>
          </w:tcPr>
          <w:p w14:paraId="7D99907B" w14:textId="77777777" w:rsidR="00BE26FF" w:rsidRPr="00C3198D" w:rsidRDefault="00BE26FF" w:rsidP="00C3198D">
            <w:pPr>
              <w:rPr>
                <w:rFonts w:cstheme="majorBidi"/>
                <w:sz w:val="16"/>
                <w:szCs w:val="16"/>
              </w:rPr>
            </w:pPr>
            <w:r w:rsidRPr="00C3198D">
              <w:rPr>
                <w:rFonts w:cstheme="majorBidi"/>
                <w:sz w:val="16"/>
                <w:szCs w:val="16"/>
              </w:rPr>
              <w:lastRenderedPageBreak/>
              <w:t>0, Unchecked | 1, Checked</w:t>
            </w:r>
          </w:p>
          <w:p w14:paraId="0748C52F" w14:textId="77777777" w:rsidR="00BE26FF" w:rsidRPr="00C3198D" w:rsidRDefault="00BE26FF" w:rsidP="00C3198D">
            <w:pPr>
              <w:rPr>
                <w:rFonts w:cstheme="majorBidi"/>
                <w:sz w:val="16"/>
                <w:szCs w:val="16"/>
              </w:rPr>
            </w:pPr>
          </w:p>
        </w:tc>
        <w:tc>
          <w:tcPr>
            <w:tcW w:w="1952" w:type="dxa"/>
            <w:hideMark/>
          </w:tcPr>
          <w:p w14:paraId="0DC1515A" w14:textId="77777777" w:rsidR="00BE26FF" w:rsidRPr="00C3198D" w:rsidRDefault="00BE26FF" w:rsidP="00C3198D">
            <w:pPr>
              <w:rPr>
                <w:rFonts w:cstheme="majorBidi"/>
                <w:sz w:val="16"/>
                <w:szCs w:val="16"/>
              </w:rPr>
            </w:pPr>
            <w:r w:rsidRPr="00C3198D">
              <w:rPr>
                <w:rFonts w:cstheme="majorBidi"/>
                <w:sz w:val="16"/>
                <w:szCs w:val="16"/>
              </w:rPr>
              <w:t>Program2__5</w:t>
            </w:r>
          </w:p>
        </w:tc>
        <w:tc>
          <w:tcPr>
            <w:tcW w:w="1723" w:type="dxa"/>
            <w:gridSpan w:val="2"/>
            <w:shd w:val="clear" w:color="auto" w:fill="595959" w:themeFill="text1" w:themeFillTint="A6"/>
          </w:tcPr>
          <w:p w14:paraId="4C5AA2CA" w14:textId="77777777" w:rsidR="00BE26FF" w:rsidRPr="00C3198D" w:rsidRDefault="00BE26FF" w:rsidP="00C3198D">
            <w:pPr>
              <w:rPr>
                <w:rFonts w:cstheme="majorBidi"/>
                <w:sz w:val="16"/>
                <w:szCs w:val="16"/>
              </w:rPr>
            </w:pPr>
            <w:r w:rsidRPr="00C3198D">
              <w:rPr>
                <w:rFonts w:cstheme="majorBidi"/>
                <w:sz w:val="16"/>
                <w:szCs w:val="16"/>
              </w:rPr>
              <w:t>N/A</w:t>
            </w:r>
          </w:p>
          <w:p w14:paraId="4C2408F5"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1D787639" w14:textId="77777777" w:rsidR="00BE26FF" w:rsidRPr="00C3198D" w:rsidRDefault="00BE26FF" w:rsidP="00C3198D">
            <w:pPr>
              <w:rPr>
                <w:rFonts w:cstheme="majorBidi"/>
                <w:sz w:val="16"/>
                <w:szCs w:val="16"/>
              </w:rPr>
            </w:pPr>
            <w:r w:rsidRPr="00C3198D">
              <w:rPr>
                <w:rFonts w:cstheme="majorBidi"/>
                <w:sz w:val="16"/>
                <w:szCs w:val="16"/>
              </w:rPr>
              <w:t>N/A</w:t>
            </w:r>
          </w:p>
          <w:p w14:paraId="315C2CAB"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82A6C4C" w14:textId="77777777" w:rsidR="00BE26FF" w:rsidRPr="00C3198D" w:rsidRDefault="00BE26FF" w:rsidP="00C3198D">
            <w:pPr>
              <w:rPr>
                <w:rFonts w:cstheme="majorBidi"/>
                <w:sz w:val="16"/>
                <w:szCs w:val="16"/>
              </w:rPr>
            </w:pPr>
            <w:r w:rsidRPr="00C3198D">
              <w:rPr>
                <w:rFonts w:cstheme="majorBidi"/>
                <w:sz w:val="16"/>
                <w:szCs w:val="16"/>
              </w:rPr>
              <w:t>N/A</w:t>
            </w:r>
          </w:p>
          <w:p w14:paraId="4E8960B9" w14:textId="77777777" w:rsidR="00BE26FF" w:rsidRPr="00C3198D" w:rsidRDefault="00BE26FF" w:rsidP="00C3198D">
            <w:pPr>
              <w:rPr>
                <w:rFonts w:cstheme="majorBidi"/>
                <w:sz w:val="16"/>
                <w:szCs w:val="16"/>
              </w:rPr>
            </w:pPr>
          </w:p>
        </w:tc>
      </w:tr>
      <w:tr w:rsidR="00BE26FF" w:rsidRPr="00C3198D" w14:paraId="67678B1B" w14:textId="77777777" w:rsidTr="2A287D2C">
        <w:trPr>
          <w:trHeight w:val="300"/>
        </w:trPr>
        <w:tc>
          <w:tcPr>
            <w:tcW w:w="985" w:type="dxa"/>
          </w:tcPr>
          <w:p w14:paraId="33774F4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03280FF0"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2F81AD1"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(choice=YWCA)</w:t>
            </w:r>
          </w:p>
        </w:tc>
        <w:tc>
          <w:tcPr>
            <w:tcW w:w="1876" w:type="dxa"/>
            <w:hideMark/>
          </w:tcPr>
          <w:p w14:paraId="73299958"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DECB883" w14:textId="77777777" w:rsidR="00BE26FF" w:rsidRPr="00C3198D" w:rsidRDefault="00BE26FF" w:rsidP="00C3198D">
            <w:pPr>
              <w:rPr>
                <w:rFonts w:cstheme="majorBidi"/>
                <w:sz w:val="16"/>
                <w:szCs w:val="16"/>
              </w:rPr>
            </w:pPr>
          </w:p>
        </w:tc>
        <w:tc>
          <w:tcPr>
            <w:tcW w:w="1952" w:type="dxa"/>
            <w:hideMark/>
          </w:tcPr>
          <w:p w14:paraId="1D6F30AA" w14:textId="77777777" w:rsidR="00BE26FF" w:rsidRPr="00C3198D" w:rsidRDefault="00BE26FF" w:rsidP="00C3198D">
            <w:pPr>
              <w:rPr>
                <w:rFonts w:cstheme="majorBidi"/>
                <w:sz w:val="16"/>
                <w:szCs w:val="16"/>
              </w:rPr>
            </w:pPr>
            <w:r w:rsidRPr="00C3198D">
              <w:rPr>
                <w:rFonts w:cstheme="majorBidi"/>
                <w:sz w:val="16"/>
                <w:szCs w:val="16"/>
              </w:rPr>
              <w:t>Program2__6</w:t>
            </w:r>
          </w:p>
        </w:tc>
        <w:tc>
          <w:tcPr>
            <w:tcW w:w="1723" w:type="dxa"/>
            <w:gridSpan w:val="2"/>
            <w:shd w:val="clear" w:color="auto" w:fill="595959" w:themeFill="text1" w:themeFillTint="A6"/>
          </w:tcPr>
          <w:p w14:paraId="4DAAB0A4" w14:textId="77777777" w:rsidR="00BE26FF" w:rsidRPr="00C3198D" w:rsidRDefault="00BE26FF" w:rsidP="00C3198D">
            <w:pPr>
              <w:rPr>
                <w:rFonts w:cstheme="majorBidi"/>
                <w:sz w:val="16"/>
                <w:szCs w:val="16"/>
              </w:rPr>
            </w:pPr>
            <w:r w:rsidRPr="00C3198D">
              <w:rPr>
                <w:rFonts w:cstheme="majorBidi"/>
                <w:sz w:val="16"/>
                <w:szCs w:val="16"/>
              </w:rPr>
              <w:t>N/A</w:t>
            </w:r>
          </w:p>
          <w:p w14:paraId="284756FA"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53E06EAA" w14:textId="77777777" w:rsidR="00BE26FF" w:rsidRPr="00C3198D" w:rsidRDefault="00BE26FF" w:rsidP="00C3198D">
            <w:pPr>
              <w:rPr>
                <w:rFonts w:cstheme="majorBidi"/>
                <w:sz w:val="16"/>
                <w:szCs w:val="16"/>
              </w:rPr>
            </w:pPr>
            <w:r w:rsidRPr="00C3198D">
              <w:rPr>
                <w:rFonts w:cstheme="majorBidi"/>
                <w:sz w:val="16"/>
                <w:szCs w:val="16"/>
              </w:rPr>
              <w:t>N/A</w:t>
            </w:r>
          </w:p>
          <w:p w14:paraId="64025249"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81BB540" w14:textId="77777777" w:rsidR="00BE26FF" w:rsidRPr="00C3198D" w:rsidRDefault="00BE26FF" w:rsidP="00C3198D">
            <w:pPr>
              <w:rPr>
                <w:rFonts w:cstheme="majorBidi"/>
                <w:sz w:val="16"/>
                <w:szCs w:val="16"/>
              </w:rPr>
            </w:pPr>
            <w:r w:rsidRPr="00C3198D">
              <w:rPr>
                <w:rFonts w:cstheme="majorBidi"/>
                <w:sz w:val="16"/>
                <w:szCs w:val="16"/>
              </w:rPr>
              <w:t>N/A</w:t>
            </w:r>
          </w:p>
          <w:p w14:paraId="6A054651" w14:textId="77777777" w:rsidR="00BE26FF" w:rsidRPr="00C3198D" w:rsidRDefault="00BE26FF" w:rsidP="00C3198D">
            <w:pPr>
              <w:rPr>
                <w:rFonts w:cstheme="majorBidi"/>
                <w:sz w:val="16"/>
                <w:szCs w:val="16"/>
              </w:rPr>
            </w:pPr>
          </w:p>
        </w:tc>
      </w:tr>
      <w:tr w:rsidR="00BE26FF" w:rsidRPr="00C3198D" w14:paraId="52777007" w14:textId="77777777" w:rsidTr="2A287D2C">
        <w:trPr>
          <w:trHeight w:val="300"/>
        </w:trPr>
        <w:tc>
          <w:tcPr>
            <w:tcW w:w="985" w:type="dxa"/>
          </w:tcPr>
          <w:p w14:paraId="0A508A6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EDAC4C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9BC9A1B"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(choice=Early Reading First)</w:t>
            </w:r>
          </w:p>
        </w:tc>
        <w:tc>
          <w:tcPr>
            <w:tcW w:w="1876" w:type="dxa"/>
            <w:hideMark/>
          </w:tcPr>
          <w:p w14:paraId="1370C90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8DD4631" w14:textId="77777777" w:rsidR="00BE26FF" w:rsidRPr="00C3198D" w:rsidRDefault="00BE26FF" w:rsidP="00C3198D">
            <w:pPr>
              <w:rPr>
                <w:rFonts w:cstheme="majorBidi"/>
                <w:sz w:val="16"/>
                <w:szCs w:val="16"/>
              </w:rPr>
            </w:pPr>
          </w:p>
        </w:tc>
        <w:tc>
          <w:tcPr>
            <w:tcW w:w="1952" w:type="dxa"/>
            <w:hideMark/>
          </w:tcPr>
          <w:p w14:paraId="0BDAC389" w14:textId="77777777" w:rsidR="00BE26FF" w:rsidRPr="00C3198D" w:rsidRDefault="00BE26FF" w:rsidP="00C3198D">
            <w:pPr>
              <w:rPr>
                <w:rFonts w:cstheme="majorBidi"/>
                <w:sz w:val="16"/>
                <w:szCs w:val="16"/>
              </w:rPr>
            </w:pPr>
            <w:r w:rsidRPr="00C3198D">
              <w:rPr>
                <w:rFonts w:cstheme="majorBidi"/>
                <w:sz w:val="16"/>
                <w:szCs w:val="16"/>
              </w:rPr>
              <w:t>Program2__7</w:t>
            </w:r>
          </w:p>
        </w:tc>
        <w:tc>
          <w:tcPr>
            <w:tcW w:w="1723" w:type="dxa"/>
            <w:gridSpan w:val="2"/>
            <w:shd w:val="clear" w:color="auto" w:fill="595959" w:themeFill="text1" w:themeFillTint="A6"/>
          </w:tcPr>
          <w:p w14:paraId="628C0A4D" w14:textId="77777777" w:rsidR="00BE26FF" w:rsidRPr="00C3198D" w:rsidRDefault="00BE26FF" w:rsidP="00C3198D">
            <w:pPr>
              <w:rPr>
                <w:rFonts w:cstheme="majorBidi"/>
                <w:sz w:val="16"/>
                <w:szCs w:val="16"/>
              </w:rPr>
            </w:pPr>
            <w:r w:rsidRPr="00C3198D">
              <w:rPr>
                <w:rFonts w:cstheme="majorBidi"/>
                <w:sz w:val="16"/>
                <w:szCs w:val="16"/>
              </w:rPr>
              <w:t>N/A</w:t>
            </w:r>
          </w:p>
          <w:p w14:paraId="31741A45"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E208AEE" w14:textId="77777777" w:rsidR="00BE26FF" w:rsidRPr="00C3198D" w:rsidRDefault="00BE26FF" w:rsidP="00C3198D">
            <w:pPr>
              <w:rPr>
                <w:rFonts w:cstheme="majorBidi"/>
                <w:sz w:val="16"/>
                <w:szCs w:val="16"/>
              </w:rPr>
            </w:pPr>
            <w:r w:rsidRPr="00C3198D">
              <w:rPr>
                <w:rFonts w:cstheme="majorBidi"/>
                <w:sz w:val="16"/>
                <w:szCs w:val="16"/>
              </w:rPr>
              <w:t>N/A</w:t>
            </w:r>
          </w:p>
          <w:p w14:paraId="517E9956"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00CD6006" w14:textId="77777777" w:rsidR="00BE26FF" w:rsidRPr="00C3198D" w:rsidRDefault="00BE26FF" w:rsidP="00C3198D">
            <w:pPr>
              <w:rPr>
                <w:rFonts w:cstheme="majorBidi"/>
                <w:sz w:val="16"/>
                <w:szCs w:val="16"/>
              </w:rPr>
            </w:pPr>
            <w:r w:rsidRPr="00C3198D">
              <w:rPr>
                <w:rFonts w:cstheme="majorBidi"/>
                <w:sz w:val="16"/>
                <w:szCs w:val="16"/>
              </w:rPr>
              <w:t>N/A</w:t>
            </w:r>
          </w:p>
          <w:p w14:paraId="61E9693F" w14:textId="77777777" w:rsidR="00BE26FF" w:rsidRPr="00C3198D" w:rsidRDefault="00BE26FF" w:rsidP="00C3198D">
            <w:pPr>
              <w:rPr>
                <w:rFonts w:cstheme="majorBidi"/>
                <w:sz w:val="16"/>
                <w:szCs w:val="16"/>
              </w:rPr>
            </w:pPr>
          </w:p>
        </w:tc>
      </w:tr>
      <w:tr w:rsidR="00BE26FF" w:rsidRPr="00C3198D" w14:paraId="16E6D0E2" w14:textId="77777777" w:rsidTr="2A287D2C">
        <w:trPr>
          <w:trHeight w:val="300"/>
        </w:trPr>
        <w:tc>
          <w:tcPr>
            <w:tcW w:w="985" w:type="dxa"/>
          </w:tcPr>
          <w:p w14:paraId="4B118F3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BAF0BAF"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5604452"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(choice=Private company)</w:t>
            </w:r>
          </w:p>
        </w:tc>
        <w:tc>
          <w:tcPr>
            <w:tcW w:w="1876" w:type="dxa"/>
            <w:hideMark/>
          </w:tcPr>
          <w:p w14:paraId="5929A81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2E239F27" w14:textId="77777777" w:rsidR="00BE26FF" w:rsidRPr="00C3198D" w:rsidRDefault="00BE26FF" w:rsidP="00C3198D">
            <w:pPr>
              <w:rPr>
                <w:rFonts w:cstheme="majorBidi"/>
                <w:sz w:val="16"/>
                <w:szCs w:val="16"/>
              </w:rPr>
            </w:pPr>
          </w:p>
        </w:tc>
        <w:tc>
          <w:tcPr>
            <w:tcW w:w="1952" w:type="dxa"/>
            <w:hideMark/>
          </w:tcPr>
          <w:p w14:paraId="279D789B" w14:textId="77777777" w:rsidR="00BE26FF" w:rsidRPr="00C3198D" w:rsidRDefault="00BE26FF" w:rsidP="00C3198D">
            <w:pPr>
              <w:rPr>
                <w:rFonts w:cstheme="majorBidi"/>
                <w:sz w:val="16"/>
                <w:szCs w:val="16"/>
              </w:rPr>
            </w:pPr>
            <w:r w:rsidRPr="00C3198D">
              <w:rPr>
                <w:rFonts w:cstheme="majorBidi"/>
                <w:sz w:val="16"/>
                <w:szCs w:val="16"/>
              </w:rPr>
              <w:t>Program2__8</w:t>
            </w:r>
          </w:p>
        </w:tc>
        <w:tc>
          <w:tcPr>
            <w:tcW w:w="1723" w:type="dxa"/>
            <w:gridSpan w:val="2"/>
            <w:shd w:val="clear" w:color="auto" w:fill="595959" w:themeFill="text1" w:themeFillTint="A6"/>
          </w:tcPr>
          <w:p w14:paraId="5F289930" w14:textId="77777777" w:rsidR="00BE26FF" w:rsidRPr="00C3198D" w:rsidRDefault="00BE26FF" w:rsidP="00C3198D">
            <w:pPr>
              <w:rPr>
                <w:rFonts w:cstheme="majorBidi"/>
                <w:sz w:val="16"/>
                <w:szCs w:val="16"/>
              </w:rPr>
            </w:pPr>
            <w:r w:rsidRPr="00C3198D">
              <w:rPr>
                <w:rFonts w:cstheme="majorBidi"/>
                <w:sz w:val="16"/>
                <w:szCs w:val="16"/>
              </w:rPr>
              <w:t>N/A</w:t>
            </w:r>
          </w:p>
          <w:p w14:paraId="3389C03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69F1E5F" w14:textId="77777777" w:rsidR="00BE26FF" w:rsidRPr="00C3198D" w:rsidRDefault="00BE26FF" w:rsidP="00C3198D">
            <w:pPr>
              <w:rPr>
                <w:rFonts w:cstheme="majorBidi"/>
                <w:sz w:val="16"/>
                <w:szCs w:val="16"/>
              </w:rPr>
            </w:pPr>
            <w:r w:rsidRPr="00C3198D">
              <w:rPr>
                <w:rFonts w:cstheme="majorBidi"/>
                <w:sz w:val="16"/>
                <w:szCs w:val="16"/>
              </w:rPr>
              <w:t>N/A</w:t>
            </w:r>
          </w:p>
          <w:p w14:paraId="615D050A"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8974B5D" w14:textId="77777777" w:rsidR="00BE26FF" w:rsidRPr="00C3198D" w:rsidRDefault="00BE26FF" w:rsidP="00C3198D">
            <w:pPr>
              <w:rPr>
                <w:rFonts w:cstheme="majorBidi"/>
                <w:sz w:val="16"/>
                <w:szCs w:val="16"/>
              </w:rPr>
            </w:pPr>
            <w:r w:rsidRPr="00C3198D">
              <w:rPr>
                <w:rFonts w:cstheme="majorBidi"/>
                <w:sz w:val="16"/>
                <w:szCs w:val="16"/>
              </w:rPr>
              <w:t>N/A</w:t>
            </w:r>
          </w:p>
          <w:p w14:paraId="6F331CDA" w14:textId="77777777" w:rsidR="00BE26FF" w:rsidRPr="00C3198D" w:rsidRDefault="00BE26FF" w:rsidP="00C3198D">
            <w:pPr>
              <w:rPr>
                <w:rFonts w:cstheme="majorBidi"/>
                <w:sz w:val="16"/>
                <w:szCs w:val="16"/>
              </w:rPr>
            </w:pPr>
          </w:p>
        </w:tc>
      </w:tr>
      <w:tr w:rsidR="00BE26FF" w:rsidRPr="00C3198D" w14:paraId="20071BB2" w14:textId="77777777" w:rsidTr="2A287D2C">
        <w:trPr>
          <w:trHeight w:val="300"/>
        </w:trPr>
        <w:tc>
          <w:tcPr>
            <w:tcW w:w="985" w:type="dxa"/>
          </w:tcPr>
          <w:p w14:paraId="2FE820F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745FD78"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5319DEF3"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(choice=Other federal or state program)</w:t>
            </w:r>
          </w:p>
        </w:tc>
        <w:tc>
          <w:tcPr>
            <w:tcW w:w="1876" w:type="dxa"/>
            <w:hideMark/>
          </w:tcPr>
          <w:p w14:paraId="228B01F2"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9D66972" w14:textId="77777777" w:rsidR="00BE26FF" w:rsidRPr="00C3198D" w:rsidRDefault="00BE26FF" w:rsidP="00C3198D">
            <w:pPr>
              <w:rPr>
                <w:rFonts w:cstheme="majorBidi"/>
                <w:sz w:val="16"/>
                <w:szCs w:val="16"/>
              </w:rPr>
            </w:pPr>
          </w:p>
        </w:tc>
        <w:tc>
          <w:tcPr>
            <w:tcW w:w="1952" w:type="dxa"/>
            <w:hideMark/>
          </w:tcPr>
          <w:p w14:paraId="41980DA9" w14:textId="77777777" w:rsidR="00BE26FF" w:rsidRPr="00C3198D" w:rsidRDefault="00BE26FF" w:rsidP="00C3198D">
            <w:pPr>
              <w:rPr>
                <w:rFonts w:cstheme="majorBidi"/>
                <w:sz w:val="16"/>
                <w:szCs w:val="16"/>
              </w:rPr>
            </w:pPr>
            <w:r w:rsidRPr="00C3198D">
              <w:rPr>
                <w:rFonts w:cstheme="majorBidi"/>
                <w:sz w:val="16"/>
                <w:szCs w:val="16"/>
              </w:rPr>
              <w:t>Program2__9</w:t>
            </w:r>
          </w:p>
        </w:tc>
        <w:tc>
          <w:tcPr>
            <w:tcW w:w="1723" w:type="dxa"/>
            <w:gridSpan w:val="2"/>
            <w:shd w:val="clear" w:color="auto" w:fill="595959" w:themeFill="text1" w:themeFillTint="A6"/>
          </w:tcPr>
          <w:p w14:paraId="0150DEAC" w14:textId="77777777" w:rsidR="00BE26FF" w:rsidRPr="00C3198D" w:rsidRDefault="00BE26FF" w:rsidP="00C3198D">
            <w:pPr>
              <w:rPr>
                <w:rFonts w:cstheme="majorBidi"/>
                <w:sz w:val="16"/>
                <w:szCs w:val="16"/>
              </w:rPr>
            </w:pPr>
            <w:r w:rsidRPr="00C3198D">
              <w:rPr>
                <w:rFonts w:cstheme="majorBidi"/>
                <w:sz w:val="16"/>
                <w:szCs w:val="16"/>
              </w:rPr>
              <w:t>N/A</w:t>
            </w:r>
          </w:p>
          <w:p w14:paraId="167B0A8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94FD708" w14:textId="77777777" w:rsidR="00BE26FF" w:rsidRPr="00C3198D" w:rsidRDefault="00BE26FF" w:rsidP="00C3198D">
            <w:pPr>
              <w:rPr>
                <w:rFonts w:cstheme="majorBidi"/>
                <w:sz w:val="16"/>
                <w:szCs w:val="16"/>
              </w:rPr>
            </w:pPr>
            <w:r w:rsidRPr="00C3198D">
              <w:rPr>
                <w:rFonts w:cstheme="majorBidi"/>
                <w:sz w:val="16"/>
                <w:szCs w:val="16"/>
              </w:rPr>
              <w:t>N/A</w:t>
            </w:r>
          </w:p>
          <w:p w14:paraId="56F901CB"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9C6AD90" w14:textId="77777777" w:rsidR="00BE26FF" w:rsidRPr="00C3198D" w:rsidRDefault="00BE26FF" w:rsidP="00C3198D">
            <w:pPr>
              <w:rPr>
                <w:rFonts w:cstheme="majorBidi"/>
                <w:sz w:val="16"/>
                <w:szCs w:val="16"/>
              </w:rPr>
            </w:pPr>
            <w:r w:rsidRPr="00C3198D">
              <w:rPr>
                <w:rFonts w:cstheme="majorBidi"/>
                <w:sz w:val="16"/>
                <w:szCs w:val="16"/>
              </w:rPr>
              <w:t>N/A</w:t>
            </w:r>
          </w:p>
          <w:p w14:paraId="45FD432E" w14:textId="77777777" w:rsidR="00BE26FF" w:rsidRPr="00C3198D" w:rsidRDefault="00BE26FF" w:rsidP="00C3198D">
            <w:pPr>
              <w:rPr>
                <w:rFonts w:cstheme="majorBidi"/>
                <w:sz w:val="16"/>
                <w:szCs w:val="16"/>
              </w:rPr>
            </w:pPr>
          </w:p>
        </w:tc>
      </w:tr>
      <w:tr w:rsidR="00BE26FF" w:rsidRPr="00C3198D" w14:paraId="1D42A55F" w14:textId="77777777" w:rsidTr="2A287D2C">
        <w:trPr>
          <w:trHeight w:val="300"/>
        </w:trPr>
        <w:tc>
          <w:tcPr>
            <w:tcW w:w="985" w:type="dxa"/>
          </w:tcPr>
          <w:p w14:paraId="4BBE494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E0E7C9D"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CCF7FFA"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(choice=Other)</w:t>
            </w:r>
          </w:p>
        </w:tc>
        <w:tc>
          <w:tcPr>
            <w:tcW w:w="1876" w:type="dxa"/>
            <w:hideMark/>
          </w:tcPr>
          <w:p w14:paraId="6F6D9E11"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5B55E2F1" w14:textId="77777777" w:rsidR="00BE26FF" w:rsidRPr="00C3198D" w:rsidRDefault="00BE26FF" w:rsidP="00C3198D">
            <w:pPr>
              <w:rPr>
                <w:rFonts w:cstheme="majorBidi"/>
                <w:sz w:val="16"/>
                <w:szCs w:val="16"/>
              </w:rPr>
            </w:pPr>
          </w:p>
        </w:tc>
        <w:tc>
          <w:tcPr>
            <w:tcW w:w="1952" w:type="dxa"/>
            <w:hideMark/>
          </w:tcPr>
          <w:p w14:paraId="08F01FA1" w14:textId="77777777" w:rsidR="00BE26FF" w:rsidRPr="00C3198D" w:rsidRDefault="00BE26FF" w:rsidP="00C3198D">
            <w:pPr>
              <w:rPr>
                <w:rFonts w:cstheme="majorBidi"/>
                <w:sz w:val="16"/>
                <w:szCs w:val="16"/>
              </w:rPr>
            </w:pPr>
            <w:r w:rsidRPr="00C3198D">
              <w:rPr>
                <w:rFonts w:cstheme="majorBidi"/>
                <w:sz w:val="16"/>
                <w:szCs w:val="16"/>
              </w:rPr>
              <w:t>Program2__10</w:t>
            </w:r>
          </w:p>
        </w:tc>
        <w:tc>
          <w:tcPr>
            <w:tcW w:w="1723" w:type="dxa"/>
            <w:gridSpan w:val="2"/>
            <w:shd w:val="clear" w:color="auto" w:fill="595959" w:themeFill="text1" w:themeFillTint="A6"/>
          </w:tcPr>
          <w:p w14:paraId="7EFA226D" w14:textId="77777777" w:rsidR="00BE26FF" w:rsidRPr="00C3198D" w:rsidRDefault="00BE26FF" w:rsidP="00C3198D">
            <w:pPr>
              <w:rPr>
                <w:rFonts w:cstheme="majorBidi"/>
                <w:sz w:val="16"/>
                <w:szCs w:val="16"/>
              </w:rPr>
            </w:pPr>
            <w:r w:rsidRPr="00C3198D">
              <w:rPr>
                <w:rFonts w:cstheme="majorBidi"/>
                <w:sz w:val="16"/>
                <w:szCs w:val="16"/>
              </w:rPr>
              <w:t>N/A</w:t>
            </w:r>
          </w:p>
          <w:p w14:paraId="5D079F9D"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8833928" w14:textId="77777777" w:rsidR="00BE26FF" w:rsidRPr="00C3198D" w:rsidRDefault="00BE26FF" w:rsidP="00C3198D">
            <w:pPr>
              <w:rPr>
                <w:rFonts w:cstheme="majorBidi"/>
                <w:sz w:val="16"/>
                <w:szCs w:val="16"/>
              </w:rPr>
            </w:pPr>
            <w:r w:rsidRPr="00C3198D">
              <w:rPr>
                <w:rFonts w:cstheme="majorBidi"/>
                <w:sz w:val="16"/>
                <w:szCs w:val="16"/>
              </w:rPr>
              <w:t>N/A</w:t>
            </w:r>
          </w:p>
          <w:p w14:paraId="2D347552"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08590B2" w14:textId="77777777" w:rsidR="00BE26FF" w:rsidRPr="00C3198D" w:rsidRDefault="00BE26FF" w:rsidP="00C3198D">
            <w:pPr>
              <w:rPr>
                <w:rFonts w:cstheme="majorBidi"/>
                <w:sz w:val="16"/>
                <w:szCs w:val="16"/>
              </w:rPr>
            </w:pPr>
            <w:r w:rsidRPr="00C3198D">
              <w:rPr>
                <w:rFonts w:cstheme="majorBidi"/>
                <w:sz w:val="16"/>
                <w:szCs w:val="16"/>
              </w:rPr>
              <w:t>N/A</w:t>
            </w:r>
          </w:p>
          <w:p w14:paraId="2F0CE890" w14:textId="77777777" w:rsidR="00BE26FF" w:rsidRPr="00C3198D" w:rsidRDefault="00BE26FF" w:rsidP="00C3198D">
            <w:pPr>
              <w:rPr>
                <w:rFonts w:cstheme="majorBidi"/>
                <w:sz w:val="16"/>
                <w:szCs w:val="16"/>
              </w:rPr>
            </w:pPr>
          </w:p>
        </w:tc>
      </w:tr>
      <w:tr w:rsidR="00BE26FF" w:rsidRPr="00C3198D" w14:paraId="26224B49" w14:textId="77777777" w:rsidTr="2A287D2C">
        <w:trPr>
          <w:trHeight w:val="300"/>
        </w:trPr>
        <w:tc>
          <w:tcPr>
            <w:tcW w:w="985" w:type="dxa"/>
          </w:tcPr>
          <w:p w14:paraId="20CEE4D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C2CB4FD"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A2814F2"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(choice=Other) 2</w:t>
            </w:r>
          </w:p>
        </w:tc>
        <w:tc>
          <w:tcPr>
            <w:tcW w:w="1876" w:type="dxa"/>
            <w:hideMark/>
          </w:tcPr>
          <w:p w14:paraId="0EB842E3"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DEAB011" w14:textId="77777777" w:rsidR="00BE26FF" w:rsidRPr="00C3198D" w:rsidRDefault="00BE26FF" w:rsidP="00C3198D">
            <w:pPr>
              <w:rPr>
                <w:rFonts w:cstheme="majorBidi"/>
                <w:sz w:val="16"/>
                <w:szCs w:val="16"/>
              </w:rPr>
            </w:pPr>
          </w:p>
        </w:tc>
        <w:tc>
          <w:tcPr>
            <w:tcW w:w="1952" w:type="dxa"/>
            <w:hideMark/>
          </w:tcPr>
          <w:p w14:paraId="3F715F75" w14:textId="77777777" w:rsidR="00BE26FF" w:rsidRPr="00C3198D" w:rsidRDefault="00BE26FF" w:rsidP="00C3198D">
            <w:pPr>
              <w:rPr>
                <w:rFonts w:cstheme="majorBidi"/>
                <w:sz w:val="16"/>
                <w:szCs w:val="16"/>
              </w:rPr>
            </w:pPr>
            <w:r w:rsidRPr="00C3198D">
              <w:rPr>
                <w:rFonts w:cstheme="majorBidi"/>
                <w:sz w:val="16"/>
                <w:szCs w:val="16"/>
              </w:rPr>
              <w:t>Program2__999</w:t>
            </w:r>
          </w:p>
        </w:tc>
        <w:tc>
          <w:tcPr>
            <w:tcW w:w="1723" w:type="dxa"/>
            <w:gridSpan w:val="2"/>
            <w:shd w:val="clear" w:color="auto" w:fill="595959" w:themeFill="text1" w:themeFillTint="A6"/>
          </w:tcPr>
          <w:p w14:paraId="7B67D8D4" w14:textId="77777777" w:rsidR="00BE26FF" w:rsidRPr="00C3198D" w:rsidRDefault="00BE26FF" w:rsidP="00C3198D">
            <w:pPr>
              <w:rPr>
                <w:rFonts w:cstheme="majorBidi"/>
                <w:sz w:val="16"/>
                <w:szCs w:val="16"/>
              </w:rPr>
            </w:pPr>
            <w:r w:rsidRPr="00C3198D">
              <w:rPr>
                <w:rFonts w:cstheme="majorBidi"/>
                <w:sz w:val="16"/>
                <w:szCs w:val="16"/>
              </w:rPr>
              <w:t>N/A</w:t>
            </w:r>
          </w:p>
          <w:p w14:paraId="59F6283D"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5372834D" w14:textId="77777777" w:rsidR="00BE26FF" w:rsidRPr="00C3198D" w:rsidRDefault="00BE26FF" w:rsidP="00C3198D">
            <w:pPr>
              <w:rPr>
                <w:rFonts w:cstheme="majorBidi"/>
                <w:sz w:val="16"/>
                <w:szCs w:val="16"/>
              </w:rPr>
            </w:pPr>
            <w:r w:rsidRPr="00C3198D">
              <w:rPr>
                <w:rFonts w:cstheme="majorBidi"/>
                <w:sz w:val="16"/>
                <w:szCs w:val="16"/>
              </w:rPr>
              <w:t>N/A</w:t>
            </w:r>
          </w:p>
          <w:p w14:paraId="6B240453"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FC6DECF" w14:textId="77777777" w:rsidR="00BE26FF" w:rsidRPr="00C3198D" w:rsidRDefault="00BE26FF" w:rsidP="00C3198D">
            <w:pPr>
              <w:rPr>
                <w:rFonts w:cstheme="majorBidi"/>
                <w:sz w:val="16"/>
                <w:szCs w:val="16"/>
              </w:rPr>
            </w:pPr>
            <w:r w:rsidRPr="00C3198D">
              <w:rPr>
                <w:rFonts w:cstheme="majorBidi"/>
                <w:sz w:val="16"/>
                <w:szCs w:val="16"/>
              </w:rPr>
              <w:t>N/A</w:t>
            </w:r>
          </w:p>
          <w:p w14:paraId="6B5E9260" w14:textId="77777777" w:rsidR="00BE26FF" w:rsidRPr="00C3198D" w:rsidRDefault="00BE26FF" w:rsidP="00C3198D">
            <w:pPr>
              <w:rPr>
                <w:rFonts w:cstheme="majorBidi"/>
                <w:sz w:val="16"/>
                <w:szCs w:val="16"/>
              </w:rPr>
            </w:pPr>
          </w:p>
        </w:tc>
      </w:tr>
      <w:tr w:rsidR="00BE26FF" w:rsidRPr="00C3198D" w14:paraId="71EF0D81" w14:textId="77777777" w:rsidTr="2A287D2C">
        <w:trPr>
          <w:trHeight w:val="1440"/>
        </w:trPr>
        <w:tc>
          <w:tcPr>
            <w:tcW w:w="985" w:type="dxa"/>
          </w:tcPr>
          <w:p w14:paraId="0CAF0444"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14368E4"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5ABC07B0" w14:textId="65A4E1C5" w:rsidR="00BE26FF" w:rsidRDefault="00BE26FF" w:rsidP="00C3198D">
            <w:pPr>
              <w:rPr>
                <w:rFonts w:cstheme="majorBidi"/>
                <w:sz w:val="16"/>
                <w:szCs w:val="16"/>
              </w:rPr>
            </w:pPr>
            <w:r w:rsidRPr="00C3198D">
              <w:rPr>
                <w:rFonts w:cstheme="majorBidi"/>
                <w:sz w:val="16"/>
                <w:szCs w:val="16"/>
              </w:rPr>
              <w:t xml:space="preserve">Please specify what the source is, if you chose: </w:t>
            </w:r>
            <w:r w:rsidRPr="00C3198D">
              <w:rPr>
                <w:sz w:val="16"/>
                <w:szCs w:val="16"/>
              </w:rPr>
              <w:br/>
            </w:r>
            <w:r w:rsidRPr="00C3198D">
              <w:rPr>
                <w:rFonts w:cstheme="majorBidi"/>
                <w:sz w:val="16"/>
                <w:szCs w:val="16"/>
              </w:rPr>
              <w:t>Private company</w:t>
            </w:r>
            <w:r w:rsidRPr="00C3198D">
              <w:rPr>
                <w:sz w:val="16"/>
                <w:szCs w:val="16"/>
              </w:rPr>
              <w:br/>
            </w:r>
            <w:r w:rsidRPr="00C3198D">
              <w:rPr>
                <w:rFonts w:cstheme="majorBidi"/>
                <w:sz w:val="16"/>
                <w:szCs w:val="16"/>
              </w:rPr>
              <w:t>Other state or federal programs</w:t>
            </w:r>
            <w:r w:rsidRPr="00C3198D">
              <w:rPr>
                <w:sz w:val="16"/>
                <w:szCs w:val="16"/>
              </w:rPr>
              <w:br/>
            </w:r>
            <w:r w:rsidRPr="00C3198D">
              <w:rPr>
                <w:rFonts w:cstheme="majorBidi"/>
                <w:sz w:val="16"/>
                <w:szCs w:val="16"/>
              </w:rPr>
              <w:t>Other</w:t>
            </w:r>
          </w:p>
          <w:p w14:paraId="5330D928" w14:textId="77777777" w:rsidR="00F57812" w:rsidRPr="00C3198D" w:rsidRDefault="00F57812" w:rsidP="00C3198D">
            <w:pPr>
              <w:rPr>
                <w:rFonts w:cstheme="majorBidi"/>
                <w:sz w:val="16"/>
                <w:szCs w:val="16"/>
              </w:rPr>
            </w:pPr>
          </w:p>
          <w:p w14:paraId="021BB18C" w14:textId="1F65A85D" w:rsidR="00BE26FF" w:rsidRPr="008259F6" w:rsidRDefault="4D73888A" w:rsidP="2A287D2C">
            <w:pPr>
              <w:rPr>
                <w:rFonts w:cstheme="majorBidi"/>
                <w:i/>
                <w:iCs/>
                <w:sz w:val="16"/>
                <w:szCs w:val="16"/>
                <w:highlight w:val="yellow"/>
              </w:rPr>
            </w:pPr>
            <w:r w:rsidRPr="00F57812">
              <w:rPr>
                <w:rFonts w:cstheme="majorBidi"/>
                <w:i/>
                <w:iCs/>
                <w:sz w:val="16"/>
                <w:szCs w:val="16"/>
              </w:rPr>
              <w:t>*Note: Contained identifiable information so this was deleted from the publicly available dataset.</w:t>
            </w:r>
          </w:p>
        </w:tc>
        <w:tc>
          <w:tcPr>
            <w:tcW w:w="1876" w:type="dxa"/>
            <w:hideMark/>
          </w:tcPr>
          <w:p w14:paraId="7B76FC9B"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EC5C1B8" w14:textId="77777777" w:rsidR="00BE26FF" w:rsidRPr="00C3198D" w:rsidRDefault="00BE26FF" w:rsidP="00C3198D">
            <w:pPr>
              <w:rPr>
                <w:rFonts w:cstheme="majorBidi"/>
                <w:sz w:val="16"/>
                <w:szCs w:val="16"/>
              </w:rPr>
            </w:pPr>
            <w:r w:rsidRPr="00C3198D">
              <w:rPr>
                <w:rFonts w:cstheme="majorBidi"/>
                <w:sz w:val="16"/>
                <w:szCs w:val="16"/>
              </w:rPr>
              <w:t>program_2a</w:t>
            </w:r>
          </w:p>
          <w:p w14:paraId="1F412007" w14:textId="77777777" w:rsidR="00BE26FF" w:rsidRPr="00C3198D" w:rsidRDefault="00BE26FF" w:rsidP="00C3198D">
            <w:pPr>
              <w:rPr>
                <w:rFonts w:cstheme="majorBidi"/>
                <w:color w:val="FF0000"/>
                <w:sz w:val="16"/>
                <w:szCs w:val="16"/>
              </w:rPr>
            </w:pPr>
          </w:p>
        </w:tc>
        <w:tc>
          <w:tcPr>
            <w:tcW w:w="1723" w:type="dxa"/>
            <w:gridSpan w:val="2"/>
            <w:shd w:val="clear" w:color="auto" w:fill="595959" w:themeFill="text1" w:themeFillTint="A6"/>
          </w:tcPr>
          <w:p w14:paraId="2076639E"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8D86B47"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1987C8E" w14:textId="77777777" w:rsidR="00BE26FF" w:rsidRPr="00C3198D" w:rsidRDefault="00BE26FF" w:rsidP="00C3198D">
            <w:pPr>
              <w:rPr>
                <w:sz w:val="16"/>
                <w:szCs w:val="16"/>
              </w:rPr>
            </w:pPr>
            <w:r w:rsidRPr="00C3198D">
              <w:rPr>
                <w:sz w:val="16"/>
                <w:szCs w:val="16"/>
              </w:rPr>
              <w:t>N/A</w:t>
            </w:r>
          </w:p>
        </w:tc>
      </w:tr>
      <w:tr w:rsidR="00BE26FF" w:rsidRPr="00C3198D" w14:paraId="2DEAA13D" w14:textId="77777777" w:rsidTr="2A287D2C">
        <w:trPr>
          <w:trHeight w:val="3168"/>
        </w:trPr>
        <w:tc>
          <w:tcPr>
            <w:tcW w:w="985" w:type="dxa"/>
          </w:tcPr>
          <w:p w14:paraId="7AE5F75C"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634F7B08"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7B2FD06C"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(choice=State-funded Prekindergarten program (Targeted enrollment))</w:t>
            </w:r>
          </w:p>
        </w:tc>
        <w:tc>
          <w:tcPr>
            <w:tcW w:w="1876" w:type="dxa"/>
            <w:hideMark/>
          </w:tcPr>
          <w:p w14:paraId="745BBC5D"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7E5622CF" w14:textId="77777777" w:rsidR="00BE26FF" w:rsidRPr="00C3198D" w:rsidRDefault="00BE26FF" w:rsidP="00C3198D">
            <w:pPr>
              <w:rPr>
                <w:rFonts w:cstheme="majorBidi"/>
                <w:sz w:val="16"/>
                <w:szCs w:val="16"/>
              </w:rPr>
            </w:pPr>
          </w:p>
        </w:tc>
        <w:tc>
          <w:tcPr>
            <w:tcW w:w="1952" w:type="dxa"/>
            <w:hideMark/>
          </w:tcPr>
          <w:p w14:paraId="4982561C" w14:textId="77777777" w:rsidR="00BE26FF" w:rsidRPr="00C3198D" w:rsidRDefault="00BE26FF" w:rsidP="00C3198D">
            <w:pPr>
              <w:rPr>
                <w:rFonts w:cstheme="majorBidi"/>
                <w:sz w:val="16"/>
                <w:szCs w:val="16"/>
              </w:rPr>
            </w:pPr>
            <w:r w:rsidRPr="00C3198D">
              <w:rPr>
                <w:rFonts w:cstheme="majorBidi"/>
                <w:sz w:val="16"/>
                <w:szCs w:val="16"/>
              </w:rPr>
              <w:t>Program3__0</w:t>
            </w:r>
          </w:p>
        </w:tc>
        <w:tc>
          <w:tcPr>
            <w:tcW w:w="1723" w:type="dxa"/>
            <w:gridSpan w:val="2"/>
            <w:shd w:val="clear" w:color="auto" w:fill="595959" w:themeFill="text1" w:themeFillTint="A6"/>
          </w:tcPr>
          <w:p w14:paraId="282E5434"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461152D"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B76215B" w14:textId="77777777" w:rsidR="00BE26FF" w:rsidRPr="00C3198D" w:rsidRDefault="00BE26FF" w:rsidP="00C3198D">
            <w:pPr>
              <w:rPr>
                <w:sz w:val="16"/>
                <w:szCs w:val="16"/>
              </w:rPr>
            </w:pPr>
            <w:r w:rsidRPr="00C3198D">
              <w:rPr>
                <w:sz w:val="16"/>
                <w:szCs w:val="16"/>
              </w:rPr>
              <w:t>N/A</w:t>
            </w:r>
          </w:p>
        </w:tc>
      </w:tr>
      <w:tr w:rsidR="00BE26FF" w:rsidRPr="00C3198D" w14:paraId="04D4BA83" w14:textId="77777777" w:rsidTr="2A287D2C">
        <w:trPr>
          <w:trHeight w:val="300"/>
        </w:trPr>
        <w:tc>
          <w:tcPr>
            <w:tcW w:w="985" w:type="dxa"/>
          </w:tcPr>
          <w:p w14:paraId="1D385A5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5EE3910"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F0FC78B"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(choice=State-funded Prekindergarten program (Universal enrollment))</w:t>
            </w:r>
          </w:p>
        </w:tc>
        <w:tc>
          <w:tcPr>
            <w:tcW w:w="1876" w:type="dxa"/>
            <w:hideMark/>
          </w:tcPr>
          <w:p w14:paraId="4B670A32"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AFEECD1" w14:textId="77777777" w:rsidR="00BE26FF" w:rsidRPr="00C3198D" w:rsidRDefault="00BE26FF" w:rsidP="00C3198D">
            <w:pPr>
              <w:rPr>
                <w:rFonts w:cstheme="majorBidi"/>
                <w:sz w:val="16"/>
                <w:szCs w:val="16"/>
              </w:rPr>
            </w:pPr>
          </w:p>
        </w:tc>
        <w:tc>
          <w:tcPr>
            <w:tcW w:w="1952" w:type="dxa"/>
            <w:hideMark/>
          </w:tcPr>
          <w:p w14:paraId="30CFE0CC" w14:textId="77777777" w:rsidR="00BE26FF" w:rsidRPr="00C3198D" w:rsidRDefault="00BE26FF" w:rsidP="00C3198D">
            <w:pPr>
              <w:rPr>
                <w:rFonts w:cstheme="majorBidi"/>
                <w:sz w:val="16"/>
                <w:szCs w:val="16"/>
              </w:rPr>
            </w:pPr>
            <w:r w:rsidRPr="00C3198D">
              <w:rPr>
                <w:rFonts w:cstheme="majorBidi"/>
                <w:sz w:val="16"/>
                <w:szCs w:val="16"/>
              </w:rPr>
              <w:t>Program3__1</w:t>
            </w:r>
          </w:p>
        </w:tc>
        <w:tc>
          <w:tcPr>
            <w:tcW w:w="1723" w:type="dxa"/>
            <w:gridSpan w:val="2"/>
            <w:shd w:val="clear" w:color="auto" w:fill="595959" w:themeFill="text1" w:themeFillTint="A6"/>
          </w:tcPr>
          <w:p w14:paraId="31EFC7E7" w14:textId="77777777" w:rsidR="00BE26FF" w:rsidRPr="00C3198D" w:rsidRDefault="00BE26FF" w:rsidP="00C3198D">
            <w:pPr>
              <w:rPr>
                <w:rFonts w:cstheme="majorBidi"/>
                <w:sz w:val="16"/>
                <w:szCs w:val="16"/>
              </w:rPr>
            </w:pPr>
            <w:r w:rsidRPr="00C3198D">
              <w:rPr>
                <w:rFonts w:cstheme="majorBidi"/>
                <w:sz w:val="16"/>
                <w:szCs w:val="16"/>
              </w:rPr>
              <w:t>N/A</w:t>
            </w:r>
          </w:p>
          <w:p w14:paraId="56D4C1EF"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B20BF92" w14:textId="77777777" w:rsidR="00BE26FF" w:rsidRPr="00C3198D" w:rsidRDefault="00BE26FF" w:rsidP="00C3198D">
            <w:pPr>
              <w:rPr>
                <w:rFonts w:cstheme="majorBidi"/>
                <w:sz w:val="16"/>
                <w:szCs w:val="16"/>
              </w:rPr>
            </w:pPr>
            <w:r w:rsidRPr="00C3198D">
              <w:rPr>
                <w:rFonts w:cstheme="majorBidi"/>
                <w:sz w:val="16"/>
                <w:szCs w:val="16"/>
              </w:rPr>
              <w:t>N/A</w:t>
            </w:r>
          </w:p>
          <w:p w14:paraId="72622465"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A1B2729" w14:textId="77777777" w:rsidR="00BE26FF" w:rsidRPr="00C3198D" w:rsidRDefault="00BE26FF" w:rsidP="00C3198D">
            <w:pPr>
              <w:rPr>
                <w:rFonts w:cstheme="majorBidi"/>
                <w:sz w:val="16"/>
                <w:szCs w:val="16"/>
              </w:rPr>
            </w:pPr>
            <w:r w:rsidRPr="00C3198D">
              <w:rPr>
                <w:rFonts w:cstheme="majorBidi"/>
                <w:sz w:val="16"/>
                <w:szCs w:val="16"/>
              </w:rPr>
              <w:t>N/A</w:t>
            </w:r>
          </w:p>
          <w:p w14:paraId="3EBA1C19" w14:textId="77777777" w:rsidR="00BE26FF" w:rsidRPr="00C3198D" w:rsidRDefault="00BE26FF" w:rsidP="00C3198D">
            <w:pPr>
              <w:rPr>
                <w:rFonts w:cstheme="majorBidi"/>
                <w:sz w:val="16"/>
                <w:szCs w:val="16"/>
              </w:rPr>
            </w:pPr>
          </w:p>
        </w:tc>
      </w:tr>
      <w:tr w:rsidR="00BE26FF" w:rsidRPr="00C3198D" w14:paraId="784B236C" w14:textId="77777777" w:rsidTr="2A287D2C">
        <w:trPr>
          <w:trHeight w:val="300"/>
        </w:trPr>
        <w:tc>
          <w:tcPr>
            <w:tcW w:w="985" w:type="dxa"/>
          </w:tcPr>
          <w:p w14:paraId="7003D56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E1DE75E"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C41E82D"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(choice=Head Start)</w:t>
            </w:r>
          </w:p>
        </w:tc>
        <w:tc>
          <w:tcPr>
            <w:tcW w:w="1876" w:type="dxa"/>
            <w:hideMark/>
          </w:tcPr>
          <w:p w14:paraId="4774D6D2"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8621346" w14:textId="77777777" w:rsidR="00BE26FF" w:rsidRPr="00C3198D" w:rsidRDefault="00BE26FF" w:rsidP="00C3198D">
            <w:pPr>
              <w:rPr>
                <w:rFonts w:cstheme="majorBidi"/>
                <w:sz w:val="16"/>
                <w:szCs w:val="16"/>
              </w:rPr>
            </w:pPr>
          </w:p>
        </w:tc>
        <w:tc>
          <w:tcPr>
            <w:tcW w:w="1952" w:type="dxa"/>
            <w:hideMark/>
          </w:tcPr>
          <w:p w14:paraId="158A4E3B" w14:textId="77777777" w:rsidR="00BE26FF" w:rsidRPr="00C3198D" w:rsidRDefault="00BE26FF" w:rsidP="00C3198D">
            <w:pPr>
              <w:rPr>
                <w:rFonts w:cstheme="majorBidi"/>
                <w:sz w:val="16"/>
                <w:szCs w:val="16"/>
              </w:rPr>
            </w:pPr>
            <w:r w:rsidRPr="00C3198D">
              <w:rPr>
                <w:rFonts w:cstheme="majorBidi"/>
                <w:sz w:val="16"/>
                <w:szCs w:val="16"/>
              </w:rPr>
              <w:t>Program3__2</w:t>
            </w:r>
          </w:p>
        </w:tc>
        <w:tc>
          <w:tcPr>
            <w:tcW w:w="1723" w:type="dxa"/>
            <w:gridSpan w:val="2"/>
            <w:shd w:val="clear" w:color="auto" w:fill="595959" w:themeFill="text1" w:themeFillTint="A6"/>
          </w:tcPr>
          <w:p w14:paraId="75E7F330" w14:textId="77777777" w:rsidR="00BE26FF" w:rsidRPr="00C3198D" w:rsidRDefault="00BE26FF" w:rsidP="00C3198D">
            <w:pPr>
              <w:rPr>
                <w:rFonts w:cstheme="majorBidi"/>
                <w:sz w:val="16"/>
                <w:szCs w:val="16"/>
              </w:rPr>
            </w:pPr>
            <w:r w:rsidRPr="00C3198D">
              <w:rPr>
                <w:rFonts w:cstheme="majorBidi"/>
                <w:sz w:val="16"/>
                <w:szCs w:val="16"/>
              </w:rPr>
              <w:t>N/A</w:t>
            </w:r>
          </w:p>
          <w:p w14:paraId="5E697CC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FE4164A" w14:textId="77777777" w:rsidR="00BE26FF" w:rsidRPr="00C3198D" w:rsidRDefault="00BE26FF" w:rsidP="00C3198D">
            <w:pPr>
              <w:rPr>
                <w:rFonts w:cstheme="majorBidi"/>
                <w:sz w:val="16"/>
                <w:szCs w:val="16"/>
              </w:rPr>
            </w:pPr>
            <w:r w:rsidRPr="00C3198D">
              <w:rPr>
                <w:rFonts w:cstheme="majorBidi"/>
                <w:sz w:val="16"/>
                <w:szCs w:val="16"/>
              </w:rPr>
              <w:t>N/A</w:t>
            </w:r>
          </w:p>
          <w:p w14:paraId="3C37D95E"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59AC5BD" w14:textId="77777777" w:rsidR="00BE26FF" w:rsidRPr="00C3198D" w:rsidRDefault="00BE26FF" w:rsidP="00C3198D">
            <w:pPr>
              <w:rPr>
                <w:rFonts w:cstheme="majorBidi"/>
                <w:sz w:val="16"/>
                <w:szCs w:val="16"/>
              </w:rPr>
            </w:pPr>
            <w:r w:rsidRPr="00C3198D">
              <w:rPr>
                <w:rFonts w:cstheme="majorBidi"/>
                <w:sz w:val="16"/>
                <w:szCs w:val="16"/>
              </w:rPr>
              <w:t>N/A</w:t>
            </w:r>
          </w:p>
          <w:p w14:paraId="5DA0AE4A" w14:textId="77777777" w:rsidR="00BE26FF" w:rsidRPr="00C3198D" w:rsidRDefault="00BE26FF" w:rsidP="00C3198D">
            <w:pPr>
              <w:rPr>
                <w:rFonts w:cstheme="majorBidi"/>
                <w:sz w:val="16"/>
                <w:szCs w:val="16"/>
              </w:rPr>
            </w:pPr>
          </w:p>
        </w:tc>
      </w:tr>
      <w:tr w:rsidR="00BE26FF" w:rsidRPr="00C3198D" w14:paraId="3D994844" w14:textId="77777777" w:rsidTr="2A287D2C">
        <w:trPr>
          <w:trHeight w:val="300"/>
        </w:trPr>
        <w:tc>
          <w:tcPr>
            <w:tcW w:w="985" w:type="dxa"/>
          </w:tcPr>
          <w:p w14:paraId="759ADE9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159561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B487C1B"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(choice=Center-Based Nursery School/Private Preschool)</w:t>
            </w:r>
          </w:p>
        </w:tc>
        <w:tc>
          <w:tcPr>
            <w:tcW w:w="1876" w:type="dxa"/>
            <w:hideMark/>
          </w:tcPr>
          <w:p w14:paraId="56CE0A26"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396834D6" w14:textId="77777777" w:rsidR="00BE26FF" w:rsidRPr="00C3198D" w:rsidRDefault="00BE26FF" w:rsidP="00C3198D">
            <w:pPr>
              <w:rPr>
                <w:rFonts w:cstheme="majorBidi"/>
                <w:sz w:val="16"/>
                <w:szCs w:val="16"/>
              </w:rPr>
            </w:pPr>
          </w:p>
        </w:tc>
        <w:tc>
          <w:tcPr>
            <w:tcW w:w="1952" w:type="dxa"/>
            <w:hideMark/>
          </w:tcPr>
          <w:p w14:paraId="6DBFD832" w14:textId="77777777" w:rsidR="00BE26FF" w:rsidRPr="00C3198D" w:rsidRDefault="00BE26FF" w:rsidP="00C3198D">
            <w:pPr>
              <w:rPr>
                <w:rFonts w:cstheme="majorBidi"/>
                <w:sz w:val="16"/>
                <w:szCs w:val="16"/>
              </w:rPr>
            </w:pPr>
            <w:r w:rsidRPr="00C3198D">
              <w:rPr>
                <w:rFonts w:cstheme="majorBidi"/>
                <w:sz w:val="16"/>
                <w:szCs w:val="16"/>
              </w:rPr>
              <w:t>Program3__3</w:t>
            </w:r>
          </w:p>
        </w:tc>
        <w:tc>
          <w:tcPr>
            <w:tcW w:w="1723" w:type="dxa"/>
            <w:gridSpan w:val="2"/>
            <w:shd w:val="clear" w:color="auto" w:fill="595959" w:themeFill="text1" w:themeFillTint="A6"/>
          </w:tcPr>
          <w:p w14:paraId="73D5E9ED" w14:textId="77777777" w:rsidR="00BE26FF" w:rsidRPr="00C3198D" w:rsidRDefault="00BE26FF" w:rsidP="00C3198D">
            <w:pPr>
              <w:rPr>
                <w:rFonts w:cstheme="majorBidi"/>
                <w:sz w:val="16"/>
                <w:szCs w:val="16"/>
              </w:rPr>
            </w:pPr>
            <w:r w:rsidRPr="00C3198D">
              <w:rPr>
                <w:rFonts w:cstheme="majorBidi"/>
                <w:sz w:val="16"/>
                <w:szCs w:val="16"/>
              </w:rPr>
              <w:t>N/A</w:t>
            </w:r>
          </w:p>
          <w:p w14:paraId="707C1B5C"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43298C6" w14:textId="77777777" w:rsidR="00BE26FF" w:rsidRPr="00C3198D" w:rsidRDefault="00BE26FF" w:rsidP="00C3198D">
            <w:pPr>
              <w:rPr>
                <w:rFonts w:cstheme="majorBidi"/>
                <w:sz w:val="16"/>
                <w:szCs w:val="16"/>
              </w:rPr>
            </w:pPr>
            <w:r w:rsidRPr="00C3198D">
              <w:rPr>
                <w:rFonts w:cstheme="majorBidi"/>
                <w:sz w:val="16"/>
                <w:szCs w:val="16"/>
              </w:rPr>
              <w:t>N/A</w:t>
            </w:r>
          </w:p>
          <w:p w14:paraId="041BC39E"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82C3627" w14:textId="77777777" w:rsidR="00BE26FF" w:rsidRPr="00C3198D" w:rsidRDefault="00BE26FF" w:rsidP="00C3198D">
            <w:pPr>
              <w:rPr>
                <w:rFonts w:cstheme="majorBidi"/>
                <w:sz w:val="16"/>
                <w:szCs w:val="16"/>
              </w:rPr>
            </w:pPr>
            <w:r w:rsidRPr="00C3198D">
              <w:rPr>
                <w:rFonts w:cstheme="majorBidi"/>
                <w:sz w:val="16"/>
                <w:szCs w:val="16"/>
              </w:rPr>
              <w:t>N/A</w:t>
            </w:r>
          </w:p>
          <w:p w14:paraId="13264106" w14:textId="77777777" w:rsidR="00BE26FF" w:rsidRPr="00C3198D" w:rsidRDefault="00BE26FF" w:rsidP="00C3198D">
            <w:pPr>
              <w:rPr>
                <w:rFonts w:cstheme="majorBidi"/>
                <w:sz w:val="16"/>
                <w:szCs w:val="16"/>
              </w:rPr>
            </w:pPr>
          </w:p>
        </w:tc>
      </w:tr>
      <w:tr w:rsidR="00BE26FF" w:rsidRPr="00C3198D" w14:paraId="5958BC15" w14:textId="77777777" w:rsidTr="2A287D2C">
        <w:trPr>
          <w:trHeight w:val="300"/>
        </w:trPr>
        <w:tc>
          <w:tcPr>
            <w:tcW w:w="985" w:type="dxa"/>
          </w:tcPr>
          <w:p w14:paraId="3C761E5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A75B317"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0642C88"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(choice=Home-Based Nursery School/Preschool)</w:t>
            </w:r>
          </w:p>
        </w:tc>
        <w:tc>
          <w:tcPr>
            <w:tcW w:w="1876" w:type="dxa"/>
            <w:hideMark/>
          </w:tcPr>
          <w:p w14:paraId="0E0D3992"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2C66598D" w14:textId="77777777" w:rsidR="00BE26FF" w:rsidRPr="00C3198D" w:rsidRDefault="00BE26FF" w:rsidP="00C3198D">
            <w:pPr>
              <w:rPr>
                <w:rFonts w:cstheme="majorBidi"/>
                <w:sz w:val="16"/>
                <w:szCs w:val="16"/>
              </w:rPr>
            </w:pPr>
          </w:p>
        </w:tc>
        <w:tc>
          <w:tcPr>
            <w:tcW w:w="1952" w:type="dxa"/>
            <w:hideMark/>
          </w:tcPr>
          <w:p w14:paraId="6D8642F2" w14:textId="77777777" w:rsidR="00BE26FF" w:rsidRPr="00C3198D" w:rsidRDefault="00BE26FF" w:rsidP="00C3198D">
            <w:pPr>
              <w:rPr>
                <w:rFonts w:cstheme="majorBidi"/>
                <w:sz w:val="16"/>
                <w:szCs w:val="16"/>
              </w:rPr>
            </w:pPr>
            <w:r w:rsidRPr="00C3198D">
              <w:rPr>
                <w:rFonts w:cstheme="majorBidi"/>
                <w:sz w:val="16"/>
                <w:szCs w:val="16"/>
              </w:rPr>
              <w:t>Program3__4</w:t>
            </w:r>
          </w:p>
        </w:tc>
        <w:tc>
          <w:tcPr>
            <w:tcW w:w="1723" w:type="dxa"/>
            <w:gridSpan w:val="2"/>
            <w:shd w:val="clear" w:color="auto" w:fill="595959" w:themeFill="text1" w:themeFillTint="A6"/>
          </w:tcPr>
          <w:p w14:paraId="52C33E1E" w14:textId="77777777" w:rsidR="00BE26FF" w:rsidRPr="00C3198D" w:rsidRDefault="00BE26FF" w:rsidP="00C3198D">
            <w:pPr>
              <w:rPr>
                <w:rFonts w:cstheme="majorBidi"/>
                <w:sz w:val="16"/>
                <w:szCs w:val="16"/>
              </w:rPr>
            </w:pPr>
            <w:r w:rsidRPr="00C3198D">
              <w:rPr>
                <w:rFonts w:cstheme="majorBidi"/>
                <w:sz w:val="16"/>
                <w:szCs w:val="16"/>
              </w:rPr>
              <w:t>N/A</w:t>
            </w:r>
          </w:p>
          <w:p w14:paraId="2732D6A6"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461584C" w14:textId="77777777" w:rsidR="00BE26FF" w:rsidRPr="00C3198D" w:rsidRDefault="00BE26FF" w:rsidP="00C3198D">
            <w:pPr>
              <w:rPr>
                <w:rFonts w:cstheme="majorBidi"/>
                <w:sz w:val="16"/>
                <w:szCs w:val="16"/>
              </w:rPr>
            </w:pPr>
            <w:r w:rsidRPr="00C3198D">
              <w:rPr>
                <w:rFonts w:cstheme="majorBidi"/>
                <w:sz w:val="16"/>
                <w:szCs w:val="16"/>
              </w:rPr>
              <w:t>N/A</w:t>
            </w:r>
          </w:p>
          <w:p w14:paraId="05854C15"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65C46764" w14:textId="77777777" w:rsidR="00BE26FF" w:rsidRPr="00C3198D" w:rsidRDefault="00BE26FF" w:rsidP="00C3198D">
            <w:pPr>
              <w:rPr>
                <w:rFonts w:cstheme="majorBidi"/>
                <w:sz w:val="16"/>
                <w:szCs w:val="16"/>
              </w:rPr>
            </w:pPr>
            <w:r w:rsidRPr="00C3198D">
              <w:rPr>
                <w:rFonts w:cstheme="majorBidi"/>
                <w:sz w:val="16"/>
                <w:szCs w:val="16"/>
              </w:rPr>
              <w:t>N/A</w:t>
            </w:r>
          </w:p>
          <w:p w14:paraId="3ABF5626" w14:textId="77777777" w:rsidR="00BE26FF" w:rsidRPr="00C3198D" w:rsidRDefault="00BE26FF" w:rsidP="00C3198D">
            <w:pPr>
              <w:rPr>
                <w:rFonts w:cstheme="majorBidi"/>
                <w:sz w:val="16"/>
                <w:szCs w:val="16"/>
              </w:rPr>
            </w:pPr>
          </w:p>
        </w:tc>
      </w:tr>
      <w:tr w:rsidR="00BE26FF" w:rsidRPr="00C3198D" w14:paraId="3BF93BC0" w14:textId="77777777" w:rsidTr="2A287D2C">
        <w:trPr>
          <w:trHeight w:val="300"/>
        </w:trPr>
        <w:tc>
          <w:tcPr>
            <w:tcW w:w="985" w:type="dxa"/>
          </w:tcPr>
          <w:p w14:paraId="3C344806"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CBBD237"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C7C5F20"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(choice=Center-Based Child Care)</w:t>
            </w:r>
          </w:p>
        </w:tc>
        <w:tc>
          <w:tcPr>
            <w:tcW w:w="1876" w:type="dxa"/>
            <w:hideMark/>
          </w:tcPr>
          <w:p w14:paraId="1A5A0B9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B7C80B2" w14:textId="77777777" w:rsidR="00BE26FF" w:rsidRPr="00C3198D" w:rsidRDefault="00BE26FF" w:rsidP="00C3198D">
            <w:pPr>
              <w:rPr>
                <w:rFonts w:cstheme="majorBidi"/>
                <w:sz w:val="16"/>
                <w:szCs w:val="16"/>
              </w:rPr>
            </w:pPr>
          </w:p>
        </w:tc>
        <w:tc>
          <w:tcPr>
            <w:tcW w:w="1952" w:type="dxa"/>
            <w:hideMark/>
          </w:tcPr>
          <w:p w14:paraId="4261ED67" w14:textId="77777777" w:rsidR="00BE26FF" w:rsidRPr="00C3198D" w:rsidRDefault="00BE26FF" w:rsidP="00C3198D">
            <w:pPr>
              <w:rPr>
                <w:rFonts w:cstheme="majorBidi"/>
                <w:sz w:val="16"/>
                <w:szCs w:val="16"/>
              </w:rPr>
            </w:pPr>
            <w:r w:rsidRPr="00C3198D">
              <w:rPr>
                <w:rFonts w:cstheme="majorBidi"/>
                <w:sz w:val="16"/>
                <w:szCs w:val="16"/>
              </w:rPr>
              <w:t>Program3__5</w:t>
            </w:r>
          </w:p>
        </w:tc>
        <w:tc>
          <w:tcPr>
            <w:tcW w:w="1723" w:type="dxa"/>
            <w:gridSpan w:val="2"/>
            <w:shd w:val="clear" w:color="auto" w:fill="595959" w:themeFill="text1" w:themeFillTint="A6"/>
          </w:tcPr>
          <w:p w14:paraId="41DD5FDC" w14:textId="77777777" w:rsidR="00BE26FF" w:rsidRPr="00C3198D" w:rsidRDefault="00BE26FF" w:rsidP="00C3198D">
            <w:pPr>
              <w:rPr>
                <w:rFonts w:cstheme="majorBidi"/>
                <w:sz w:val="16"/>
                <w:szCs w:val="16"/>
              </w:rPr>
            </w:pPr>
            <w:r w:rsidRPr="00C3198D">
              <w:rPr>
                <w:rFonts w:cstheme="majorBidi"/>
                <w:sz w:val="16"/>
                <w:szCs w:val="16"/>
              </w:rPr>
              <w:t>N/A</w:t>
            </w:r>
          </w:p>
          <w:p w14:paraId="64B353C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EA23031" w14:textId="77777777" w:rsidR="00BE26FF" w:rsidRPr="00C3198D" w:rsidRDefault="00BE26FF" w:rsidP="00C3198D">
            <w:pPr>
              <w:rPr>
                <w:rFonts w:cstheme="majorBidi"/>
                <w:sz w:val="16"/>
                <w:szCs w:val="16"/>
              </w:rPr>
            </w:pPr>
            <w:r w:rsidRPr="00C3198D">
              <w:rPr>
                <w:rFonts w:cstheme="majorBidi"/>
                <w:sz w:val="16"/>
                <w:szCs w:val="16"/>
              </w:rPr>
              <w:t>N/A</w:t>
            </w:r>
          </w:p>
          <w:p w14:paraId="3F1FB067"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DBF28C6" w14:textId="77777777" w:rsidR="00BE26FF" w:rsidRPr="00C3198D" w:rsidRDefault="00BE26FF" w:rsidP="00C3198D">
            <w:pPr>
              <w:rPr>
                <w:rFonts w:cstheme="majorBidi"/>
                <w:sz w:val="16"/>
                <w:szCs w:val="16"/>
              </w:rPr>
            </w:pPr>
            <w:r w:rsidRPr="00C3198D">
              <w:rPr>
                <w:rFonts w:cstheme="majorBidi"/>
                <w:sz w:val="16"/>
                <w:szCs w:val="16"/>
              </w:rPr>
              <w:t>N/A</w:t>
            </w:r>
          </w:p>
          <w:p w14:paraId="698C0719" w14:textId="77777777" w:rsidR="00BE26FF" w:rsidRPr="00C3198D" w:rsidRDefault="00BE26FF" w:rsidP="00C3198D">
            <w:pPr>
              <w:rPr>
                <w:rFonts w:cstheme="majorBidi"/>
                <w:sz w:val="16"/>
                <w:szCs w:val="16"/>
              </w:rPr>
            </w:pPr>
          </w:p>
        </w:tc>
      </w:tr>
      <w:tr w:rsidR="00BE26FF" w:rsidRPr="00C3198D" w14:paraId="44C973C2" w14:textId="77777777" w:rsidTr="2A287D2C">
        <w:trPr>
          <w:trHeight w:val="300"/>
        </w:trPr>
        <w:tc>
          <w:tcPr>
            <w:tcW w:w="985" w:type="dxa"/>
          </w:tcPr>
          <w:p w14:paraId="6375FD4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0828667"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A6AEFB0"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(choice=Home-Based Child Care)</w:t>
            </w:r>
          </w:p>
        </w:tc>
        <w:tc>
          <w:tcPr>
            <w:tcW w:w="1876" w:type="dxa"/>
            <w:hideMark/>
          </w:tcPr>
          <w:p w14:paraId="237A1DB6" w14:textId="77777777" w:rsidR="00BE26FF" w:rsidRPr="00C3198D" w:rsidRDefault="00BE26FF" w:rsidP="00C3198D">
            <w:pPr>
              <w:rPr>
                <w:rFonts w:cstheme="majorBidi"/>
                <w:sz w:val="16"/>
                <w:szCs w:val="16"/>
              </w:rPr>
            </w:pPr>
            <w:r w:rsidRPr="00C3198D">
              <w:rPr>
                <w:rFonts w:cstheme="majorBidi"/>
                <w:sz w:val="16"/>
                <w:szCs w:val="16"/>
              </w:rPr>
              <w:t>0, Unchecked | 1, Checked</w:t>
            </w:r>
          </w:p>
        </w:tc>
        <w:tc>
          <w:tcPr>
            <w:tcW w:w="1952" w:type="dxa"/>
            <w:hideMark/>
          </w:tcPr>
          <w:p w14:paraId="1ED2A2BD" w14:textId="77777777" w:rsidR="00BE26FF" w:rsidRPr="00C3198D" w:rsidRDefault="00BE26FF" w:rsidP="00C3198D">
            <w:pPr>
              <w:rPr>
                <w:rFonts w:cstheme="majorBidi"/>
                <w:sz w:val="16"/>
                <w:szCs w:val="16"/>
              </w:rPr>
            </w:pPr>
            <w:r w:rsidRPr="00C3198D">
              <w:rPr>
                <w:rFonts w:cstheme="majorBidi"/>
                <w:sz w:val="16"/>
                <w:szCs w:val="16"/>
              </w:rPr>
              <w:t>Program3__6</w:t>
            </w:r>
          </w:p>
        </w:tc>
        <w:tc>
          <w:tcPr>
            <w:tcW w:w="1723" w:type="dxa"/>
            <w:gridSpan w:val="2"/>
            <w:shd w:val="clear" w:color="auto" w:fill="595959" w:themeFill="text1" w:themeFillTint="A6"/>
          </w:tcPr>
          <w:p w14:paraId="11B9FB6A" w14:textId="77777777" w:rsidR="00BE26FF" w:rsidRPr="00C3198D" w:rsidRDefault="00BE26FF" w:rsidP="00C3198D">
            <w:pPr>
              <w:rPr>
                <w:rFonts w:cstheme="majorBidi"/>
                <w:sz w:val="16"/>
                <w:szCs w:val="16"/>
              </w:rPr>
            </w:pPr>
            <w:r w:rsidRPr="00C3198D">
              <w:rPr>
                <w:rFonts w:cstheme="majorBidi"/>
                <w:sz w:val="16"/>
                <w:szCs w:val="16"/>
              </w:rPr>
              <w:t>N/A</w:t>
            </w:r>
          </w:p>
          <w:p w14:paraId="26EEC150"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07AEF8F" w14:textId="77777777" w:rsidR="00BE26FF" w:rsidRPr="00C3198D" w:rsidRDefault="00BE26FF" w:rsidP="00C3198D">
            <w:pPr>
              <w:rPr>
                <w:rFonts w:cstheme="majorBidi"/>
                <w:sz w:val="16"/>
                <w:szCs w:val="16"/>
              </w:rPr>
            </w:pPr>
            <w:r w:rsidRPr="00C3198D">
              <w:rPr>
                <w:rFonts w:cstheme="majorBidi"/>
                <w:sz w:val="16"/>
                <w:szCs w:val="16"/>
              </w:rPr>
              <w:t>N/A</w:t>
            </w:r>
          </w:p>
          <w:p w14:paraId="7744FE16"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CD49A97" w14:textId="77777777" w:rsidR="00BE26FF" w:rsidRPr="00C3198D" w:rsidRDefault="00BE26FF" w:rsidP="00C3198D">
            <w:pPr>
              <w:rPr>
                <w:rFonts w:cstheme="majorBidi"/>
                <w:sz w:val="16"/>
                <w:szCs w:val="16"/>
              </w:rPr>
            </w:pPr>
            <w:r w:rsidRPr="00C3198D">
              <w:rPr>
                <w:rFonts w:cstheme="majorBidi"/>
                <w:sz w:val="16"/>
                <w:szCs w:val="16"/>
              </w:rPr>
              <w:t>N/A</w:t>
            </w:r>
          </w:p>
          <w:p w14:paraId="733B4B6C" w14:textId="77777777" w:rsidR="00BE26FF" w:rsidRPr="00C3198D" w:rsidRDefault="00BE26FF" w:rsidP="00C3198D">
            <w:pPr>
              <w:rPr>
                <w:rFonts w:cstheme="majorBidi"/>
                <w:sz w:val="16"/>
                <w:szCs w:val="16"/>
              </w:rPr>
            </w:pPr>
          </w:p>
        </w:tc>
      </w:tr>
      <w:tr w:rsidR="00BE26FF" w:rsidRPr="00C3198D" w14:paraId="29DE80EF" w14:textId="77777777" w:rsidTr="2A287D2C">
        <w:trPr>
          <w:trHeight w:val="300"/>
        </w:trPr>
        <w:tc>
          <w:tcPr>
            <w:tcW w:w="985" w:type="dxa"/>
          </w:tcPr>
          <w:p w14:paraId="7F6AA753"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9A210CA"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96AF61E" w14:textId="77777777" w:rsidR="00BE26FF" w:rsidRPr="00C3198D" w:rsidRDefault="00BE26FF" w:rsidP="00C3198D">
            <w:pPr>
              <w:rPr>
                <w:rFonts w:cstheme="majorBidi"/>
                <w:sz w:val="16"/>
                <w:szCs w:val="16"/>
              </w:rPr>
            </w:pPr>
            <w:r w:rsidRPr="00C3198D">
              <w:rPr>
                <w:rFonts w:cstheme="majorBidi"/>
                <w:sz w:val="16"/>
                <w:szCs w:val="16"/>
              </w:rPr>
              <w:t xml:space="preserve">How would you classify your current program? Select all that apply.  </w:t>
            </w:r>
            <w:r w:rsidRPr="00C3198D">
              <w:rPr>
                <w:rFonts w:cstheme="majorBidi"/>
                <w:sz w:val="16"/>
                <w:szCs w:val="16"/>
              </w:rPr>
              <w:lastRenderedPageBreak/>
              <w:t>(choice=Early Childhood Special Education)</w:t>
            </w:r>
          </w:p>
        </w:tc>
        <w:tc>
          <w:tcPr>
            <w:tcW w:w="1876" w:type="dxa"/>
            <w:hideMark/>
          </w:tcPr>
          <w:p w14:paraId="3770A37B" w14:textId="77777777" w:rsidR="00BE26FF" w:rsidRPr="00C3198D" w:rsidRDefault="00BE26FF" w:rsidP="00C3198D">
            <w:pPr>
              <w:rPr>
                <w:rFonts w:cstheme="majorBidi"/>
                <w:sz w:val="16"/>
                <w:szCs w:val="16"/>
              </w:rPr>
            </w:pPr>
            <w:r w:rsidRPr="00C3198D">
              <w:rPr>
                <w:rFonts w:cstheme="majorBidi"/>
                <w:sz w:val="16"/>
                <w:szCs w:val="16"/>
              </w:rPr>
              <w:lastRenderedPageBreak/>
              <w:t>0, Unchecked | 1, Checked</w:t>
            </w:r>
          </w:p>
          <w:p w14:paraId="773C8391" w14:textId="77777777" w:rsidR="00BE26FF" w:rsidRPr="00C3198D" w:rsidRDefault="00BE26FF" w:rsidP="00C3198D">
            <w:pPr>
              <w:rPr>
                <w:rFonts w:cstheme="majorBidi"/>
                <w:sz w:val="16"/>
                <w:szCs w:val="16"/>
              </w:rPr>
            </w:pPr>
          </w:p>
        </w:tc>
        <w:tc>
          <w:tcPr>
            <w:tcW w:w="1952" w:type="dxa"/>
            <w:hideMark/>
          </w:tcPr>
          <w:p w14:paraId="6790425E" w14:textId="77777777" w:rsidR="00BE26FF" w:rsidRPr="00C3198D" w:rsidRDefault="00BE26FF" w:rsidP="00C3198D">
            <w:pPr>
              <w:rPr>
                <w:rFonts w:cstheme="majorBidi"/>
                <w:sz w:val="16"/>
                <w:szCs w:val="16"/>
              </w:rPr>
            </w:pPr>
            <w:r w:rsidRPr="00C3198D">
              <w:rPr>
                <w:rFonts w:cstheme="majorBidi"/>
                <w:sz w:val="16"/>
                <w:szCs w:val="16"/>
              </w:rPr>
              <w:t>Program3__7</w:t>
            </w:r>
          </w:p>
        </w:tc>
        <w:tc>
          <w:tcPr>
            <w:tcW w:w="1723" w:type="dxa"/>
            <w:gridSpan w:val="2"/>
            <w:shd w:val="clear" w:color="auto" w:fill="595959" w:themeFill="text1" w:themeFillTint="A6"/>
          </w:tcPr>
          <w:p w14:paraId="244EF12F" w14:textId="77777777" w:rsidR="00BE26FF" w:rsidRPr="00C3198D" w:rsidRDefault="00BE26FF" w:rsidP="00C3198D">
            <w:pPr>
              <w:rPr>
                <w:rFonts w:cstheme="majorBidi"/>
                <w:sz w:val="16"/>
                <w:szCs w:val="16"/>
              </w:rPr>
            </w:pPr>
            <w:r w:rsidRPr="00C3198D">
              <w:rPr>
                <w:rFonts w:cstheme="majorBidi"/>
                <w:sz w:val="16"/>
                <w:szCs w:val="16"/>
              </w:rPr>
              <w:t>N/A</w:t>
            </w:r>
          </w:p>
          <w:p w14:paraId="0387542C"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9B4C305" w14:textId="77777777" w:rsidR="00BE26FF" w:rsidRPr="00C3198D" w:rsidRDefault="00BE26FF" w:rsidP="00C3198D">
            <w:pPr>
              <w:rPr>
                <w:rFonts w:cstheme="majorBidi"/>
                <w:sz w:val="16"/>
                <w:szCs w:val="16"/>
              </w:rPr>
            </w:pPr>
            <w:r w:rsidRPr="00C3198D">
              <w:rPr>
                <w:rFonts w:cstheme="majorBidi"/>
                <w:sz w:val="16"/>
                <w:szCs w:val="16"/>
              </w:rPr>
              <w:t>N/A</w:t>
            </w:r>
          </w:p>
          <w:p w14:paraId="26AA8902"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7756E4AB" w14:textId="77777777" w:rsidR="00BE26FF" w:rsidRPr="00C3198D" w:rsidRDefault="00BE26FF" w:rsidP="00C3198D">
            <w:pPr>
              <w:rPr>
                <w:rFonts w:cstheme="majorBidi"/>
                <w:sz w:val="16"/>
                <w:szCs w:val="16"/>
              </w:rPr>
            </w:pPr>
            <w:r w:rsidRPr="00C3198D">
              <w:rPr>
                <w:rFonts w:cstheme="majorBidi"/>
                <w:sz w:val="16"/>
                <w:szCs w:val="16"/>
              </w:rPr>
              <w:t>N/A</w:t>
            </w:r>
          </w:p>
          <w:p w14:paraId="5B8F773F" w14:textId="77777777" w:rsidR="00BE26FF" w:rsidRPr="00C3198D" w:rsidRDefault="00BE26FF" w:rsidP="00C3198D">
            <w:pPr>
              <w:rPr>
                <w:rFonts w:cstheme="majorBidi"/>
                <w:sz w:val="16"/>
                <w:szCs w:val="16"/>
              </w:rPr>
            </w:pPr>
          </w:p>
        </w:tc>
      </w:tr>
      <w:tr w:rsidR="00BE26FF" w:rsidRPr="00C3198D" w14:paraId="69F08754" w14:textId="77777777" w:rsidTr="2A287D2C">
        <w:trPr>
          <w:trHeight w:val="300"/>
        </w:trPr>
        <w:tc>
          <w:tcPr>
            <w:tcW w:w="985" w:type="dxa"/>
          </w:tcPr>
          <w:p w14:paraId="58050A8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47164E9"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D391B42"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(choice=Other)</w:t>
            </w:r>
          </w:p>
        </w:tc>
        <w:tc>
          <w:tcPr>
            <w:tcW w:w="1876" w:type="dxa"/>
            <w:hideMark/>
          </w:tcPr>
          <w:p w14:paraId="32D779E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F6DA031" w14:textId="77777777" w:rsidR="00BE26FF" w:rsidRPr="00C3198D" w:rsidRDefault="00BE26FF" w:rsidP="00C3198D">
            <w:pPr>
              <w:rPr>
                <w:rFonts w:cstheme="majorBidi"/>
                <w:sz w:val="16"/>
                <w:szCs w:val="16"/>
              </w:rPr>
            </w:pPr>
          </w:p>
        </w:tc>
        <w:tc>
          <w:tcPr>
            <w:tcW w:w="1952" w:type="dxa"/>
            <w:hideMark/>
          </w:tcPr>
          <w:p w14:paraId="7BA72D85" w14:textId="77777777" w:rsidR="00BE26FF" w:rsidRPr="00C3198D" w:rsidRDefault="00BE26FF" w:rsidP="00C3198D">
            <w:pPr>
              <w:rPr>
                <w:rFonts w:cstheme="majorBidi"/>
                <w:sz w:val="16"/>
                <w:szCs w:val="16"/>
              </w:rPr>
            </w:pPr>
            <w:r w:rsidRPr="00C3198D">
              <w:rPr>
                <w:rFonts w:cstheme="majorBidi"/>
                <w:sz w:val="16"/>
                <w:szCs w:val="16"/>
              </w:rPr>
              <w:t>Program3__8</w:t>
            </w:r>
          </w:p>
        </w:tc>
        <w:tc>
          <w:tcPr>
            <w:tcW w:w="1723" w:type="dxa"/>
            <w:gridSpan w:val="2"/>
            <w:shd w:val="clear" w:color="auto" w:fill="595959" w:themeFill="text1" w:themeFillTint="A6"/>
          </w:tcPr>
          <w:p w14:paraId="578A5095" w14:textId="77777777" w:rsidR="00BE26FF" w:rsidRPr="00C3198D" w:rsidRDefault="00BE26FF" w:rsidP="00C3198D">
            <w:pPr>
              <w:rPr>
                <w:rFonts w:cstheme="majorBidi"/>
                <w:sz w:val="16"/>
                <w:szCs w:val="16"/>
              </w:rPr>
            </w:pPr>
            <w:r w:rsidRPr="00C3198D">
              <w:rPr>
                <w:rFonts w:cstheme="majorBidi"/>
                <w:sz w:val="16"/>
                <w:szCs w:val="16"/>
              </w:rPr>
              <w:t>N/A</w:t>
            </w:r>
          </w:p>
          <w:p w14:paraId="70425B56"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CB6F212" w14:textId="77777777" w:rsidR="00BE26FF" w:rsidRPr="00C3198D" w:rsidRDefault="00BE26FF" w:rsidP="00C3198D">
            <w:pPr>
              <w:rPr>
                <w:rFonts w:cstheme="majorBidi"/>
                <w:sz w:val="16"/>
                <w:szCs w:val="16"/>
              </w:rPr>
            </w:pPr>
            <w:r w:rsidRPr="00C3198D">
              <w:rPr>
                <w:rFonts w:cstheme="majorBidi"/>
                <w:sz w:val="16"/>
                <w:szCs w:val="16"/>
              </w:rPr>
              <w:t>N/A</w:t>
            </w:r>
          </w:p>
          <w:p w14:paraId="517171E2"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082AC0AC" w14:textId="77777777" w:rsidR="00BE26FF" w:rsidRPr="00C3198D" w:rsidRDefault="00BE26FF" w:rsidP="00C3198D">
            <w:pPr>
              <w:rPr>
                <w:rFonts w:cstheme="majorBidi"/>
                <w:sz w:val="16"/>
                <w:szCs w:val="16"/>
              </w:rPr>
            </w:pPr>
            <w:r w:rsidRPr="00C3198D">
              <w:rPr>
                <w:rFonts w:cstheme="majorBidi"/>
                <w:sz w:val="16"/>
                <w:szCs w:val="16"/>
              </w:rPr>
              <w:t>N/A</w:t>
            </w:r>
          </w:p>
          <w:p w14:paraId="6B2E4A98" w14:textId="77777777" w:rsidR="00BE26FF" w:rsidRPr="00C3198D" w:rsidRDefault="00BE26FF" w:rsidP="00C3198D">
            <w:pPr>
              <w:rPr>
                <w:rFonts w:cstheme="majorBidi"/>
                <w:sz w:val="16"/>
                <w:szCs w:val="16"/>
              </w:rPr>
            </w:pPr>
          </w:p>
        </w:tc>
      </w:tr>
      <w:tr w:rsidR="00BE26FF" w:rsidRPr="00C3198D" w14:paraId="0DACD211" w14:textId="77777777" w:rsidTr="2A287D2C">
        <w:trPr>
          <w:trHeight w:val="300"/>
        </w:trPr>
        <w:tc>
          <w:tcPr>
            <w:tcW w:w="985" w:type="dxa"/>
          </w:tcPr>
          <w:p w14:paraId="4B8480C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54C1A6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439E5E73"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(choice=Other) 2</w:t>
            </w:r>
          </w:p>
        </w:tc>
        <w:tc>
          <w:tcPr>
            <w:tcW w:w="1876" w:type="dxa"/>
            <w:hideMark/>
          </w:tcPr>
          <w:p w14:paraId="2D9A4AF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33B3390" w14:textId="77777777" w:rsidR="00BE26FF" w:rsidRPr="00C3198D" w:rsidRDefault="00BE26FF" w:rsidP="00C3198D">
            <w:pPr>
              <w:rPr>
                <w:rFonts w:cstheme="majorBidi"/>
                <w:sz w:val="16"/>
                <w:szCs w:val="16"/>
              </w:rPr>
            </w:pPr>
          </w:p>
        </w:tc>
        <w:tc>
          <w:tcPr>
            <w:tcW w:w="1952" w:type="dxa"/>
            <w:hideMark/>
          </w:tcPr>
          <w:p w14:paraId="6135CD83" w14:textId="77777777" w:rsidR="00BE26FF" w:rsidRPr="00C3198D" w:rsidRDefault="00BE26FF" w:rsidP="00C3198D">
            <w:pPr>
              <w:rPr>
                <w:rFonts w:cstheme="majorBidi"/>
                <w:sz w:val="16"/>
                <w:szCs w:val="16"/>
              </w:rPr>
            </w:pPr>
            <w:r w:rsidRPr="00C3198D">
              <w:rPr>
                <w:rFonts w:cstheme="majorBidi"/>
                <w:sz w:val="16"/>
                <w:szCs w:val="16"/>
              </w:rPr>
              <w:t>Program3__999</w:t>
            </w:r>
          </w:p>
        </w:tc>
        <w:tc>
          <w:tcPr>
            <w:tcW w:w="1723" w:type="dxa"/>
            <w:gridSpan w:val="2"/>
            <w:shd w:val="clear" w:color="auto" w:fill="595959" w:themeFill="text1" w:themeFillTint="A6"/>
          </w:tcPr>
          <w:p w14:paraId="681A0F40" w14:textId="77777777" w:rsidR="00BE26FF" w:rsidRPr="00C3198D" w:rsidRDefault="00BE26FF" w:rsidP="00C3198D">
            <w:pPr>
              <w:rPr>
                <w:rFonts w:cstheme="majorBidi"/>
                <w:sz w:val="16"/>
                <w:szCs w:val="16"/>
              </w:rPr>
            </w:pPr>
            <w:r w:rsidRPr="00C3198D">
              <w:rPr>
                <w:rFonts w:cstheme="majorBidi"/>
                <w:sz w:val="16"/>
                <w:szCs w:val="16"/>
              </w:rPr>
              <w:t>N/A</w:t>
            </w:r>
          </w:p>
          <w:p w14:paraId="4AC80355"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634C218" w14:textId="77777777" w:rsidR="00BE26FF" w:rsidRPr="00C3198D" w:rsidRDefault="00BE26FF" w:rsidP="00C3198D">
            <w:pPr>
              <w:rPr>
                <w:rFonts w:cstheme="majorBidi"/>
                <w:sz w:val="16"/>
                <w:szCs w:val="16"/>
              </w:rPr>
            </w:pPr>
            <w:r w:rsidRPr="00C3198D">
              <w:rPr>
                <w:rFonts w:cstheme="majorBidi"/>
                <w:sz w:val="16"/>
                <w:szCs w:val="16"/>
              </w:rPr>
              <w:t>N/A</w:t>
            </w:r>
          </w:p>
          <w:p w14:paraId="61071A56"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688A4CC0" w14:textId="77777777" w:rsidR="00BE26FF" w:rsidRPr="00C3198D" w:rsidRDefault="00BE26FF" w:rsidP="00C3198D">
            <w:pPr>
              <w:rPr>
                <w:rFonts w:cstheme="majorBidi"/>
                <w:sz w:val="16"/>
                <w:szCs w:val="16"/>
              </w:rPr>
            </w:pPr>
            <w:r w:rsidRPr="00C3198D">
              <w:rPr>
                <w:rFonts w:cstheme="majorBidi"/>
                <w:sz w:val="16"/>
                <w:szCs w:val="16"/>
              </w:rPr>
              <w:t>N/A</w:t>
            </w:r>
          </w:p>
          <w:p w14:paraId="1CAF5717" w14:textId="77777777" w:rsidR="00BE26FF" w:rsidRPr="00C3198D" w:rsidRDefault="00BE26FF" w:rsidP="00C3198D">
            <w:pPr>
              <w:rPr>
                <w:rFonts w:cstheme="majorBidi"/>
                <w:sz w:val="16"/>
                <w:szCs w:val="16"/>
              </w:rPr>
            </w:pPr>
          </w:p>
        </w:tc>
      </w:tr>
      <w:tr w:rsidR="00BE26FF" w:rsidRPr="00C3198D" w14:paraId="01F88166" w14:textId="77777777" w:rsidTr="2A287D2C">
        <w:trPr>
          <w:trHeight w:val="288"/>
        </w:trPr>
        <w:tc>
          <w:tcPr>
            <w:tcW w:w="985" w:type="dxa"/>
          </w:tcPr>
          <w:p w14:paraId="3A039F4E"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80357F7"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73527665" w14:textId="77777777" w:rsidR="00BE26FF" w:rsidRPr="00C3198D" w:rsidRDefault="00BE26FF" w:rsidP="00C3198D">
            <w:pPr>
              <w:rPr>
                <w:sz w:val="16"/>
                <w:szCs w:val="16"/>
              </w:rPr>
            </w:pPr>
            <w:r w:rsidRPr="00C3198D">
              <w:rPr>
                <w:sz w:val="16"/>
                <w:szCs w:val="16"/>
              </w:rPr>
              <w:t>If other, please specify.</w:t>
            </w:r>
          </w:p>
        </w:tc>
        <w:tc>
          <w:tcPr>
            <w:tcW w:w="1876" w:type="dxa"/>
            <w:hideMark/>
          </w:tcPr>
          <w:p w14:paraId="3D94EE76"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58D02C1" w14:textId="77777777" w:rsidR="00BE26FF" w:rsidRPr="00C3198D" w:rsidRDefault="00BE26FF" w:rsidP="00C3198D">
            <w:pPr>
              <w:rPr>
                <w:sz w:val="16"/>
                <w:szCs w:val="16"/>
              </w:rPr>
            </w:pPr>
            <w:r w:rsidRPr="00C3198D">
              <w:rPr>
                <w:sz w:val="16"/>
                <w:szCs w:val="16"/>
              </w:rPr>
              <w:t>program_3a</w:t>
            </w:r>
          </w:p>
        </w:tc>
        <w:tc>
          <w:tcPr>
            <w:tcW w:w="1723" w:type="dxa"/>
            <w:gridSpan w:val="2"/>
            <w:shd w:val="clear" w:color="auto" w:fill="595959" w:themeFill="text1" w:themeFillTint="A6"/>
          </w:tcPr>
          <w:p w14:paraId="5DAF7071"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2E798016"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6338817" w14:textId="77777777" w:rsidR="00BE26FF" w:rsidRPr="00C3198D" w:rsidRDefault="00BE26FF" w:rsidP="00C3198D">
            <w:pPr>
              <w:rPr>
                <w:sz w:val="16"/>
                <w:szCs w:val="16"/>
              </w:rPr>
            </w:pPr>
            <w:r w:rsidRPr="00C3198D">
              <w:rPr>
                <w:sz w:val="16"/>
                <w:szCs w:val="16"/>
              </w:rPr>
              <w:t>N/A</w:t>
            </w:r>
          </w:p>
        </w:tc>
      </w:tr>
      <w:tr w:rsidR="00BE26FF" w:rsidRPr="00C3198D" w14:paraId="78ACB264" w14:textId="77777777" w:rsidTr="2A287D2C">
        <w:trPr>
          <w:trHeight w:val="864"/>
        </w:trPr>
        <w:tc>
          <w:tcPr>
            <w:tcW w:w="985" w:type="dxa"/>
          </w:tcPr>
          <w:p w14:paraId="3588CB8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BF48043"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4DE97E1B" w14:textId="77777777" w:rsidR="00BE26FF" w:rsidRPr="00C3198D" w:rsidRDefault="00BE26FF" w:rsidP="00C3198D">
            <w:pPr>
              <w:rPr>
                <w:sz w:val="16"/>
                <w:szCs w:val="16"/>
              </w:rPr>
            </w:pPr>
            <w:r w:rsidRPr="00C3198D">
              <w:rPr>
                <w:sz w:val="16"/>
                <w:szCs w:val="16"/>
              </w:rPr>
              <w:t>Is your program funded solely via child tuition (i.e., private preschool program)?</w:t>
            </w:r>
          </w:p>
        </w:tc>
        <w:tc>
          <w:tcPr>
            <w:tcW w:w="1876" w:type="dxa"/>
            <w:hideMark/>
          </w:tcPr>
          <w:p w14:paraId="11979DA4" w14:textId="77777777" w:rsidR="00BE26FF" w:rsidRPr="00C3198D" w:rsidRDefault="00BE26FF" w:rsidP="00C3198D">
            <w:pPr>
              <w:rPr>
                <w:rFonts w:cstheme="majorBidi"/>
                <w:sz w:val="16"/>
                <w:szCs w:val="16"/>
              </w:rPr>
            </w:pPr>
            <w:r w:rsidRPr="00C3198D">
              <w:rPr>
                <w:rFonts w:cstheme="majorBidi"/>
                <w:sz w:val="16"/>
                <w:szCs w:val="16"/>
              </w:rPr>
              <w:t>0, No | 1, Yes</w:t>
            </w:r>
          </w:p>
        </w:tc>
        <w:tc>
          <w:tcPr>
            <w:tcW w:w="1952" w:type="dxa"/>
            <w:hideMark/>
          </w:tcPr>
          <w:p w14:paraId="0087492A" w14:textId="77777777" w:rsidR="00BE26FF" w:rsidRPr="00C3198D" w:rsidRDefault="00BE26FF" w:rsidP="00C3198D">
            <w:pPr>
              <w:rPr>
                <w:sz w:val="16"/>
                <w:szCs w:val="16"/>
              </w:rPr>
            </w:pPr>
            <w:r w:rsidRPr="00C3198D">
              <w:rPr>
                <w:sz w:val="16"/>
                <w:szCs w:val="16"/>
              </w:rPr>
              <w:t>program4</w:t>
            </w:r>
          </w:p>
        </w:tc>
        <w:tc>
          <w:tcPr>
            <w:tcW w:w="1723" w:type="dxa"/>
            <w:gridSpan w:val="2"/>
            <w:shd w:val="clear" w:color="auto" w:fill="595959" w:themeFill="text1" w:themeFillTint="A6"/>
          </w:tcPr>
          <w:p w14:paraId="610E86A7"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0550AFEE"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379F4B0" w14:textId="77777777" w:rsidR="00BE26FF" w:rsidRPr="00C3198D" w:rsidRDefault="00BE26FF" w:rsidP="00C3198D">
            <w:pPr>
              <w:rPr>
                <w:sz w:val="16"/>
                <w:szCs w:val="16"/>
              </w:rPr>
            </w:pPr>
            <w:r w:rsidRPr="00C3198D">
              <w:rPr>
                <w:sz w:val="16"/>
                <w:szCs w:val="16"/>
              </w:rPr>
              <w:t>N/A</w:t>
            </w:r>
          </w:p>
        </w:tc>
      </w:tr>
      <w:tr w:rsidR="00BE26FF" w:rsidRPr="00C3198D" w14:paraId="5070BDB3" w14:textId="77777777" w:rsidTr="2A287D2C">
        <w:trPr>
          <w:trHeight w:val="2304"/>
        </w:trPr>
        <w:tc>
          <w:tcPr>
            <w:tcW w:w="985" w:type="dxa"/>
          </w:tcPr>
          <w:p w14:paraId="144497D9"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6821A81"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683F82F4"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(choice=Child tuition)</w:t>
            </w:r>
          </w:p>
        </w:tc>
        <w:tc>
          <w:tcPr>
            <w:tcW w:w="1876" w:type="dxa"/>
            <w:hideMark/>
          </w:tcPr>
          <w:p w14:paraId="678FBE67"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088679D" w14:textId="77777777" w:rsidR="00BE26FF" w:rsidRPr="00C3198D" w:rsidRDefault="00BE26FF" w:rsidP="00C3198D">
            <w:pPr>
              <w:rPr>
                <w:rFonts w:cstheme="majorBidi"/>
                <w:sz w:val="16"/>
                <w:szCs w:val="16"/>
              </w:rPr>
            </w:pPr>
          </w:p>
        </w:tc>
        <w:tc>
          <w:tcPr>
            <w:tcW w:w="1952" w:type="dxa"/>
            <w:hideMark/>
          </w:tcPr>
          <w:p w14:paraId="5BFB9E9E" w14:textId="77777777" w:rsidR="00BE26FF" w:rsidRPr="00C3198D" w:rsidRDefault="00BE26FF" w:rsidP="00C3198D">
            <w:pPr>
              <w:rPr>
                <w:rFonts w:cstheme="majorBidi"/>
                <w:sz w:val="16"/>
                <w:szCs w:val="16"/>
              </w:rPr>
            </w:pPr>
            <w:r w:rsidRPr="00C3198D">
              <w:rPr>
                <w:rFonts w:cstheme="majorBidi"/>
                <w:sz w:val="16"/>
                <w:szCs w:val="16"/>
              </w:rPr>
              <w:t>program_4a__0</w:t>
            </w:r>
          </w:p>
        </w:tc>
        <w:tc>
          <w:tcPr>
            <w:tcW w:w="1723" w:type="dxa"/>
            <w:gridSpan w:val="2"/>
            <w:shd w:val="clear" w:color="auto" w:fill="595959" w:themeFill="text1" w:themeFillTint="A6"/>
          </w:tcPr>
          <w:p w14:paraId="5F00F028"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20A29CA"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1AF1FC82" w14:textId="77777777" w:rsidR="00BE26FF" w:rsidRPr="00C3198D" w:rsidRDefault="00BE26FF" w:rsidP="00C3198D">
            <w:pPr>
              <w:rPr>
                <w:sz w:val="16"/>
                <w:szCs w:val="16"/>
              </w:rPr>
            </w:pPr>
            <w:r w:rsidRPr="00C3198D">
              <w:rPr>
                <w:sz w:val="16"/>
                <w:szCs w:val="16"/>
              </w:rPr>
              <w:t>N/A</w:t>
            </w:r>
          </w:p>
        </w:tc>
      </w:tr>
      <w:tr w:rsidR="00BE26FF" w:rsidRPr="00C3198D" w14:paraId="22383D1E" w14:textId="77777777" w:rsidTr="2A287D2C">
        <w:trPr>
          <w:trHeight w:val="300"/>
        </w:trPr>
        <w:tc>
          <w:tcPr>
            <w:tcW w:w="985" w:type="dxa"/>
          </w:tcPr>
          <w:p w14:paraId="102A57E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37A93D4"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5086093A"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(choice=Public school system)</w:t>
            </w:r>
          </w:p>
        </w:tc>
        <w:tc>
          <w:tcPr>
            <w:tcW w:w="1876" w:type="dxa"/>
            <w:hideMark/>
          </w:tcPr>
          <w:p w14:paraId="411CCE69"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92771E8" w14:textId="77777777" w:rsidR="00BE26FF" w:rsidRPr="00C3198D" w:rsidRDefault="00BE26FF" w:rsidP="00C3198D">
            <w:pPr>
              <w:rPr>
                <w:rFonts w:cstheme="majorBidi"/>
                <w:sz w:val="16"/>
                <w:szCs w:val="16"/>
              </w:rPr>
            </w:pPr>
          </w:p>
        </w:tc>
        <w:tc>
          <w:tcPr>
            <w:tcW w:w="1952" w:type="dxa"/>
            <w:hideMark/>
          </w:tcPr>
          <w:p w14:paraId="49498A00" w14:textId="77777777" w:rsidR="00BE26FF" w:rsidRPr="00C3198D" w:rsidRDefault="00BE26FF" w:rsidP="00C3198D">
            <w:pPr>
              <w:rPr>
                <w:rFonts w:cstheme="majorBidi"/>
                <w:sz w:val="16"/>
                <w:szCs w:val="16"/>
              </w:rPr>
            </w:pPr>
            <w:r w:rsidRPr="00C3198D">
              <w:rPr>
                <w:rFonts w:cstheme="majorBidi"/>
                <w:sz w:val="16"/>
                <w:szCs w:val="16"/>
              </w:rPr>
              <w:t>program_4a__1</w:t>
            </w:r>
          </w:p>
          <w:p w14:paraId="258FF78B" w14:textId="77777777" w:rsidR="00BE26FF" w:rsidRPr="00C3198D" w:rsidRDefault="00BE26FF" w:rsidP="00C3198D">
            <w:pPr>
              <w:rPr>
                <w:rFonts w:cstheme="majorBidi"/>
                <w:color w:val="FF0000"/>
                <w:sz w:val="16"/>
                <w:szCs w:val="16"/>
              </w:rPr>
            </w:pPr>
          </w:p>
        </w:tc>
        <w:tc>
          <w:tcPr>
            <w:tcW w:w="1723" w:type="dxa"/>
            <w:gridSpan w:val="2"/>
            <w:shd w:val="clear" w:color="auto" w:fill="595959" w:themeFill="text1" w:themeFillTint="A6"/>
          </w:tcPr>
          <w:p w14:paraId="1F185196" w14:textId="77777777" w:rsidR="00BE26FF" w:rsidRPr="00C3198D" w:rsidRDefault="00BE26FF" w:rsidP="00C3198D">
            <w:pPr>
              <w:rPr>
                <w:rFonts w:cstheme="majorBidi"/>
                <w:sz w:val="16"/>
                <w:szCs w:val="16"/>
              </w:rPr>
            </w:pPr>
            <w:r w:rsidRPr="00C3198D">
              <w:rPr>
                <w:rFonts w:cstheme="majorBidi"/>
                <w:sz w:val="16"/>
                <w:szCs w:val="16"/>
              </w:rPr>
              <w:t>N/A</w:t>
            </w:r>
          </w:p>
          <w:p w14:paraId="02FEA2EA"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DBCA00E" w14:textId="77777777" w:rsidR="00BE26FF" w:rsidRPr="00C3198D" w:rsidRDefault="00BE26FF" w:rsidP="00C3198D">
            <w:pPr>
              <w:rPr>
                <w:rFonts w:cstheme="majorBidi"/>
                <w:sz w:val="16"/>
                <w:szCs w:val="16"/>
              </w:rPr>
            </w:pPr>
            <w:r w:rsidRPr="00C3198D">
              <w:rPr>
                <w:rFonts w:cstheme="majorBidi"/>
                <w:sz w:val="16"/>
                <w:szCs w:val="16"/>
              </w:rPr>
              <w:t>N/A</w:t>
            </w:r>
          </w:p>
          <w:p w14:paraId="48552A01"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06394EF2" w14:textId="77777777" w:rsidR="00BE26FF" w:rsidRPr="00C3198D" w:rsidRDefault="00BE26FF" w:rsidP="00C3198D">
            <w:pPr>
              <w:rPr>
                <w:rFonts w:cstheme="majorBidi"/>
                <w:sz w:val="16"/>
                <w:szCs w:val="16"/>
              </w:rPr>
            </w:pPr>
            <w:r w:rsidRPr="00C3198D">
              <w:rPr>
                <w:rFonts w:cstheme="majorBidi"/>
                <w:sz w:val="16"/>
                <w:szCs w:val="16"/>
              </w:rPr>
              <w:t>N/A</w:t>
            </w:r>
          </w:p>
          <w:p w14:paraId="5F964093" w14:textId="77777777" w:rsidR="00BE26FF" w:rsidRPr="00C3198D" w:rsidRDefault="00BE26FF" w:rsidP="00C3198D">
            <w:pPr>
              <w:rPr>
                <w:rFonts w:cstheme="majorBidi"/>
                <w:sz w:val="16"/>
                <w:szCs w:val="16"/>
              </w:rPr>
            </w:pPr>
          </w:p>
        </w:tc>
      </w:tr>
      <w:tr w:rsidR="00BE26FF" w:rsidRPr="00C3198D" w14:paraId="60B6DB3F" w14:textId="77777777" w:rsidTr="2A287D2C">
        <w:trPr>
          <w:trHeight w:val="300"/>
        </w:trPr>
        <w:tc>
          <w:tcPr>
            <w:tcW w:w="985" w:type="dxa"/>
          </w:tcPr>
          <w:p w14:paraId="628D6916"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6054BE1"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743CDD3D"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(choice=Head Start)</w:t>
            </w:r>
          </w:p>
        </w:tc>
        <w:tc>
          <w:tcPr>
            <w:tcW w:w="1876" w:type="dxa"/>
            <w:hideMark/>
          </w:tcPr>
          <w:p w14:paraId="5E005994"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E797CAC" w14:textId="77777777" w:rsidR="00BE26FF" w:rsidRPr="00C3198D" w:rsidRDefault="00BE26FF" w:rsidP="00C3198D">
            <w:pPr>
              <w:rPr>
                <w:rFonts w:cstheme="majorBidi"/>
                <w:sz w:val="16"/>
                <w:szCs w:val="16"/>
              </w:rPr>
            </w:pPr>
          </w:p>
        </w:tc>
        <w:tc>
          <w:tcPr>
            <w:tcW w:w="1952" w:type="dxa"/>
            <w:hideMark/>
          </w:tcPr>
          <w:p w14:paraId="25B0C0A2" w14:textId="77777777" w:rsidR="00BE26FF" w:rsidRPr="00C3198D" w:rsidRDefault="00BE26FF" w:rsidP="00C3198D">
            <w:pPr>
              <w:rPr>
                <w:rFonts w:cstheme="majorBidi"/>
                <w:sz w:val="16"/>
                <w:szCs w:val="16"/>
              </w:rPr>
            </w:pPr>
            <w:r w:rsidRPr="00C3198D">
              <w:rPr>
                <w:rFonts w:cstheme="majorBidi"/>
                <w:sz w:val="16"/>
                <w:szCs w:val="16"/>
              </w:rPr>
              <w:t>program_4a__2</w:t>
            </w:r>
          </w:p>
        </w:tc>
        <w:tc>
          <w:tcPr>
            <w:tcW w:w="1723" w:type="dxa"/>
            <w:gridSpan w:val="2"/>
            <w:shd w:val="clear" w:color="auto" w:fill="595959" w:themeFill="text1" w:themeFillTint="A6"/>
          </w:tcPr>
          <w:p w14:paraId="08DABAC8" w14:textId="77777777" w:rsidR="00BE26FF" w:rsidRPr="00C3198D" w:rsidRDefault="00BE26FF" w:rsidP="00C3198D">
            <w:pPr>
              <w:rPr>
                <w:rFonts w:cstheme="majorBidi"/>
                <w:sz w:val="16"/>
                <w:szCs w:val="16"/>
              </w:rPr>
            </w:pPr>
            <w:r w:rsidRPr="00C3198D">
              <w:rPr>
                <w:rFonts w:cstheme="majorBidi"/>
                <w:sz w:val="16"/>
                <w:szCs w:val="16"/>
              </w:rPr>
              <w:t>N/A</w:t>
            </w:r>
          </w:p>
          <w:p w14:paraId="4A3C396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373582D" w14:textId="77777777" w:rsidR="00BE26FF" w:rsidRPr="00C3198D" w:rsidRDefault="00BE26FF" w:rsidP="00C3198D">
            <w:pPr>
              <w:rPr>
                <w:rFonts w:cstheme="majorBidi"/>
                <w:sz w:val="16"/>
                <w:szCs w:val="16"/>
              </w:rPr>
            </w:pPr>
            <w:r w:rsidRPr="00C3198D">
              <w:rPr>
                <w:rFonts w:cstheme="majorBidi"/>
                <w:sz w:val="16"/>
                <w:szCs w:val="16"/>
              </w:rPr>
              <w:t>N/A</w:t>
            </w:r>
          </w:p>
          <w:p w14:paraId="7B0A6074"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823457D" w14:textId="77777777" w:rsidR="00BE26FF" w:rsidRPr="00C3198D" w:rsidRDefault="00BE26FF" w:rsidP="00C3198D">
            <w:pPr>
              <w:rPr>
                <w:rFonts w:cstheme="majorBidi"/>
                <w:sz w:val="16"/>
                <w:szCs w:val="16"/>
              </w:rPr>
            </w:pPr>
            <w:r w:rsidRPr="00C3198D">
              <w:rPr>
                <w:rFonts w:cstheme="majorBidi"/>
                <w:sz w:val="16"/>
                <w:szCs w:val="16"/>
              </w:rPr>
              <w:t>N/A</w:t>
            </w:r>
          </w:p>
          <w:p w14:paraId="5C2DB648" w14:textId="77777777" w:rsidR="00BE26FF" w:rsidRPr="00C3198D" w:rsidRDefault="00BE26FF" w:rsidP="00C3198D">
            <w:pPr>
              <w:rPr>
                <w:rFonts w:cstheme="majorBidi"/>
                <w:sz w:val="16"/>
                <w:szCs w:val="16"/>
              </w:rPr>
            </w:pPr>
          </w:p>
        </w:tc>
      </w:tr>
      <w:tr w:rsidR="00BE26FF" w:rsidRPr="00C3198D" w14:paraId="322B70DE" w14:textId="77777777" w:rsidTr="2A287D2C">
        <w:trPr>
          <w:trHeight w:val="300"/>
        </w:trPr>
        <w:tc>
          <w:tcPr>
            <w:tcW w:w="985" w:type="dxa"/>
          </w:tcPr>
          <w:p w14:paraId="6205D9B9"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57E863F"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1F0D1EA" w14:textId="77777777" w:rsidR="00BE26FF" w:rsidRPr="00C3198D" w:rsidRDefault="00BE26FF" w:rsidP="00C3198D">
            <w:pPr>
              <w:rPr>
                <w:rFonts w:cstheme="majorBidi"/>
                <w:sz w:val="16"/>
                <w:szCs w:val="16"/>
              </w:rPr>
            </w:pPr>
            <w:r w:rsidRPr="00C3198D">
              <w:rPr>
                <w:rFonts w:cstheme="majorBidi"/>
                <w:sz w:val="16"/>
                <w:szCs w:val="16"/>
              </w:rPr>
              <w:t xml:space="preserve">If your program is not funded solely via child tuition, please indicate all sources that provide </w:t>
            </w:r>
            <w:r w:rsidRPr="00C3198D">
              <w:rPr>
                <w:rFonts w:cstheme="majorBidi"/>
                <w:sz w:val="16"/>
                <w:szCs w:val="16"/>
              </w:rPr>
              <w:lastRenderedPageBreak/>
              <w:t>substantial, ongoing funding for your program. Select all that apply.  (choice=Early Head Start)</w:t>
            </w:r>
          </w:p>
        </w:tc>
        <w:tc>
          <w:tcPr>
            <w:tcW w:w="1876" w:type="dxa"/>
            <w:hideMark/>
          </w:tcPr>
          <w:p w14:paraId="7EB1CC3B" w14:textId="77777777" w:rsidR="00BE26FF" w:rsidRPr="00C3198D" w:rsidRDefault="00BE26FF" w:rsidP="00C3198D">
            <w:pPr>
              <w:rPr>
                <w:rFonts w:cstheme="majorBidi"/>
                <w:sz w:val="16"/>
                <w:szCs w:val="16"/>
              </w:rPr>
            </w:pPr>
            <w:r w:rsidRPr="00C3198D">
              <w:rPr>
                <w:rFonts w:cstheme="majorBidi"/>
                <w:sz w:val="16"/>
                <w:szCs w:val="16"/>
              </w:rPr>
              <w:lastRenderedPageBreak/>
              <w:t>0, Unchecked | 1, Checked</w:t>
            </w:r>
          </w:p>
          <w:p w14:paraId="05F4E58E" w14:textId="77777777" w:rsidR="00BE26FF" w:rsidRPr="00C3198D" w:rsidRDefault="00BE26FF" w:rsidP="00C3198D">
            <w:pPr>
              <w:rPr>
                <w:rFonts w:cstheme="majorBidi"/>
                <w:sz w:val="16"/>
                <w:szCs w:val="16"/>
              </w:rPr>
            </w:pPr>
          </w:p>
        </w:tc>
        <w:tc>
          <w:tcPr>
            <w:tcW w:w="1952" w:type="dxa"/>
            <w:hideMark/>
          </w:tcPr>
          <w:p w14:paraId="1F171E47" w14:textId="77777777" w:rsidR="00BE26FF" w:rsidRPr="00C3198D" w:rsidRDefault="00BE26FF" w:rsidP="00C3198D">
            <w:pPr>
              <w:rPr>
                <w:rFonts w:cstheme="majorBidi"/>
                <w:sz w:val="16"/>
                <w:szCs w:val="16"/>
              </w:rPr>
            </w:pPr>
            <w:r w:rsidRPr="00C3198D">
              <w:rPr>
                <w:rFonts w:cstheme="majorBidi"/>
                <w:sz w:val="16"/>
                <w:szCs w:val="16"/>
              </w:rPr>
              <w:t>program_4a__3</w:t>
            </w:r>
          </w:p>
        </w:tc>
        <w:tc>
          <w:tcPr>
            <w:tcW w:w="1723" w:type="dxa"/>
            <w:gridSpan w:val="2"/>
            <w:shd w:val="clear" w:color="auto" w:fill="595959" w:themeFill="text1" w:themeFillTint="A6"/>
          </w:tcPr>
          <w:p w14:paraId="54F14B48" w14:textId="77777777" w:rsidR="00BE26FF" w:rsidRPr="00C3198D" w:rsidRDefault="00BE26FF" w:rsidP="00C3198D">
            <w:pPr>
              <w:rPr>
                <w:rFonts w:cstheme="majorBidi"/>
                <w:sz w:val="16"/>
                <w:szCs w:val="16"/>
              </w:rPr>
            </w:pPr>
            <w:r w:rsidRPr="00C3198D">
              <w:rPr>
                <w:rFonts w:cstheme="majorBidi"/>
                <w:sz w:val="16"/>
                <w:szCs w:val="16"/>
              </w:rPr>
              <w:t>N/A</w:t>
            </w:r>
          </w:p>
          <w:p w14:paraId="47E1D98E"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E63F29B" w14:textId="77777777" w:rsidR="00BE26FF" w:rsidRPr="00C3198D" w:rsidRDefault="00BE26FF" w:rsidP="00C3198D">
            <w:pPr>
              <w:rPr>
                <w:rFonts w:cstheme="majorBidi"/>
                <w:sz w:val="16"/>
                <w:szCs w:val="16"/>
              </w:rPr>
            </w:pPr>
            <w:r w:rsidRPr="00C3198D">
              <w:rPr>
                <w:rFonts w:cstheme="majorBidi"/>
                <w:sz w:val="16"/>
                <w:szCs w:val="16"/>
              </w:rPr>
              <w:t>N/A</w:t>
            </w:r>
          </w:p>
          <w:p w14:paraId="1B5EEBDE"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38B6909" w14:textId="77777777" w:rsidR="00BE26FF" w:rsidRPr="00C3198D" w:rsidRDefault="00BE26FF" w:rsidP="00C3198D">
            <w:pPr>
              <w:rPr>
                <w:rFonts w:cstheme="majorBidi"/>
                <w:sz w:val="16"/>
                <w:szCs w:val="16"/>
              </w:rPr>
            </w:pPr>
            <w:r w:rsidRPr="00C3198D">
              <w:rPr>
                <w:rFonts w:cstheme="majorBidi"/>
                <w:sz w:val="16"/>
                <w:szCs w:val="16"/>
              </w:rPr>
              <w:t>N/A</w:t>
            </w:r>
          </w:p>
          <w:p w14:paraId="36493964" w14:textId="77777777" w:rsidR="00BE26FF" w:rsidRPr="00C3198D" w:rsidRDefault="00BE26FF" w:rsidP="00C3198D">
            <w:pPr>
              <w:rPr>
                <w:rFonts w:cstheme="majorBidi"/>
                <w:sz w:val="16"/>
                <w:szCs w:val="16"/>
              </w:rPr>
            </w:pPr>
          </w:p>
        </w:tc>
      </w:tr>
      <w:tr w:rsidR="00BE26FF" w:rsidRPr="00C3198D" w14:paraId="486DC24D" w14:textId="77777777" w:rsidTr="2A287D2C">
        <w:trPr>
          <w:trHeight w:val="300"/>
        </w:trPr>
        <w:tc>
          <w:tcPr>
            <w:tcW w:w="985" w:type="dxa"/>
          </w:tcPr>
          <w:p w14:paraId="4795CFB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94D6103"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88F9446"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(choice=United Way)</w:t>
            </w:r>
          </w:p>
        </w:tc>
        <w:tc>
          <w:tcPr>
            <w:tcW w:w="1876" w:type="dxa"/>
            <w:hideMark/>
          </w:tcPr>
          <w:p w14:paraId="0737EF4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7E3A3A8" w14:textId="77777777" w:rsidR="00BE26FF" w:rsidRPr="00C3198D" w:rsidRDefault="00BE26FF" w:rsidP="00C3198D">
            <w:pPr>
              <w:rPr>
                <w:rFonts w:cstheme="majorBidi"/>
                <w:sz w:val="16"/>
                <w:szCs w:val="16"/>
              </w:rPr>
            </w:pPr>
          </w:p>
        </w:tc>
        <w:tc>
          <w:tcPr>
            <w:tcW w:w="1952" w:type="dxa"/>
            <w:hideMark/>
          </w:tcPr>
          <w:p w14:paraId="430A193B" w14:textId="77777777" w:rsidR="00BE26FF" w:rsidRPr="00C3198D" w:rsidRDefault="00BE26FF" w:rsidP="00C3198D">
            <w:pPr>
              <w:rPr>
                <w:rFonts w:cstheme="majorBidi"/>
                <w:sz w:val="16"/>
                <w:szCs w:val="16"/>
              </w:rPr>
            </w:pPr>
            <w:r w:rsidRPr="00C3198D">
              <w:rPr>
                <w:rFonts w:cstheme="majorBidi"/>
                <w:sz w:val="16"/>
                <w:szCs w:val="16"/>
              </w:rPr>
              <w:t>program_4a__4</w:t>
            </w:r>
          </w:p>
        </w:tc>
        <w:tc>
          <w:tcPr>
            <w:tcW w:w="1723" w:type="dxa"/>
            <w:gridSpan w:val="2"/>
            <w:shd w:val="clear" w:color="auto" w:fill="595959" w:themeFill="text1" w:themeFillTint="A6"/>
          </w:tcPr>
          <w:p w14:paraId="7576C4EC" w14:textId="77777777" w:rsidR="00BE26FF" w:rsidRPr="00C3198D" w:rsidRDefault="00BE26FF" w:rsidP="00C3198D">
            <w:pPr>
              <w:rPr>
                <w:rFonts w:cstheme="majorBidi"/>
                <w:sz w:val="16"/>
                <w:szCs w:val="16"/>
              </w:rPr>
            </w:pPr>
            <w:r w:rsidRPr="00C3198D">
              <w:rPr>
                <w:rFonts w:cstheme="majorBidi"/>
                <w:sz w:val="16"/>
                <w:szCs w:val="16"/>
              </w:rPr>
              <w:t>N/A</w:t>
            </w:r>
          </w:p>
          <w:p w14:paraId="686D7F6D"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BBE75CD" w14:textId="77777777" w:rsidR="00BE26FF" w:rsidRPr="00C3198D" w:rsidRDefault="00BE26FF" w:rsidP="00C3198D">
            <w:pPr>
              <w:rPr>
                <w:rFonts w:cstheme="majorBidi"/>
                <w:sz w:val="16"/>
                <w:szCs w:val="16"/>
              </w:rPr>
            </w:pPr>
            <w:r w:rsidRPr="00C3198D">
              <w:rPr>
                <w:rFonts w:cstheme="majorBidi"/>
                <w:sz w:val="16"/>
                <w:szCs w:val="16"/>
              </w:rPr>
              <w:t>N/A</w:t>
            </w:r>
          </w:p>
          <w:p w14:paraId="64BA2751"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4833334" w14:textId="77777777" w:rsidR="00BE26FF" w:rsidRPr="00C3198D" w:rsidRDefault="00BE26FF" w:rsidP="00C3198D">
            <w:pPr>
              <w:rPr>
                <w:rFonts w:cstheme="majorBidi"/>
                <w:sz w:val="16"/>
                <w:szCs w:val="16"/>
              </w:rPr>
            </w:pPr>
            <w:r w:rsidRPr="00C3198D">
              <w:rPr>
                <w:rFonts w:cstheme="majorBidi"/>
                <w:sz w:val="16"/>
                <w:szCs w:val="16"/>
              </w:rPr>
              <w:t>N/A</w:t>
            </w:r>
          </w:p>
          <w:p w14:paraId="4850377E" w14:textId="77777777" w:rsidR="00BE26FF" w:rsidRPr="00C3198D" w:rsidRDefault="00BE26FF" w:rsidP="00C3198D">
            <w:pPr>
              <w:rPr>
                <w:rFonts w:cstheme="majorBidi"/>
                <w:sz w:val="16"/>
                <w:szCs w:val="16"/>
              </w:rPr>
            </w:pPr>
          </w:p>
        </w:tc>
      </w:tr>
      <w:tr w:rsidR="00BE26FF" w:rsidRPr="00C3198D" w14:paraId="1D63DDE5" w14:textId="77777777" w:rsidTr="2A287D2C">
        <w:trPr>
          <w:trHeight w:val="300"/>
        </w:trPr>
        <w:tc>
          <w:tcPr>
            <w:tcW w:w="985" w:type="dxa"/>
          </w:tcPr>
          <w:p w14:paraId="35C3E288"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6D65E1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58E4544C"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(choice=YMCA)</w:t>
            </w:r>
          </w:p>
        </w:tc>
        <w:tc>
          <w:tcPr>
            <w:tcW w:w="1876" w:type="dxa"/>
            <w:hideMark/>
          </w:tcPr>
          <w:p w14:paraId="4A82CD70"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71015C3" w14:textId="77777777" w:rsidR="00BE26FF" w:rsidRPr="00C3198D" w:rsidRDefault="00BE26FF" w:rsidP="00C3198D">
            <w:pPr>
              <w:rPr>
                <w:rFonts w:cstheme="majorBidi"/>
                <w:sz w:val="16"/>
                <w:szCs w:val="16"/>
              </w:rPr>
            </w:pPr>
          </w:p>
        </w:tc>
        <w:tc>
          <w:tcPr>
            <w:tcW w:w="1952" w:type="dxa"/>
            <w:hideMark/>
          </w:tcPr>
          <w:p w14:paraId="5F1F85AC" w14:textId="77777777" w:rsidR="00BE26FF" w:rsidRPr="00C3198D" w:rsidRDefault="00BE26FF" w:rsidP="00C3198D">
            <w:pPr>
              <w:rPr>
                <w:rFonts w:cstheme="majorBidi"/>
                <w:sz w:val="16"/>
                <w:szCs w:val="16"/>
              </w:rPr>
            </w:pPr>
            <w:r w:rsidRPr="00C3198D">
              <w:rPr>
                <w:rFonts w:cstheme="majorBidi"/>
                <w:sz w:val="16"/>
                <w:szCs w:val="16"/>
              </w:rPr>
              <w:t>program_4a__5</w:t>
            </w:r>
          </w:p>
        </w:tc>
        <w:tc>
          <w:tcPr>
            <w:tcW w:w="1723" w:type="dxa"/>
            <w:gridSpan w:val="2"/>
            <w:shd w:val="clear" w:color="auto" w:fill="595959" w:themeFill="text1" w:themeFillTint="A6"/>
          </w:tcPr>
          <w:p w14:paraId="5757FB4A" w14:textId="77777777" w:rsidR="00BE26FF" w:rsidRPr="00C3198D" w:rsidRDefault="00BE26FF" w:rsidP="00C3198D">
            <w:pPr>
              <w:rPr>
                <w:rFonts w:cstheme="majorBidi"/>
                <w:sz w:val="16"/>
                <w:szCs w:val="16"/>
              </w:rPr>
            </w:pPr>
            <w:r w:rsidRPr="00C3198D">
              <w:rPr>
                <w:rFonts w:cstheme="majorBidi"/>
                <w:sz w:val="16"/>
                <w:szCs w:val="16"/>
              </w:rPr>
              <w:t>N/A</w:t>
            </w:r>
          </w:p>
          <w:p w14:paraId="65501D9F"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D8D5180" w14:textId="77777777" w:rsidR="00BE26FF" w:rsidRPr="00C3198D" w:rsidRDefault="00BE26FF" w:rsidP="00C3198D">
            <w:pPr>
              <w:rPr>
                <w:rFonts w:cstheme="majorBidi"/>
                <w:sz w:val="16"/>
                <w:szCs w:val="16"/>
              </w:rPr>
            </w:pPr>
            <w:r w:rsidRPr="00C3198D">
              <w:rPr>
                <w:rFonts w:cstheme="majorBidi"/>
                <w:sz w:val="16"/>
                <w:szCs w:val="16"/>
              </w:rPr>
              <w:t>N/A</w:t>
            </w:r>
          </w:p>
          <w:p w14:paraId="417C7530"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EA89C89" w14:textId="77777777" w:rsidR="00BE26FF" w:rsidRPr="00C3198D" w:rsidRDefault="00BE26FF" w:rsidP="00C3198D">
            <w:pPr>
              <w:rPr>
                <w:rFonts w:cstheme="majorBidi"/>
                <w:sz w:val="16"/>
                <w:szCs w:val="16"/>
              </w:rPr>
            </w:pPr>
            <w:r w:rsidRPr="00C3198D">
              <w:rPr>
                <w:rFonts w:cstheme="majorBidi"/>
                <w:sz w:val="16"/>
                <w:szCs w:val="16"/>
              </w:rPr>
              <w:t>N/A</w:t>
            </w:r>
          </w:p>
          <w:p w14:paraId="058A1568" w14:textId="77777777" w:rsidR="00BE26FF" w:rsidRPr="00C3198D" w:rsidRDefault="00BE26FF" w:rsidP="00C3198D">
            <w:pPr>
              <w:rPr>
                <w:rFonts w:cstheme="majorBidi"/>
                <w:sz w:val="16"/>
                <w:szCs w:val="16"/>
              </w:rPr>
            </w:pPr>
          </w:p>
        </w:tc>
      </w:tr>
      <w:tr w:rsidR="00BE26FF" w:rsidRPr="00C3198D" w14:paraId="7F39E8A9" w14:textId="77777777" w:rsidTr="2A287D2C">
        <w:trPr>
          <w:trHeight w:val="300"/>
        </w:trPr>
        <w:tc>
          <w:tcPr>
            <w:tcW w:w="985" w:type="dxa"/>
          </w:tcPr>
          <w:p w14:paraId="1B446CF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B15F4B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45AAD70"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(choice=YWCA)</w:t>
            </w:r>
          </w:p>
        </w:tc>
        <w:tc>
          <w:tcPr>
            <w:tcW w:w="1876" w:type="dxa"/>
            <w:hideMark/>
          </w:tcPr>
          <w:p w14:paraId="25BC4CB3"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3D72C8B" w14:textId="77777777" w:rsidR="00BE26FF" w:rsidRPr="00C3198D" w:rsidRDefault="00BE26FF" w:rsidP="00C3198D">
            <w:pPr>
              <w:rPr>
                <w:rFonts w:cstheme="majorBidi"/>
                <w:sz w:val="16"/>
                <w:szCs w:val="16"/>
              </w:rPr>
            </w:pPr>
          </w:p>
        </w:tc>
        <w:tc>
          <w:tcPr>
            <w:tcW w:w="1952" w:type="dxa"/>
            <w:hideMark/>
          </w:tcPr>
          <w:p w14:paraId="30D4AF35" w14:textId="77777777" w:rsidR="00BE26FF" w:rsidRPr="00C3198D" w:rsidRDefault="00BE26FF" w:rsidP="00C3198D">
            <w:pPr>
              <w:rPr>
                <w:rFonts w:cstheme="majorBidi"/>
                <w:sz w:val="16"/>
                <w:szCs w:val="16"/>
              </w:rPr>
            </w:pPr>
            <w:r w:rsidRPr="00C3198D">
              <w:rPr>
                <w:rFonts w:cstheme="majorBidi"/>
                <w:sz w:val="16"/>
                <w:szCs w:val="16"/>
              </w:rPr>
              <w:t>program_4a__6</w:t>
            </w:r>
          </w:p>
        </w:tc>
        <w:tc>
          <w:tcPr>
            <w:tcW w:w="1723" w:type="dxa"/>
            <w:gridSpan w:val="2"/>
            <w:shd w:val="clear" w:color="auto" w:fill="595959" w:themeFill="text1" w:themeFillTint="A6"/>
          </w:tcPr>
          <w:p w14:paraId="6A524E81" w14:textId="77777777" w:rsidR="00BE26FF" w:rsidRPr="00C3198D" w:rsidRDefault="00BE26FF" w:rsidP="00C3198D">
            <w:pPr>
              <w:rPr>
                <w:rFonts w:cstheme="majorBidi"/>
                <w:sz w:val="16"/>
                <w:szCs w:val="16"/>
              </w:rPr>
            </w:pPr>
            <w:r w:rsidRPr="00C3198D">
              <w:rPr>
                <w:rFonts w:cstheme="majorBidi"/>
                <w:sz w:val="16"/>
                <w:szCs w:val="16"/>
              </w:rPr>
              <w:t>N/A</w:t>
            </w:r>
          </w:p>
          <w:p w14:paraId="729AAB4A"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2AA1C76" w14:textId="77777777" w:rsidR="00BE26FF" w:rsidRPr="00C3198D" w:rsidRDefault="00BE26FF" w:rsidP="00C3198D">
            <w:pPr>
              <w:rPr>
                <w:rFonts w:cstheme="majorBidi"/>
                <w:sz w:val="16"/>
                <w:szCs w:val="16"/>
              </w:rPr>
            </w:pPr>
            <w:r w:rsidRPr="00C3198D">
              <w:rPr>
                <w:rFonts w:cstheme="majorBidi"/>
                <w:sz w:val="16"/>
                <w:szCs w:val="16"/>
              </w:rPr>
              <w:t>N/A</w:t>
            </w:r>
          </w:p>
          <w:p w14:paraId="4312A7F8"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DC2AB69" w14:textId="77777777" w:rsidR="00BE26FF" w:rsidRPr="00C3198D" w:rsidRDefault="00BE26FF" w:rsidP="00C3198D">
            <w:pPr>
              <w:rPr>
                <w:rFonts w:cstheme="majorBidi"/>
                <w:sz w:val="16"/>
                <w:szCs w:val="16"/>
              </w:rPr>
            </w:pPr>
            <w:r w:rsidRPr="00C3198D">
              <w:rPr>
                <w:rFonts w:cstheme="majorBidi"/>
                <w:sz w:val="16"/>
                <w:szCs w:val="16"/>
              </w:rPr>
              <w:t>N/A</w:t>
            </w:r>
          </w:p>
          <w:p w14:paraId="7036BE92" w14:textId="77777777" w:rsidR="00BE26FF" w:rsidRPr="00C3198D" w:rsidRDefault="00BE26FF" w:rsidP="00C3198D">
            <w:pPr>
              <w:rPr>
                <w:rFonts w:cstheme="majorBidi"/>
                <w:sz w:val="16"/>
                <w:szCs w:val="16"/>
              </w:rPr>
            </w:pPr>
          </w:p>
        </w:tc>
      </w:tr>
      <w:tr w:rsidR="00BE26FF" w:rsidRPr="00C3198D" w14:paraId="57B21B31" w14:textId="77777777" w:rsidTr="2A287D2C">
        <w:trPr>
          <w:trHeight w:val="300"/>
        </w:trPr>
        <w:tc>
          <w:tcPr>
            <w:tcW w:w="985" w:type="dxa"/>
          </w:tcPr>
          <w:p w14:paraId="6B9FA4E3"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6857E4A"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A4AD764"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(choice=Early Reading First)</w:t>
            </w:r>
          </w:p>
        </w:tc>
        <w:tc>
          <w:tcPr>
            <w:tcW w:w="1876" w:type="dxa"/>
            <w:hideMark/>
          </w:tcPr>
          <w:p w14:paraId="1435F07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7457F174" w14:textId="77777777" w:rsidR="00BE26FF" w:rsidRPr="00C3198D" w:rsidRDefault="00BE26FF" w:rsidP="00C3198D">
            <w:pPr>
              <w:rPr>
                <w:rFonts w:cstheme="majorBidi"/>
                <w:sz w:val="16"/>
                <w:szCs w:val="16"/>
              </w:rPr>
            </w:pPr>
          </w:p>
        </w:tc>
        <w:tc>
          <w:tcPr>
            <w:tcW w:w="1952" w:type="dxa"/>
            <w:hideMark/>
          </w:tcPr>
          <w:p w14:paraId="6CD6ED9E" w14:textId="77777777" w:rsidR="00BE26FF" w:rsidRPr="00C3198D" w:rsidRDefault="00BE26FF" w:rsidP="00C3198D">
            <w:pPr>
              <w:rPr>
                <w:rFonts w:cstheme="majorBidi"/>
                <w:sz w:val="16"/>
                <w:szCs w:val="16"/>
              </w:rPr>
            </w:pPr>
            <w:r w:rsidRPr="00C3198D">
              <w:rPr>
                <w:rFonts w:cstheme="majorBidi"/>
                <w:sz w:val="16"/>
                <w:szCs w:val="16"/>
              </w:rPr>
              <w:t>program_4a__7</w:t>
            </w:r>
          </w:p>
        </w:tc>
        <w:tc>
          <w:tcPr>
            <w:tcW w:w="1723" w:type="dxa"/>
            <w:gridSpan w:val="2"/>
            <w:shd w:val="clear" w:color="auto" w:fill="595959" w:themeFill="text1" w:themeFillTint="A6"/>
          </w:tcPr>
          <w:p w14:paraId="0C66B79E" w14:textId="77777777" w:rsidR="00BE26FF" w:rsidRPr="00C3198D" w:rsidRDefault="00BE26FF" w:rsidP="00C3198D">
            <w:pPr>
              <w:rPr>
                <w:rFonts w:cstheme="majorBidi"/>
                <w:sz w:val="16"/>
                <w:szCs w:val="16"/>
              </w:rPr>
            </w:pPr>
            <w:r w:rsidRPr="00C3198D">
              <w:rPr>
                <w:rFonts w:cstheme="majorBidi"/>
                <w:sz w:val="16"/>
                <w:szCs w:val="16"/>
              </w:rPr>
              <w:t>N/A</w:t>
            </w:r>
          </w:p>
          <w:p w14:paraId="5B9EED8E"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B0C5386" w14:textId="77777777" w:rsidR="00BE26FF" w:rsidRPr="00C3198D" w:rsidRDefault="00BE26FF" w:rsidP="00C3198D">
            <w:pPr>
              <w:rPr>
                <w:rFonts w:cstheme="majorBidi"/>
                <w:sz w:val="16"/>
                <w:szCs w:val="16"/>
              </w:rPr>
            </w:pPr>
            <w:r w:rsidRPr="00C3198D">
              <w:rPr>
                <w:rFonts w:cstheme="majorBidi"/>
                <w:sz w:val="16"/>
                <w:szCs w:val="16"/>
              </w:rPr>
              <w:t>N/A</w:t>
            </w:r>
          </w:p>
          <w:p w14:paraId="22ED2DF3"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000876E8" w14:textId="77777777" w:rsidR="00BE26FF" w:rsidRPr="00C3198D" w:rsidRDefault="00BE26FF" w:rsidP="00C3198D">
            <w:pPr>
              <w:rPr>
                <w:rFonts w:cstheme="majorBidi"/>
                <w:sz w:val="16"/>
                <w:szCs w:val="16"/>
              </w:rPr>
            </w:pPr>
            <w:r w:rsidRPr="00C3198D">
              <w:rPr>
                <w:rFonts w:cstheme="majorBidi"/>
                <w:sz w:val="16"/>
                <w:szCs w:val="16"/>
              </w:rPr>
              <w:t>N/A</w:t>
            </w:r>
          </w:p>
          <w:p w14:paraId="5FC65B86" w14:textId="77777777" w:rsidR="00BE26FF" w:rsidRPr="00C3198D" w:rsidRDefault="00BE26FF" w:rsidP="00C3198D">
            <w:pPr>
              <w:rPr>
                <w:rFonts w:cstheme="majorBidi"/>
                <w:sz w:val="16"/>
                <w:szCs w:val="16"/>
              </w:rPr>
            </w:pPr>
          </w:p>
        </w:tc>
      </w:tr>
      <w:tr w:rsidR="00BE26FF" w:rsidRPr="00C3198D" w14:paraId="2566F737" w14:textId="77777777" w:rsidTr="2A287D2C">
        <w:trPr>
          <w:trHeight w:val="300"/>
        </w:trPr>
        <w:tc>
          <w:tcPr>
            <w:tcW w:w="985" w:type="dxa"/>
          </w:tcPr>
          <w:p w14:paraId="66CA0369"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EF1C07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4B716F98" w14:textId="1452CCF7" w:rsidR="00BE26FF" w:rsidRPr="00C3198D" w:rsidRDefault="00BE26FF" w:rsidP="00C3198D">
            <w:pPr>
              <w:rPr>
                <w:rFonts w:cstheme="majorBidi"/>
                <w:sz w:val="16"/>
                <w:szCs w:val="16"/>
              </w:rPr>
            </w:pPr>
            <w:r w:rsidRPr="00C3198D">
              <w:rPr>
                <w:rFonts w:cstheme="majorBidi"/>
                <w:sz w:val="16"/>
                <w:szCs w:val="16"/>
              </w:rPr>
              <w:t xml:space="preserve">If your program is not funded solely via child tuition, please indicate all sources that provide substantial, ongoing funding for your program. Select all that apply.  (choice=Early Start </w:t>
            </w:r>
            <w:r w:rsidR="09FB24BF" w:rsidRPr="00C3198D">
              <w:rPr>
                <w:rFonts w:cstheme="majorBidi"/>
                <w:sz w:val="16"/>
                <w:szCs w:val="16"/>
              </w:rPr>
              <w:t>BLIND</w:t>
            </w:r>
            <w:r w:rsidRPr="00C3198D">
              <w:rPr>
                <w:rFonts w:cstheme="majorBidi"/>
                <w:sz w:val="16"/>
                <w:szCs w:val="16"/>
              </w:rPr>
              <w:t>)</w:t>
            </w:r>
          </w:p>
        </w:tc>
        <w:tc>
          <w:tcPr>
            <w:tcW w:w="1876" w:type="dxa"/>
            <w:hideMark/>
          </w:tcPr>
          <w:p w14:paraId="59D2F674"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D45B0FC" w14:textId="77777777" w:rsidR="00BE26FF" w:rsidRPr="00C3198D" w:rsidRDefault="00BE26FF" w:rsidP="00C3198D">
            <w:pPr>
              <w:rPr>
                <w:rFonts w:cstheme="majorBidi"/>
                <w:sz w:val="16"/>
                <w:szCs w:val="16"/>
              </w:rPr>
            </w:pPr>
          </w:p>
        </w:tc>
        <w:tc>
          <w:tcPr>
            <w:tcW w:w="1952" w:type="dxa"/>
            <w:hideMark/>
          </w:tcPr>
          <w:p w14:paraId="45A37C27" w14:textId="77777777" w:rsidR="00BE26FF" w:rsidRPr="00C3198D" w:rsidRDefault="00BE26FF" w:rsidP="00C3198D">
            <w:pPr>
              <w:rPr>
                <w:rFonts w:cstheme="majorBidi"/>
                <w:sz w:val="16"/>
                <w:szCs w:val="16"/>
              </w:rPr>
            </w:pPr>
            <w:r w:rsidRPr="00C3198D">
              <w:rPr>
                <w:rFonts w:cstheme="majorBidi"/>
                <w:sz w:val="16"/>
                <w:szCs w:val="16"/>
              </w:rPr>
              <w:t>program_4a__8</w:t>
            </w:r>
          </w:p>
        </w:tc>
        <w:tc>
          <w:tcPr>
            <w:tcW w:w="1723" w:type="dxa"/>
            <w:gridSpan w:val="2"/>
            <w:shd w:val="clear" w:color="auto" w:fill="595959" w:themeFill="text1" w:themeFillTint="A6"/>
          </w:tcPr>
          <w:p w14:paraId="2BDEBE62" w14:textId="77777777" w:rsidR="00BE26FF" w:rsidRPr="00C3198D" w:rsidRDefault="00BE26FF" w:rsidP="00C3198D">
            <w:pPr>
              <w:rPr>
                <w:rFonts w:cstheme="majorBidi"/>
                <w:sz w:val="16"/>
                <w:szCs w:val="16"/>
              </w:rPr>
            </w:pPr>
            <w:r w:rsidRPr="00C3198D">
              <w:rPr>
                <w:rFonts w:cstheme="majorBidi"/>
                <w:sz w:val="16"/>
                <w:szCs w:val="16"/>
              </w:rPr>
              <w:t>N/A</w:t>
            </w:r>
          </w:p>
          <w:p w14:paraId="1B3A83C1"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2EDD47E6" w14:textId="77777777" w:rsidR="00BE26FF" w:rsidRPr="00C3198D" w:rsidRDefault="00BE26FF" w:rsidP="00C3198D">
            <w:pPr>
              <w:rPr>
                <w:rFonts w:cstheme="majorBidi"/>
                <w:sz w:val="16"/>
                <w:szCs w:val="16"/>
              </w:rPr>
            </w:pPr>
            <w:r w:rsidRPr="00C3198D">
              <w:rPr>
                <w:rFonts w:cstheme="majorBidi"/>
                <w:sz w:val="16"/>
                <w:szCs w:val="16"/>
              </w:rPr>
              <w:t>N/A</w:t>
            </w:r>
          </w:p>
          <w:p w14:paraId="7A1C12A6"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204712E" w14:textId="77777777" w:rsidR="00BE26FF" w:rsidRPr="00C3198D" w:rsidRDefault="00BE26FF" w:rsidP="00C3198D">
            <w:pPr>
              <w:rPr>
                <w:rFonts w:cstheme="majorBidi"/>
                <w:sz w:val="16"/>
                <w:szCs w:val="16"/>
              </w:rPr>
            </w:pPr>
            <w:r w:rsidRPr="00C3198D">
              <w:rPr>
                <w:rFonts w:cstheme="majorBidi"/>
                <w:sz w:val="16"/>
                <w:szCs w:val="16"/>
              </w:rPr>
              <w:t>N/A</w:t>
            </w:r>
          </w:p>
          <w:p w14:paraId="1F76A364" w14:textId="77777777" w:rsidR="00BE26FF" w:rsidRPr="00C3198D" w:rsidRDefault="00BE26FF" w:rsidP="00C3198D">
            <w:pPr>
              <w:rPr>
                <w:rFonts w:cstheme="majorBidi"/>
                <w:sz w:val="16"/>
                <w:szCs w:val="16"/>
              </w:rPr>
            </w:pPr>
          </w:p>
        </w:tc>
      </w:tr>
      <w:tr w:rsidR="00BE26FF" w:rsidRPr="00C3198D" w14:paraId="3ABCD15D" w14:textId="77777777" w:rsidTr="2A287D2C">
        <w:trPr>
          <w:trHeight w:val="300"/>
        </w:trPr>
        <w:tc>
          <w:tcPr>
            <w:tcW w:w="985" w:type="dxa"/>
          </w:tcPr>
          <w:p w14:paraId="7A26C22F"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BF470A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B934A08" w14:textId="77777777" w:rsidR="00BE26FF" w:rsidRPr="00C3198D" w:rsidRDefault="00BE26FF" w:rsidP="00C3198D">
            <w:pPr>
              <w:rPr>
                <w:rFonts w:cstheme="majorBidi"/>
                <w:sz w:val="16"/>
                <w:szCs w:val="16"/>
              </w:rPr>
            </w:pPr>
            <w:r w:rsidRPr="00C3198D">
              <w:rPr>
                <w:rFonts w:cstheme="majorBidi"/>
                <w:sz w:val="16"/>
                <w:szCs w:val="16"/>
              </w:rPr>
              <w:t xml:space="preserve">If your program is not funded solely via child tuition, please indicate all sources that provide substantial, ongoing funding for your program. </w:t>
            </w:r>
            <w:r w:rsidRPr="00C3198D">
              <w:rPr>
                <w:rFonts w:cstheme="majorBidi"/>
                <w:sz w:val="16"/>
                <w:szCs w:val="16"/>
              </w:rPr>
              <w:lastRenderedPageBreak/>
              <w:t>Select all that apply.  (choice=Publicly Funded Child Care)</w:t>
            </w:r>
          </w:p>
        </w:tc>
        <w:tc>
          <w:tcPr>
            <w:tcW w:w="1876" w:type="dxa"/>
            <w:hideMark/>
          </w:tcPr>
          <w:p w14:paraId="4C8BDCB0" w14:textId="77777777" w:rsidR="00BE26FF" w:rsidRPr="00C3198D" w:rsidRDefault="00BE26FF" w:rsidP="00C3198D">
            <w:pPr>
              <w:rPr>
                <w:rFonts w:cstheme="majorBidi"/>
                <w:sz w:val="16"/>
                <w:szCs w:val="16"/>
              </w:rPr>
            </w:pPr>
            <w:r w:rsidRPr="00C3198D">
              <w:rPr>
                <w:rFonts w:cstheme="majorBidi"/>
                <w:sz w:val="16"/>
                <w:szCs w:val="16"/>
              </w:rPr>
              <w:lastRenderedPageBreak/>
              <w:t>0, Unchecked | 1, Checked</w:t>
            </w:r>
          </w:p>
          <w:p w14:paraId="2C9E263A" w14:textId="77777777" w:rsidR="00BE26FF" w:rsidRPr="00C3198D" w:rsidRDefault="00BE26FF" w:rsidP="00C3198D">
            <w:pPr>
              <w:rPr>
                <w:rFonts w:cstheme="majorBidi"/>
                <w:sz w:val="16"/>
                <w:szCs w:val="16"/>
              </w:rPr>
            </w:pPr>
          </w:p>
        </w:tc>
        <w:tc>
          <w:tcPr>
            <w:tcW w:w="1952" w:type="dxa"/>
            <w:hideMark/>
          </w:tcPr>
          <w:p w14:paraId="4A2D5430" w14:textId="77777777" w:rsidR="00BE26FF" w:rsidRPr="00C3198D" w:rsidRDefault="00BE26FF" w:rsidP="00C3198D">
            <w:pPr>
              <w:rPr>
                <w:rFonts w:cstheme="majorBidi"/>
                <w:sz w:val="16"/>
                <w:szCs w:val="16"/>
              </w:rPr>
            </w:pPr>
            <w:r w:rsidRPr="00C3198D">
              <w:rPr>
                <w:rFonts w:cstheme="majorBidi"/>
                <w:sz w:val="16"/>
                <w:szCs w:val="16"/>
              </w:rPr>
              <w:t>program_4a__9</w:t>
            </w:r>
          </w:p>
        </w:tc>
        <w:tc>
          <w:tcPr>
            <w:tcW w:w="1723" w:type="dxa"/>
            <w:gridSpan w:val="2"/>
            <w:shd w:val="clear" w:color="auto" w:fill="595959" w:themeFill="text1" w:themeFillTint="A6"/>
          </w:tcPr>
          <w:p w14:paraId="48039C77" w14:textId="77777777" w:rsidR="00BE26FF" w:rsidRPr="00C3198D" w:rsidRDefault="00BE26FF" w:rsidP="00C3198D">
            <w:pPr>
              <w:rPr>
                <w:rFonts w:cstheme="majorBidi"/>
                <w:sz w:val="16"/>
                <w:szCs w:val="16"/>
              </w:rPr>
            </w:pPr>
            <w:r w:rsidRPr="00C3198D">
              <w:rPr>
                <w:rFonts w:cstheme="majorBidi"/>
                <w:sz w:val="16"/>
                <w:szCs w:val="16"/>
              </w:rPr>
              <w:t>N/A</w:t>
            </w:r>
          </w:p>
          <w:p w14:paraId="4D9651B4"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1AC94361" w14:textId="77777777" w:rsidR="00BE26FF" w:rsidRPr="00C3198D" w:rsidRDefault="00BE26FF" w:rsidP="00C3198D">
            <w:pPr>
              <w:rPr>
                <w:rFonts w:cstheme="majorBidi"/>
                <w:sz w:val="16"/>
                <w:szCs w:val="16"/>
              </w:rPr>
            </w:pPr>
            <w:r w:rsidRPr="00C3198D">
              <w:rPr>
                <w:rFonts w:cstheme="majorBidi"/>
                <w:sz w:val="16"/>
                <w:szCs w:val="16"/>
              </w:rPr>
              <w:t>N/A</w:t>
            </w:r>
          </w:p>
          <w:p w14:paraId="362AA3AD"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1CD5E99C" w14:textId="77777777" w:rsidR="00BE26FF" w:rsidRPr="00C3198D" w:rsidRDefault="00BE26FF" w:rsidP="00C3198D">
            <w:pPr>
              <w:rPr>
                <w:rFonts w:cstheme="majorBidi"/>
                <w:sz w:val="16"/>
                <w:szCs w:val="16"/>
              </w:rPr>
            </w:pPr>
            <w:r w:rsidRPr="00C3198D">
              <w:rPr>
                <w:rFonts w:cstheme="majorBidi"/>
                <w:sz w:val="16"/>
                <w:szCs w:val="16"/>
              </w:rPr>
              <w:t>N/A</w:t>
            </w:r>
          </w:p>
          <w:p w14:paraId="556FBD45" w14:textId="77777777" w:rsidR="00BE26FF" w:rsidRPr="00C3198D" w:rsidRDefault="00BE26FF" w:rsidP="00C3198D">
            <w:pPr>
              <w:rPr>
                <w:rFonts w:cstheme="majorBidi"/>
                <w:sz w:val="16"/>
                <w:szCs w:val="16"/>
              </w:rPr>
            </w:pPr>
          </w:p>
        </w:tc>
      </w:tr>
      <w:tr w:rsidR="00BE26FF" w:rsidRPr="00C3198D" w14:paraId="2FB4A12B" w14:textId="77777777" w:rsidTr="2A287D2C">
        <w:trPr>
          <w:trHeight w:val="300"/>
        </w:trPr>
        <w:tc>
          <w:tcPr>
            <w:tcW w:w="985" w:type="dxa"/>
          </w:tcPr>
          <w:p w14:paraId="78B8B9B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1B8C47E"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8570618"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(choice=Private Company)</w:t>
            </w:r>
          </w:p>
        </w:tc>
        <w:tc>
          <w:tcPr>
            <w:tcW w:w="1876" w:type="dxa"/>
            <w:hideMark/>
          </w:tcPr>
          <w:p w14:paraId="0D9184E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22A4AF58" w14:textId="77777777" w:rsidR="00BE26FF" w:rsidRPr="00C3198D" w:rsidRDefault="00BE26FF" w:rsidP="00C3198D">
            <w:pPr>
              <w:rPr>
                <w:rFonts w:cstheme="majorBidi"/>
                <w:sz w:val="16"/>
                <w:szCs w:val="16"/>
              </w:rPr>
            </w:pPr>
          </w:p>
        </w:tc>
        <w:tc>
          <w:tcPr>
            <w:tcW w:w="1952" w:type="dxa"/>
            <w:hideMark/>
          </w:tcPr>
          <w:p w14:paraId="22E78E80" w14:textId="77777777" w:rsidR="00BE26FF" w:rsidRPr="00C3198D" w:rsidRDefault="00BE26FF" w:rsidP="00C3198D">
            <w:pPr>
              <w:rPr>
                <w:rFonts w:cstheme="majorBidi"/>
                <w:sz w:val="16"/>
                <w:szCs w:val="16"/>
              </w:rPr>
            </w:pPr>
            <w:r w:rsidRPr="00C3198D">
              <w:rPr>
                <w:rFonts w:cstheme="majorBidi"/>
                <w:sz w:val="16"/>
                <w:szCs w:val="16"/>
              </w:rPr>
              <w:t>program_4a__10</w:t>
            </w:r>
          </w:p>
        </w:tc>
        <w:tc>
          <w:tcPr>
            <w:tcW w:w="1723" w:type="dxa"/>
            <w:gridSpan w:val="2"/>
            <w:shd w:val="clear" w:color="auto" w:fill="595959" w:themeFill="text1" w:themeFillTint="A6"/>
          </w:tcPr>
          <w:p w14:paraId="28527B93" w14:textId="77777777" w:rsidR="00BE26FF" w:rsidRPr="00C3198D" w:rsidRDefault="00BE26FF" w:rsidP="00C3198D">
            <w:pPr>
              <w:rPr>
                <w:rFonts w:cstheme="majorBidi"/>
                <w:sz w:val="16"/>
                <w:szCs w:val="16"/>
              </w:rPr>
            </w:pPr>
            <w:r w:rsidRPr="00C3198D">
              <w:rPr>
                <w:rFonts w:cstheme="majorBidi"/>
                <w:sz w:val="16"/>
                <w:szCs w:val="16"/>
              </w:rPr>
              <w:t>N/A</w:t>
            </w:r>
          </w:p>
          <w:p w14:paraId="7F5B7D48"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3E22CE9" w14:textId="77777777" w:rsidR="00BE26FF" w:rsidRPr="00C3198D" w:rsidRDefault="00BE26FF" w:rsidP="00C3198D">
            <w:pPr>
              <w:rPr>
                <w:rFonts w:cstheme="majorBidi"/>
                <w:sz w:val="16"/>
                <w:szCs w:val="16"/>
              </w:rPr>
            </w:pPr>
            <w:r w:rsidRPr="00C3198D">
              <w:rPr>
                <w:rFonts w:cstheme="majorBidi"/>
                <w:sz w:val="16"/>
                <w:szCs w:val="16"/>
              </w:rPr>
              <w:t>N/A</w:t>
            </w:r>
          </w:p>
          <w:p w14:paraId="46E1ED4A"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64591974" w14:textId="77777777" w:rsidR="00BE26FF" w:rsidRPr="00C3198D" w:rsidRDefault="00BE26FF" w:rsidP="00C3198D">
            <w:pPr>
              <w:rPr>
                <w:rFonts w:cstheme="majorBidi"/>
                <w:sz w:val="16"/>
                <w:szCs w:val="16"/>
              </w:rPr>
            </w:pPr>
            <w:r w:rsidRPr="00C3198D">
              <w:rPr>
                <w:rFonts w:cstheme="majorBidi"/>
                <w:sz w:val="16"/>
                <w:szCs w:val="16"/>
              </w:rPr>
              <w:t>N/A</w:t>
            </w:r>
          </w:p>
          <w:p w14:paraId="493274B8" w14:textId="77777777" w:rsidR="00BE26FF" w:rsidRPr="00C3198D" w:rsidRDefault="00BE26FF" w:rsidP="00C3198D">
            <w:pPr>
              <w:rPr>
                <w:rFonts w:cstheme="majorBidi"/>
                <w:sz w:val="16"/>
                <w:szCs w:val="16"/>
              </w:rPr>
            </w:pPr>
          </w:p>
        </w:tc>
      </w:tr>
      <w:tr w:rsidR="00BE26FF" w:rsidRPr="00C3198D" w14:paraId="6E94D1C5" w14:textId="77777777" w:rsidTr="2A287D2C">
        <w:trPr>
          <w:trHeight w:val="300"/>
        </w:trPr>
        <w:tc>
          <w:tcPr>
            <w:tcW w:w="985" w:type="dxa"/>
          </w:tcPr>
          <w:p w14:paraId="3F97BEC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B7F5939"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F8EB3A1"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(choice=Other federal or state program)</w:t>
            </w:r>
          </w:p>
        </w:tc>
        <w:tc>
          <w:tcPr>
            <w:tcW w:w="1876" w:type="dxa"/>
            <w:hideMark/>
          </w:tcPr>
          <w:p w14:paraId="408DEBC0"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F99EA70" w14:textId="77777777" w:rsidR="00BE26FF" w:rsidRPr="00C3198D" w:rsidRDefault="00BE26FF" w:rsidP="00C3198D">
            <w:pPr>
              <w:rPr>
                <w:rFonts w:cstheme="majorBidi"/>
                <w:sz w:val="16"/>
                <w:szCs w:val="16"/>
              </w:rPr>
            </w:pPr>
          </w:p>
        </w:tc>
        <w:tc>
          <w:tcPr>
            <w:tcW w:w="1952" w:type="dxa"/>
            <w:hideMark/>
          </w:tcPr>
          <w:p w14:paraId="6EC37B50" w14:textId="77777777" w:rsidR="00BE26FF" w:rsidRPr="00C3198D" w:rsidRDefault="00BE26FF" w:rsidP="00C3198D">
            <w:pPr>
              <w:rPr>
                <w:rFonts w:cstheme="majorBidi"/>
                <w:sz w:val="16"/>
                <w:szCs w:val="16"/>
              </w:rPr>
            </w:pPr>
            <w:r w:rsidRPr="00C3198D">
              <w:rPr>
                <w:rFonts w:cstheme="majorBidi"/>
                <w:sz w:val="16"/>
                <w:szCs w:val="16"/>
              </w:rPr>
              <w:t>program_4a__11</w:t>
            </w:r>
          </w:p>
        </w:tc>
        <w:tc>
          <w:tcPr>
            <w:tcW w:w="1723" w:type="dxa"/>
            <w:gridSpan w:val="2"/>
            <w:shd w:val="clear" w:color="auto" w:fill="595959" w:themeFill="text1" w:themeFillTint="A6"/>
          </w:tcPr>
          <w:p w14:paraId="5C5EA7D8" w14:textId="77777777" w:rsidR="00BE26FF" w:rsidRPr="00C3198D" w:rsidRDefault="00BE26FF" w:rsidP="00C3198D">
            <w:pPr>
              <w:rPr>
                <w:rFonts w:cstheme="majorBidi"/>
                <w:sz w:val="16"/>
                <w:szCs w:val="16"/>
              </w:rPr>
            </w:pPr>
            <w:r w:rsidRPr="00C3198D">
              <w:rPr>
                <w:rFonts w:cstheme="majorBidi"/>
                <w:sz w:val="16"/>
                <w:szCs w:val="16"/>
              </w:rPr>
              <w:t>N/A</w:t>
            </w:r>
          </w:p>
          <w:p w14:paraId="3659E60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1D99AB7" w14:textId="77777777" w:rsidR="00BE26FF" w:rsidRPr="00C3198D" w:rsidRDefault="00BE26FF" w:rsidP="00C3198D">
            <w:pPr>
              <w:rPr>
                <w:rFonts w:cstheme="majorBidi"/>
                <w:sz w:val="16"/>
                <w:szCs w:val="16"/>
              </w:rPr>
            </w:pPr>
            <w:r w:rsidRPr="00C3198D">
              <w:rPr>
                <w:rFonts w:cstheme="majorBidi"/>
                <w:sz w:val="16"/>
                <w:szCs w:val="16"/>
              </w:rPr>
              <w:t>N/A</w:t>
            </w:r>
          </w:p>
          <w:p w14:paraId="04113CF8"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45CAB72" w14:textId="77777777" w:rsidR="00BE26FF" w:rsidRPr="00C3198D" w:rsidRDefault="00BE26FF" w:rsidP="00C3198D">
            <w:pPr>
              <w:rPr>
                <w:rFonts w:cstheme="majorBidi"/>
                <w:sz w:val="16"/>
                <w:szCs w:val="16"/>
              </w:rPr>
            </w:pPr>
            <w:r w:rsidRPr="00C3198D">
              <w:rPr>
                <w:rFonts w:cstheme="majorBidi"/>
                <w:sz w:val="16"/>
                <w:szCs w:val="16"/>
              </w:rPr>
              <w:t>N/A</w:t>
            </w:r>
          </w:p>
          <w:p w14:paraId="1229F47B" w14:textId="77777777" w:rsidR="00BE26FF" w:rsidRPr="00C3198D" w:rsidRDefault="00BE26FF" w:rsidP="00C3198D">
            <w:pPr>
              <w:rPr>
                <w:rFonts w:cstheme="majorBidi"/>
                <w:sz w:val="16"/>
                <w:szCs w:val="16"/>
              </w:rPr>
            </w:pPr>
          </w:p>
        </w:tc>
      </w:tr>
      <w:tr w:rsidR="00BE26FF" w:rsidRPr="00C3198D" w14:paraId="57D0D471" w14:textId="77777777" w:rsidTr="2A287D2C">
        <w:trPr>
          <w:trHeight w:val="300"/>
        </w:trPr>
        <w:tc>
          <w:tcPr>
            <w:tcW w:w="985" w:type="dxa"/>
          </w:tcPr>
          <w:p w14:paraId="5E40708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9298531"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78E791B2"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(choice=Other)</w:t>
            </w:r>
          </w:p>
        </w:tc>
        <w:tc>
          <w:tcPr>
            <w:tcW w:w="1876" w:type="dxa"/>
            <w:hideMark/>
          </w:tcPr>
          <w:p w14:paraId="66CD6541"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70B257BC" w14:textId="77777777" w:rsidR="00BE26FF" w:rsidRPr="00C3198D" w:rsidRDefault="00BE26FF" w:rsidP="00C3198D">
            <w:pPr>
              <w:rPr>
                <w:rFonts w:cstheme="majorBidi"/>
                <w:sz w:val="16"/>
                <w:szCs w:val="16"/>
              </w:rPr>
            </w:pPr>
          </w:p>
        </w:tc>
        <w:tc>
          <w:tcPr>
            <w:tcW w:w="1952" w:type="dxa"/>
            <w:hideMark/>
          </w:tcPr>
          <w:p w14:paraId="04DCC16F" w14:textId="77777777" w:rsidR="00BE26FF" w:rsidRPr="00C3198D" w:rsidRDefault="00BE26FF" w:rsidP="00C3198D">
            <w:pPr>
              <w:rPr>
                <w:rFonts w:cstheme="majorBidi"/>
                <w:sz w:val="16"/>
                <w:szCs w:val="16"/>
              </w:rPr>
            </w:pPr>
            <w:r w:rsidRPr="00C3198D">
              <w:rPr>
                <w:rFonts w:cstheme="majorBidi"/>
                <w:sz w:val="16"/>
                <w:szCs w:val="16"/>
              </w:rPr>
              <w:t>program_4a__12</w:t>
            </w:r>
          </w:p>
        </w:tc>
        <w:tc>
          <w:tcPr>
            <w:tcW w:w="1723" w:type="dxa"/>
            <w:gridSpan w:val="2"/>
            <w:shd w:val="clear" w:color="auto" w:fill="595959" w:themeFill="text1" w:themeFillTint="A6"/>
          </w:tcPr>
          <w:p w14:paraId="23F575CD" w14:textId="77777777" w:rsidR="00BE26FF" w:rsidRPr="00C3198D" w:rsidRDefault="00BE26FF" w:rsidP="00C3198D">
            <w:pPr>
              <w:rPr>
                <w:rFonts w:cstheme="majorBidi"/>
                <w:sz w:val="16"/>
                <w:szCs w:val="16"/>
              </w:rPr>
            </w:pPr>
            <w:r w:rsidRPr="00C3198D">
              <w:rPr>
                <w:rFonts w:cstheme="majorBidi"/>
                <w:sz w:val="16"/>
                <w:szCs w:val="16"/>
              </w:rPr>
              <w:t>N/A</w:t>
            </w:r>
          </w:p>
          <w:p w14:paraId="1AB4EEF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2A409476" w14:textId="77777777" w:rsidR="00BE26FF" w:rsidRPr="00C3198D" w:rsidRDefault="00BE26FF" w:rsidP="00C3198D">
            <w:pPr>
              <w:rPr>
                <w:rFonts w:cstheme="majorBidi"/>
                <w:sz w:val="16"/>
                <w:szCs w:val="16"/>
              </w:rPr>
            </w:pPr>
            <w:r w:rsidRPr="00C3198D">
              <w:rPr>
                <w:rFonts w:cstheme="majorBidi"/>
                <w:sz w:val="16"/>
                <w:szCs w:val="16"/>
              </w:rPr>
              <w:t>N/A</w:t>
            </w:r>
          </w:p>
          <w:p w14:paraId="0A8C29B8"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E2929D2" w14:textId="77777777" w:rsidR="00BE26FF" w:rsidRPr="00C3198D" w:rsidRDefault="00BE26FF" w:rsidP="00C3198D">
            <w:pPr>
              <w:rPr>
                <w:rFonts w:cstheme="majorBidi"/>
                <w:sz w:val="16"/>
                <w:szCs w:val="16"/>
              </w:rPr>
            </w:pPr>
            <w:r w:rsidRPr="00C3198D">
              <w:rPr>
                <w:rFonts w:cstheme="majorBidi"/>
                <w:sz w:val="16"/>
                <w:szCs w:val="16"/>
              </w:rPr>
              <w:t>N/A</w:t>
            </w:r>
          </w:p>
          <w:p w14:paraId="4C363D0C" w14:textId="77777777" w:rsidR="00BE26FF" w:rsidRPr="00C3198D" w:rsidRDefault="00BE26FF" w:rsidP="00C3198D">
            <w:pPr>
              <w:rPr>
                <w:rFonts w:cstheme="majorBidi"/>
                <w:sz w:val="16"/>
                <w:szCs w:val="16"/>
              </w:rPr>
            </w:pPr>
          </w:p>
        </w:tc>
      </w:tr>
      <w:tr w:rsidR="00BE26FF" w:rsidRPr="00C3198D" w14:paraId="33B58909" w14:textId="77777777" w:rsidTr="2A287D2C">
        <w:trPr>
          <w:trHeight w:val="300"/>
        </w:trPr>
        <w:tc>
          <w:tcPr>
            <w:tcW w:w="985" w:type="dxa"/>
          </w:tcPr>
          <w:p w14:paraId="0172E02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F0DD744"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41080DCB"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(choice=Other) 2</w:t>
            </w:r>
          </w:p>
        </w:tc>
        <w:tc>
          <w:tcPr>
            <w:tcW w:w="1876" w:type="dxa"/>
            <w:hideMark/>
          </w:tcPr>
          <w:p w14:paraId="6D05EBA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72EC2DC" w14:textId="77777777" w:rsidR="00BE26FF" w:rsidRPr="00C3198D" w:rsidRDefault="00BE26FF" w:rsidP="00C3198D">
            <w:pPr>
              <w:rPr>
                <w:rFonts w:cstheme="majorBidi"/>
                <w:sz w:val="16"/>
                <w:szCs w:val="16"/>
              </w:rPr>
            </w:pPr>
          </w:p>
        </w:tc>
        <w:tc>
          <w:tcPr>
            <w:tcW w:w="1952" w:type="dxa"/>
            <w:hideMark/>
          </w:tcPr>
          <w:p w14:paraId="77F62D30" w14:textId="77777777" w:rsidR="00BE26FF" w:rsidRPr="00C3198D" w:rsidRDefault="00BE26FF" w:rsidP="00C3198D">
            <w:pPr>
              <w:rPr>
                <w:rFonts w:cstheme="majorBidi"/>
                <w:sz w:val="16"/>
                <w:szCs w:val="16"/>
              </w:rPr>
            </w:pPr>
            <w:r w:rsidRPr="00C3198D">
              <w:rPr>
                <w:rFonts w:cstheme="majorBidi"/>
                <w:sz w:val="16"/>
                <w:szCs w:val="16"/>
              </w:rPr>
              <w:t>program_4a__999</w:t>
            </w:r>
          </w:p>
        </w:tc>
        <w:tc>
          <w:tcPr>
            <w:tcW w:w="1723" w:type="dxa"/>
            <w:gridSpan w:val="2"/>
            <w:shd w:val="clear" w:color="auto" w:fill="595959" w:themeFill="text1" w:themeFillTint="A6"/>
          </w:tcPr>
          <w:p w14:paraId="3A307E47" w14:textId="77777777" w:rsidR="00BE26FF" w:rsidRPr="00C3198D" w:rsidRDefault="00BE26FF" w:rsidP="00C3198D">
            <w:pPr>
              <w:rPr>
                <w:rFonts w:cstheme="majorBidi"/>
                <w:sz w:val="16"/>
                <w:szCs w:val="16"/>
              </w:rPr>
            </w:pPr>
            <w:r w:rsidRPr="00C3198D">
              <w:rPr>
                <w:rFonts w:cstheme="majorBidi"/>
                <w:sz w:val="16"/>
                <w:szCs w:val="16"/>
              </w:rPr>
              <w:t>N/A</w:t>
            </w:r>
          </w:p>
          <w:p w14:paraId="71693CBC"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D4BFB6B" w14:textId="77777777" w:rsidR="00BE26FF" w:rsidRPr="00C3198D" w:rsidRDefault="00BE26FF" w:rsidP="00C3198D">
            <w:pPr>
              <w:rPr>
                <w:rFonts w:cstheme="majorBidi"/>
                <w:sz w:val="16"/>
                <w:szCs w:val="16"/>
              </w:rPr>
            </w:pPr>
            <w:r w:rsidRPr="00C3198D">
              <w:rPr>
                <w:rFonts w:cstheme="majorBidi"/>
                <w:sz w:val="16"/>
                <w:szCs w:val="16"/>
              </w:rPr>
              <w:t>N/A</w:t>
            </w:r>
          </w:p>
          <w:p w14:paraId="16F93348"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71310AEC" w14:textId="77777777" w:rsidR="00BE26FF" w:rsidRPr="00C3198D" w:rsidRDefault="00BE26FF" w:rsidP="00C3198D">
            <w:pPr>
              <w:rPr>
                <w:rFonts w:cstheme="majorBidi"/>
                <w:sz w:val="16"/>
                <w:szCs w:val="16"/>
              </w:rPr>
            </w:pPr>
            <w:r w:rsidRPr="00C3198D">
              <w:rPr>
                <w:rFonts w:cstheme="majorBidi"/>
                <w:sz w:val="16"/>
                <w:szCs w:val="16"/>
              </w:rPr>
              <w:t>N/A</w:t>
            </w:r>
          </w:p>
          <w:p w14:paraId="017D01AA" w14:textId="77777777" w:rsidR="00BE26FF" w:rsidRPr="00C3198D" w:rsidRDefault="00BE26FF" w:rsidP="00C3198D">
            <w:pPr>
              <w:rPr>
                <w:rFonts w:cstheme="majorBidi"/>
                <w:sz w:val="16"/>
                <w:szCs w:val="16"/>
              </w:rPr>
            </w:pPr>
          </w:p>
        </w:tc>
      </w:tr>
      <w:tr w:rsidR="074E7455" w:rsidRPr="00C3198D" w14:paraId="3A2ACB86" w14:textId="77777777" w:rsidTr="2A287D2C">
        <w:trPr>
          <w:trHeight w:val="300"/>
        </w:trPr>
        <w:tc>
          <w:tcPr>
            <w:tcW w:w="985" w:type="dxa"/>
          </w:tcPr>
          <w:p w14:paraId="3797F9F6" w14:textId="509E4658" w:rsidR="62B99B07" w:rsidRPr="00C3198D" w:rsidRDefault="62B99B07" w:rsidP="00C3198D">
            <w:pPr>
              <w:rPr>
                <w:sz w:val="16"/>
                <w:szCs w:val="16"/>
              </w:rPr>
            </w:pPr>
            <w:r w:rsidRPr="00C3198D">
              <w:rPr>
                <w:sz w:val="16"/>
                <w:szCs w:val="16"/>
              </w:rPr>
              <w:t>Work characteristics</w:t>
            </w:r>
          </w:p>
        </w:tc>
        <w:tc>
          <w:tcPr>
            <w:tcW w:w="1213" w:type="dxa"/>
            <w:hideMark/>
          </w:tcPr>
          <w:p w14:paraId="5C02637D" w14:textId="685D5CF7" w:rsidR="62B99B07" w:rsidRPr="00C3198D" w:rsidRDefault="62B99B07" w:rsidP="00C3198D">
            <w:pPr>
              <w:rPr>
                <w:rFonts w:cstheme="majorBidi"/>
                <w:sz w:val="16"/>
                <w:szCs w:val="16"/>
              </w:rPr>
            </w:pPr>
            <w:r w:rsidRPr="00C3198D">
              <w:rPr>
                <w:rFonts w:cstheme="majorBidi"/>
                <w:sz w:val="16"/>
                <w:szCs w:val="16"/>
              </w:rPr>
              <w:t>Center characteristics</w:t>
            </w:r>
          </w:p>
        </w:tc>
        <w:tc>
          <w:tcPr>
            <w:tcW w:w="1966" w:type="dxa"/>
            <w:hideMark/>
          </w:tcPr>
          <w:p w14:paraId="62E0CDE4" w14:textId="00B5FAEB" w:rsidR="62B99B07" w:rsidRPr="008259F6" w:rsidRDefault="62B99B07" w:rsidP="00C3198D">
            <w:pPr>
              <w:rPr>
                <w:rFonts w:cstheme="majorBidi"/>
                <w:sz w:val="16"/>
                <w:szCs w:val="16"/>
              </w:rPr>
            </w:pPr>
            <w:r w:rsidRPr="008259F6">
              <w:rPr>
                <w:rFonts w:cstheme="majorBidi"/>
                <w:sz w:val="16"/>
                <w:szCs w:val="16"/>
              </w:rPr>
              <w:t>Please specify what the source is, if you chose:  Private company Other state or federal programs Other 2</w:t>
            </w:r>
          </w:p>
          <w:p w14:paraId="0824EB06" w14:textId="4B5B958A" w:rsidR="62B99B07" w:rsidRPr="008259F6" w:rsidRDefault="62B99B07" w:rsidP="00C3198D">
            <w:pPr>
              <w:rPr>
                <w:rFonts w:cstheme="majorBidi"/>
                <w:i/>
                <w:sz w:val="16"/>
                <w:szCs w:val="16"/>
              </w:rPr>
            </w:pPr>
            <w:r w:rsidRPr="008259F6">
              <w:rPr>
                <w:rFonts w:cstheme="majorBidi"/>
                <w:i/>
                <w:sz w:val="16"/>
                <w:szCs w:val="16"/>
              </w:rPr>
              <w:t>*Note: Contained identifiable information so this was deleted from the publicly available dataset.</w:t>
            </w:r>
          </w:p>
          <w:p w14:paraId="74433329" w14:textId="5E069B9C" w:rsidR="074E7455" w:rsidRPr="008259F6" w:rsidRDefault="074E7455" w:rsidP="00C3198D">
            <w:pPr>
              <w:rPr>
                <w:rFonts w:cstheme="majorBidi"/>
                <w:sz w:val="16"/>
                <w:szCs w:val="16"/>
              </w:rPr>
            </w:pPr>
          </w:p>
        </w:tc>
        <w:tc>
          <w:tcPr>
            <w:tcW w:w="1876" w:type="dxa"/>
            <w:hideMark/>
          </w:tcPr>
          <w:p w14:paraId="0A029B12" w14:textId="7E83D151" w:rsidR="62B99B07" w:rsidRPr="00C3198D" w:rsidRDefault="62B99B07" w:rsidP="00C3198D">
            <w:pPr>
              <w:rPr>
                <w:rFonts w:cstheme="majorBidi"/>
                <w:sz w:val="16"/>
                <w:szCs w:val="16"/>
              </w:rPr>
            </w:pPr>
            <w:r w:rsidRPr="00C3198D">
              <w:rPr>
                <w:rFonts w:cstheme="majorBidi"/>
                <w:sz w:val="16"/>
                <w:szCs w:val="16"/>
              </w:rPr>
              <w:t>FREE TEXT</w:t>
            </w:r>
          </w:p>
          <w:p w14:paraId="421B2B23" w14:textId="5C54DB9A" w:rsidR="074E7455" w:rsidRPr="00C3198D" w:rsidRDefault="074E7455" w:rsidP="00C3198D">
            <w:pPr>
              <w:rPr>
                <w:rFonts w:cstheme="majorBidi"/>
                <w:sz w:val="16"/>
                <w:szCs w:val="16"/>
              </w:rPr>
            </w:pPr>
          </w:p>
        </w:tc>
        <w:tc>
          <w:tcPr>
            <w:tcW w:w="1952" w:type="dxa"/>
            <w:hideMark/>
          </w:tcPr>
          <w:p w14:paraId="1A2EE463" w14:textId="5C848E51" w:rsidR="62B99B07" w:rsidRPr="00C3198D" w:rsidRDefault="62B99B07" w:rsidP="00C3198D">
            <w:pPr>
              <w:rPr>
                <w:rFonts w:cstheme="majorBidi"/>
                <w:sz w:val="16"/>
                <w:szCs w:val="16"/>
              </w:rPr>
            </w:pPr>
            <w:r w:rsidRPr="00C3198D">
              <w:rPr>
                <w:rFonts w:cstheme="majorBidi"/>
                <w:sz w:val="16"/>
                <w:szCs w:val="16"/>
              </w:rPr>
              <w:t>Program_4a_999_1</w:t>
            </w:r>
          </w:p>
        </w:tc>
        <w:tc>
          <w:tcPr>
            <w:tcW w:w="1723" w:type="dxa"/>
            <w:gridSpan w:val="2"/>
            <w:shd w:val="clear" w:color="auto" w:fill="595959" w:themeFill="text1" w:themeFillTint="A6"/>
          </w:tcPr>
          <w:p w14:paraId="49012718" w14:textId="4B1F5801" w:rsidR="074E7455" w:rsidRPr="00C3198D" w:rsidRDefault="074E7455" w:rsidP="00C3198D">
            <w:pPr>
              <w:rPr>
                <w:rFonts w:cstheme="majorBidi"/>
                <w:sz w:val="16"/>
                <w:szCs w:val="16"/>
              </w:rPr>
            </w:pPr>
          </w:p>
        </w:tc>
        <w:tc>
          <w:tcPr>
            <w:tcW w:w="2385" w:type="dxa"/>
            <w:shd w:val="clear" w:color="auto" w:fill="595959" w:themeFill="text1" w:themeFillTint="A6"/>
          </w:tcPr>
          <w:p w14:paraId="289A46C1" w14:textId="414745D4" w:rsidR="074E7455" w:rsidRPr="00C3198D" w:rsidRDefault="074E7455" w:rsidP="00C3198D">
            <w:pPr>
              <w:rPr>
                <w:rFonts w:cstheme="majorBidi"/>
                <w:sz w:val="16"/>
                <w:szCs w:val="16"/>
              </w:rPr>
            </w:pPr>
          </w:p>
        </w:tc>
        <w:tc>
          <w:tcPr>
            <w:tcW w:w="2224" w:type="dxa"/>
            <w:shd w:val="clear" w:color="auto" w:fill="595959" w:themeFill="text1" w:themeFillTint="A6"/>
          </w:tcPr>
          <w:p w14:paraId="110FFFA1" w14:textId="41007CA1" w:rsidR="074E7455" w:rsidRPr="00C3198D" w:rsidRDefault="074E7455" w:rsidP="00C3198D">
            <w:pPr>
              <w:rPr>
                <w:rFonts w:cstheme="majorBidi"/>
                <w:sz w:val="16"/>
                <w:szCs w:val="16"/>
              </w:rPr>
            </w:pPr>
          </w:p>
        </w:tc>
      </w:tr>
      <w:tr w:rsidR="00BE26FF" w:rsidRPr="00C3198D" w14:paraId="731E3C23" w14:textId="77777777" w:rsidTr="2A287D2C">
        <w:trPr>
          <w:trHeight w:val="864"/>
        </w:trPr>
        <w:tc>
          <w:tcPr>
            <w:tcW w:w="985" w:type="dxa"/>
          </w:tcPr>
          <w:p w14:paraId="5656F38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0C9CF3B"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92007B7" w14:textId="77777777" w:rsidR="00BE26FF" w:rsidRPr="00C3198D" w:rsidRDefault="00BE26FF" w:rsidP="00C3198D">
            <w:pPr>
              <w:rPr>
                <w:sz w:val="16"/>
                <w:szCs w:val="16"/>
              </w:rPr>
            </w:pPr>
            <w:r w:rsidRPr="00C3198D">
              <w:rPr>
                <w:sz w:val="16"/>
                <w:szCs w:val="16"/>
              </w:rPr>
              <w:t>Is your program Step Up to Quality approved?</w:t>
            </w:r>
          </w:p>
        </w:tc>
        <w:tc>
          <w:tcPr>
            <w:tcW w:w="1876" w:type="dxa"/>
            <w:hideMark/>
          </w:tcPr>
          <w:p w14:paraId="1CD4C5EF" w14:textId="77777777" w:rsidR="00BE26FF" w:rsidRPr="00C3198D" w:rsidRDefault="00BE26FF" w:rsidP="00C3198D">
            <w:pPr>
              <w:rPr>
                <w:sz w:val="16"/>
                <w:szCs w:val="16"/>
              </w:rPr>
            </w:pPr>
            <w:r w:rsidRPr="00C3198D">
              <w:rPr>
                <w:sz w:val="16"/>
                <w:szCs w:val="16"/>
              </w:rPr>
              <w:t>1, Yes | 0, No | 2, Pending | 3, Not Sure</w:t>
            </w:r>
          </w:p>
        </w:tc>
        <w:tc>
          <w:tcPr>
            <w:tcW w:w="1952" w:type="dxa"/>
            <w:hideMark/>
          </w:tcPr>
          <w:p w14:paraId="29BA1C1F" w14:textId="77777777" w:rsidR="00BE26FF" w:rsidRPr="00C3198D" w:rsidRDefault="00BE26FF" w:rsidP="00C3198D">
            <w:pPr>
              <w:rPr>
                <w:sz w:val="16"/>
                <w:szCs w:val="16"/>
              </w:rPr>
            </w:pPr>
            <w:r w:rsidRPr="00C3198D">
              <w:rPr>
                <w:sz w:val="16"/>
                <w:szCs w:val="16"/>
              </w:rPr>
              <w:t>program5</w:t>
            </w:r>
          </w:p>
        </w:tc>
        <w:tc>
          <w:tcPr>
            <w:tcW w:w="1723" w:type="dxa"/>
            <w:gridSpan w:val="2"/>
            <w:shd w:val="clear" w:color="auto" w:fill="595959" w:themeFill="text1" w:themeFillTint="A6"/>
          </w:tcPr>
          <w:p w14:paraId="63D590E0"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323C362"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5E0B508E" w14:textId="77777777" w:rsidR="00BE26FF" w:rsidRPr="00C3198D" w:rsidRDefault="00BE26FF" w:rsidP="00C3198D">
            <w:pPr>
              <w:rPr>
                <w:sz w:val="16"/>
                <w:szCs w:val="16"/>
              </w:rPr>
            </w:pPr>
            <w:r w:rsidRPr="00C3198D">
              <w:rPr>
                <w:sz w:val="16"/>
                <w:szCs w:val="16"/>
              </w:rPr>
              <w:t>N/A</w:t>
            </w:r>
          </w:p>
        </w:tc>
      </w:tr>
      <w:tr w:rsidR="00BE26FF" w:rsidRPr="00C3198D" w14:paraId="4F4A7EE3" w14:textId="77777777" w:rsidTr="2A287D2C">
        <w:trPr>
          <w:trHeight w:val="576"/>
        </w:trPr>
        <w:tc>
          <w:tcPr>
            <w:tcW w:w="985" w:type="dxa"/>
          </w:tcPr>
          <w:p w14:paraId="69F601C6"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1DAEFAE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5CDC0798" w14:textId="77777777" w:rsidR="00BE26FF" w:rsidRPr="00C3198D" w:rsidRDefault="00BE26FF" w:rsidP="00C3198D">
            <w:pPr>
              <w:rPr>
                <w:sz w:val="16"/>
                <w:szCs w:val="16"/>
              </w:rPr>
            </w:pPr>
            <w:r w:rsidRPr="00C3198D">
              <w:rPr>
                <w:sz w:val="16"/>
                <w:szCs w:val="16"/>
              </w:rPr>
              <w:t>If yes, what is your program's star rating?</w:t>
            </w:r>
          </w:p>
        </w:tc>
        <w:tc>
          <w:tcPr>
            <w:tcW w:w="1876" w:type="dxa"/>
            <w:hideMark/>
          </w:tcPr>
          <w:p w14:paraId="001C3B59" w14:textId="77777777" w:rsidR="00BE26FF" w:rsidRPr="00C3198D" w:rsidRDefault="00BE26FF" w:rsidP="00C3198D">
            <w:pPr>
              <w:rPr>
                <w:sz w:val="16"/>
                <w:szCs w:val="16"/>
              </w:rPr>
            </w:pPr>
            <w:r w:rsidRPr="00C3198D">
              <w:rPr>
                <w:sz w:val="16"/>
                <w:szCs w:val="16"/>
              </w:rPr>
              <w:t>0, One star | 1, Two stars | 2, Three stars | 3, Four stars | 4, Five stars</w:t>
            </w:r>
          </w:p>
        </w:tc>
        <w:tc>
          <w:tcPr>
            <w:tcW w:w="1952" w:type="dxa"/>
            <w:hideMark/>
          </w:tcPr>
          <w:p w14:paraId="561D72BD" w14:textId="77777777" w:rsidR="00BE26FF" w:rsidRPr="00C3198D" w:rsidRDefault="00BE26FF" w:rsidP="00C3198D">
            <w:pPr>
              <w:rPr>
                <w:sz w:val="16"/>
                <w:szCs w:val="16"/>
              </w:rPr>
            </w:pPr>
            <w:r w:rsidRPr="00C3198D">
              <w:rPr>
                <w:sz w:val="16"/>
                <w:szCs w:val="16"/>
              </w:rPr>
              <w:t>program_5a</w:t>
            </w:r>
          </w:p>
        </w:tc>
        <w:tc>
          <w:tcPr>
            <w:tcW w:w="1723" w:type="dxa"/>
            <w:gridSpan w:val="2"/>
            <w:shd w:val="clear" w:color="auto" w:fill="595959" w:themeFill="text1" w:themeFillTint="A6"/>
          </w:tcPr>
          <w:p w14:paraId="42C79959"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E52C7A4"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8C1D663" w14:textId="77777777" w:rsidR="00BE26FF" w:rsidRPr="00C3198D" w:rsidRDefault="00BE26FF" w:rsidP="00C3198D">
            <w:pPr>
              <w:rPr>
                <w:sz w:val="16"/>
                <w:szCs w:val="16"/>
              </w:rPr>
            </w:pPr>
            <w:r w:rsidRPr="00C3198D">
              <w:rPr>
                <w:sz w:val="16"/>
                <w:szCs w:val="16"/>
              </w:rPr>
              <w:t>N/A</w:t>
            </w:r>
          </w:p>
        </w:tc>
      </w:tr>
      <w:tr w:rsidR="00BE26FF" w:rsidRPr="00C3198D" w14:paraId="71D91ECF" w14:textId="77777777" w:rsidTr="2A287D2C">
        <w:trPr>
          <w:trHeight w:val="864"/>
        </w:trPr>
        <w:tc>
          <w:tcPr>
            <w:tcW w:w="985" w:type="dxa"/>
          </w:tcPr>
          <w:p w14:paraId="77F2AC0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3BE28B0"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212BBEEE" w14:textId="77777777" w:rsidR="00BE26FF" w:rsidRPr="00C3198D" w:rsidRDefault="00BE26FF" w:rsidP="00C3198D">
            <w:pPr>
              <w:rPr>
                <w:sz w:val="16"/>
                <w:szCs w:val="16"/>
              </w:rPr>
            </w:pPr>
            <w:r w:rsidRPr="00C3198D">
              <w:rPr>
                <w:sz w:val="16"/>
                <w:szCs w:val="16"/>
              </w:rPr>
              <w:t>In which setting is your school/center considered to be located?</w:t>
            </w:r>
          </w:p>
        </w:tc>
        <w:tc>
          <w:tcPr>
            <w:tcW w:w="1876" w:type="dxa"/>
            <w:hideMark/>
          </w:tcPr>
          <w:p w14:paraId="264885E2" w14:textId="77777777" w:rsidR="00BE26FF" w:rsidRPr="00C3198D" w:rsidRDefault="00BE26FF" w:rsidP="00C3198D">
            <w:pPr>
              <w:rPr>
                <w:sz w:val="16"/>
                <w:szCs w:val="16"/>
              </w:rPr>
            </w:pPr>
            <w:r w:rsidRPr="00C3198D">
              <w:rPr>
                <w:sz w:val="16"/>
                <w:szCs w:val="16"/>
              </w:rPr>
              <w:t>0, Urban | 1, Suburban | 2, Rural</w:t>
            </w:r>
          </w:p>
        </w:tc>
        <w:tc>
          <w:tcPr>
            <w:tcW w:w="1952" w:type="dxa"/>
            <w:hideMark/>
          </w:tcPr>
          <w:p w14:paraId="4744E546" w14:textId="77777777" w:rsidR="00BE26FF" w:rsidRPr="00C3198D" w:rsidRDefault="00BE26FF" w:rsidP="00C3198D">
            <w:pPr>
              <w:rPr>
                <w:sz w:val="16"/>
                <w:szCs w:val="16"/>
              </w:rPr>
            </w:pPr>
            <w:r w:rsidRPr="00C3198D">
              <w:rPr>
                <w:sz w:val="16"/>
                <w:szCs w:val="16"/>
              </w:rPr>
              <w:t>program6</w:t>
            </w:r>
          </w:p>
        </w:tc>
        <w:tc>
          <w:tcPr>
            <w:tcW w:w="1723" w:type="dxa"/>
            <w:gridSpan w:val="2"/>
            <w:shd w:val="clear" w:color="auto" w:fill="595959" w:themeFill="text1" w:themeFillTint="A6"/>
          </w:tcPr>
          <w:p w14:paraId="391C94C8"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8849B25"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2408FCB" w14:textId="77777777" w:rsidR="00BE26FF" w:rsidRPr="00C3198D" w:rsidRDefault="00BE26FF" w:rsidP="00C3198D">
            <w:pPr>
              <w:rPr>
                <w:sz w:val="16"/>
                <w:szCs w:val="16"/>
              </w:rPr>
            </w:pPr>
            <w:r w:rsidRPr="00C3198D">
              <w:rPr>
                <w:sz w:val="16"/>
                <w:szCs w:val="16"/>
              </w:rPr>
              <w:t>N/A</w:t>
            </w:r>
          </w:p>
        </w:tc>
      </w:tr>
      <w:tr w:rsidR="00BE26FF" w:rsidRPr="00C3198D" w14:paraId="631A8B3F" w14:textId="77777777" w:rsidTr="2A287D2C">
        <w:trPr>
          <w:trHeight w:val="864"/>
        </w:trPr>
        <w:tc>
          <w:tcPr>
            <w:tcW w:w="985" w:type="dxa"/>
          </w:tcPr>
          <w:p w14:paraId="317FD0A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0F746E6A"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00BC8086" w14:textId="77777777" w:rsidR="00BE26FF" w:rsidRPr="00C3198D" w:rsidRDefault="00BE26FF" w:rsidP="00C3198D">
            <w:pPr>
              <w:rPr>
                <w:sz w:val="16"/>
                <w:szCs w:val="16"/>
              </w:rPr>
            </w:pPr>
            <w:r w:rsidRPr="00C3198D">
              <w:rPr>
                <w:sz w:val="16"/>
                <w:szCs w:val="16"/>
              </w:rPr>
              <w:t xml:space="preserve">How many preschool classrooms (including your own) are on-site in your school/center? </w:t>
            </w:r>
          </w:p>
        </w:tc>
        <w:tc>
          <w:tcPr>
            <w:tcW w:w="1876" w:type="dxa"/>
            <w:hideMark/>
          </w:tcPr>
          <w:p w14:paraId="5A9B4801"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2263877" w14:textId="77777777" w:rsidR="00BE26FF" w:rsidRPr="00C3198D" w:rsidRDefault="00BE26FF" w:rsidP="00C3198D">
            <w:pPr>
              <w:rPr>
                <w:sz w:val="16"/>
                <w:szCs w:val="16"/>
              </w:rPr>
            </w:pPr>
            <w:r w:rsidRPr="00C3198D">
              <w:rPr>
                <w:sz w:val="16"/>
                <w:szCs w:val="16"/>
              </w:rPr>
              <w:t>program8</w:t>
            </w:r>
          </w:p>
        </w:tc>
        <w:tc>
          <w:tcPr>
            <w:tcW w:w="1723" w:type="dxa"/>
            <w:gridSpan w:val="2"/>
            <w:shd w:val="clear" w:color="auto" w:fill="595959" w:themeFill="text1" w:themeFillTint="A6"/>
          </w:tcPr>
          <w:p w14:paraId="5F50F3F6"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FAC1030"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6F5E9E3" w14:textId="77777777" w:rsidR="00BE26FF" w:rsidRPr="00C3198D" w:rsidRDefault="00BE26FF" w:rsidP="00C3198D">
            <w:pPr>
              <w:rPr>
                <w:sz w:val="16"/>
                <w:szCs w:val="16"/>
              </w:rPr>
            </w:pPr>
            <w:r w:rsidRPr="00C3198D">
              <w:rPr>
                <w:sz w:val="16"/>
                <w:szCs w:val="16"/>
              </w:rPr>
              <w:t>N/A</w:t>
            </w:r>
          </w:p>
        </w:tc>
      </w:tr>
      <w:tr w:rsidR="00BE26FF" w:rsidRPr="00C3198D" w14:paraId="75D3E340" w14:textId="77777777" w:rsidTr="2A287D2C">
        <w:trPr>
          <w:trHeight w:val="576"/>
        </w:trPr>
        <w:tc>
          <w:tcPr>
            <w:tcW w:w="985" w:type="dxa"/>
          </w:tcPr>
          <w:p w14:paraId="0C5CCB4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EF0138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B29F19E" w14:textId="77777777" w:rsidR="00BE26FF" w:rsidRPr="00C3198D" w:rsidRDefault="00BE26FF" w:rsidP="00C3198D">
            <w:pPr>
              <w:rPr>
                <w:sz w:val="16"/>
                <w:szCs w:val="16"/>
              </w:rPr>
            </w:pPr>
            <w:r w:rsidRPr="00C3198D">
              <w:rPr>
                <w:sz w:val="16"/>
                <w:szCs w:val="16"/>
              </w:rPr>
              <w:t>How many children are in your classroom?</w:t>
            </w:r>
          </w:p>
        </w:tc>
        <w:tc>
          <w:tcPr>
            <w:tcW w:w="1876" w:type="dxa"/>
            <w:hideMark/>
          </w:tcPr>
          <w:p w14:paraId="5327107D"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CB0804D" w14:textId="77777777" w:rsidR="00BE26FF" w:rsidRPr="00C3198D" w:rsidRDefault="00BE26FF" w:rsidP="00C3198D">
            <w:pPr>
              <w:rPr>
                <w:sz w:val="16"/>
                <w:szCs w:val="16"/>
              </w:rPr>
            </w:pPr>
            <w:r w:rsidRPr="00C3198D">
              <w:rPr>
                <w:sz w:val="16"/>
                <w:szCs w:val="16"/>
              </w:rPr>
              <w:t>classroom1</w:t>
            </w:r>
          </w:p>
        </w:tc>
        <w:tc>
          <w:tcPr>
            <w:tcW w:w="1723" w:type="dxa"/>
            <w:gridSpan w:val="2"/>
          </w:tcPr>
          <w:p w14:paraId="3A36CB3C"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classroom_1_tp2_text</w:t>
            </w:r>
          </w:p>
          <w:p w14:paraId="631F9EA7" w14:textId="77777777" w:rsidR="00BE26FF" w:rsidRPr="00C3198D" w:rsidRDefault="00BE26FF" w:rsidP="00C3198D">
            <w:pPr>
              <w:rPr>
                <w:rFonts w:cstheme="majorBidi"/>
                <w:color w:val="000000"/>
                <w:sz w:val="16"/>
                <w:szCs w:val="16"/>
              </w:rPr>
            </w:pPr>
          </w:p>
          <w:p w14:paraId="4F164F0C" w14:textId="77777777" w:rsidR="00BE26FF" w:rsidRPr="00C3198D" w:rsidRDefault="00BE26FF" w:rsidP="00C3198D">
            <w:pPr>
              <w:rPr>
                <w:sz w:val="16"/>
                <w:szCs w:val="16"/>
              </w:rPr>
            </w:pPr>
          </w:p>
        </w:tc>
        <w:tc>
          <w:tcPr>
            <w:tcW w:w="2385" w:type="dxa"/>
            <w:shd w:val="clear" w:color="auto" w:fill="595959" w:themeFill="text1" w:themeFillTint="A6"/>
          </w:tcPr>
          <w:p w14:paraId="25E36C2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0B90A7B" w14:textId="77777777" w:rsidR="00BE26FF" w:rsidRPr="00C3198D" w:rsidRDefault="00BE26FF" w:rsidP="00C3198D">
            <w:pPr>
              <w:rPr>
                <w:sz w:val="16"/>
                <w:szCs w:val="16"/>
              </w:rPr>
            </w:pPr>
            <w:r w:rsidRPr="00C3198D">
              <w:rPr>
                <w:sz w:val="16"/>
                <w:szCs w:val="16"/>
              </w:rPr>
              <w:t>N/A</w:t>
            </w:r>
          </w:p>
        </w:tc>
      </w:tr>
      <w:tr w:rsidR="00BE26FF" w:rsidRPr="00C3198D" w14:paraId="1FA6B9DF" w14:textId="77777777" w:rsidTr="2A287D2C">
        <w:trPr>
          <w:trHeight w:val="864"/>
        </w:trPr>
        <w:tc>
          <w:tcPr>
            <w:tcW w:w="985" w:type="dxa"/>
          </w:tcPr>
          <w:p w14:paraId="5CC214E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CA87EC5"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0713FC6C" w14:textId="77777777" w:rsidR="00BE26FF" w:rsidRPr="00C3198D" w:rsidRDefault="00BE26FF" w:rsidP="00C3198D">
            <w:pPr>
              <w:rPr>
                <w:sz w:val="16"/>
                <w:szCs w:val="16"/>
              </w:rPr>
            </w:pPr>
            <w:r w:rsidRPr="00C3198D">
              <w:rPr>
                <w:sz w:val="16"/>
                <w:szCs w:val="16"/>
              </w:rPr>
              <w:t>What is the total number of girls in your classroom?</w:t>
            </w:r>
          </w:p>
        </w:tc>
        <w:tc>
          <w:tcPr>
            <w:tcW w:w="1876" w:type="dxa"/>
            <w:hideMark/>
          </w:tcPr>
          <w:p w14:paraId="24C77F32"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4677157" w14:textId="77777777" w:rsidR="00BE26FF" w:rsidRPr="00C3198D" w:rsidRDefault="00BE26FF" w:rsidP="00C3198D">
            <w:pPr>
              <w:rPr>
                <w:sz w:val="16"/>
                <w:szCs w:val="16"/>
              </w:rPr>
            </w:pPr>
            <w:r w:rsidRPr="00C3198D">
              <w:rPr>
                <w:sz w:val="16"/>
                <w:szCs w:val="16"/>
              </w:rPr>
              <w:t>classroom2</w:t>
            </w:r>
          </w:p>
        </w:tc>
        <w:tc>
          <w:tcPr>
            <w:tcW w:w="1723" w:type="dxa"/>
            <w:gridSpan w:val="2"/>
          </w:tcPr>
          <w:p w14:paraId="5F73D7B7"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classroom_2_tp2</w:t>
            </w:r>
          </w:p>
          <w:p w14:paraId="7A2781C3" w14:textId="77777777" w:rsidR="00BE26FF" w:rsidRPr="00C3198D" w:rsidRDefault="00BE26FF" w:rsidP="00C3198D">
            <w:pPr>
              <w:rPr>
                <w:sz w:val="16"/>
                <w:szCs w:val="16"/>
              </w:rPr>
            </w:pPr>
          </w:p>
        </w:tc>
        <w:tc>
          <w:tcPr>
            <w:tcW w:w="2385" w:type="dxa"/>
            <w:shd w:val="clear" w:color="auto" w:fill="595959" w:themeFill="text1" w:themeFillTint="A6"/>
          </w:tcPr>
          <w:p w14:paraId="58AA0076"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CE09AFE" w14:textId="77777777" w:rsidR="00BE26FF" w:rsidRPr="00C3198D" w:rsidRDefault="00BE26FF" w:rsidP="00C3198D">
            <w:pPr>
              <w:rPr>
                <w:sz w:val="16"/>
                <w:szCs w:val="16"/>
              </w:rPr>
            </w:pPr>
            <w:r w:rsidRPr="00C3198D">
              <w:rPr>
                <w:sz w:val="16"/>
                <w:szCs w:val="16"/>
              </w:rPr>
              <w:t>N/A</w:t>
            </w:r>
          </w:p>
        </w:tc>
      </w:tr>
      <w:tr w:rsidR="00BE26FF" w:rsidRPr="00C3198D" w14:paraId="2C9135ED" w14:textId="77777777" w:rsidTr="2A287D2C">
        <w:trPr>
          <w:trHeight w:val="576"/>
        </w:trPr>
        <w:tc>
          <w:tcPr>
            <w:tcW w:w="985" w:type="dxa"/>
          </w:tcPr>
          <w:p w14:paraId="5A35714F"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F48C09C"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5120381" w14:textId="77777777" w:rsidR="00BE26FF" w:rsidRPr="00C3198D" w:rsidRDefault="00BE26FF" w:rsidP="00C3198D">
            <w:pPr>
              <w:rPr>
                <w:sz w:val="16"/>
                <w:szCs w:val="16"/>
              </w:rPr>
            </w:pPr>
            <w:r w:rsidRPr="00C3198D">
              <w:rPr>
                <w:sz w:val="16"/>
                <w:szCs w:val="16"/>
              </w:rPr>
              <w:t>What is the total number of boys in your classroom?</w:t>
            </w:r>
          </w:p>
        </w:tc>
        <w:tc>
          <w:tcPr>
            <w:tcW w:w="1876" w:type="dxa"/>
            <w:hideMark/>
          </w:tcPr>
          <w:p w14:paraId="0F1D35BF"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6EA3979B" w14:textId="77777777" w:rsidR="00BE26FF" w:rsidRPr="00C3198D" w:rsidRDefault="00BE26FF" w:rsidP="00C3198D">
            <w:pPr>
              <w:rPr>
                <w:sz w:val="16"/>
                <w:szCs w:val="16"/>
              </w:rPr>
            </w:pPr>
            <w:r w:rsidRPr="00C3198D">
              <w:rPr>
                <w:sz w:val="16"/>
                <w:szCs w:val="16"/>
              </w:rPr>
              <w:t>classroom3</w:t>
            </w:r>
          </w:p>
        </w:tc>
        <w:tc>
          <w:tcPr>
            <w:tcW w:w="1723" w:type="dxa"/>
            <w:gridSpan w:val="2"/>
          </w:tcPr>
          <w:p w14:paraId="14FC107E" w14:textId="77777777" w:rsidR="00BE26FF" w:rsidRPr="00C3198D" w:rsidRDefault="00BE26FF" w:rsidP="00C3198D">
            <w:pPr>
              <w:rPr>
                <w:sz w:val="16"/>
                <w:szCs w:val="16"/>
              </w:rPr>
            </w:pPr>
            <w:r w:rsidRPr="00C3198D">
              <w:rPr>
                <w:rFonts w:cstheme="majorBidi"/>
                <w:color w:val="000000" w:themeColor="text1"/>
                <w:sz w:val="16"/>
                <w:szCs w:val="16"/>
              </w:rPr>
              <w:t>classroom_3_tp2</w:t>
            </w:r>
          </w:p>
          <w:p w14:paraId="25117CEE" w14:textId="77777777" w:rsidR="00BE26FF" w:rsidRPr="00C3198D" w:rsidRDefault="00BE26FF" w:rsidP="00C3198D">
            <w:pPr>
              <w:rPr>
                <w:sz w:val="16"/>
                <w:szCs w:val="16"/>
              </w:rPr>
            </w:pPr>
          </w:p>
        </w:tc>
        <w:tc>
          <w:tcPr>
            <w:tcW w:w="2385" w:type="dxa"/>
            <w:shd w:val="clear" w:color="auto" w:fill="595959" w:themeFill="text1" w:themeFillTint="A6"/>
          </w:tcPr>
          <w:p w14:paraId="2AF2710E"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1E80193" w14:textId="77777777" w:rsidR="00BE26FF" w:rsidRPr="00C3198D" w:rsidRDefault="00BE26FF" w:rsidP="00C3198D">
            <w:pPr>
              <w:rPr>
                <w:sz w:val="16"/>
                <w:szCs w:val="16"/>
              </w:rPr>
            </w:pPr>
            <w:r w:rsidRPr="00C3198D">
              <w:rPr>
                <w:sz w:val="16"/>
                <w:szCs w:val="16"/>
              </w:rPr>
              <w:t>N/A</w:t>
            </w:r>
          </w:p>
        </w:tc>
      </w:tr>
      <w:tr w:rsidR="00BE26FF" w:rsidRPr="00C3198D" w14:paraId="506FB4FD" w14:textId="77777777" w:rsidTr="2A287D2C">
        <w:trPr>
          <w:trHeight w:val="576"/>
        </w:trPr>
        <w:tc>
          <w:tcPr>
            <w:tcW w:w="985" w:type="dxa"/>
          </w:tcPr>
          <w:p w14:paraId="59CE908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48C47B0"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74A71C4D" w14:textId="77777777" w:rsidR="00BE26FF" w:rsidRPr="00C3198D" w:rsidRDefault="00BE26FF" w:rsidP="00C3198D">
            <w:pPr>
              <w:rPr>
                <w:sz w:val="16"/>
                <w:szCs w:val="16"/>
              </w:rPr>
            </w:pPr>
            <w:r w:rsidRPr="00C3198D">
              <w:rPr>
                <w:sz w:val="16"/>
                <w:szCs w:val="16"/>
              </w:rPr>
              <w:t>How many adults are in your classroom?</w:t>
            </w:r>
          </w:p>
        </w:tc>
        <w:tc>
          <w:tcPr>
            <w:tcW w:w="1876" w:type="dxa"/>
            <w:hideMark/>
          </w:tcPr>
          <w:p w14:paraId="49F5AF5B"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715519C9" w14:textId="77777777" w:rsidR="00BE26FF" w:rsidRPr="00C3198D" w:rsidRDefault="00BE26FF" w:rsidP="00C3198D">
            <w:pPr>
              <w:rPr>
                <w:sz w:val="16"/>
                <w:szCs w:val="16"/>
              </w:rPr>
            </w:pPr>
            <w:r w:rsidRPr="00C3198D">
              <w:rPr>
                <w:sz w:val="16"/>
                <w:szCs w:val="16"/>
              </w:rPr>
              <w:t>classroom4</w:t>
            </w:r>
          </w:p>
        </w:tc>
        <w:tc>
          <w:tcPr>
            <w:tcW w:w="1723" w:type="dxa"/>
            <w:gridSpan w:val="2"/>
          </w:tcPr>
          <w:p w14:paraId="68CB2B27"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classroom_4_tp2</w:t>
            </w:r>
          </w:p>
          <w:p w14:paraId="5543702D" w14:textId="77777777" w:rsidR="00BE26FF" w:rsidRPr="00C3198D" w:rsidRDefault="00BE26FF" w:rsidP="00C3198D">
            <w:pPr>
              <w:rPr>
                <w:sz w:val="16"/>
                <w:szCs w:val="16"/>
              </w:rPr>
            </w:pPr>
          </w:p>
        </w:tc>
        <w:tc>
          <w:tcPr>
            <w:tcW w:w="2385" w:type="dxa"/>
            <w:shd w:val="clear" w:color="auto" w:fill="595959" w:themeFill="text1" w:themeFillTint="A6"/>
          </w:tcPr>
          <w:p w14:paraId="1733559A"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767B3F6" w14:textId="77777777" w:rsidR="00BE26FF" w:rsidRPr="00C3198D" w:rsidRDefault="00BE26FF" w:rsidP="00C3198D">
            <w:pPr>
              <w:rPr>
                <w:sz w:val="16"/>
                <w:szCs w:val="16"/>
              </w:rPr>
            </w:pPr>
            <w:r w:rsidRPr="00C3198D">
              <w:rPr>
                <w:sz w:val="16"/>
                <w:szCs w:val="16"/>
              </w:rPr>
              <w:t>N/A</w:t>
            </w:r>
          </w:p>
        </w:tc>
      </w:tr>
      <w:tr w:rsidR="00BE26FF" w:rsidRPr="00C3198D" w14:paraId="0BD17471" w14:textId="77777777" w:rsidTr="2A287D2C">
        <w:trPr>
          <w:trHeight w:val="1440"/>
        </w:trPr>
        <w:tc>
          <w:tcPr>
            <w:tcW w:w="985" w:type="dxa"/>
          </w:tcPr>
          <w:p w14:paraId="687F38D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3B424EF"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60F9D1B1"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(choice=infants)</w:t>
            </w:r>
          </w:p>
        </w:tc>
        <w:tc>
          <w:tcPr>
            <w:tcW w:w="1876" w:type="dxa"/>
            <w:hideMark/>
          </w:tcPr>
          <w:p w14:paraId="6AEE70A7" w14:textId="77777777" w:rsidR="00BE26FF" w:rsidRPr="00C3198D" w:rsidRDefault="00BE26FF" w:rsidP="00C3198D">
            <w:pPr>
              <w:rPr>
                <w:sz w:val="16"/>
                <w:szCs w:val="16"/>
              </w:rPr>
            </w:pPr>
            <w:r w:rsidRPr="00C3198D">
              <w:rPr>
                <w:rFonts w:cstheme="majorBidi"/>
                <w:sz w:val="16"/>
                <w:szCs w:val="16"/>
              </w:rPr>
              <w:t>1, Checked | 0, Unchecked</w:t>
            </w:r>
          </w:p>
          <w:p w14:paraId="5864B273" w14:textId="77777777" w:rsidR="00BE26FF" w:rsidRPr="00C3198D" w:rsidRDefault="00BE26FF" w:rsidP="00C3198D">
            <w:pPr>
              <w:rPr>
                <w:rFonts w:cstheme="majorBidi"/>
                <w:sz w:val="16"/>
                <w:szCs w:val="16"/>
              </w:rPr>
            </w:pPr>
          </w:p>
        </w:tc>
        <w:tc>
          <w:tcPr>
            <w:tcW w:w="1952" w:type="dxa"/>
            <w:hideMark/>
          </w:tcPr>
          <w:p w14:paraId="2A1EC251" w14:textId="77777777" w:rsidR="00BE26FF" w:rsidRPr="00C3198D" w:rsidRDefault="00BE26FF" w:rsidP="00C3198D">
            <w:pPr>
              <w:rPr>
                <w:rFonts w:cstheme="majorBidi"/>
                <w:sz w:val="16"/>
                <w:szCs w:val="16"/>
              </w:rPr>
            </w:pPr>
            <w:r w:rsidRPr="00C3198D">
              <w:rPr>
                <w:rFonts w:cstheme="majorBidi"/>
                <w:sz w:val="16"/>
                <w:szCs w:val="16"/>
              </w:rPr>
              <w:t>Classroom5__0</w:t>
            </w:r>
          </w:p>
        </w:tc>
        <w:tc>
          <w:tcPr>
            <w:tcW w:w="1723" w:type="dxa"/>
            <w:gridSpan w:val="2"/>
          </w:tcPr>
          <w:p w14:paraId="79115D69"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classroom_5_tp2___0</w:t>
            </w:r>
          </w:p>
          <w:p w14:paraId="2A3989FE" w14:textId="77777777" w:rsidR="00BE26FF" w:rsidRPr="00C3198D" w:rsidRDefault="00BE26FF" w:rsidP="00C3198D">
            <w:pPr>
              <w:rPr>
                <w:rFonts w:cstheme="majorBidi"/>
                <w:color w:val="000000" w:themeColor="text1"/>
                <w:sz w:val="16"/>
                <w:szCs w:val="16"/>
              </w:rPr>
            </w:pPr>
          </w:p>
          <w:p w14:paraId="7C6FB10F" w14:textId="77777777" w:rsidR="00BE26FF" w:rsidRPr="00C3198D" w:rsidRDefault="00BE26FF" w:rsidP="00C3198D">
            <w:pPr>
              <w:rPr>
                <w:sz w:val="16"/>
                <w:szCs w:val="16"/>
              </w:rPr>
            </w:pPr>
          </w:p>
        </w:tc>
        <w:tc>
          <w:tcPr>
            <w:tcW w:w="2385" w:type="dxa"/>
            <w:shd w:val="clear" w:color="auto" w:fill="595959" w:themeFill="text1" w:themeFillTint="A6"/>
          </w:tcPr>
          <w:p w14:paraId="63E879D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89734CC" w14:textId="77777777" w:rsidR="00BE26FF" w:rsidRPr="00C3198D" w:rsidRDefault="00BE26FF" w:rsidP="00C3198D">
            <w:pPr>
              <w:rPr>
                <w:sz w:val="16"/>
                <w:szCs w:val="16"/>
              </w:rPr>
            </w:pPr>
            <w:r w:rsidRPr="00C3198D">
              <w:rPr>
                <w:sz w:val="16"/>
                <w:szCs w:val="16"/>
              </w:rPr>
              <w:t>N/A</w:t>
            </w:r>
          </w:p>
        </w:tc>
      </w:tr>
      <w:tr w:rsidR="00BE26FF" w:rsidRPr="00C3198D" w14:paraId="6F729FD6" w14:textId="77777777" w:rsidTr="2A287D2C">
        <w:trPr>
          <w:trHeight w:val="1440"/>
        </w:trPr>
        <w:tc>
          <w:tcPr>
            <w:tcW w:w="985" w:type="dxa"/>
          </w:tcPr>
          <w:p w14:paraId="7D6CCFF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2732A6B"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72F3618"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(choice=1-year olds)</w:t>
            </w:r>
          </w:p>
        </w:tc>
        <w:tc>
          <w:tcPr>
            <w:tcW w:w="1876" w:type="dxa"/>
            <w:hideMark/>
          </w:tcPr>
          <w:p w14:paraId="593B0DC9" w14:textId="77777777" w:rsidR="00BE26FF" w:rsidRPr="00C3198D" w:rsidRDefault="00BE26FF" w:rsidP="00C3198D">
            <w:pPr>
              <w:rPr>
                <w:sz w:val="16"/>
                <w:szCs w:val="16"/>
              </w:rPr>
            </w:pPr>
            <w:r w:rsidRPr="00C3198D">
              <w:rPr>
                <w:rFonts w:cstheme="majorBidi"/>
                <w:sz w:val="16"/>
                <w:szCs w:val="16"/>
              </w:rPr>
              <w:t>1, Checked | 0, Unchecked</w:t>
            </w:r>
          </w:p>
          <w:p w14:paraId="498CB468" w14:textId="77777777" w:rsidR="00BE26FF" w:rsidRPr="00C3198D" w:rsidRDefault="00BE26FF" w:rsidP="00C3198D">
            <w:pPr>
              <w:rPr>
                <w:rFonts w:cstheme="majorBidi"/>
                <w:sz w:val="16"/>
                <w:szCs w:val="16"/>
              </w:rPr>
            </w:pPr>
          </w:p>
        </w:tc>
        <w:tc>
          <w:tcPr>
            <w:tcW w:w="1952" w:type="dxa"/>
            <w:hideMark/>
          </w:tcPr>
          <w:p w14:paraId="35F1D233" w14:textId="77777777" w:rsidR="00BE26FF" w:rsidRPr="00C3198D" w:rsidRDefault="00BE26FF" w:rsidP="00C3198D">
            <w:pPr>
              <w:rPr>
                <w:rFonts w:cstheme="majorBidi"/>
                <w:sz w:val="16"/>
                <w:szCs w:val="16"/>
              </w:rPr>
            </w:pPr>
            <w:r w:rsidRPr="00C3198D">
              <w:rPr>
                <w:rFonts w:cstheme="majorBidi"/>
                <w:sz w:val="16"/>
                <w:szCs w:val="16"/>
              </w:rPr>
              <w:t>Classroom5__1</w:t>
            </w:r>
          </w:p>
        </w:tc>
        <w:tc>
          <w:tcPr>
            <w:tcW w:w="1723" w:type="dxa"/>
            <w:gridSpan w:val="2"/>
          </w:tcPr>
          <w:p w14:paraId="1919AEE5"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classroom_5_tp2___1</w:t>
            </w:r>
          </w:p>
        </w:tc>
        <w:tc>
          <w:tcPr>
            <w:tcW w:w="2385" w:type="dxa"/>
            <w:shd w:val="clear" w:color="auto" w:fill="595959" w:themeFill="text1" w:themeFillTint="A6"/>
          </w:tcPr>
          <w:p w14:paraId="09573BCB" w14:textId="77777777" w:rsidR="00BE26FF" w:rsidRPr="00C3198D" w:rsidRDefault="00BE26FF" w:rsidP="00C3198D">
            <w:pPr>
              <w:rPr>
                <w:rFonts w:cstheme="majorBidi"/>
                <w:sz w:val="16"/>
                <w:szCs w:val="16"/>
              </w:rPr>
            </w:pPr>
            <w:r w:rsidRPr="00C3198D">
              <w:rPr>
                <w:rFonts w:cstheme="majorBidi"/>
                <w:sz w:val="16"/>
                <w:szCs w:val="16"/>
              </w:rPr>
              <w:t>N/A</w:t>
            </w:r>
          </w:p>
          <w:p w14:paraId="729DA1DA"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457107F" w14:textId="77777777" w:rsidR="00BE26FF" w:rsidRPr="00C3198D" w:rsidRDefault="00BE26FF" w:rsidP="00C3198D">
            <w:pPr>
              <w:rPr>
                <w:rFonts w:cstheme="majorBidi"/>
                <w:sz w:val="16"/>
                <w:szCs w:val="16"/>
              </w:rPr>
            </w:pPr>
            <w:r w:rsidRPr="00C3198D">
              <w:rPr>
                <w:rFonts w:cstheme="majorBidi"/>
                <w:sz w:val="16"/>
                <w:szCs w:val="16"/>
              </w:rPr>
              <w:t>N/A</w:t>
            </w:r>
          </w:p>
          <w:p w14:paraId="3B20ABFB" w14:textId="77777777" w:rsidR="00BE26FF" w:rsidRPr="00C3198D" w:rsidRDefault="00BE26FF" w:rsidP="00C3198D">
            <w:pPr>
              <w:rPr>
                <w:rFonts w:cstheme="majorBidi"/>
                <w:sz w:val="16"/>
                <w:szCs w:val="16"/>
              </w:rPr>
            </w:pPr>
          </w:p>
        </w:tc>
      </w:tr>
      <w:tr w:rsidR="00BE26FF" w:rsidRPr="00C3198D" w14:paraId="38AA4F70" w14:textId="77777777" w:rsidTr="2A287D2C">
        <w:trPr>
          <w:trHeight w:val="1440"/>
        </w:trPr>
        <w:tc>
          <w:tcPr>
            <w:tcW w:w="985" w:type="dxa"/>
          </w:tcPr>
          <w:p w14:paraId="1B6AC4E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A10F55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7A0C427"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(choice=2-year olds)</w:t>
            </w:r>
          </w:p>
        </w:tc>
        <w:tc>
          <w:tcPr>
            <w:tcW w:w="1876" w:type="dxa"/>
            <w:hideMark/>
          </w:tcPr>
          <w:p w14:paraId="5D91D2D3" w14:textId="77777777" w:rsidR="00BE26FF" w:rsidRPr="00C3198D" w:rsidRDefault="00BE26FF" w:rsidP="00C3198D">
            <w:pPr>
              <w:rPr>
                <w:sz w:val="16"/>
                <w:szCs w:val="16"/>
              </w:rPr>
            </w:pPr>
            <w:r w:rsidRPr="00C3198D">
              <w:rPr>
                <w:rFonts w:cstheme="majorBidi"/>
                <w:sz w:val="16"/>
                <w:szCs w:val="16"/>
              </w:rPr>
              <w:t>1, Checked | 0, Unchecked</w:t>
            </w:r>
          </w:p>
          <w:p w14:paraId="3E51CD82" w14:textId="77777777" w:rsidR="00BE26FF" w:rsidRPr="00C3198D" w:rsidRDefault="00BE26FF" w:rsidP="00C3198D">
            <w:pPr>
              <w:rPr>
                <w:rFonts w:cstheme="majorBidi"/>
                <w:sz w:val="16"/>
                <w:szCs w:val="16"/>
              </w:rPr>
            </w:pPr>
          </w:p>
        </w:tc>
        <w:tc>
          <w:tcPr>
            <w:tcW w:w="1952" w:type="dxa"/>
            <w:hideMark/>
          </w:tcPr>
          <w:p w14:paraId="6345BA6F" w14:textId="77777777" w:rsidR="00BE26FF" w:rsidRPr="00C3198D" w:rsidRDefault="00BE26FF" w:rsidP="00C3198D">
            <w:pPr>
              <w:rPr>
                <w:rFonts w:cstheme="majorBidi"/>
                <w:sz w:val="16"/>
                <w:szCs w:val="16"/>
              </w:rPr>
            </w:pPr>
            <w:r w:rsidRPr="00C3198D">
              <w:rPr>
                <w:rFonts w:cstheme="majorBidi"/>
                <w:sz w:val="16"/>
                <w:szCs w:val="16"/>
              </w:rPr>
              <w:t>Classroom5__2</w:t>
            </w:r>
          </w:p>
        </w:tc>
        <w:tc>
          <w:tcPr>
            <w:tcW w:w="1723" w:type="dxa"/>
            <w:gridSpan w:val="2"/>
          </w:tcPr>
          <w:p w14:paraId="050E15BC"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classroom_5_tp2___2</w:t>
            </w:r>
          </w:p>
        </w:tc>
        <w:tc>
          <w:tcPr>
            <w:tcW w:w="2385" w:type="dxa"/>
            <w:shd w:val="clear" w:color="auto" w:fill="595959" w:themeFill="text1" w:themeFillTint="A6"/>
          </w:tcPr>
          <w:p w14:paraId="086485DF" w14:textId="77777777" w:rsidR="00BE26FF" w:rsidRPr="00C3198D" w:rsidRDefault="00BE26FF" w:rsidP="00C3198D">
            <w:pPr>
              <w:rPr>
                <w:rFonts w:cstheme="majorBidi"/>
                <w:sz w:val="16"/>
                <w:szCs w:val="16"/>
              </w:rPr>
            </w:pPr>
            <w:r w:rsidRPr="00C3198D">
              <w:rPr>
                <w:rFonts w:cstheme="majorBidi"/>
                <w:sz w:val="16"/>
                <w:szCs w:val="16"/>
              </w:rPr>
              <w:t>N/A</w:t>
            </w:r>
          </w:p>
          <w:p w14:paraId="137074CF"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C3DF6E6" w14:textId="77777777" w:rsidR="00BE26FF" w:rsidRPr="00C3198D" w:rsidRDefault="00BE26FF" w:rsidP="00C3198D">
            <w:pPr>
              <w:rPr>
                <w:rFonts w:cstheme="majorBidi"/>
                <w:sz w:val="16"/>
                <w:szCs w:val="16"/>
              </w:rPr>
            </w:pPr>
            <w:r w:rsidRPr="00C3198D">
              <w:rPr>
                <w:rFonts w:cstheme="majorBidi"/>
                <w:sz w:val="16"/>
                <w:szCs w:val="16"/>
              </w:rPr>
              <w:t>N/A</w:t>
            </w:r>
          </w:p>
          <w:p w14:paraId="5035BD41" w14:textId="77777777" w:rsidR="00BE26FF" w:rsidRPr="00C3198D" w:rsidRDefault="00BE26FF" w:rsidP="00C3198D">
            <w:pPr>
              <w:rPr>
                <w:rFonts w:cstheme="majorBidi"/>
                <w:sz w:val="16"/>
                <w:szCs w:val="16"/>
              </w:rPr>
            </w:pPr>
          </w:p>
        </w:tc>
      </w:tr>
      <w:tr w:rsidR="00BE26FF" w:rsidRPr="00C3198D" w14:paraId="20110B7E" w14:textId="77777777" w:rsidTr="2A287D2C">
        <w:trPr>
          <w:trHeight w:val="1440"/>
        </w:trPr>
        <w:tc>
          <w:tcPr>
            <w:tcW w:w="985" w:type="dxa"/>
          </w:tcPr>
          <w:p w14:paraId="78B659F2"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06A58617"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715C67F"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(choice=young 3-year olds)</w:t>
            </w:r>
          </w:p>
        </w:tc>
        <w:tc>
          <w:tcPr>
            <w:tcW w:w="1876" w:type="dxa"/>
            <w:hideMark/>
          </w:tcPr>
          <w:p w14:paraId="396CBB12" w14:textId="77777777" w:rsidR="00BE26FF" w:rsidRPr="00C3198D" w:rsidRDefault="00BE26FF" w:rsidP="00C3198D">
            <w:pPr>
              <w:rPr>
                <w:sz w:val="16"/>
                <w:szCs w:val="16"/>
              </w:rPr>
            </w:pPr>
            <w:r w:rsidRPr="00C3198D">
              <w:rPr>
                <w:rFonts w:cstheme="majorBidi"/>
                <w:sz w:val="16"/>
                <w:szCs w:val="16"/>
              </w:rPr>
              <w:t>1, Checked | 0, Unchecked</w:t>
            </w:r>
          </w:p>
          <w:p w14:paraId="1B517F94" w14:textId="77777777" w:rsidR="00BE26FF" w:rsidRPr="00C3198D" w:rsidRDefault="00BE26FF" w:rsidP="00C3198D">
            <w:pPr>
              <w:rPr>
                <w:rFonts w:cstheme="majorBidi"/>
                <w:sz w:val="16"/>
                <w:szCs w:val="16"/>
              </w:rPr>
            </w:pPr>
          </w:p>
        </w:tc>
        <w:tc>
          <w:tcPr>
            <w:tcW w:w="1952" w:type="dxa"/>
            <w:hideMark/>
          </w:tcPr>
          <w:p w14:paraId="209802AC" w14:textId="77777777" w:rsidR="00BE26FF" w:rsidRPr="00C3198D" w:rsidRDefault="00BE26FF" w:rsidP="00C3198D">
            <w:pPr>
              <w:rPr>
                <w:rFonts w:cstheme="majorBidi"/>
                <w:sz w:val="16"/>
                <w:szCs w:val="16"/>
              </w:rPr>
            </w:pPr>
            <w:r w:rsidRPr="00C3198D">
              <w:rPr>
                <w:rFonts w:cstheme="majorBidi"/>
                <w:sz w:val="16"/>
                <w:szCs w:val="16"/>
              </w:rPr>
              <w:t>Classroom5__3</w:t>
            </w:r>
          </w:p>
        </w:tc>
        <w:tc>
          <w:tcPr>
            <w:tcW w:w="1723" w:type="dxa"/>
            <w:gridSpan w:val="2"/>
          </w:tcPr>
          <w:p w14:paraId="02AB32E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classroom_5_tp2___3</w:t>
            </w:r>
          </w:p>
        </w:tc>
        <w:tc>
          <w:tcPr>
            <w:tcW w:w="2385" w:type="dxa"/>
            <w:shd w:val="clear" w:color="auto" w:fill="595959" w:themeFill="text1" w:themeFillTint="A6"/>
          </w:tcPr>
          <w:p w14:paraId="7CCCF7D9" w14:textId="77777777" w:rsidR="00BE26FF" w:rsidRPr="00C3198D" w:rsidRDefault="00BE26FF" w:rsidP="00C3198D">
            <w:pPr>
              <w:rPr>
                <w:rFonts w:cstheme="majorBidi"/>
                <w:sz w:val="16"/>
                <w:szCs w:val="16"/>
              </w:rPr>
            </w:pPr>
            <w:r w:rsidRPr="00C3198D">
              <w:rPr>
                <w:rFonts w:cstheme="majorBidi"/>
                <w:sz w:val="16"/>
                <w:szCs w:val="16"/>
              </w:rPr>
              <w:t>N/A</w:t>
            </w:r>
          </w:p>
          <w:p w14:paraId="5E4D2C8E"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1B32391" w14:textId="77777777" w:rsidR="00BE26FF" w:rsidRPr="00C3198D" w:rsidRDefault="00BE26FF" w:rsidP="00C3198D">
            <w:pPr>
              <w:rPr>
                <w:rFonts w:cstheme="majorBidi"/>
                <w:sz w:val="16"/>
                <w:szCs w:val="16"/>
              </w:rPr>
            </w:pPr>
            <w:r w:rsidRPr="00C3198D">
              <w:rPr>
                <w:rFonts w:cstheme="majorBidi"/>
                <w:sz w:val="16"/>
                <w:szCs w:val="16"/>
              </w:rPr>
              <w:t>N/A</w:t>
            </w:r>
          </w:p>
          <w:p w14:paraId="606865AA" w14:textId="77777777" w:rsidR="00BE26FF" w:rsidRPr="00C3198D" w:rsidRDefault="00BE26FF" w:rsidP="00C3198D">
            <w:pPr>
              <w:rPr>
                <w:rFonts w:cstheme="majorBidi"/>
                <w:sz w:val="16"/>
                <w:szCs w:val="16"/>
              </w:rPr>
            </w:pPr>
          </w:p>
        </w:tc>
      </w:tr>
      <w:tr w:rsidR="00BE26FF" w:rsidRPr="00C3198D" w14:paraId="35EBBCF0" w14:textId="77777777" w:rsidTr="2A287D2C">
        <w:trPr>
          <w:trHeight w:val="1440"/>
        </w:trPr>
        <w:tc>
          <w:tcPr>
            <w:tcW w:w="985" w:type="dxa"/>
          </w:tcPr>
          <w:p w14:paraId="48F2A75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00B2BF2"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7A1AD3E"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(choice=old 3-year olds)</w:t>
            </w:r>
          </w:p>
        </w:tc>
        <w:tc>
          <w:tcPr>
            <w:tcW w:w="1876" w:type="dxa"/>
            <w:hideMark/>
          </w:tcPr>
          <w:p w14:paraId="4080048E" w14:textId="77777777" w:rsidR="00BE26FF" w:rsidRPr="00C3198D" w:rsidRDefault="00BE26FF" w:rsidP="00C3198D">
            <w:pPr>
              <w:rPr>
                <w:sz w:val="16"/>
                <w:szCs w:val="16"/>
              </w:rPr>
            </w:pPr>
            <w:r w:rsidRPr="00C3198D">
              <w:rPr>
                <w:rFonts w:cstheme="majorBidi"/>
                <w:sz w:val="16"/>
                <w:szCs w:val="16"/>
              </w:rPr>
              <w:t>1, Checked | 0, Unchecked</w:t>
            </w:r>
          </w:p>
          <w:p w14:paraId="0A3B9E0C" w14:textId="77777777" w:rsidR="00BE26FF" w:rsidRPr="00C3198D" w:rsidRDefault="00BE26FF" w:rsidP="00C3198D">
            <w:pPr>
              <w:rPr>
                <w:rFonts w:cstheme="majorBidi"/>
                <w:sz w:val="16"/>
                <w:szCs w:val="16"/>
              </w:rPr>
            </w:pPr>
          </w:p>
        </w:tc>
        <w:tc>
          <w:tcPr>
            <w:tcW w:w="1952" w:type="dxa"/>
            <w:hideMark/>
          </w:tcPr>
          <w:p w14:paraId="2C2AD966" w14:textId="77777777" w:rsidR="00BE26FF" w:rsidRPr="00C3198D" w:rsidRDefault="00BE26FF" w:rsidP="00C3198D">
            <w:pPr>
              <w:rPr>
                <w:rFonts w:cstheme="majorBidi"/>
                <w:sz w:val="16"/>
                <w:szCs w:val="16"/>
              </w:rPr>
            </w:pPr>
            <w:r w:rsidRPr="00C3198D">
              <w:rPr>
                <w:rFonts w:cstheme="majorBidi"/>
                <w:sz w:val="16"/>
                <w:szCs w:val="16"/>
              </w:rPr>
              <w:t>Classroom5__4</w:t>
            </w:r>
          </w:p>
        </w:tc>
        <w:tc>
          <w:tcPr>
            <w:tcW w:w="1723" w:type="dxa"/>
            <w:gridSpan w:val="2"/>
          </w:tcPr>
          <w:p w14:paraId="02E2E9E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classroom_5_tp2___4</w:t>
            </w:r>
          </w:p>
        </w:tc>
        <w:tc>
          <w:tcPr>
            <w:tcW w:w="2385" w:type="dxa"/>
            <w:shd w:val="clear" w:color="auto" w:fill="595959" w:themeFill="text1" w:themeFillTint="A6"/>
          </w:tcPr>
          <w:p w14:paraId="5633560C" w14:textId="77777777" w:rsidR="00BE26FF" w:rsidRPr="00C3198D" w:rsidRDefault="00BE26FF" w:rsidP="00C3198D">
            <w:pPr>
              <w:rPr>
                <w:rFonts w:cstheme="majorBidi"/>
                <w:sz w:val="16"/>
                <w:szCs w:val="16"/>
              </w:rPr>
            </w:pPr>
            <w:r w:rsidRPr="00C3198D">
              <w:rPr>
                <w:rFonts w:cstheme="majorBidi"/>
                <w:sz w:val="16"/>
                <w:szCs w:val="16"/>
              </w:rPr>
              <w:t>N/A</w:t>
            </w:r>
          </w:p>
          <w:p w14:paraId="0A78E720"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B477C28" w14:textId="77777777" w:rsidR="00BE26FF" w:rsidRPr="00C3198D" w:rsidRDefault="00BE26FF" w:rsidP="00C3198D">
            <w:pPr>
              <w:rPr>
                <w:rFonts w:cstheme="majorBidi"/>
                <w:sz w:val="16"/>
                <w:szCs w:val="16"/>
              </w:rPr>
            </w:pPr>
            <w:r w:rsidRPr="00C3198D">
              <w:rPr>
                <w:rFonts w:cstheme="majorBidi"/>
                <w:sz w:val="16"/>
                <w:szCs w:val="16"/>
              </w:rPr>
              <w:t>N/A</w:t>
            </w:r>
          </w:p>
          <w:p w14:paraId="6072F9F3" w14:textId="77777777" w:rsidR="00BE26FF" w:rsidRPr="00C3198D" w:rsidRDefault="00BE26FF" w:rsidP="00C3198D">
            <w:pPr>
              <w:rPr>
                <w:rFonts w:cstheme="majorBidi"/>
                <w:sz w:val="16"/>
                <w:szCs w:val="16"/>
              </w:rPr>
            </w:pPr>
          </w:p>
        </w:tc>
      </w:tr>
      <w:tr w:rsidR="00BE26FF" w:rsidRPr="00C3198D" w14:paraId="0160DC9E" w14:textId="77777777" w:rsidTr="2A287D2C">
        <w:trPr>
          <w:trHeight w:val="1440"/>
        </w:trPr>
        <w:tc>
          <w:tcPr>
            <w:tcW w:w="985" w:type="dxa"/>
          </w:tcPr>
          <w:p w14:paraId="2FBC1EF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EFD23DA"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0554387"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(choice=4-year olds)</w:t>
            </w:r>
          </w:p>
        </w:tc>
        <w:tc>
          <w:tcPr>
            <w:tcW w:w="1876" w:type="dxa"/>
            <w:hideMark/>
          </w:tcPr>
          <w:p w14:paraId="520C6A02" w14:textId="77777777" w:rsidR="00BE26FF" w:rsidRPr="00C3198D" w:rsidRDefault="00BE26FF" w:rsidP="00C3198D">
            <w:pPr>
              <w:rPr>
                <w:sz w:val="16"/>
                <w:szCs w:val="16"/>
              </w:rPr>
            </w:pPr>
            <w:r w:rsidRPr="00C3198D">
              <w:rPr>
                <w:rFonts w:cstheme="majorBidi"/>
                <w:sz w:val="16"/>
                <w:szCs w:val="16"/>
              </w:rPr>
              <w:t>1, Checked | 0, Unchecked</w:t>
            </w:r>
          </w:p>
          <w:p w14:paraId="414BB202" w14:textId="77777777" w:rsidR="00BE26FF" w:rsidRPr="00C3198D" w:rsidRDefault="00BE26FF" w:rsidP="00C3198D">
            <w:pPr>
              <w:rPr>
                <w:rFonts w:cstheme="majorBidi"/>
                <w:sz w:val="16"/>
                <w:szCs w:val="16"/>
              </w:rPr>
            </w:pPr>
          </w:p>
        </w:tc>
        <w:tc>
          <w:tcPr>
            <w:tcW w:w="1952" w:type="dxa"/>
            <w:hideMark/>
          </w:tcPr>
          <w:p w14:paraId="0FF8C40E" w14:textId="77777777" w:rsidR="00BE26FF" w:rsidRPr="00C3198D" w:rsidRDefault="00BE26FF" w:rsidP="00C3198D">
            <w:pPr>
              <w:rPr>
                <w:rFonts w:cstheme="majorBidi"/>
                <w:sz w:val="16"/>
                <w:szCs w:val="16"/>
              </w:rPr>
            </w:pPr>
            <w:r w:rsidRPr="00C3198D">
              <w:rPr>
                <w:rFonts w:cstheme="majorBidi"/>
                <w:sz w:val="16"/>
                <w:szCs w:val="16"/>
              </w:rPr>
              <w:t>Classroom5__5</w:t>
            </w:r>
          </w:p>
        </w:tc>
        <w:tc>
          <w:tcPr>
            <w:tcW w:w="1723" w:type="dxa"/>
            <w:gridSpan w:val="2"/>
          </w:tcPr>
          <w:p w14:paraId="558611F2"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classroom_5_tp2___5</w:t>
            </w:r>
          </w:p>
        </w:tc>
        <w:tc>
          <w:tcPr>
            <w:tcW w:w="2385" w:type="dxa"/>
            <w:shd w:val="clear" w:color="auto" w:fill="595959" w:themeFill="text1" w:themeFillTint="A6"/>
          </w:tcPr>
          <w:p w14:paraId="136B47FC" w14:textId="77777777" w:rsidR="00BE26FF" w:rsidRPr="00C3198D" w:rsidRDefault="00BE26FF" w:rsidP="00C3198D">
            <w:pPr>
              <w:rPr>
                <w:rFonts w:cstheme="majorBidi"/>
                <w:sz w:val="16"/>
                <w:szCs w:val="16"/>
              </w:rPr>
            </w:pPr>
            <w:r w:rsidRPr="00C3198D">
              <w:rPr>
                <w:rFonts w:cstheme="majorBidi"/>
                <w:sz w:val="16"/>
                <w:szCs w:val="16"/>
              </w:rPr>
              <w:t>N/A</w:t>
            </w:r>
          </w:p>
          <w:p w14:paraId="15B54493"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66146D74" w14:textId="77777777" w:rsidR="00BE26FF" w:rsidRPr="00C3198D" w:rsidRDefault="00BE26FF" w:rsidP="00C3198D">
            <w:pPr>
              <w:rPr>
                <w:rFonts w:cstheme="majorBidi"/>
                <w:sz w:val="16"/>
                <w:szCs w:val="16"/>
              </w:rPr>
            </w:pPr>
            <w:r w:rsidRPr="00C3198D">
              <w:rPr>
                <w:rFonts w:cstheme="majorBidi"/>
                <w:sz w:val="16"/>
                <w:szCs w:val="16"/>
              </w:rPr>
              <w:t>N/A</w:t>
            </w:r>
          </w:p>
          <w:p w14:paraId="38B7E1DE" w14:textId="77777777" w:rsidR="00BE26FF" w:rsidRPr="00C3198D" w:rsidRDefault="00BE26FF" w:rsidP="00C3198D">
            <w:pPr>
              <w:rPr>
                <w:rFonts w:cstheme="majorBidi"/>
                <w:sz w:val="16"/>
                <w:szCs w:val="16"/>
              </w:rPr>
            </w:pPr>
          </w:p>
        </w:tc>
      </w:tr>
      <w:tr w:rsidR="00BE26FF" w:rsidRPr="00C3198D" w14:paraId="3A13C4AD" w14:textId="77777777" w:rsidTr="2A287D2C">
        <w:trPr>
          <w:trHeight w:val="1440"/>
        </w:trPr>
        <w:tc>
          <w:tcPr>
            <w:tcW w:w="985" w:type="dxa"/>
          </w:tcPr>
          <w:p w14:paraId="7BFC3A24"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64F5F62"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7E0AEB9E"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(choice=5-year olds)</w:t>
            </w:r>
          </w:p>
        </w:tc>
        <w:tc>
          <w:tcPr>
            <w:tcW w:w="1876" w:type="dxa"/>
            <w:hideMark/>
          </w:tcPr>
          <w:p w14:paraId="03FE155F" w14:textId="77777777" w:rsidR="00BE26FF" w:rsidRPr="00C3198D" w:rsidRDefault="00BE26FF" w:rsidP="00C3198D">
            <w:pPr>
              <w:rPr>
                <w:sz w:val="16"/>
                <w:szCs w:val="16"/>
              </w:rPr>
            </w:pPr>
            <w:r w:rsidRPr="00C3198D">
              <w:rPr>
                <w:rFonts w:cstheme="majorBidi"/>
                <w:sz w:val="16"/>
                <w:szCs w:val="16"/>
              </w:rPr>
              <w:t>1, Checked | 0, Unchecked</w:t>
            </w:r>
          </w:p>
          <w:p w14:paraId="4586927C" w14:textId="77777777" w:rsidR="00BE26FF" w:rsidRPr="00C3198D" w:rsidRDefault="00BE26FF" w:rsidP="00C3198D">
            <w:pPr>
              <w:rPr>
                <w:rFonts w:cstheme="majorBidi"/>
                <w:sz w:val="16"/>
                <w:szCs w:val="16"/>
              </w:rPr>
            </w:pPr>
          </w:p>
        </w:tc>
        <w:tc>
          <w:tcPr>
            <w:tcW w:w="1952" w:type="dxa"/>
            <w:hideMark/>
          </w:tcPr>
          <w:p w14:paraId="56AE88FF" w14:textId="77777777" w:rsidR="00BE26FF" w:rsidRPr="00C3198D" w:rsidRDefault="00BE26FF" w:rsidP="00C3198D">
            <w:pPr>
              <w:rPr>
                <w:rFonts w:cstheme="majorBidi"/>
                <w:sz w:val="16"/>
                <w:szCs w:val="16"/>
              </w:rPr>
            </w:pPr>
            <w:r w:rsidRPr="00C3198D">
              <w:rPr>
                <w:rFonts w:cstheme="majorBidi"/>
                <w:sz w:val="16"/>
                <w:szCs w:val="16"/>
              </w:rPr>
              <w:t>Classroom5__6</w:t>
            </w:r>
          </w:p>
        </w:tc>
        <w:tc>
          <w:tcPr>
            <w:tcW w:w="1723" w:type="dxa"/>
            <w:gridSpan w:val="2"/>
          </w:tcPr>
          <w:p w14:paraId="00CA725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classroom_5_tp2___6</w:t>
            </w:r>
          </w:p>
        </w:tc>
        <w:tc>
          <w:tcPr>
            <w:tcW w:w="2385" w:type="dxa"/>
            <w:shd w:val="clear" w:color="auto" w:fill="595959" w:themeFill="text1" w:themeFillTint="A6"/>
          </w:tcPr>
          <w:p w14:paraId="7190FC98" w14:textId="77777777" w:rsidR="00BE26FF" w:rsidRPr="00C3198D" w:rsidRDefault="00BE26FF" w:rsidP="00C3198D">
            <w:pPr>
              <w:rPr>
                <w:rFonts w:cstheme="majorBidi"/>
                <w:sz w:val="16"/>
                <w:szCs w:val="16"/>
              </w:rPr>
            </w:pPr>
            <w:r w:rsidRPr="00C3198D">
              <w:rPr>
                <w:rFonts w:cstheme="majorBidi"/>
                <w:sz w:val="16"/>
                <w:szCs w:val="16"/>
              </w:rPr>
              <w:t>N/A</w:t>
            </w:r>
          </w:p>
          <w:p w14:paraId="62374BA1"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7E5D40F7" w14:textId="77777777" w:rsidR="00BE26FF" w:rsidRPr="00C3198D" w:rsidRDefault="00BE26FF" w:rsidP="00C3198D">
            <w:pPr>
              <w:rPr>
                <w:rFonts w:cstheme="majorBidi"/>
                <w:sz w:val="16"/>
                <w:szCs w:val="16"/>
              </w:rPr>
            </w:pPr>
            <w:r w:rsidRPr="00C3198D">
              <w:rPr>
                <w:rFonts w:cstheme="majorBidi"/>
                <w:sz w:val="16"/>
                <w:szCs w:val="16"/>
              </w:rPr>
              <w:t>N/A</w:t>
            </w:r>
          </w:p>
          <w:p w14:paraId="5A924FFF" w14:textId="77777777" w:rsidR="00BE26FF" w:rsidRPr="00C3198D" w:rsidRDefault="00BE26FF" w:rsidP="00C3198D">
            <w:pPr>
              <w:rPr>
                <w:rFonts w:cstheme="majorBidi"/>
                <w:sz w:val="16"/>
                <w:szCs w:val="16"/>
              </w:rPr>
            </w:pPr>
          </w:p>
        </w:tc>
      </w:tr>
      <w:tr w:rsidR="00BE26FF" w:rsidRPr="00C3198D" w14:paraId="1D9AF32F" w14:textId="77777777" w:rsidTr="2A287D2C">
        <w:trPr>
          <w:trHeight w:val="1440"/>
        </w:trPr>
        <w:tc>
          <w:tcPr>
            <w:tcW w:w="985" w:type="dxa"/>
          </w:tcPr>
          <w:p w14:paraId="236CEEE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516B7EA"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739A6039"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(choice=older than 5-year olds)</w:t>
            </w:r>
          </w:p>
        </w:tc>
        <w:tc>
          <w:tcPr>
            <w:tcW w:w="1876" w:type="dxa"/>
            <w:hideMark/>
          </w:tcPr>
          <w:p w14:paraId="046A7135" w14:textId="77777777" w:rsidR="00BE26FF" w:rsidRPr="00C3198D" w:rsidRDefault="00BE26FF" w:rsidP="00C3198D">
            <w:pPr>
              <w:rPr>
                <w:sz w:val="16"/>
                <w:szCs w:val="16"/>
              </w:rPr>
            </w:pPr>
            <w:r w:rsidRPr="00C3198D">
              <w:rPr>
                <w:rFonts w:cstheme="majorBidi"/>
                <w:sz w:val="16"/>
                <w:szCs w:val="16"/>
              </w:rPr>
              <w:t>1, Checked | 0, Unchecked</w:t>
            </w:r>
          </w:p>
          <w:p w14:paraId="0285B388" w14:textId="77777777" w:rsidR="00BE26FF" w:rsidRPr="00C3198D" w:rsidRDefault="00BE26FF" w:rsidP="00C3198D">
            <w:pPr>
              <w:rPr>
                <w:rFonts w:cstheme="majorBidi"/>
                <w:sz w:val="16"/>
                <w:szCs w:val="16"/>
              </w:rPr>
            </w:pPr>
          </w:p>
        </w:tc>
        <w:tc>
          <w:tcPr>
            <w:tcW w:w="1952" w:type="dxa"/>
            <w:hideMark/>
          </w:tcPr>
          <w:p w14:paraId="5E452180" w14:textId="77777777" w:rsidR="00BE26FF" w:rsidRPr="00C3198D" w:rsidRDefault="00BE26FF" w:rsidP="00C3198D">
            <w:pPr>
              <w:rPr>
                <w:rFonts w:cstheme="majorBidi"/>
                <w:sz w:val="16"/>
                <w:szCs w:val="16"/>
              </w:rPr>
            </w:pPr>
            <w:r w:rsidRPr="00C3198D">
              <w:rPr>
                <w:rFonts w:cstheme="majorBidi"/>
                <w:sz w:val="16"/>
                <w:szCs w:val="16"/>
              </w:rPr>
              <w:t>Classroom5__7</w:t>
            </w:r>
          </w:p>
        </w:tc>
        <w:tc>
          <w:tcPr>
            <w:tcW w:w="1723" w:type="dxa"/>
            <w:gridSpan w:val="2"/>
          </w:tcPr>
          <w:p w14:paraId="1D231514"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classroom_5_tp2___7</w:t>
            </w:r>
          </w:p>
        </w:tc>
        <w:tc>
          <w:tcPr>
            <w:tcW w:w="2385" w:type="dxa"/>
            <w:shd w:val="clear" w:color="auto" w:fill="595959" w:themeFill="text1" w:themeFillTint="A6"/>
          </w:tcPr>
          <w:p w14:paraId="65EC681F" w14:textId="77777777" w:rsidR="00BE26FF" w:rsidRPr="00C3198D" w:rsidRDefault="00BE26FF" w:rsidP="00C3198D">
            <w:pPr>
              <w:rPr>
                <w:rFonts w:cstheme="majorBidi"/>
                <w:sz w:val="16"/>
                <w:szCs w:val="16"/>
              </w:rPr>
            </w:pPr>
            <w:r w:rsidRPr="00C3198D">
              <w:rPr>
                <w:rFonts w:cstheme="majorBidi"/>
                <w:sz w:val="16"/>
                <w:szCs w:val="16"/>
              </w:rPr>
              <w:t>N/A</w:t>
            </w:r>
          </w:p>
          <w:p w14:paraId="39634E85"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1C81551" w14:textId="77777777" w:rsidR="00BE26FF" w:rsidRPr="00C3198D" w:rsidRDefault="00BE26FF" w:rsidP="00C3198D">
            <w:pPr>
              <w:rPr>
                <w:rFonts w:cstheme="majorBidi"/>
                <w:sz w:val="16"/>
                <w:szCs w:val="16"/>
              </w:rPr>
            </w:pPr>
            <w:r w:rsidRPr="00C3198D">
              <w:rPr>
                <w:rFonts w:cstheme="majorBidi"/>
                <w:sz w:val="16"/>
                <w:szCs w:val="16"/>
              </w:rPr>
              <w:t>N/A</w:t>
            </w:r>
          </w:p>
          <w:p w14:paraId="63E68576" w14:textId="77777777" w:rsidR="00BE26FF" w:rsidRPr="00C3198D" w:rsidRDefault="00BE26FF" w:rsidP="00C3198D">
            <w:pPr>
              <w:rPr>
                <w:rFonts w:cstheme="majorBidi"/>
                <w:sz w:val="16"/>
                <w:szCs w:val="16"/>
              </w:rPr>
            </w:pPr>
          </w:p>
        </w:tc>
      </w:tr>
      <w:tr w:rsidR="00BE26FF" w:rsidRPr="00C3198D" w14:paraId="6169278E" w14:textId="77777777" w:rsidTr="2A287D2C">
        <w:trPr>
          <w:trHeight w:val="1440"/>
        </w:trPr>
        <w:tc>
          <w:tcPr>
            <w:tcW w:w="985" w:type="dxa"/>
          </w:tcPr>
          <w:p w14:paraId="5C701A74"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3B3BFD0"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1D26914"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(choice=Other)</w:t>
            </w:r>
          </w:p>
        </w:tc>
        <w:tc>
          <w:tcPr>
            <w:tcW w:w="1876" w:type="dxa"/>
            <w:hideMark/>
          </w:tcPr>
          <w:p w14:paraId="7015E7EC" w14:textId="77777777" w:rsidR="00BE26FF" w:rsidRPr="00C3198D" w:rsidRDefault="00BE26FF" w:rsidP="00C3198D">
            <w:pPr>
              <w:rPr>
                <w:sz w:val="16"/>
                <w:szCs w:val="16"/>
              </w:rPr>
            </w:pPr>
            <w:r w:rsidRPr="00C3198D">
              <w:rPr>
                <w:rFonts w:cstheme="majorBidi"/>
                <w:sz w:val="16"/>
                <w:szCs w:val="16"/>
              </w:rPr>
              <w:t>1, Checked | 0, Unchecked</w:t>
            </w:r>
          </w:p>
          <w:p w14:paraId="136F49C4" w14:textId="77777777" w:rsidR="00BE26FF" w:rsidRPr="00C3198D" w:rsidRDefault="00BE26FF" w:rsidP="00C3198D">
            <w:pPr>
              <w:rPr>
                <w:rFonts w:cstheme="majorBidi"/>
                <w:sz w:val="16"/>
                <w:szCs w:val="16"/>
              </w:rPr>
            </w:pPr>
          </w:p>
        </w:tc>
        <w:tc>
          <w:tcPr>
            <w:tcW w:w="1952" w:type="dxa"/>
            <w:hideMark/>
          </w:tcPr>
          <w:p w14:paraId="2F6D8F97" w14:textId="77777777" w:rsidR="00BE26FF" w:rsidRPr="00C3198D" w:rsidRDefault="00BE26FF" w:rsidP="00C3198D">
            <w:pPr>
              <w:rPr>
                <w:rFonts w:cstheme="majorBidi"/>
                <w:sz w:val="16"/>
                <w:szCs w:val="16"/>
              </w:rPr>
            </w:pPr>
            <w:r w:rsidRPr="00C3198D">
              <w:rPr>
                <w:rFonts w:cstheme="majorBidi"/>
                <w:sz w:val="16"/>
                <w:szCs w:val="16"/>
              </w:rPr>
              <w:t>Classroom5__999</w:t>
            </w:r>
          </w:p>
        </w:tc>
        <w:tc>
          <w:tcPr>
            <w:tcW w:w="1723" w:type="dxa"/>
            <w:gridSpan w:val="2"/>
          </w:tcPr>
          <w:p w14:paraId="192A4DD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classroom_5_tp2___999</w:t>
            </w:r>
          </w:p>
        </w:tc>
        <w:tc>
          <w:tcPr>
            <w:tcW w:w="2385" w:type="dxa"/>
            <w:shd w:val="clear" w:color="auto" w:fill="595959" w:themeFill="text1" w:themeFillTint="A6"/>
          </w:tcPr>
          <w:p w14:paraId="06F96E4E" w14:textId="77777777" w:rsidR="00BE26FF" w:rsidRPr="00C3198D" w:rsidRDefault="00BE26FF" w:rsidP="00C3198D">
            <w:pPr>
              <w:rPr>
                <w:rFonts w:cstheme="majorBidi"/>
                <w:sz w:val="16"/>
                <w:szCs w:val="16"/>
              </w:rPr>
            </w:pPr>
            <w:r w:rsidRPr="00C3198D">
              <w:rPr>
                <w:rFonts w:cstheme="majorBidi"/>
                <w:sz w:val="16"/>
                <w:szCs w:val="16"/>
              </w:rPr>
              <w:t>N/A</w:t>
            </w:r>
          </w:p>
          <w:p w14:paraId="2A094C1A"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1B949E7" w14:textId="77777777" w:rsidR="00BE26FF" w:rsidRPr="00C3198D" w:rsidRDefault="00BE26FF" w:rsidP="00C3198D">
            <w:pPr>
              <w:rPr>
                <w:rFonts w:cstheme="majorBidi"/>
                <w:sz w:val="16"/>
                <w:szCs w:val="16"/>
              </w:rPr>
            </w:pPr>
            <w:r w:rsidRPr="00C3198D">
              <w:rPr>
                <w:rFonts w:cstheme="majorBidi"/>
                <w:sz w:val="16"/>
                <w:szCs w:val="16"/>
              </w:rPr>
              <w:t>N/A</w:t>
            </w:r>
          </w:p>
          <w:p w14:paraId="7C54EF31" w14:textId="77777777" w:rsidR="00BE26FF" w:rsidRPr="00C3198D" w:rsidRDefault="00BE26FF" w:rsidP="00C3198D">
            <w:pPr>
              <w:rPr>
                <w:rFonts w:cstheme="majorBidi"/>
                <w:sz w:val="16"/>
                <w:szCs w:val="16"/>
              </w:rPr>
            </w:pPr>
          </w:p>
        </w:tc>
      </w:tr>
      <w:tr w:rsidR="00BE26FF" w:rsidRPr="00C3198D" w14:paraId="04D70401" w14:textId="77777777" w:rsidTr="2A287D2C">
        <w:trPr>
          <w:trHeight w:val="864"/>
        </w:trPr>
        <w:tc>
          <w:tcPr>
            <w:tcW w:w="985" w:type="dxa"/>
          </w:tcPr>
          <w:p w14:paraId="1A1F5D1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041E68F"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B36DB2F" w14:textId="77777777" w:rsidR="00BE26FF" w:rsidRPr="00C3198D" w:rsidRDefault="00BE26FF" w:rsidP="00C3198D">
            <w:pPr>
              <w:rPr>
                <w:sz w:val="16"/>
                <w:szCs w:val="16"/>
              </w:rPr>
            </w:pPr>
            <w:r w:rsidRPr="00C3198D">
              <w:rPr>
                <w:sz w:val="16"/>
                <w:szCs w:val="16"/>
              </w:rPr>
              <w:t>How many children learning English as a second language/dual language learners (DLLs) are in your classroom?</w:t>
            </w:r>
          </w:p>
        </w:tc>
        <w:tc>
          <w:tcPr>
            <w:tcW w:w="1876" w:type="dxa"/>
            <w:hideMark/>
          </w:tcPr>
          <w:p w14:paraId="42836EBE"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473C529A" w14:textId="77777777" w:rsidR="00BE26FF" w:rsidRPr="00C3198D" w:rsidRDefault="00BE26FF" w:rsidP="00C3198D">
            <w:pPr>
              <w:rPr>
                <w:sz w:val="16"/>
                <w:szCs w:val="16"/>
              </w:rPr>
            </w:pPr>
            <w:r w:rsidRPr="00C3198D">
              <w:rPr>
                <w:sz w:val="16"/>
                <w:szCs w:val="16"/>
              </w:rPr>
              <w:t>classroom6</w:t>
            </w:r>
          </w:p>
        </w:tc>
        <w:tc>
          <w:tcPr>
            <w:tcW w:w="1723" w:type="dxa"/>
            <w:gridSpan w:val="2"/>
          </w:tcPr>
          <w:p w14:paraId="7039C724"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classroom_6_tp2</w:t>
            </w:r>
          </w:p>
          <w:p w14:paraId="7399B12D" w14:textId="77777777" w:rsidR="00BE26FF" w:rsidRPr="00C3198D" w:rsidRDefault="00BE26FF" w:rsidP="00C3198D">
            <w:pPr>
              <w:rPr>
                <w:rFonts w:cstheme="majorBidi"/>
                <w:color w:val="000000" w:themeColor="text1"/>
                <w:sz w:val="16"/>
                <w:szCs w:val="16"/>
              </w:rPr>
            </w:pPr>
          </w:p>
          <w:p w14:paraId="6A2F0A59" w14:textId="77777777" w:rsidR="00BE26FF" w:rsidRPr="00C3198D" w:rsidRDefault="00BE26FF" w:rsidP="00C3198D">
            <w:pPr>
              <w:rPr>
                <w:sz w:val="16"/>
                <w:szCs w:val="16"/>
              </w:rPr>
            </w:pPr>
          </w:p>
        </w:tc>
        <w:tc>
          <w:tcPr>
            <w:tcW w:w="2385" w:type="dxa"/>
            <w:shd w:val="clear" w:color="auto" w:fill="595959" w:themeFill="text1" w:themeFillTint="A6"/>
          </w:tcPr>
          <w:p w14:paraId="29ACF40A"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B1AF933" w14:textId="77777777" w:rsidR="00BE26FF" w:rsidRPr="00C3198D" w:rsidRDefault="00BE26FF" w:rsidP="00C3198D">
            <w:pPr>
              <w:rPr>
                <w:sz w:val="16"/>
                <w:szCs w:val="16"/>
              </w:rPr>
            </w:pPr>
            <w:r w:rsidRPr="00C3198D">
              <w:rPr>
                <w:sz w:val="16"/>
                <w:szCs w:val="16"/>
              </w:rPr>
              <w:t>N/A</w:t>
            </w:r>
          </w:p>
        </w:tc>
      </w:tr>
      <w:tr w:rsidR="00BE26FF" w:rsidRPr="00C3198D" w14:paraId="3602523B" w14:textId="77777777" w:rsidTr="2A287D2C">
        <w:trPr>
          <w:trHeight w:val="576"/>
        </w:trPr>
        <w:tc>
          <w:tcPr>
            <w:tcW w:w="985" w:type="dxa"/>
          </w:tcPr>
          <w:p w14:paraId="47C1522F"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5E7ABB4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256F6358" w14:textId="77777777" w:rsidR="00BE26FF" w:rsidRPr="00C3198D" w:rsidRDefault="00BE26FF" w:rsidP="00C3198D">
            <w:pPr>
              <w:rPr>
                <w:sz w:val="16"/>
                <w:szCs w:val="16"/>
              </w:rPr>
            </w:pPr>
            <w:r w:rsidRPr="00C3198D">
              <w:rPr>
                <w:sz w:val="16"/>
                <w:szCs w:val="16"/>
              </w:rPr>
              <w:t>How many children with IEPs are in your class?</w:t>
            </w:r>
          </w:p>
        </w:tc>
        <w:tc>
          <w:tcPr>
            <w:tcW w:w="1876" w:type="dxa"/>
            <w:hideMark/>
          </w:tcPr>
          <w:p w14:paraId="3D42E48F"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4A4727A0" w14:textId="77777777" w:rsidR="00BE26FF" w:rsidRPr="00C3198D" w:rsidRDefault="00BE26FF" w:rsidP="00C3198D">
            <w:pPr>
              <w:rPr>
                <w:sz w:val="16"/>
                <w:szCs w:val="16"/>
              </w:rPr>
            </w:pPr>
            <w:r w:rsidRPr="00C3198D">
              <w:rPr>
                <w:sz w:val="16"/>
                <w:szCs w:val="16"/>
              </w:rPr>
              <w:t>classroom7</w:t>
            </w:r>
          </w:p>
        </w:tc>
        <w:tc>
          <w:tcPr>
            <w:tcW w:w="1723" w:type="dxa"/>
            <w:gridSpan w:val="2"/>
          </w:tcPr>
          <w:p w14:paraId="26C8119F"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classroom_7_tp2</w:t>
            </w:r>
          </w:p>
          <w:p w14:paraId="6458DB33" w14:textId="77777777" w:rsidR="00BE26FF" w:rsidRPr="00C3198D" w:rsidRDefault="00BE26FF" w:rsidP="00C3198D">
            <w:pPr>
              <w:rPr>
                <w:sz w:val="16"/>
                <w:szCs w:val="16"/>
              </w:rPr>
            </w:pPr>
          </w:p>
        </w:tc>
        <w:tc>
          <w:tcPr>
            <w:tcW w:w="2385" w:type="dxa"/>
            <w:shd w:val="clear" w:color="auto" w:fill="595959" w:themeFill="text1" w:themeFillTint="A6"/>
          </w:tcPr>
          <w:p w14:paraId="3FDE1695"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61530EA" w14:textId="77777777" w:rsidR="00BE26FF" w:rsidRPr="00C3198D" w:rsidRDefault="00BE26FF" w:rsidP="00C3198D">
            <w:pPr>
              <w:rPr>
                <w:sz w:val="16"/>
                <w:szCs w:val="16"/>
              </w:rPr>
            </w:pPr>
            <w:r w:rsidRPr="00C3198D">
              <w:rPr>
                <w:sz w:val="16"/>
                <w:szCs w:val="16"/>
              </w:rPr>
              <w:t>N/A</w:t>
            </w:r>
          </w:p>
        </w:tc>
      </w:tr>
      <w:tr w:rsidR="00BE26FF" w:rsidRPr="00C3198D" w14:paraId="69385AE8" w14:textId="77777777" w:rsidTr="2A287D2C">
        <w:trPr>
          <w:trHeight w:val="300"/>
        </w:trPr>
        <w:tc>
          <w:tcPr>
            <w:tcW w:w="985" w:type="dxa"/>
          </w:tcPr>
          <w:p w14:paraId="1219776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60584D3"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4CC58285"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(choice=No curriculum)</w:t>
            </w:r>
          </w:p>
        </w:tc>
        <w:tc>
          <w:tcPr>
            <w:tcW w:w="1876" w:type="dxa"/>
            <w:hideMark/>
          </w:tcPr>
          <w:p w14:paraId="502D097F" w14:textId="77777777" w:rsidR="00BE26FF" w:rsidRPr="00C3198D" w:rsidRDefault="00BE26FF" w:rsidP="00C3198D">
            <w:pPr>
              <w:rPr>
                <w:sz w:val="16"/>
                <w:szCs w:val="16"/>
              </w:rPr>
            </w:pPr>
            <w:r w:rsidRPr="00C3198D">
              <w:rPr>
                <w:rFonts w:cstheme="majorBidi"/>
                <w:sz w:val="16"/>
                <w:szCs w:val="16"/>
              </w:rPr>
              <w:t>1, Checked | 0, Unchecked</w:t>
            </w:r>
          </w:p>
        </w:tc>
        <w:tc>
          <w:tcPr>
            <w:tcW w:w="1952" w:type="dxa"/>
            <w:hideMark/>
          </w:tcPr>
          <w:p w14:paraId="6AD23D87" w14:textId="77777777" w:rsidR="00BE26FF" w:rsidRPr="00C3198D" w:rsidRDefault="00BE26FF" w:rsidP="00C3198D">
            <w:pPr>
              <w:rPr>
                <w:rFonts w:cstheme="majorBidi"/>
                <w:sz w:val="16"/>
                <w:szCs w:val="16"/>
              </w:rPr>
            </w:pPr>
            <w:r w:rsidRPr="00C3198D">
              <w:rPr>
                <w:rFonts w:cstheme="majorBidi"/>
                <w:sz w:val="16"/>
                <w:szCs w:val="16"/>
              </w:rPr>
              <w:t>classroom8__0</w:t>
            </w:r>
          </w:p>
        </w:tc>
        <w:tc>
          <w:tcPr>
            <w:tcW w:w="1723" w:type="dxa"/>
            <w:gridSpan w:val="2"/>
            <w:shd w:val="clear" w:color="auto" w:fill="595959" w:themeFill="text1" w:themeFillTint="A6"/>
          </w:tcPr>
          <w:p w14:paraId="1E8F4F91"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AEC3A53"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53867B63" w14:textId="77777777" w:rsidR="00BE26FF" w:rsidRPr="00C3198D" w:rsidRDefault="00BE26FF" w:rsidP="00C3198D">
            <w:pPr>
              <w:rPr>
                <w:sz w:val="16"/>
                <w:szCs w:val="16"/>
              </w:rPr>
            </w:pPr>
            <w:r w:rsidRPr="00C3198D">
              <w:rPr>
                <w:sz w:val="16"/>
                <w:szCs w:val="16"/>
              </w:rPr>
              <w:t>N/A</w:t>
            </w:r>
          </w:p>
        </w:tc>
      </w:tr>
      <w:tr w:rsidR="00BE26FF" w:rsidRPr="00C3198D" w14:paraId="49431BC9" w14:textId="77777777" w:rsidTr="2A287D2C">
        <w:trPr>
          <w:trHeight w:val="300"/>
        </w:trPr>
        <w:tc>
          <w:tcPr>
            <w:tcW w:w="985" w:type="dxa"/>
          </w:tcPr>
          <w:p w14:paraId="32045D3C"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C79904D"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EA1BB15"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(choice=State-developed curriculum)</w:t>
            </w:r>
          </w:p>
        </w:tc>
        <w:tc>
          <w:tcPr>
            <w:tcW w:w="1876" w:type="dxa"/>
            <w:hideMark/>
          </w:tcPr>
          <w:p w14:paraId="6D92D7B0" w14:textId="77777777" w:rsidR="00BE26FF" w:rsidRPr="00C3198D" w:rsidRDefault="00BE26FF" w:rsidP="00C3198D">
            <w:pPr>
              <w:rPr>
                <w:sz w:val="16"/>
                <w:szCs w:val="16"/>
              </w:rPr>
            </w:pPr>
            <w:r w:rsidRPr="00C3198D">
              <w:rPr>
                <w:rFonts w:cstheme="majorBidi"/>
                <w:sz w:val="16"/>
                <w:szCs w:val="16"/>
              </w:rPr>
              <w:t>1, Checked | 0, Unchecked</w:t>
            </w:r>
          </w:p>
          <w:p w14:paraId="35696A95" w14:textId="77777777" w:rsidR="00BE26FF" w:rsidRPr="00C3198D" w:rsidRDefault="00BE26FF" w:rsidP="00C3198D">
            <w:pPr>
              <w:rPr>
                <w:rFonts w:cstheme="majorBidi"/>
                <w:sz w:val="16"/>
                <w:szCs w:val="16"/>
              </w:rPr>
            </w:pPr>
          </w:p>
          <w:p w14:paraId="282AA27C" w14:textId="77777777" w:rsidR="00BE26FF" w:rsidRPr="00C3198D" w:rsidRDefault="00BE26FF" w:rsidP="00C3198D">
            <w:pPr>
              <w:rPr>
                <w:rFonts w:cstheme="majorBidi"/>
                <w:sz w:val="16"/>
                <w:szCs w:val="16"/>
              </w:rPr>
            </w:pPr>
          </w:p>
        </w:tc>
        <w:tc>
          <w:tcPr>
            <w:tcW w:w="1952" w:type="dxa"/>
            <w:hideMark/>
          </w:tcPr>
          <w:p w14:paraId="06A8260C" w14:textId="77777777" w:rsidR="00BE26FF" w:rsidRPr="00C3198D" w:rsidRDefault="00BE26FF" w:rsidP="00C3198D">
            <w:pPr>
              <w:rPr>
                <w:rFonts w:cstheme="majorBidi"/>
                <w:sz w:val="16"/>
                <w:szCs w:val="16"/>
              </w:rPr>
            </w:pPr>
            <w:r w:rsidRPr="00C3198D">
              <w:rPr>
                <w:rFonts w:cstheme="majorBidi"/>
                <w:sz w:val="16"/>
                <w:szCs w:val="16"/>
              </w:rPr>
              <w:t>classroom8__1</w:t>
            </w:r>
          </w:p>
        </w:tc>
        <w:tc>
          <w:tcPr>
            <w:tcW w:w="1723" w:type="dxa"/>
            <w:gridSpan w:val="2"/>
            <w:shd w:val="clear" w:color="auto" w:fill="595959" w:themeFill="text1" w:themeFillTint="A6"/>
          </w:tcPr>
          <w:p w14:paraId="7BC85A45" w14:textId="77777777" w:rsidR="00BE26FF" w:rsidRPr="00C3198D" w:rsidRDefault="00BE26FF" w:rsidP="00C3198D">
            <w:pPr>
              <w:rPr>
                <w:rFonts w:cstheme="majorBidi"/>
                <w:sz w:val="16"/>
                <w:szCs w:val="16"/>
              </w:rPr>
            </w:pPr>
            <w:r w:rsidRPr="00C3198D">
              <w:rPr>
                <w:rFonts w:cstheme="majorBidi"/>
                <w:sz w:val="16"/>
                <w:szCs w:val="16"/>
              </w:rPr>
              <w:t>N/A</w:t>
            </w:r>
          </w:p>
          <w:p w14:paraId="503C06F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29E351C0" w14:textId="77777777" w:rsidR="00BE26FF" w:rsidRPr="00C3198D" w:rsidRDefault="00BE26FF" w:rsidP="00C3198D">
            <w:pPr>
              <w:rPr>
                <w:rFonts w:cstheme="majorBidi"/>
                <w:sz w:val="16"/>
                <w:szCs w:val="16"/>
              </w:rPr>
            </w:pPr>
            <w:r w:rsidRPr="00C3198D">
              <w:rPr>
                <w:rFonts w:cstheme="majorBidi"/>
                <w:sz w:val="16"/>
                <w:szCs w:val="16"/>
              </w:rPr>
              <w:t>N/A</w:t>
            </w:r>
          </w:p>
          <w:p w14:paraId="10C3F271"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8389BA9" w14:textId="77777777" w:rsidR="00BE26FF" w:rsidRPr="00C3198D" w:rsidRDefault="00BE26FF" w:rsidP="00C3198D">
            <w:pPr>
              <w:rPr>
                <w:rFonts w:cstheme="majorBidi"/>
                <w:sz w:val="16"/>
                <w:szCs w:val="16"/>
              </w:rPr>
            </w:pPr>
            <w:r w:rsidRPr="00C3198D">
              <w:rPr>
                <w:rFonts w:cstheme="majorBidi"/>
                <w:sz w:val="16"/>
                <w:szCs w:val="16"/>
              </w:rPr>
              <w:t>N/A</w:t>
            </w:r>
          </w:p>
          <w:p w14:paraId="3EB88E97" w14:textId="77777777" w:rsidR="00BE26FF" w:rsidRPr="00C3198D" w:rsidRDefault="00BE26FF" w:rsidP="00C3198D">
            <w:pPr>
              <w:rPr>
                <w:rFonts w:cstheme="majorBidi"/>
                <w:sz w:val="16"/>
                <w:szCs w:val="16"/>
              </w:rPr>
            </w:pPr>
          </w:p>
        </w:tc>
      </w:tr>
      <w:tr w:rsidR="00BE26FF" w:rsidRPr="00C3198D" w14:paraId="17B6E75A" w14:textId="77777777" w:rsidTr="2A287D2C">
        <w:trPr>
          <w:trHeight w:val="315"/>
        </w:trPr>
        <w:tc>
          <w:tcPr>
            <w:tcW w:w="985" w:type="dxa"/>
          </w:tcPr>
          <w:p w14:paraId="2E8DBB32"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0E534A74"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C5BFD16"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(choice=Locally-developed (e.g., district) curriculum)</w:t>
            </w:r>
          </w:p>
        </w:tc>
        <w:tc>
          <w:tcPr>
            <w:tcW w:w="1876" w:type="dxa"/>
            <w:hideMark/>
          </w:tcPr>
          <w:p w14:paraId="600910A1" w14:textId="77777777" w:rsidR="00BE26FF" w:rsidRPr="00C3198D" w:rsidRDefault="00BE26FF" w:rsidP="00C3198D">
            <w:pPr>
              <w:rPr>
                <w:sz w:val="16"/>
                <w:szCs w:val="16"/>
              </w:rPr>
            </w:pPr>
            <w:r w:rsidRPr="00C3198D">
              <w:rPr>
                <w:rFonts w:cstheme="majorBidi"/>
                <w:sz w:val="16"/>
                <w:szCs w:val="16"/>
              </w:rPr>
              <w:t>1, Checked | 0, Unchecked</w:t>
            </w:r>
          </w:p>
          <w:p w14:paraId="56CFCFF2" w14:textId="77777777" w:rsidR="00BE26FF" w:rsidRPr="00C3198D" w:rsidRDefault="00BE26FF" w:rsidP="00C3198D">
            <w:pPr>
              <w:rPr>
                <w:rFonts w:cstheme="majorBidi"/>
                <w:sz w:val="16"/>
                <w:szCs w:val="16"/>
              </w:rPr>
            </w:pPr>
          </w:p>
          <w:p w14:paraId="7D69607C" w14:textId="77777777" w:rsidR="00BE26FF" w:rsidRPr="00C3198D" w:rsidRDefault="00BE26FF" w:rsidP="00C3198D">
            <w:pPr>
              <w:rPr>
                <w:rFonts w:cstheme="majorBidi"/>
                <w:sz w:val="16"/>
                <w:szCs w:val="16"/>
              </w:rPr>
            </w:pPr>
          </w:p>
        </w:tc>
        <w:tc>
          <w:tcPr>
            <w:tcW w:w="1952" w:type="dxa"/>
            <w:hideMark/>
          </w:tcPr>
          <w:p w14:paraId="4EA772A0" w14:textId="77777777" w:rsidR="00BE26FF" w:rsidRPr="00C3198D" w:rsidRDefault="00BE26FF" w:rsidP="00C3198D">
            <w:pPr>
              <w:rPr>
                <w:rFonts w:cstheme="majorBidi"/>
                <w:sz w:val="16"/>
                <w:szCs w:val="16"/>
              </w:rPr>
            </w:pPr>
            <w:r w:rsidRPr="00C3198D">
              <w:rPr>
                <w:rFonts w:cstheme="majorBidi"/>
                <w:sz w:val="16"/>
                <w:szCs w:val="16"/>
              </w:rPr>
              <w:t>classroom8__2</w:t>
            </w:r>
          </w:p>
        </w:tc>
        <w:tc>
          <w:tcPr>
            <w:tcW w:w="1723" w:type="dxa"/>
            <w:gridSpan w:val="2"/>
            <w:shd w:val="clear" w:color="auto" w:fill="595959" w:themeFill="text1" w:themeFillTint="A6"/>
          </w:tcPr>
          <w:p w14:paraId="08E54E74" w14:textId="77777777" w:rsidR="00BE26FF" w:rsidRPr="00C3198D" w:rsidRDefault="00BE26FF" w:rsidP="00C3198D">
            <w:pPr>
              <w:rPr>
                <w:rFonts w:cstheme="majorBidi"/>
                <w:sz w:val="16"/>
                <w:szCs w:val="16"/>
              </w:rPr>
            </w:pPr>
            <w:r w:rsidRPr="00C3198D">
              <w:rPr>
                <w:rFonts w:cstheme="majorBidi"/>
                <w:sz w:val="16"/>
                <w:szCs w:val="16"/>
              </w:rPr>
              <w:t>N/A</w:t>
            </w:r>
          </w:p>
          <w:p w14:paraId="5FFF61F3"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35D8EC0" w14:textId="77777777" w:rsidR="00BE26FF" w:rsidRPr="00C3198D" w:rsidRDefault="00BE26FF" w:rsidP="00C3198D">
            <w:pPr>
              <w:rPr>
                <w:rFonts w:cstheme="majorBidi"/>
                <w:sz w:val="16"/>
                <w:szCs w:val="16"/>
              </w:rPr>
            </w:pPr>
            <w:r w:rsidRPr="00C3198D">
              <w:rPr>
                <w:rFonts w:cstheme="majorBidi"/>
                <w:sz w:val="16"/>
                <w:szCs w:val="16"/>
              </w:rPr>
              <w:t>N/A</w:t>
            </w:r>
          </w:p>
          <w:p w14:paraId="173A5609"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4035B88" w14:textId="77777777" w:rsidR="00BE26FF" w:rsidRPr="00C3198D" w:rsidRDefault="00BE26FF" w:rsidP="00C3198D">
            <w:pPr>
              <w:rPr>
                <w:rFonts w:cstheme="majorBidi"/>
                <w:sz w:val="16"/>
                <w:szCs w:val="16"/>
              </w:rPr>
            </w:pPr>
            <w:r w:rsidRPr="00C3198D">
              <w:rPr>
                <w:rFonts w:cstheme="majorBidi"/>
                <w:sz w:val="16"/>
                <w:szCs w:val="16"/>
              </w:rPr>
              <w:t>N/A</w:t>
            </w:r>
          </w:p>
          <w:p w14:paraId="7FDB3616" w14:textId="77777777" w:rsidR="00BE26FF" w:rsidRPr="00C3198D" w:rsidRDefault="00BE26FF" w:rsidP="00C3198D">
            <w:pPr>
              <w:rPr>
                <w:rFonts w:cstheme="majorBidi"/>
                <w:sz w:val="16"/>
                <w:szCs w:val="16"/>
              </w:rPr>
            </w:pPr>
          </w:p>
        </w:tc>
      </w:tr>
      <w:tr w:rsidR="00BE26FF" w:rsidRPr="00C3198D" w14:paraId="19C9499E" w14:textId="77777777" w:rsidTr="2A287D2C">
        <w:trPr>
          <w:trHeight w:val="300"/>
        </w:trPr>
        <w:tc>
          <w:tcPr>
            <w:tcW w:w="985" w:type="dxa"/>
          </w:tcPr>
          <w:p w14:paraId="5ED616D3"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6368028"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3DF60C4"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(choice=Commercial curriculum)</w:t>
            </w:r>
          </w:p>
        </w:tc>
        <w:tc>
          <w:tcPr>
            <w:tcW w:w="1876" w:type="dxa"/>
            <w:hideMark/>
          </w:tcPr>
          <w:p w14:paraId="2B8FF7B3" w14:textId="77777777" w:rsidR="00BE26FF" w:rsidRPr="00C3198D" w:rsidRDefault="00BE26FF" w:rsidP="00C3198D">
            <w:pPr>
              <w:rPr>
                <w:sz w:val="16"/>
                <w:szCs w:val="16"/>
              </w:rPr>
            </w:pPr>
            <w:r w:rsidRPr="00C3198D">
              <w:rPr>
                <w:rFonts w:cstheme="majorBidi"/>
                <w:sz w:val="16"/>
                <w:szCs w:val="16"/>
              </w:rPr>
              <w:t>1, Checked | 0, Unchecked</w:t>
            </w:r>
          </w:p>
          <w:p w14:paraId="4D1E6638" w14:textId="77777777" w:rsidR="00BE26FF" w:rsidRPr="00C3198D" w:rsidRDefault="00BE26FF" w:rsidP="00C3198D">
            <w:pPr>
              <w:rPr>
                <w:rFonts w:cstheme="majorBidi"/>
                <w:sz w:val="16"/>
                <w:szCs w:val="16"/>
              </w:rPr>
            </w:pPr>
          </w:p>
          <w:p w14:paraId="2244442B" w14:textId="77777777" w:rsidR="00BE26FF" w:rsidRPr="00C3198D" w:rsidRDefault="00BE26FF" w:rsidP="00C3198D">
            <w:pPr>
              <w:rPr>
                <w:rFonts w:cstheme="majorBidi"/>
                <w:sz w:val="16"/>
                <w:szCs w:val="16"/>
              </w:rPr>
            </w:pPr>
          </w:p>
        </w:tc>
        <w:tc>
          <w:tcPr>
            <w:tcW w:w="1952" w:type="dxa"/>
            <w:hideMark/>
          </w:tcPr>
          <w:p w14:paraId="2FF7E696" w14:textId="77777777" w:rsidR="00BE26FF" w:rsidRPr="00C3198D" w:rsidRDefault="00BE26FF" w:rsidP="00C3198D">
            <w:pPr>
              <w:rPr>
                <w:rFonts w:cstheme="majorBidi"/>
                <w:sz w:val="16"/>
                <w:szCs w:val="16"/>
              </w:rPr>
            </w:pPr>
            <w:r w:rsidRPr="00C3198D">
              <w:rPr>
                <w:rFonts w:cstheme="majorBidi"/>
                <w:sz w:val="16"/>
                <w:szCs w:val="16"/>
              </w:rPr>
              <w:t>classroom8__3</w:t>
            </w:r>
          </w:p>
        </w:tc>
        <w:tc>
          <w:tcPr>
            <w:tcW w:w="1723" w:type="dxa"/>
            <w:gridSpan w:val="2"/>
            <w:shd w:val="clear" w:color="auto" w:fill="595959" w:themeFill="text1" w:themeFillTint="A6"/>
          </w:tcPr>
          <w:p w14:paraId="5455CE79" w14:textId="77777777" w:rsidR="00BE26FF" w:rsidRPr="00C3198D" w:rsidRDefault="00BE26FF" w:rsidP="00C3198D">
            <w:pPr>
              <w:rPr>
                <w:rFonts w:cstheme="majorBidi"/>
                <w:sz w:val="16"/>
                <w:szCs w:val="16"/>
              </w:rPr>
            </w:pPr>
            <w:r w:rsidRPr="00C3198D">
              <w:rPr>
                <w:rFonts w:cstheme="majorBidi"/>
                <w:sz w:val="16"/>
                <w:szCs w:val="16"/>
              </w:rPr>
              <w:t>N/A</w:t>
            </w:r>
          </w:p>
          <w:p w14:paraId="7ADEEAD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54E36596" w14:textId="77777777" w:rsidR="00BE26FF" w:rsidRPr="00C3198D" w:rsidRDefault="00BE26FF" w:rsidP="00C3198D">
            <w:pPr>
              <w:rPr>
                <w:rFonts w:cstheme="majorBidi"/>
                <w:sz w:val="16"/>
                <w:szCs w:val="16"/>
              </w:rPr>
            </w:pPr>
            <w:r w:rsidRPr="00C3198D">
              <w:rPr>
                <w:rFonts w:cstheme="majorBidi"/>
                <w:sz w:val="16"/>
                <w:szCs w:val="16"/>
              </w:rPr>
              <w:t>N/A</w:t>
            </w:r>
          </w:p>
          <w:p w14:paraId="32BD0987"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19235850" w14:textId="77777777" w:rsidR="00BE26FF" w:rsidRPr="00C3198D" w:rsidRDefault="00BE26FF" w:rsidP="00C3198D">
            <w:pPr>
              <w:rPr>
                <w:rFonts w:cstheme="majorBidi"/>
                <w:sz w:val="16"/>
                <w:szCs w:val="16"/>
              </w:rPr>
            </w:pPr>
            <w:r w:rsidRPr="00C3198D">
              <w:rPr>
                <w:rFonts w:cstheme="majorBidi"/>
                <w:sz w:val="16"/>
                <w:szCs w:val="16"/>
              </w:rPr>
              <w:t>N/A</w:t>
            </w:r>
          </w:p>
          <w:p w14:paraId="7BFFA77C" w14:textId="77777777" w:rsidR="00BE26FF" w:rsidRPr="00C3198D" w:rsidRDefault="00BE26FF" w:rsidP="00C3198D">
            <w:pPr>
              <w:rPr>
                <w:rFonts w:cstheme="majorBidi"/>
                <w:sz w:val="16"/>
                <w:szCs w:val="16"/>
              </w:rPr>
            </w:pPr>
          </w:p>
        </w:tc>
      </w:tr>
      <w:tr w:rsidR="00BE26FF" w:rsidRPr="00C3198D" w14:paraId="07551D9E" w14:textId="77777777" w:rsidTr="2A287D2C">
        <w:trPr>
          <w:trHeight w:val="705"/>
        </w:trPr>
        <w:tc>
          <w:tcPr>
            <w:tcW w:w="985" w:type="dxa"/>
          </w:tcPr>
          <w:p w14:paraId="5A19F8C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168F375"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250A633"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(choice=Other)</w:t>
            </w:r>
          </w:p>
        </w:tc>
        <w:tc>
          <w:tcPr>
            <w:tcW w:w="1876" w:type="dxa"/>
            <w:hideMark/>
          </w:tcPr>
          <w:p w14:paraId="0B04AC13" w14:textId="77777777" w:rsidR="00BE26FF" w:rsidRPr="00C3198D" w:rsidRDefault="00BE26FF" w:rsidP="00C3198D">
            <w:pPr>
              <w:rPr>
                <w:sz w:val="16"/>
                <w:szCs w:val="16"/>
              </w:rPr>
            </w:pPr>
            <w:r w:rsidRPr="00C3198D">
              <w:rPr>
                <w:rFonts w:cstheme="majorBidi"/>
                <w:sz w:val="16"/>
                <w:szCs w:val="16"/>
              </w:rPr>
              <w:t>1, Checked | 0, Unchecked</w:t>
            </w:r>
          </w:p>
          <w:p w14:paraId="4D4A1B8F" w14:textId="77777777" w:rsidR="00BE26FF" w:rsidRPr="00C3198D" w:rsidRDefault="00BE26FF" w:rsidP="00C3198D">
            <w:pPr>
              <w:rPr>
                <w:rFonts w:cstheme="majorBidi"/>
                <w:sz w:val="16"/>
                <w:szCs w:val="16"/>
              </w:rPr>
            </w:pPr>
          </w:p>
          <w:p w14:paraId="2F1021CE" w14:textId="77777777" w:rsidR="00BE26FF" w:rsidRPr="00C3198D" w:rsidRDefault="00BE26FF" w:rsidP="00C3198D">
            <w:pPr>
              <w:rPr>
                <w:rFonts w:cstheme="majorBidi"/>
                <w:sz w:val="16"/>
                <w:szCs w:val="16"/>
              </w:rPr>
            </w:pPr>
          </w:p>
        </w:tc>
        <w:tc>
          <w:tcPr>
            <w:tcW w:w="1952" w:type="dxa"/>
            <w:hideMark/>
          </w:tcPr>
          <w:p w14:paraId="18EDA20C" w14:textId="77777777" w:rsidR="00BE26FF" w:rsidRPr="00C3198D" w:rsidRDefault="00BE26FF" w:rsidP="00C3198D">
            <w:pPr>
              <w:rPr>
                <w:rFonts w:cstheme="majorBidi"/>
                <w:sz w:val="16"/>
                <w:szCs w:val="16"/>
              </w:rPr>
            </w:pPr>
            <w:r w:rsidRPr="00C3198D">
              <w:rPr>
                <w:rFonts w:cstheme="majorBidi"/>
                <w:sz w:val="16"/>
                <w:szCs w:val="16"/>
              </w:rPr>
              <w:t>classroom8__999</w:t>
            </w:r>
          </w:p>
        </w:tc>
        <w:tc>
          <w:tcPr>
            <w:tcW w:w="1723" w:type="dxa"/>
            <w:gridSpan w:val="2"/>
            <w:shd w:val="clear" w:color="auto" w:fill="595959" w:themeFill="text1" w:themeFillTint="A6"/>
          </w:tcPr>
          <w:p w14:paraId="6F6E6166" w14:textId="77777777" w:rsidR="00BE26FF" w:rsidRPr="00C3198D" w:rsidRDefault="00BE26FF" w:rsidP="00C3198D">
            <w:pPr>
              <w:rPr>
                <w:rFonts w:cstheme="majorBidi"/>
                <w:sz w:val="16"/>
                <w:szCs w:val="16"/>
              </w:rPr>
            </w:pPr>
            <w:r w:rsidRPr="00C3198D">
              <w:rPr>
                <w:rFonts w:cstheme="majorBidi"/>
                <w:sz w:val="16"/>
                <w:szCs w:val="16"/>
              </w:rPr>
              <w:t>N/A</w:t>
            </w:r>
          </w:p>
          <w:p w14:paraId="789B8B5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23DDAEF" w14:textId="77777777" w:rsidR="00BE26FF" w:rsidRPr="00C3198D" w:rsidRDefault="00BE26FF" w:rsidP="00C3198D">
            <w:pPr>
              <w:rPr>
                <w:rFonts w:cstheme="majorBidi"/>
                <w:sz w:val="16"/>
                <w:szCs w:val="16"/>
              </w:rPr>
            </w:pPr>
            <w:r w:rsidRPr="00C3198D">
              <w:rPr>
                <w:rFonts w:cstheme="majorBidi"/>
                <w:sz w:val="16"/>
                <w:szCs w:val="16"/>
              </w:rPr>
              <w:t>N/A</w:t>
            </w:r>
          </w:p>
          <w:p w14:paraId="1A04B135"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10F0271" w14:textId="77777777" w:rsidR="00BE26FF" w:rsidRPr="00C3198D" w:rsidRDefault="00BE26FF" w:rsidP="00C3198D">
            <w:pPr>
              <w:rPr>
                <w:rFonts w:cstheme="majorBidi"/>
                <w:sz w:val="16"/>
                <w:szCs w:val="16"/>
              </w:rPr>
            </w:pPr>
            <w:r w:rsidRPr="00C3198D">
              <w:rPr>
                <w:rFonts w:cstheme="majorBidi"/>
                <w:sz w:val="16"/>
                <w:szCs w:val="16"/>
              </w:rPr>
              <w:t>N/A</w:t>
            </w:r>
          </w:p>
          <w:p w14:paraId="77DD7EC4" w14:textId="77777777" w:rsidR="00BE26FF" w:rsidRPr="00C3198D" w:rsidRDefault="00BE26FF" w:rsidP="00C3198D">
            <w:pPr>
              <w:rPr>
                <w:rFonts w:cstheme="majorBidi"/>
                <w:sz w:val="16"/>
                <w:szCs w:val="16"/>
              </w:rPr>
            </w:pPr>
          </w:p>
        </w:tc>
      </w:tr>
      <w:tr w:rsidR="00BE26FF" w:rsidRPr="00C3198D" w14:paraId="6109C23E" w14:textId="77777777" w:rsidTr="2A287D2C">
        <w:trPr>
          <w:trHeight w:val="576"/>
        </w:trPr>
        <w:tc>
          <w:tcPr>
            <w:tcW w:w="985" w:type="dxa"/>
          </w:tcPr>
          <w:p w14:paraId="675DE5F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84C8EC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215508E7" w14:textId="78E296CD" w:rsidR="00BE26FF" w:rsidRPr="008259F6" w:rsidRDefault="00BE26FF" w:rsidP="00C3198D">
            <w:pPr>
              <w:rPr>
                <w:rFonts w:cstheme="majorBidi"/>
                <w:sz w:val="16"/>
                <w:szCs w:val="16"/>
              </w:rPr>
            </w:pPr>
            <w:r w:rsidRPr="008259F6">
              <w:rPr>
                <w:rFonts w:cstheme="majorBidi"/>
                <w:sz w:val="16"/>
                <w:szCs w:val="16"/>
              </w:rPr>
              <w:t>What was the state-developed curriculum?</w:t>
            </w:r>
          </w:p>
          <w:p w14:paraId="114DB3F0" w14:textId="4B5B958A" w:rsidR="00BE26FF" w:rsidRPr="008259F6" w:rsidRDefault="148FD4C8" w:rsidP="00C3198D">
            <w:pPr>
              <w:rPr>
                <w:rFonts w:cstheme="majorBidi"/>
                <w:i/>
                <w:sz w:val="16"/>
                <w:szCs w:val="16"/>
              </w:rPr>
            </w:pPr>
            <w:r w:rsidRPr="008259F6">
              <w:rPr>
                <w:rFonts w:cstheme="majorBidi"/>
                <w:i/>
                <w:sz w:val="16"/>
                <w:szCs w:val="16"/>
              </w:rPr>
              <w:t xml:space="preserve">*Note: Contained identifiable information so </w:t>
            </w:r>
            <w:r w:rsidRPr="008259F6">
              <w:rPr>
                <w:rFonts w:cstheme="majorBidi"/>
                <w:i/>
                <w:sz w:val="16"/>
                <w:szCs w:val="16"/>
              </w:rPr>
              <w:lastRenderedPageBreak/>
              <w:t>this was deleted from the publicly available dataset.</w:t>
            </w:r>
          </w:p>
          <w:p w14:paraId="4C0E0B6F" w14:textId="4B4543CE" w:rsidR="00BE26FF" w:rsidRPr="008259F6" w:rsidRDefault="00BE26FF" w:rsidP="00C3198D">
            <w:pPr>
              <w:rPr>
                <w:rFonts w:cstheme="majorBidi"/>
                <w:sz w:val="16"/>
                <w:szCs w:val="16"/>
              </w:rPr>
            </w:pPr>
          </w:p>
        </w:tc>
        <w:tc>
          <w:tcPr>
            <w:tcW w:w="1876" w:type="dxa"/>
            <w:hideMark/>
          </w:tcPr>
          <w:p w14:paraId="51D9826E" w14:textId="77777777" w:rsidR="00BE26FF" w:rsidRPr="00C3198D" w:rsidRDefault="00BE26FF" w:rsidP="00C3198D">
            <w:pPr>
              <w:rPr>
                <w:rFonts w:cstheme="majorBidi"/>
                <w:sz w:val="16"/>
                <w:szCs w:val="16"/>
              </w:rPr>
            </w:pPr>
            <w:r w:rsidRPr="00C3198D">
              <w:rPr>
                <w:rFonts w:cstheme="majorBidi"/>
                <w:sz w:val="16"/>
                <w:szCs w:val="16"/>
              </w:rPr>
              <w:lastRenderedPageBreak/>
              <w:t>FREE TEXT</w:t>
            </w:r>
          </w:p>
          <w:p w14:paraId="206D9F63" w14:textId="77777777" w:rsidR="00BE26FF" w:rsidRPr="00C3198D" w:rsidRDefault="00BE26FF" w:rsidP="00C3198D">
            <w:pPr>
              <w:rPr>
                <w:rFonts w:cstheme="majorBidi"/>
                <w:sz w:val="16"/>
                <w:szCs w:val="16"/>
              </w:rPr>
            </w:pPr>
          </w:p>
          <w:p w14:paraId="2888623F" w14:textId="77777777" w:rsidR="00BE26FF" w:rsidRPr="00C3198D" w:rsidRDefault="00BE26FF" w:rsidP="00C3198D">
            <w:pPr>
              <w:rPr>
                <w:rFonts w:cstheme="majorBidi"/>
                <w:sz w:val="16"/>
                <w:szCs w:val="16"/>
              </w:rPr>
            </w:pPr>
          </w:p>
          <w:p w14:paraId="132DD718" w14:textId="77777777" w:rsidR="00BE26FF" w:rsidRPr="00C3198D" w:rsidRDefault="00BE26FF" w:rsidP="00C3198D">
            <w:pPr>
              <w:rPr>
                <w:rFonts w:cstheme="majorBidi"/>
                <w:sz w:val="16"/>
                <w:szCs w:val="16"/>
              </w:rPr>
            </w:pPr>
          </w:p>
        </w:tc>
        <w:tc>
          <w:tcPr>
            <w:tcW w:w="1952" w:type="dxa"/>
            <w:hideMark/>
          </w:tcPr>
          <w:p w14:paraId="60A15CC7" w14:textId="77777777" w:rsidR="00BE26FF" w:rsidRPr="00C3198D" w:rsidRDefault="00BE26FF" w:rsidP="00C3198D">
            <w:pPr>
              <w:rPr>
                <w:rFonts w:cstheme="majorBidi"/>
                <w:sz w:val="16"/>
                <w:szCs w:val="16"/>
              </w:rPr>
            </w:pPr>
            <w:r w:rsidRPr="00C3198D">
              <w:rPr>
                <w:rFonts w:cstheme="majorBidi"/>
                <w:sz w:val="16"/>
                <w:szCs w:val="16"/>
              </w:rPr>
              <w:t>classroom_8a</w:t>
            </w:r>
          </w:p>
          <w:p w14:paraId="29712CD0" w14:textId="6A0DE22B" w:rsidR="00BE26FF" w:rsidRPr="00C3198D" w:rsidRDefault="00BE26FF" w:rsidP="00C3198D">
            <w:pPr>
              <w:rPr>
                <w:rFonts w:cstheme="majorBidi"/>
                <w:color w:val="FF0000"/>
                <w:sz w:val="16"/>
                <w:szCs w:val="16"/>
              </w:rPr>
            </w:pPr>
          </w:p>
        </w:tc>
        <w:tc>
          <w:tcPr>
            <w:tcW w:w="1723" w:type="dxa"/>
            <w:gridSpan w:val="2"/>
            <w:shd w:val="clear" w:color="auto" w:fill="595959" w:themeFill="text1" w:themeFillTint="A6"/>
          </w:tcPr>
          <w:p w14:paraId="75D0FE54"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6DB9C364"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A89BC4E" w14:textId="77777777" w:rsidR="00BE26FF" w:rsidRPr="00C3198D" w:rsidRDefault="00BE26FF" w:rsidP="00C3198D">
            <w:pPr>
              <w:rPr>
                <w:sz w:val="16"/>
                <w:szCs w:val="16"/>
              </w:rPr>
            </w:pPr>
            <w:r w:rsidRPr="00C3198D">
              <w:rPr>
                <w:sz w:val="16"/>
                <w:szCs w:val="16"/>
              </w:rPr>
              <w:t>N/A</w:t>
            </w:r>
          </w:p>
        </w:tc>
      </w:tr>
      <w:tr w:rsidR="00BE26FF" w:rsidRPr="00C3198D" w14:paraId="1A565EAA" w14:textId="77777777" w:rsidTr="2A287D2C">
        <w:trPr>
          <w:trHeight w:val="576"/>
        </w:trPr>
        <w:tc>
          <w:tcPr>
            <w:tcW w:w="985" w:type="dxa"/>
          </w:tcPr>
          <w:p w14:paraId="4E6DB06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115E84A"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279EEA27" w14:textId="048DE779" w:rsidR="00BE26FF" w:rsidRPr="008259F6" w:rsidRDefault="00BE26FF" w:rsidP="00C3198D">
            <w:pPr>
              <w:rPr>
                <w:rFonts w:cstheme="majorBidi"/>
                <w:sz w:val="16"/>
                <w:szCs w:val="16"/>
              </w:rPr>
            </w:pPr>
            <w:r w:rsidRPr="008259F6">
              <w:rPr>
                <w:rFonts w:cstheme="majorBidi"/>
                <w:sz w:val="16"/>
                <w:szCs w:val="16"/>
              </w:rPr>
              <w:t>What was the locally-developed curriculum?</w:t>
            </w:r>
          </w:p>
          <w:p w14:paraId="4D2566EA" w14:textId="4B5B958A" w:rsidR="00BE26FF" w:rsidRPr="008259F6" w:rsidRDefault="08549865" w:rsidP="00C3198D">
            <w:pPr>
              <w:rPr>
                <w:rFonts w:cstheme="majorBidi"/>
                <w:i/>
                <w:sz w:val="16"/>
                <w:szCs w:val="16"/>
              </w:rPr>
            </w:pPr>
            <w:r w:rsidRPr="008259F6">
              <w:rPr>
                <w:rFonts w:cstheme="majorBidi"/>
                <w:i/>
                <w:sz w:val="16"/>
                <w:szCs w:val="16"/>
              </w:rPr>
              <w:t>*Note: Contained identifiable information so this was deleted from the publicly available dataset.</w:t>
            </w:r>
          </w:p>
          <w:p w14:paraId="207D3C8C" w14:textId="4A2DF63F" w:rsidR="00BE26FF" w:rsidRPr="008259F6" w:rsidRDefault="00BE26FF" w:rsidP="00C3198D">
            <w:pPr>
              <w:rPr>
                <w:rFonts w:cstheme="majorBidi"/>
                <w:sz w:val="16"/>
                <w:szCs w:val="16"/>
              </w:rPr>
            </w:pPr>
          </w:p>
        </w:tc>
        <w:tc>
          <w:tcPr>
            <w:tcW w:w="1876" w:type="dxa"/>
            <w:hideMark/>
          </w:tcPr>
          <w:p w14:paraId="7F887C48"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3214C38D" w14:textId="77777777" w:rsidR="00BE26FF" w:rsidRPr="00C3198D" w:rsidRDefault="00BE26FF" w:rsidP="00C3198D">
            <w:pPr>
              <w:rPr>
                <w:rFonts w:cstheme="majorBidi"/>
                <w:sz w:val="16"/>
                <w:szCs w:val="16"/>
              </w:rPr>
            </w:pPr>
            <w:r w:rsidRPr="00C3198D">
              <w:rPr>
                <w:rFonts w:cstheme="majorBidi"/>
                <w:sz w:val="16"/>
                <w:szCs w:val="16"/>
              </w:rPr>
              <w:t>classroom_8b</w:t>
            </w:r>
          </w:p>
          <w:p w14:paraId="619ED98E" w14:textId="1B595B34" w:rsidR="00BE26FF" w:rsidRPr="00C3198D" w:rsidRDefault="00BE26FF" w:rsidP="00C3198D">
            <w:pPr>
              <w:rPr>
                <w:rFonts w:cstheme="majorBidi"/>
                <w:color w:val="FF0000"/>
                <w:sz w:val="16"/>
                <w:szCs w:val="16"/>
              </w:rPr>
            </w:pPr>
          </w:p>
        </w:tc>
        <w:tc>
          <w:tcPr>
            <w:tcW w:w="1723" w:type="dxa"/>
            <w:gridSpan w:val="2"/>
            <w:shd w:val="clear" w:color="auto" w:fill="595959" w:themeFill="text1" w:themeFillTint="A6"/>
          </w:tcPr>
          <w:p w14:paraId="260CF48E"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5A0EA880"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7F632A30" w14:textId="77777777" w:rsidR="00BE26FF" w:rsidRPr="00C3198D" w:rsidRDefault="00BE26FF" w:rsidP="00C3198D">
            <w:pPr>
              <w:rPr>
                <w:sz w:val="16"/>
                <w:szCs w:val="16"/>
              </w:rPr>
            </w:pPr>
            <w:r w:rsidRPr="00C3198D">
              <w:rPr>
                <w:sz w:val="16"/>
                <w:szCs w:val="16"/>
              </w:rPr>
              <w:t>N/A</w:t>
            </w:r>
          </w:p>
        </w:tc>
      </w:tr>
      <w:tr w:rsidR="00BE26FF" w:rsidRPr="00C3198D" w14:paraId="6C2BCC9D" w14:textId="77777777" w:rsidTr="2A287D2C">
        <w:trPr>
          <w:trHeight w:val="288"/>
        </w:trPr>
        <w:tc>
          <w:tcPr>
            <w:tcW w:w="985" w:type="dxa"/>
          </w:tcPr>
          <w:p w14:paraId="7E7A5088"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5707B20"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7E164F1C" w14:textId="1BF497C7" w:rsidR="00BE26FF" w:rsidRPr="00C3198D" w:rsidRDefault="00BE26FF" w:rsidP="2A287D2C">
            <w:pPr>
              <w:rPr>
                <w:sz w:val="16"/>
                <w:szCs w:val="16"/>
              </w:rPr>
            </w:pPr>
            <w:r w:rsidRPr="2A287D2C">
              <w:rPr>
                <w:sz w:val="16"/>
                <w:szCs w:val="16"/>
              </w:rPr>
              <w:t>What was the commercial curriculum?</w:t>
            </w:r>
          </w:p>
          <w:p w14:paraId="37304F12" w14:textId="33741477" w:rsidR="00BE26FF" w:rsidRPr="00C3198D" w:rsidRDefault="0D23378C" w:rsidP="2A287D2C">
            <w:pPr>
              <w:rPr>
                <w:rFonts w:cstheme="majorBidi"/>
                <w:i/>
                <w:iCs/>
                <w:sz w:val="16"/>
                <w:szCs w:val="16"/>
              </w:rPr>
            </w:pPr>
            <w:r w:rsidRPr="2A287D2C">
              <w:rPr>
                <w:rFonts w:cstheme="majorBidi"/>
                <w:i/>
                <w:iCs/>
                <w:sz w:val="16"/>
                <w:szCs w:val="16"/>
              </w:rPr>
              <w:t>*Note: Contained identifiable information so this was deleted from the publicly available dataset.</w:t>
            </w:r>
          </w:p>
        </w:tc>
        <w:tc>
          <w:tcPr>
            <w:tcW w:w="1876" w:type="dxa"/>
            <w:hideMark/>
          </w:tcPr>
          <w:p w14:paraId="53563437"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2D1DF12E" w14:textId="77777777" w:rsidR="00BE26FF" w:rsidRPr="00C3198D" w:rsidRDefault="00BE26FF" w:rsidP="00C3198D">
            <w:pPr>
              <w:rPr>
                <w:sz w:val="16"/>
                <w:szCs w:val="16"/>
              </w:rPr>
            </w:pPr>
            <w:r w:rsidRPr="00C3198D">
              <w:rPr>
                <w:sz w:val="16"/>
                <w:szCs w:val="16"/>
              </w:rPr>
              <w:t>classroom_8c</w:t>
            </w:r>
          </w:p>
        </w:tc>
        <w:tc>
          <w:tcPr>
            <w:tcW w:w="1723" w:type="dxa"/>
            <w:gridSpan w:val="2"/>
            <w:shd w:val="clear" w:color="auto" w:fill="595959" w:themeFill="text1" w:themeFillTint="A6"/>
          </w:tcPr>
          <w:p w14:paraId="70BA4B53"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5E89249"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640B9FC" w14:textId="77777777" w:rsidR="00BE26FF" w:rsidRPr="00C3198D" w:rsidRDefault="00BE26FF" w:rsidP="00C3198D">
            <w:pPr>
              <w:rPr>
                <w:sz w:val="16"/>
                <w:szCs w:val="16"/>
              </w:rPr>
            </w:pPr>
            <w:r w:rsidRPr="00C3198D">
              <w:rPr>
                <w:sz w:val="16"/>
                <w:szCs w:val="16"/>
              </w:rPr>
              <w:t>N/A</w:t>
            </w:r>
          </w:p>
        </w:tc>
      </w:tr>
      <w:tr w:rsidR="00BE26FF" w:rsidRPr="00C3198D" w14:paraId="5103BA3B" w14:textId="77777777" w:rsidTr="2A287D2C">
        <w:trPr>
          <w:trHeight w:val="576"/>
        </w:trPr>
        <w:tc>
          <w:tcPr>
            <w:tcW w:w="985" w:type="dxa"/>
          </w:tcPr>
          <w:p w14:paraId="67559B98"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A3EFA19"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D0D6FCB" w14:textId="77777777" w:rsidR="00BE26FF" w:rsidRPr="00C3198D" w:rsidRDefault="00BE26FF" w:rsidP="00C3198D">
            <w:pPr>
              <w:rPr>
                <w:sz w:val="16"/>
                <w:szCs w:val="16"/>
              </w:rPr>
            </w:pPr>
            <w:r w:rsidRPr="00C3198D">
              <w:rPr>
                <w:sz w:val="16"/>
                <w:szCs w:val="16"/>
              </w:rPr>
              <w:t>Did you receive training specific to your curriculum?</w:t>
            </w:r>
          </w:p>
        </w:tc>
        <w:tc>
          <w:tcPr>
            <w:tcW w:w="1876" w:type="dxa"/>
            <w:hideMark/>
          </w:tcPr>
          <w:p w14:paraId="47868900" w14:textId="77777777" w:rsidR="00BE26FF" w:rsidRPr="00C3198D" w:rsidRDefault="00BE26FF" w:rsidP="00C3198D">
            <w:pPr>
              <w:rPr>
                <w:rFonts w:cstheme="majorBidi"/>
                <w:sz w:val="16"/>
                <w:szCs w:val="16"/>
              </w:rPr>
            </w:pPr>
            <w:r w:rsidRPr="00C3198D">
              <w:rPr>
                <w:rFonts w:cstheme="majorBidi"/>
                <w:sz w:val="16"/>
                <w:szCs w:val="16"/>
              </w:rPr>
              <w:t>1, Yes | 0, No</w:t>
            </w:r>
          </w:p>
          <w:p w14:paraId="0F429F11" w14:textId="77777777" w:rsidR="00BE26FF" w:rsidRPr="00C3198D" w:rsidRDefault="00BE26FF" w:rsidP="00C3198D">
            <w:pPr>
              <w:rPr>
                <w:rFonts w:cstheme="majorBidi"/>
                <w:sz w:val="16"/>
                <w:szCs w:val="16"/>
              </w:rPr>
            </w:pPr>
          </w:p>
        </w:tc>
        <w:tc>
          <w:tcPr>
            <w:tcW w:w="1952" w:type="dxa"/>
            <w:hideMark/>
          </w:tcPr>
          <w:p w14:paraId="09DD0F65" w14:textId="77777777" w:rsidR="00BE26FF" w:rsidRPr="00C3198D" w:rsidRDefault="00BE26FF" w:rsidP="00C3198D">
            <w:pPr>
              <w:rPr>
                <w:sz w:val="16"/>
                <w:szCs w:val="16"/>
              </w:rPr>
            </w:pPr>
            <w:r w:rsidRPr="00C3198D">
              <w:rPr>
                <w:sz w:val="16"/>
                <w:szCs w:val="16"/>
              </w:rPr>
              <w:t>classroom9</w:t>
            </w:r>
          </w:p>
        </w:tc>
        <w:tc>
          <w:tcPr>
            <w:tcW w:w="1723" w:type="dxa"/>
            <w:gridSpan w:val="2"/>
            <w:shd w:val="clear" w:color="auto" w:fill="595959" w:themeFill="text1" w:themeFillTint="A6"/>
          </w:tcPr>
          <w:p w14:paraId="00A43C5C"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7AC3E69"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5E30355" w14:textId="77777777" w:rsidR="00BE26FF" w:rsidRPr="00C3198D" w:rsidRDefault="00BE26FF" w:rsidP="00C3198D">
            <w:pPr>
              <w:rPr>
                <w:sz w:val="16"/>
                <w:szCs w:val="16"/>
              </w:rPr>
            </w:pPr>
            <w:r w:rsidRPr="00C3198D">
              <w:rPr>
                <w:sz w:val="16"/>
                <w:szCs w:val="16"/>
              </w:rPr>
              <w:t>N/A</w:t>
            </w:r>
          </w:p>
        </w:tc>
      </w:tr>
      <w:tr w:rsidR="00BE26FF" w:rsidRPr="00C3198D" w14:paraId="0959CB11" w14:textId="77777777" w:rsidTr="2A287D2C">
        <w:trPr>
          <w:trHeight w:val="864"/>
        </w:trPr>
        <w:tc>
          <w:tcPr>
            <w:tcW w:w="985" w:type="dxa"/>
          </w:tcPr>
          <w:p w14:paraId="170C47EC"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D2FDE15"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4067B20E" w14:textId="77777777" w:rsidR="00BE26FF" w:rsidRPr="00C3198D" w:rsidRDefault="00BE26FF" w:rsidP="00C3198D">
            <w:pPr>
              <w:rPr>
                <w:sz w:val="16"/>
                <w:szCs w:val="16"/>
              </w:rPr>
            </w:pPr>
            <w:r w:rsidRPr="00C3198D">
              <w:rPr>
                <w:sz w:val="16"/>
                <w:szCs w:val="16"/>
              </w:rPr>
              <w:t>Do you receive ongoing support in the use of your curriculum?</w:t>
            </w:r>
          </w:p>
        </w:tc>
        <w:tc>
          <w:tcPr>
            <w:tcW w:w="1876" w:type="dxa"/>
            <w:hideMark/>
          </w:tcPr>
          <w:p w14:paraId="6526A889" w14:textId="77777777" w:rsidR="00BE26FF" w:rsidRPr="00C3198D" w:rsidRDefault="00BE26FF" w:rsidP="00C3198D">
            <w:pPr>
              <w:rPr>
                <w:rFonts w:cstheme="majorBidi"/>
                <w:sz w:val="16"/>
                <w:szCs w:val="16"/>
              </w:rPr>
            </w:pPr>
            <w:r w:rsidRPr="00C3198D">
              <w:rPr>
                <w:rFonts w:cstheme="majorBidi"/>
                <w:sz w:val="16"/>
                <w:szCs w:val="16"/>
              </w:rPr>
              <w:t>1, Yes | 0, No</w:t>
            </w:r>
          </w:p>
        </w:tc>
        <w:tc>
          <w:tcPr>
            <w:tcW w:w="1952" w:type="dxa"/>
            <w:hideMark/>
          </w:tcPr>
          <w:p w14:paraId="171C8DBA" w14:textId="77777777" w:rsidR="00BE26FF" w:rsidRPr="00C3198D" w:rsidRDefault="00BE26FF" w:rsidP="00C3198D">
            <w:pPr>
              <w:rPr>
                <w:sz w:val="16"/>
                <w:szCs w:val="16"/>
              </w:rPr>
            </w:pPr>
            <w:r w:rsidRPr="00C3198D">
              <w:rPr>
                <w:sz w:val="16"/>
                <w:szCs w:val="16"/>
              </w:rPr>
              <w:t>classroom10</w:t>
            </w:r>
          </w:p>
        </w:tc>
        <w:tc>
          <w:tcPr>
            <w:tcW w:w="1723" w:type="dxa"/>
            <w:gridSpan w:val="2"/>
            <w:shd w:val="clear" w:color="auto" w:fill="595959" w:themeFill="text1" w:themeFillTint="A6"/>
          </w:tcPr>
          <w:p w14:paraId="3D75D902"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6D1303A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D802D62" w14:textId="77777777" w:rsidR="00BE26FF" w:rsidRPr="00C3198D" w:rsidRDefault="00BE26FF" w:rsidP="00C3198D">
            <w:pPr>
              <w:rPr>
                <w:sz w:val="16"/>
                <w:szCs w:val="16"/>
              </w:rPr>
            </w:pPr>
            <w:r w:rsidRPr="00C3198D">
              <w:rPr>
                <w:sz w:val="16"/>
                <w:szCs w:val="16"/>
              </w:rPr>
              <w:t>N/A</w:t>
            </w:r>
          </w:p>
        </w:tc>
      </w:tr>
      <w:tr w:rsidR="00DD1283" w:rsidRPr="00C3198D" w14:paraId="74274F14" w14:textId="77777777" w:rsidTr="2A287D2C">
        <w:trPr>
          <w:trHeight w:val="341"/>
        </w:trPr>
        <w:tc>
          <w:tcPr>
            <w:tcW w:w="14324" w:type="dxa"/>
            <w:gridSpan w:val="9"/>
            <w:shd w:val="clear" w:color="auto" w:fill="000000" w:themeFill="text1"/>
          </w:tcPr>
          <w:p w14:paraId="7F978DC9" w14:textId="103B4511" w:rsidR="00DD1283" w:rsidRPr="00C3198D" w:rsidRDefault="00DD1283" w:rsidP="00AF11DF">
            <w:pPr>
              <w:pStyle w:val="Heading3"/>
              <w:rPr>
                <w:color w:val="000000"/>
              </w:rPr>
            </w:pPr>
            <w:bookmarkStart w:id="20" w:name="_Toc189820362"/>
            <w:r w:rsidRPr="00C3198D">
              <w:t xml:space="preserve">Personal </w:t>
            </w:r>
            <w:r w:rsidR="00F36FDC">
              <w:t>W</w:t>
            </w:r>
            <w:r w:rsidRPr="00C3198D">
              <w:t xml:space="preserve">ork </w:t>
            </w:r>
            <w:r w:rsidR="00F36FDC">
              <w:t>C</w:t>
            </w:r>
            <w:r w:rsidRPr="00C3198D">
              <w:t>haracteristics</w:t>
            </w:r>
            <w:bookmarkEnd w:id="20"/>
          </w:p>
        </w:tc>
      </w:tr>
      <w:tr w:rsidR="00BE26FF" w:rsidRPr="00C3198D" w14:paraId="28C769EE" w14:textId="77777777" w:rsidTr="2A287D2C">
        <w:trPr>
          <w:trHeight w:val="576"/>
        </w:trPr>
        <w:tc>
          <w:tcPr>
            <w:tcW w:w="985" w:type="dxa"/>
          </w:tcPr>
          <w:p w14:paraId="54D00312"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B12B6B6" w14:textId="2056F673" w:rsidR="00BE26FF" w:rsidRPr="00C3198D" w:rsidRDefault="00DD1283" w:rsidP="00C3198D">
            <w:pPr>
              <w:rPr>
                <w:sz w:val="16"/>
                <w:szCs w:val="16"/>
              </w:rPr>
            </w:pPr>
            <w:r w:rsidRPr="00C3198D">
              <w:rPr>
                <w:sz w:val="16"/>
                <w:szCs w:val="16"/>
              </w:rPr>
              <w:t>Personal work characteristics</w:t>
            </w:r>
          </w:p>
        </w:tc>
        <w:tc>
          <w:tcPr>
            <w:tcW w:w="1966" w:type="dxa"/>
            <w:hideMark/>
          </w:tcPr>
          <w:p w14:paraId="27F8308C" w14:textId="77777777" w:rsidR="00BE26FF" w:rsidRPr="00C3198D" w:rsidRDefault="00BE26FF" w:rsidP="00C3198D">
            <w:pPr>
              <w:rPr>
                <w:sz w:val="16"/>
                <w:szCs w:val="16"/>
              </w:rPr>
            </w:pPr>
            <w:r w:rsidRPr="00C3198D">
              <w:rPr>
                <w:sz w:val="16"/>
                <w:szCs w:val="16"/>
              </w:rPr>
              <w:t xml:space="preserve">Are you currently employed? </w:t>
            </w:r>
          </w:p>
        </w:tc>
        <w:tc>
          <w:tcPr>
            <w:tcW w:w="1876" w:type="dxa"/>
            <w:hideMark/>
          </w:tcPr>
          <w:p w14:paraId="776B28D2" w14:textId="77777777" w:rsidR="00BE26FF" w:rsidRPr="00C3198D" w:rsidRDefault="00BE26FF" w:rsidP="00C3198D">
            <w:pPr>
              <w:rPr>
                <w:sz w:val="16"/>
                <w:szCs w:val="16"/>
              </w:rPr>
            </w:pPr>
            <w:r w:rsidRPr="00C3198D">
              <w:rPr>
                <w:sz w:val="16"/>
                <w:szCs w:val="16"/>
              </w:rPr>
              <w:t>0, Full time | 1, Part time | 2, Not employed</w:t>
            </w:r>
          </w:p>
        </w:tc>
        <w:tc>
          <w:tcPr>
            <w:tcW w:w="1952" w:type="dxa"/>
            <w:shd w:val="clear" w:color="auto" w:fill="auto"/>
            <w:hideMark/>
          </w:tcPr>
          <w:p w14:paraId="650A08CE" w14:textId="77777777" w:rsidR="00BE26FF" w:rsidRPr="00C3198D" w:rsidRDefault="00BE26FF" w:rsidP="00C3198D">
            <w:pPr>
              <w:rPr>
                <w:sz w:val="16"/>
                <w:szCs w:val="16"/>
              </w:rPr>
            </w:pPr>
            <w:r w:rsidRPr="00C3198D">
              <w:rPr>
                <w:sz w:val="16"/>
                <w:szCs w:val="16"/>
              </w:rPr>
              <w:t>job1</w:t>
            </w:r>
          </w:p>
        </w:tc>
        <w:tc>
          <w:tcPr>
            <w:tcW w:w="1723" w:type="dxa"/>
            <w:gridSpan w:val="2"/>
            <w:shd w:val="clear" w:color="auto" w:fill="auto"/>
          </w:tcPr>
          <w:p w14:paraId="4D00C53D" w14:textId="77777777" w:rsidR="00BE26FF" w:rsidRPr="00C3198D" w:rsidRDefault="00BE26FF" w:rsidP="00C3198D">
            <w:pPr>
              <w:rPr>
                <w:sz w:val="16"/>
                <w:szCs w:val="16"/>
              </w:rPr>
            </w:pPr>
            <w:r w:rsidRPr="00C3198D">
              <w:rPr>
                <w:color w:val="000000"/>
                <w:sz w:val="16"/>
                <w:szCs w:val="16"/>
              </w:rPr>
              <w:t>job1_tp2</w:t>
            </w:r>
          </w:p>
        </w:tc>
        <w:tc>
          <w:tcPr>
            <w:tcW w:w="2385" w:type="dxa"/>
          </w:tcPr>
          <w:p w14:paraId="319B9F69"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job1_tp3</w:t>
            </w:r>
          </w:p>
        </w:tc>
        <w:tc>
          <w:tcPr>
            <w:tcW w:w="2224" w:type="dxa"/>
          </w:tcPr>
          <w:p w14:paraId="3A3F485A" w14:textId="77777777" w:rsidR="00BE26FF" w:rsidRPr="00C3198D" w:rsidRDefault="00BE26FF" w:rsidP="00C3198D">
            <w:pPr>
              <w:rPr>
                <w:sz w:val="16"/>
                <w:szCs w:val="16"/>
              </w:rPr>
            </w:pPr>
            <w:r w:rsidRPr="00C3198D">
              <w:rPr>
                <w:color w:val="000000"/>
                <w:sz w:val="16"/>
                <w:szCs w:val="16"/>
              </w:rPr>
              <w:t>job1_tp4</w:t>
            </w:r>
          </w:p>
        </w:tc>
      </w:tr>
      <w:tr w:rsidR="00BE26FF" w:rsidRPr="00C3198D" w14:paraId="6080DEC6" w14:textId="77777777" w:rsidTr="2A287D2C">
        <w:trPr>
          <w:trHeight w:val="1440"/>
        </w:trPr>
        <w:tc>
          <w:tcPr>
            <w:tcW w:w="985" w:type="dxa"/>
          </w:tcPr>
          <w:p w14:paraId="0537A303"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2754B82" w14:textId="77777777" w:rsidR="00BE26FF" w:rsidRPr="00C3198D" w:rsidRDefault="00BE26FF" w:rsidP="00C3198D">
            <w:pPr>
              <w:rPr>
                <w:sz w:val="16"/>
                <w:szCs w:val="16"/>
              </w:rPr>
            </w:pPr>
            <w:r w:rsidRPr="00C3198D">
              <w:rPr>
                <w:sz w:val="16"/>
                <w:szCs w:val="16"/>
              </w:rPr>
              <w:t>Personal work characteristics</w:t>
            </w:r>
          </w:p>
        </w:tc>
        <w:tc>
          <w:tcPr>
            <w:tcW w:w="1966" w:type="dxa"/>
            <w:hideMark/>
          </w:tcPr>
          <w:p w14:paraId="28DE9484" w14:textId="77777777" w:rsidR="00BE26FF" w:rsidRPr="00C3198D" w:rsidRDefault="00BE26FF" w:rsidP="00C3198D">
            <w:pPr>
              <w:rPr>
                <w:sz w:val="16"/>
                <w:szCs w:val="16"/>
              </w:rPr>
            </w:pPr>
            <w:r w:rsidRPr="00C3198D">
              <w:rPr>
                <w:sz w:val="16"/>
                <w:szCs w:val="16"/>
              </w:rPr>
              <w:t>What is your job title?</w:t>
            </w:r>
          </w:p>
        </w:tc>
        <w:tc>
          <w:tcPr>
            <w:tcW w:w="1876" w:type="dxa"/>
            <w:hideMark/>
          </w:tcPr>
          <w:p w14:paraId="7DF46111" w14:textId="77777777" w:rsidR="00BE26FF" w:rsidRPr="00C3198D" w:rsidRDefault="00BE26FF" w:rsidP="00C3198D">
            <w:pPr>
              <w:rPr>
                <w:sz w:val="16"/>
                <w:szCs w:val="16"/>
              </w:rPr>
            </w:pPr>
            <w:r w:rsidRPr="00C3198D">
              <w:rPr>
                <w:sz w:val="16"/>
                <w:szCs w:val="16"/>
              </w:rPr>
              <w:t>0, Master/Lead Teacher | 1, Assistant Teacher | 2, Aide Teacher | 3, Float/Sub Teacher | 4, Center Director | 5, Assistant Center Director | 6, Other</w:t>
            </w:r>
          </w:p>
        </w:tc>
        <w:tc>
          <w:tcPr>
            <w:tcW w:w="1952" w:type="dxa"/>
            <w:hideMark/>
          </w:tcPr>
          <w:p w14:paraId="233CD691" w14:textId="77777777" w:rsidR="00BE26FF" w:rsidRPr="00C3198D" w:rsidRDefault="00BE26FF" w:rsidP="00C3198D">
            <w:pPr>
              <w:rPr>
                <w:sz w:val="16"/>
                <w:szCs w:val="16"/>
              </w:rPr>
            </w:pPr>
            <w:r w:rsidRPr="00C3198D">
              <w:rPr>
                <w:sz w:val="16"/>
                <w:szCs w:val="16"/>
              </w:rPr>
              <w:t>job_1a</w:t>
            </w:r>
          </w:p>
        </w:tc>
        <w:tc>
          <w:tcPr>
            <w:tcW w:w="1723" w:type="dxa"/>
            <w:gridSpan w:val="2"/>
          </w:tcPr>
          <w:p w14:paraId="70004939" w14:textId="77777777" w:rsidR="00BE26FF" w:rsidRPr="00C3198D" w:rsidRDefault="00BE26FF" w:rsidP="00C3198D">
            <w:pPr>
              <w:rPr>
                <w:sz w:val="16"/>
                <w:szCs w:val="16"/>
              </w:rPr>
            </w:pPr>
            <w:r w:rsidRPr="00C3198D">
              <w:rPr>
                <w:color w:val="000000"/>
                <w:sz w:val="16"/>
                <w:szCs w:val="16"/>
              </w:rPr>
              <w:t>job_1a_tp2</w:t>
            </w:r>
          </w:p>
        </w:tc>
        <w:tc>
          <w:tcPr>
            <w:tcW w:w="2385" w:type="dxa"/>
          </w:tcPr>
          <w:p w14:paraId="5605F3A9" w14:textId="77777777" w:rsidR="00BE26FF" w:rsidRPr="00C3198D" w:rsidRDefault="00BE26FF" w:rsidP="00C3198D">
            <w:pPr>
              <w:rPr>
                <w:rFonts w:cstheme="majorBidi"/>
                <w:sz w:val="16"/>
                <w:szCs w:val="16"/>
              </w:rPr>
            </w:pPr>
            <w:r w:rsidRPr="00C3198D">
              <w:rPr>
                <w:rFonts w:cstheme="majorBidi"/>
                <w:color w:val="000000" w:themeColor="text1"/>
                <w:sz w:val="16"/>
                <w:szCs w:val="16"/>
              </w:rPr>
              <w:t>job_1a_tp3</w:t>
            </w:r>
          </w:p>
        </w:tc>
        <w:tc>
          <w:tcPr>
            <w:tcW w:w="2224" w:type="dxa"/>
          </w:tcPr>
          <w:p w14:paraId="3D618039" w14:textId="77777777" w:rsidR="00BE26FF" w:rsidRPr="00C3198D" w:rsidRDefault="00BE26FF" w:rsidP="00C3198D">
            <w:pPr>
              <w:rPr>
                <w:sz w:val="16"/>
                <w:szCs w:val="16"/>
              </w:rPr>
            </w:pPr>
            <w:r w:rsidRPr="00C3198D">
              <w:rPr>
                <w:color w:val="000000"/>
                <w:sz w:val="16"/>
                <w:szCs w:val="16"/>
              </w:rPr>
              <w:t>job_1a_tp4</w:t>
            </w:r>
          </w:p>
        </w:tc>
      </w:tr>
      <w:tr w:rsidR="00BE26FF" w:rsidRPr="00C3198D" w14:paraId="37AD7BAA" w14:textId="77777777" w:rsidTr="2A287D2C">
        <w:trPr>
          <w:trHeight w:val="576"/>
        </w:trPr>
        <w:tc>
          <w:tcPr>
            <w:tcW w:w="985" w:type="dxa"/>
          </w:tcPr>
          <w:p w14:paraId="4AEF4A7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tcPr>
          <w:p w14:paraId="59098137" w14:textId="77777777" w:rsidR="00BE26FF" w:rsidRPr="00C3198D" w:rsidRDefault="00BE26FF" w:rsidP="00C3198D">
            <w:pPr>
              <w:rPr>
                <w:sz w:val="16"/>
                <w:szCs w:val="16"/>
              </w:rPr>
            </w:pPr>
            <w:r w:rsidRPr="00C3198D">
              <w:rPr>
                <w:sz w:val="16"/>
                <w:szCs w:val="16"/>
              </w:rPr>
              <w:t>Personal work characteristics</w:t>
            </w:r>
          </w:p>
        </w:tc>
        <w:tc>
          <w:tcPr>
            <w:tcW w:w="1966" w:type="dxa"/>
          </w:tcPr>
          <w:p w14:paraId="5CAEF2B8" w14:textId="77777777" w:rsidR="00BE26FF" w:rsidRPr="00C3198D" w:rsidRDefault="00BE26FF" w:rsidP="00C3198D">
            <w:pPr>
              <w:rPr>
                <w:color w:val="000000"/>
                <w:sz w:val="16"/>
                <w:szCs w:val="16"/>
              </w:rPr>
            </w:pPr>
            <w:r w:rsidRPr="00C3198D">
              <w:rPr>
                <w:color w:val="000000"/>
                <w:sz w:val="16"/>
                <w:szCs w:val="16"/>
              </w:rPr>
              <w:t>If you selected other, please specify</w:t>
            </w:r>
          </w:p>
          <w:p w14:paraId="3EA27195" w14:textId="77777777" w:rsidR="00BE26FF" w:rsidRPr="00C3198D" w:rsidRDefault="00BE26FF" w:rsidP="00C3198D">
            <w:pPr>
              <w:rPr>
                <w:sz w:val="16"/>
                <w:szCs w:val="16"/>
              </w:rPr>
            </w:pPr>
          </w:p>
        </w:tc>
        <w:tc>
          <w:tcPr>
            <w:tcW w:w="1876" w:type="dxa"/>
          </w:tcPr>
          <w:p w14:paraId="78EC3AD1" w14:textId="77777777" w:rsidR="00BE26FF" w:rsidRPr="00C3198D" w:rsidRDefault="00BE26FF" w:rsidP="00C3198D">
            <w:pPr>
              <w:rPr>
                <w:rFonts w:cstheme="majorBidi"/>
                <w:sz w:val="16"/>
                <w:szCs w:val="16"/>
              </w:rPr>
            </w:pPr>
            <w:r w:rsidRPr="00C3198D">
              <w:rPr>
                <w:rFonts w:cstheme="majorBidi"/>
                <w:sz w:val="16"/>
                <w:szCs w:val="16"/>
              </w:rPr>
              <w:t>FREE TEXT</w:t>
            </w:r>
          </w:p>
          <w:p w14:paraId="19994E07" w14:textId="77777777" w:rsidR="00BE26FF" w:rsidRPr="00C3198D" w:rsidRDefault="00BE26FF" w:rsidP="00C3198D">
            <w:pPr>
              <w:rPr>
                <w:rFonts w:cstheme="majorBidi"/>
                <w:sz w:val="16"/>
                <w:szCs w:val="16"/>
              </w:rPr>
            </w:pPr>
          </w:p>
        </w:tc>
        <w:tc>
          <w:tcPr>
            <w:tcW w:w="1952" w:type="dxa"/>
            <w:shd w:val="clear" w:color="auto" w:fill="595959" w:themeFill="text1" w:themeFillTint="A6"/>
          </w:tcPr>
          <w:p w14:paraId="29531DD0" w14:textId="77777777" w:rsidR="00BE26FF" w:rsidRPr="002D6BE0" w:rsidRDefault="00BE26FF" w:rsidP="00C3198D">
            <w:pPr>
              <w:rPr>
                <w:rFonts w:cstheme="majorBidi"/>
                <w:sz w:val="16"/>
                <w:szCs w:val="16"/>
              </w:rPr>
            </w:pPr>
            <w:r w:rsidRPr="002D6BE0">
              <w:rPr>
                <w:rFonts w:cstheme="majorBidi"/>
                <w:sz w:val="16"/>
                <w:szCs w:val="16"/>
              </w:rPr>
              <w:t>N/A</w:t>
            </w:r>
          </w:p>
        </w:tc>
        <w:tc>
          <w:tcPr>
            <w:tcW w:w="1723" w:type="dxa"/>
            <w:gridSpan w:val="2"/>
          </w:tcPr>
          <w:p w14:paraId="74AB8209" w14:textId="77777777" w:rsidR="00BE26FF" w:rsidRPr="002D6BE0" w:rsidRDefault="00BE26FF" w:rsidP="00C3198D">
            <w:pPr>
              <w:rPr>
                <w:sz w:val="16"/>
                <w:szCs w:val="16"/>
              </w:rPr>
            </w:pPr>
            <w:r w:rsidRPr="002D6BE0">
              <w:rPr>
                <w:sz w:val="16"/>
                <w:szCs w:val="16"/>
              </w:rPr>
              <w:t>job_1aother_tp2</w:t>
            </w:r>
          </w:p>
          <w:p w14:paraId="72A88C6D" w14:textId="77777777" w:rsidR="00BE26FF" w:rsidRPr="002D6BE0" w:rsidRDefault="00BE26FF" w:rsidP="00C3198D">
            <w:pPr>
              <w:rPr>
                <w:sz w:val="16"/>
                <w:szCs w:val="16"/>
              </w:rPr>
            </w:pPr>
          </w:p>
        </w:tc>
        <w:tc>
          <w:tcPr>
            <w:tcW w:w="2385" w:type="dxa"/>
          </w:tcPr>
          <w:p w14:paraId="472026DC" w14:textId="75A3E22E" w:rsidR="00BE26FF" w:rsidRPr="002D6BE0" w:rsidRDefault="001C3FB2" w:rsidP="00C3198D">
            <w:pPr>
              <w:rPr>
                <w:sz w:val="16"/>
                <w:szCs w:val="16"/>
              </w:rPr>
            </w:pPr>
            <w:r w:rsidRPr="001C3FB2">
              <w:rPr>
                <w:rFonts w:cstheme="majorBidi"/>
                <w:sz w:val="16"/>
                <w:szCs w:val="16"/>
              </w:rPr>
              <w:t>job_1aother_tp3</w:t>
            </w:r>
          </w:p>
        </w:tc>
        <w:tc>
          <w:tcPr>
            <w:tcW w:w="2224" w:type="dxa"/>
            <w:shd w:val="clear" w:color="auto" w:fill="595959" w:themeFill="text1" w:themeFillTint="A6"/>
          </w:tcPr>
          <w:p w14:paraId="377FAA1A" w14:textId="77777777" w:rsidR="00BE26FF" w:rsidRPr="002D6BE0" w:rsidRDefault="00BE26FF" w:rsidP="00C3198D">
            <w:pPr>
              <w:rPr>
                <w:rFonts w:cstheme="majorBidi"/>
                <w:sz w:val="16"/>
                <w:szCs w:val="16"/>
              </w:rPr>
            </w:pPr>
            <w:r w:rsidRPr="002D6BE0">
              <w:rPr>
                <w:rFonts w:cstheme="majorBidi"/>
                <w:sz w:val="16"/>
                <w:szCs w:val="16"/>
              </w:rPr>
              <w:t>N/A</w:t>
            </w:r>
          </w:p>
        </w:tc>
      </w:tr>
      <w:tr w:rsidR="00BE26FF" w:rsidRPr="00C3198D" w14:paraId="59EDAAFA" w14:textId="77777777" w:rsidTr="2A287D2C">
        <w:trPr>
          <w:trHeight w:val="576"/>
        </w:trPr>
        <w:tc>
          <w:tcPr>
            <w:tcW w:w="985" w:type="dxa"/>
          </w:tcPr>
          <w:p w14:paraId="156E08E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957EE64" w14:textId="77777777" w:rsidR="00BE26FF" w:rsidRPr="00C3198D" w:rsidRDefault="00BE26FF" w:rsidP="00C3198D">
            <w:pPr>
              <w:rPr>
                <w:sz w:val="16"/>
                <w:szCs w:val="16"/>
              </w:rPr>
            </w:pPr>
            <w:r w:rsidRPr="00C3198D">
              <w:rPr>
                <w:sz w:val="16"/>
                <w:szCs w:val="16"/>
              </w:rPr>
              <w:t>Personal work characteristics</w:t>
            </w:r>
          </w:p>
        </w:tc>
        <w:tc>
          <w:tcPr>
            <w:tcW w:w="1966" w:type="dxa"/>
            <w:hideMark/>
          </w:tcPr>
          <w:p w14:paraId="7D614AD1" w14:textId="77777777" w:rsidR="00BE26FF" w:rsidRPr="00C3198D" w:rsidRDefault="00BE26FF" w:rsidP="00C3198D">
            <w:pPr>
              <w:rPr>
                <w:sz w:val="16"/>
                <w:szCs w:val="16"/>
              </w:rPr>
            </w:pPr>
            <w:r w:rsidRPr="00C3198D">
              <w:rPr>
                <w:sz w:val="16"/>
                <w:szCs w:val="16"/>
              </w:rPr>
              <w:t>How many hours per week do you work?</w:t>
            </w:r>
          </w:p>
        </w:tc>
        <w:tc>
          <w:tcPr>
            <w:tcW w:w="1876" w:type="dxa"/>
            <w:hideMark/>
          </w:tcPr>
          <w:p w14:paraId="188021A0" w14:textId="77777777" w:rsidR="00BE26FF" w:rsidRPr="00C3198D" w:rsidRDefault="00BE26FF" w:rsidP="00C3198D">
            <w:pPr>
              <w:rPr>
                <w:rFonts w:cstheme="majorBidi"/>
                <w:sz w:val="16"/>
                <w:szCs w:val="16"/>
              </w:rPr>
            </w:pPr>
            <w:r w:rsidRPr="00C3198D">
              <w:rPr>
                <w:rFonts w:cstheme="majorBidi"/>
                <w:sz w:val="16"/>
                <w:szCs w:val="16"/>
              </w:rPr>
              <w:t>FREE TEXT</w:t>
            </w:r>
          </w:p>
          <w:p w14:paraId="0696A79C" w14:textId="77777777" w:rsidR="00BE26FF" w:rsidRPr="00C3198D" w:rsidRDefault="00BE26FF" w:rsidP="00C3198D">
            <w:pPr>
              <w:rPr>
                <w:rFonts w:cstheme="majorBidi"/>
                <w:sz w:val="16"/>
                <w:szCs w:val="16"/>
              </w:rPr>
            </w:pPr>
          </w:p>
        </w:tc>
        <w:tc>
          <w:tcPr>
            <w:tcW w:w="1952" w:type="dxa"/>
            <w:hideMark/>
          </w:tcPr>
          <w:p w14:paraId="5CA8ACCA" w14:textId="77777777" w:rsidR="00BE26FF" w:rsidRPr="00C3198D" w:rsidRDefault="00BE26FF" w:rsidP="00C3198D">
            <w:pPr>
              <w:rPr>
                <w:sz w:val="16"/>
                <w:szCs w:val="16"/>
              </w:rPr>
            </w:pPr>
            <w:r w:rsidRPr="00C3198D">
              <w:rPr>
                <w:sz w:val="16"/>
                <w:szCs w:val="16"/>
              </w:rPr>
              <w:t>job_1b</w:t>
            </w:r>
          </w:p>
        </w:tc>
        <w:tc>
          <w:tcPr>
            <w:tcW w:w="1723" w:type="dxa"/>
            <w:gridSpan w:val="2"/>
          </w:tcPr>
          <w:p w14:paraId="4DF9A629" w14:textId="77777777" w:rsidR="00BE26FF" w:rsidRPr="00C3198D" w:rsidRDefault="00BE26FF" w:rsidP="00C3198D">
            <w:pPr>
              <w:rPr>
                <w:color w:val="000000"/>
                <w:sz w:val="16"/>
                <w:szCs w:val="16"/>
              </w:rPr>
            </w:pPr>
            <w:r w:rsidRPr="00C3198D">
              <w:rPr>
                <w:color w:val="000000"/>
                <w:sz w:val="16"/>
                <w:szCs w:val="16"/>
              </w:rPr>
              <w:t>job_1b_tp2</w:t>
            </w:r>
          </w:p>
          <w:p w14:paraId="7D68587E" w14:textId="77777777" w:rsidR="00BE26FF" w:rsidRPr="00C3198D" w:rsidRDefault="00BE26FF" w:rsidP="00C3198D">
            <w:pPr>
              <w:rPr>
                <w:sz w:val="16"/>
                <w:szCs w:val="16"/>
              </w:rPr>
            </w:pPr>
          </w:p>
        </w:tc>
        <w:tc>
          <w:tcPr>
            <w:tcW w:w="2385" w:type="dxa"/>
          </w:tcPr>
          <w:p w14:paraId="2717E5AB" w14:textId="599B9371" w:rsidR="00BE26FF" w:rsidRPr="00C3198D" w:rsidRDefault="00BE26FF" w:rsidP="00C3198D">
            <w:pPr>
              <w:rPr>
                <w:sz w:val="16"/>
                <w:szCs w:val="16"/>
              </w:rPr>
            </w:pPr>
            <w:r w:rsidRPr="00C3198D">
              <w:rPr>
                <w:color w:val="000000"/>
                <w:sz w:val="16"/>
                <w:szCs w:val="16"/>
              </w:rPr>
              <w:t>job_1b_tp</w:t>
            </w:r>
            <w:r w:rsidR="009C5091">
              <w:rPr>
                <w:color w:val="000000"/>
                <w:sz w:val="16"/>
                <w:szCs w:val="16"/>
              </w:rPr>
              <w:t>3</w:t>
            </w:r>
          </w:p>
        </w:tc>
        <w:tc>
          <w:tcPr>
            <w:tcW w:w="2224" w:type="dxa"/>
          </w:tcPr>
          <w:p w14:paraId="5AD28964" w14:textId="77777777" w:rsidR="00BE26FF" w:rsidRPr="00C3198D" w:rsidRDefault="00BE26FF" w:rsidP="00C3198D">
            <w:pPr>
              <w:rPr>
                <w:sz w:val="16"/>
                <w:szCs w:val="16"/>
              </w:rPr>
            </w:pPr>
            <w:r w:rsidRPr="00C3198D">
              <w:rPr>
                <w:color w:val="000000"/>
                <w:sz w:val="16"/>
                <w:szCs w:val="16"/>
              </w:rPr>
              <w:t>job_1b_tp4</w:t>
            </w:r>
          </w:p>
        </w:tc>
      </w:tr>
      <w:tr w:rsidR="00BE26FF" w:rsidRPr="00C3198D" w14:paraId="58288782" w14:textId="77777777" w:rsidTr="2A287D2C">
        <w:trPr>
          <w:trHeight w:val="288"/>
        </w:trPr>
        <w:tc>
          <w:tcPr>
            <w:tcW w:w="985" w:type="dxa"/>
          </w:tcPr>
          <w:p w14:paraId="0DC51702"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D106790" w14:textId="77777777" w:rsidR="00BE26FF" w:rsidRPr="00C3198D" w:rsidRDefault="00BE26FF" w:rsidP="00C3198D">
            <w:pPr>
              <w:rPr>
                <w:sz w:val="16"/>
                <w:szCs w:val="16"/>
              </w:rPr>
            </w:pPr>
            <w:r w:rsidRPr="00C3198D">
              <w:rPr>
                <w:sz w:val="16"/>
                <w:szCs w:val="16"/>
              </w:rPr>
              <w:t>Personal work characteristics</w:t>
            </w:r>
          </w:p>
        </w:tc>
        <w:tc>
          <w:tcPr>
            <w:tcW w:w="1966" w:type="dxa"/>
            <w:hideMark/>
          </w:tcPr>
          <w:p w14:paraId="5961F639" w14:textId="77777777" w:rsidR="00BE26FF" w:rsidRPr="00C3198D" w:rsidRDefault="00BE26FF" w:rsidP="00C3198D">
            <w:pPr>
              <w:rPr>
                <w:sz w:val="16"/>
                <w:szCs w:val="16"/>
              </w:rPr>
            </w:pPr>
            <w:r w:rsidRPr="00C3198D">
              <w:rPr>
                <w:sz w:val="16"/>
                <w:szCs w:val="16"/>
              </w:rPr>
              <w:t>What is your CURRENT hourly wage?</w:t>
            </w:r>
          </w:p>
        </w:tc>
        <w:tc>
          <w:tcPr>
            <w:tcW w:w="1876" w:type="dxa"/>
            <w:hideMark/>
          </w:tcPr>
          <w:p w14:paraId="1E2FCCAA" w14:textId="77777777" w:rsidR="00BE26FF" w:rsidRPr="00C3198D" w:rsidRDefault="00BE26FF" w:rsidP="00C3198D">
            <w:pPr>
              <w:rPr>
                <w:rFonts w:cstheme="majorBidi"/>
                <w:sz w:val="16"/>
                <w:szCs w:val="16"/>
              </w:rPr>
            </w:pPr>
            <w:r w:rsidRPr="00C3198D">
              <w:rPr>
                <w:rFonts w:cstheme="majorBidi"/>
                <w:sz w:val="16"/>
                <w:szCs w:val="16"/>
              </w:rPr>
              <w:t>FREE TEXT</w:t>
            </w:r>
          </w:p>
          <w:p w14:paraId="2ACB5513" w14:textId="77777777" w:rsidR="00BE26FF" w:rsidRPr="00C3198D" w:rsidRDefault="00BE26FF" w:rsidP="00C3198D">
            <w:pPr>
              <w:rPr>
                <w:rFonts w:cstheme="majorBidi"/>
                <w:sz w:val="16"/>
                <w:szCs w:val="16"/>
              </w:rPr>
            </w:pPr>
          </w:p>
        </w:tc>
        <w:tc>
          <w:tcPr>
            <w:tcW w:w="1952" w:type="dxa"/>
            <w:hideMark/>
          </w:tcPr>
          <w:p w14:paraId="558B8009" w14:textId="77777777" w:rsidR="00BE26FF" w:rsidRPr="00C3198D" w:rsidRDefault="00BE26FF" w:rsidP="00C3198D">
            <w:pPr>
              <w:rPr>
                <w:sz w:val="16"/>
                <w:szCs w:val="16"/>
              </w:rPr>
            </w:pPr>
            <w:r w:rsidRPr="00C3198D">
              <w:rPr>
                <w:sz w:val="16"/>
                <w:szCs w:val="16"/>
              </w:rPr>
              <w:t>job2</w:t>
            </w:r>
          </w:p>
        </w:tc>
        <w:tc>
          <w:tcPr>
            <w:tcW w:w="1723" w:type="dxa"/>
            <w:gridSpan w:val="2"/>
          </w:tcPr>
          <w:p w14:paraId="63BBB3B5" w14:textId="77777777" w:rsidR="00BE26FF" w:rsidRPr="00C3198D" w:rsidRDefault="00BE26FF" w:rsidP="00C3198D">
            <w:pPr>
              <w:rPr>
                <w:color w:val="000000"/>
                <w:sz w:val="16"/>
                <w:szCs w:val="16"/>
              </w:rPr>
            </w:pPr>
            <w:r w:rsidRPr="00C3198D">
              <w:rPr>
                <w:color w:val="000000"/>
                <w:sz w:val="16"/>
                <w:szCs w:val="16"/>
              </w:rPr>
              <w:t>job2_tp2</w:t>
            </w:r>
          </w:p>
          <w:p w14:paraId="32EA09CF" w14:textId="77777777" w:rsidR="00BE26FF" w:rsidRPr="00C3198D" w:rsidRDefault="00BE26FF" w:rsidP="00C3198D">
            <w:pPr>
              <w:rPr>
                <w:sz w:val="16"/>
                <w:szCs w:val="16"/>
              </w:rPr>
            </w:pPr>
          </w:p>
        </w:tc>
        <w:tc>
          <w:tcPr>
            <w:tcW w:w="2385" w:type="dxa"/>
          </w:tcPr>
          <w:p w14:paraId="578728FB" w14:textId="441ED258" w:rsidR="00BE26FF" w:rsidRPr="00C3198D" w:rsidRDefault="00BE26FF" w:rsidP="00C3198D">
            <w:pPr>
              <w:rPr>
                <w:sz w:val="16"/>
                <w:szCs w:val="16"/>
              </w:rPr>
            </w:pPr>
            <w:r w:rsidRPr="00C3198D">
              <w:rPr>
                <w:color w:val="000000"/>
                <w:sz w:val="16"/>
                <w:szCs w:val="16"/>
              </w:rPr>
              <w:t>job2_tp</w:t>
            </w:r>
            <w:r w:rsidR="009C5091">
              <w:rPr>
                <w:color w:val="000000"/>
                <w:sz w:val="16"/>
                <w:szCs w:val="16"/>
              </w:rPr>
              <w:t>3</w:t>
            </w:r>
          </w:p>
        </w:tc>
        <w:tc>
          <w:tcPr>
            <w:tcW w:w="2224" w:type="dxa"/>
          </w:tcPr>
          <w:p w14:paraId="773C1CC4" w14:textId="77777777" w:rsidR="00BE26FF" w:rsidRPr="00C3198D" w:rsidRDefault="00BE26FF" w:rsidP="00C3198D">
            <w:pPr>
              <w:rPr>
                <w:sz w:val="16"/>
                <w:szCs w:val="16"/>
              </w:rPr>
            </w:pPr>
            <w:r w:rsidRPr="00C3198D">
              <w:rPr>
                <w:color w:val="000000"/>
                <w:sz w:val="16"/>
                <w:szCs w:val="16"/>
              </w:rPr>
              <w:t>job2_tp4</w:t>
            </w:r>
          </w:p>
        </w:tc>
      </w:tr>
      <w:tr w:rsidR="00DD1283" w:rsidRPr="00C3198D" w14:paraId="76BC9F7D" w14:textId="77777777" w:rsidTr="2A287D2C">
        <w:trPr>
          <w:trHeight w:val="288"/>
        </w:trPr>
        <w:tc>
          <w:tcPr>
            <w:tcW w:w="14324" w:type="dxa"/>
            <w:gridSpan w:val="9"/>
            <w:shd w:val="clear" w:color="auto" w:fill="000000" w:themeFill="text1"/>
          </w:tcPr>
          <w:p w14:paraId="45BCCACB" w14:textId="62F534F4" w:rsidR="00DD1283" w:rsidRPr="00C3198D" w:rsidRDefault="00DD1283" w:rsidP="00AF11DF">
            <w:pPr>
              <w:pStyle w:val="Heading3"/>
              <w:rPr>
                <w:color w:val="000000"/>
              </w:rPr>
            </w:pPr>
            <w:bookmarkStart w:id="21" w:name="_Toc189820363"/>
            <w:r w:rsidRPr="00C3198D">
              <w:lastRenderedPageBreak/>
              <w:t>Wages</w:t>
            </w:r>
            <w:bookmarkEnd w:id="21"/>
          </w:p>
        </w:tc>
      </w:tr>
      <w:tr w:rsidR="00BE26FF" w:rsidRPr="00C3198D" w14:paraId="5366C004" w14:textId="77777777" w:rsidTr="002D6BE0">
        <w:trPr>
          <w:trHeight w:val="288"/>
        </w:trPr>
        <w:tc>
          <w:tcPr>
            <w:tcW w:w="985" w:type="dxa"/>
          </w:tcPr>
          <w:p w14:paraId="25E36D41" w14:textId="77777777" w:rsidR="00BE26FF" w:rsidRPr="00C3198D" w:rsidRDefault="00BE26FF" w:rsidP="00C3198D">
            <w:pPr>
              <w:rPr>
                <w:rFonts w:cstheme="minorHAnsi"/>
                <w:sz w:val="16"/>
                <w:szCs w:val="16"/>
              </w:rPr>
            </w:pPr>
            <w:r w:rsidRPr="00C3198D">
              <w:rPr>
                <w:sz w:val="16"/>
                <w:szCs w:val="16"/>
              </w:rPr>
              <w:t>Work characteristics</w:t>
            </w:r>
          </w:p>
        </w:tc>
        <w:tc>
          <w:tcPr>
            <w:tcW w:w="1213" w:type="dxa"/>
          </w:tcPr>
          <w:p w14:paraId="20E32717" w14:textId="4F3F9B5F" w:rsidR="00BE26FF" w:rsidRPr="00C3198D" w:rsidRDefault="00BE26FF" w:rsidP="00C3198D">
            <w:pPr>
              <w:rPr>
                <w:sz w:val="16"/>
                <w:szCs w:val="16"/>
              </w:rPr>
            </w:pPr>
          </w:p>
        </w:tc>
        <w:tc>
          <w:tcPr>
            <w:tcW w:w="1966" w:type="dxa"/>
          </w:tcPr>
          <w:p w14:paraId="455F53FA" w14:textId="77777777" w:rsidR="00BE26FF" w:rsidRPr="00C3198D" w:rsidRDefault="00BE26FF" w:rsidP="00C3198D">
            <w:pPr>
              <w:rPr>
                <w:sz w:val="16"/>
                <w:szCs w:val="16"/>
              </w:rPr>
            </w:pPr>
            <w:r w:rsidRPr="00C3198D">
              <w:rPr>
                <w:color w:val="000000"/>
                <w:sz w:val="16"/>
                <w:szCs w:val="16"/>
              </w:rPr>
              <w:t>Have your wages increased in the last three months?</w:t>
            </w:r>
          </w:p>
        </w:tc>
        <w:tc>
          <w:tcPr>
            <w:tcW w:w="1876" w:type="dxa"/>
          </w:tcPr>
          <w:p w14:paraId="7525879E" w14:textId="77777777" w:rsidR="00BE26FF" w:rsidRPr="00C3198D" w:rsidRDefault="00BE26FF" w:rsidP="00C3198D">
            <w:pPr>
              <w:rPr>
                <w:rFonts w:cstheme="majorBidi"/>
                <w:sz w:val="16"/>
                <w:szCs w:val="16"/>
              </w:rPr>
            </w:pPr>
            <w:r w:rsidRPr="00C3198D">
              <w:rPr>
                <w:rFonts w:cstheme="majorBidi"/>
                <w:sz w:val="16"/>
                <w:szCs w:val="16"/>
              </w:rPr>
              <w:t>1, Yes | 0, No</w:t>
            </w:r>
          </w:p>
          <w:p w14:paraId="3BD0A485" w14:textId="77777777" w:rsidR="00BE26FF" w:rsidRPr="00C3198D" w:rsidRDefault="00BE26FF" w:rsidP="00C3198D">
            <w:pPr>
              <w:rPr>
                <w:rFonts w:cstheme="majorBidi"/>
                <w:sz w:val="16"/>
                <w:szCs w:val="16"/>
              </w:rPr>
            </w:pPr>
          </w:p>
        </w:tc>
        <w:tc>
          <w:tcPr>
            <w:tcW w:w="1952" w:type="dxa"/>
            <w:shd w:val="clear" w:color="auto" w:fill="7F7F7F" w:themeFill="text1" w:themeFillTint="80"/>
          </w:tcPr>
          <w:p w14:paraId="4E44605A" w14:textId="77777777" w:rsidR="00BE26FF" w:rsidRPr="00C3198D" w:rsidRDefault="00BE26FF" w:rsidP="00C3198D">
            <w:pPr>
              <w:rPr>
                <w:sz w:val="16"/>
                <w:szCs w:val="16"/>
              </w:rPr>
            </w:pPr>
            <w:r w:rsidRPr="00C3198D">
              <w:rPr>
                <w:sz w:val="16"/>
                <w:szCs w:val="16"/>
              </w:rPr>
              <w:t>N/A</w:t>
            </w:r>
          </w:p>
        </w:tc>
        <w:tc>
          <w:tcPr>
            <w:tcW w:w="1723" w:type="dxa"/>
            <w:gridSpan w:val="2"/>
            <w:shd w:val="clear" w:color="auto" w:fill="7F7F7F" w:themeFill="text1" w:themeFillTint="80"/>
          </w:tcPr>
          <w:p w14:paraId="303134F6" w14:textId="77777777" w:rsidR="00BE26FF" w:rsidRPr="00C3198D" w:rsidRDefault="00BE26FF" w:rsidP="00C3198D">
            <w:pPr>
              <w:rPr>
                <w:color w:val="000000"/>
                <w:sz w:val="16"/>
                <w:szCs w:val="16"/>
              </w:rPr>
            </w:pPr>
            <w:r w:rsidRPr="00C3198D">
              <w:rPr>
                <w:sz w:val="16"/>
                <w:szCs w:val="16"/>
              </w:rPr>
              <w:t>N/A</w:t>
            </w:r>
          </w:p>
        </w:tc>
        <w:tc>
          <w:tcPr>
            <w:tcW w:w="2385" w:type="dxa"/>
          </w:tcPr>
          <w:p w14:paraId="6AC99A28" w14:textId="77777777" w:rsidR="00BE26FF" w:rsidRPr="00C3198D" w:rsidRDefault="00BE26FF" w:rsidP="00C3198D">
            <w:pPr>
              <w:rPr>
                <w:color w:val="000000"/>
                <w:sz w:val="16"/>
                <w:szCs w:val="16"/>
              </w:rPr>
            </w:pPr>
            <w:r w:rsidRPr="00C3198D">
              <w:rPr>
                <w:rFonts w:cstheme="majorBidi"/>
                <w:color w:val="000000" w:themeColor="text1"/>
                <w:sz w:val="16"/>
                <w:szCs w:val="16"/>
              </w:rPr>
              <w:t>wage1_tp3</w:t>
            </w:r>
          </w:p>
        </w:tc>
        <w:tc>
          <w:tcPr>
            <w:tcW w:w="2224" w:type="dxa"/>
          </w:tcPr>
          <w:p w14:paraId="532BD3BC" w14:textId="77777777" w:rsidR="00BE26FF" w:rsidRPr="00C3198D" w:rsidRDefault="00BE26FF" w:rsidP="00C3198D">
            <w:pPr>
              <w:rPr>
                <w:color w:val="000000"/>
                <w:sz w:val="16"/>
                <w:szCs w:val="16"/>
              </w:rPr>
            </w:pPr>
            <w:r w:rsidRPr="00C3198D">
              <w:rPr>
                <w:color w:val="000000"/>
                <w:sz w:val="16"/>
                <w:szCs w:val="16"/>
              </w:rPr>
              <w:t>wage1_tp4</w:t>
            </w:r>
          </w:p>
        </w:tc>
      </w:tr>
      <w:tr w:rsidR="00BE26FF" w:rsidRPr="00C3198D" w14:paraId="402BEEA5" w14:textId="77777777" w:rsidTr="002D6BE0">
        <w:trPr>
          <w:trHeight w:val="288"/>
        </w:trPr>
        <w:tc>
          <w:tcPr>
            <w:tcW w:w="985" w:type="dxa"/>
          </w:tcPr>
          <w:p w14:paraId="27E148CC" w14:textId="77777777" w:rsidR="00BE26FF" w:rsidRPr="00C3198D" w:rsidRDefault="00BE26FF" w:rsidP="00C3198D">
            <w:pPr>
              <w:rPr>
                <w:rFonts w:cstheme="minorHAnsi"/>
                <w:sz w:val="16"/>
                <w:szCs w:val="16"/>
              </w:rPr>
            </w:pPr>
            <w:r w:rsidRPr="00C3198D">
              <w:rPr>
                <w:sz w:val="16"/>
                <w:szCs w:val="16"/>
              </w:rPr>
              <w:t>Work characteristics</w:t>
            </w:r>
          </w:p>
        </w:tc>
        <w:tc>
          <w:tcPr>
            <w:tcW w:w="1213" w:type="dxa"/>
          </w:tcPr>
          <w:p w14:paraId="08B290CE" w14:textId="77777777" w:rsidR="00BE26FF" w:rsidRPr="00C3198D" w:rsidRDefault="00BE26FF" w:rsidP="00C3198D">
            <w:pPr>
              <w:rPr>
                <w:sz w:val="16"/>
                <w:szCs w:val="16"/>
              </w:rPr>
            </w:pPr>
            <w:r w:rsidRPr="00C3198D">
              <w:rPr>
                <w:sz w:val="16"/>
                <w:szCs w:val="16"/>
              </w:rPr>
              <w:t>Wages</w:t>
            </w:r>
          </w:p>
        </w:tc>
        <w:tc>
          <w:tcPr>
            <w:tcW w:w="1966" w:type="dxa"/>
          </w:tcPr>
          <w:p w14:paraId="4569E862" w14:textId="77777777" w:rsidR="00BE26FF" w:rsidRPr="00C3198D" w:rsidRDefault="00BE26FF" w:rsidP="00C3198D">
            <w:pPr>
              <w:rPr>
                <w:sz w:val="16"/>
                <w:szCs w:val="16"/>
              </w:rPr>
            </w:pPr>
            <w:r w:rsidRPr="00C3198D">
              <w:rPr>
                <w:color w:val="000000"/>
                <w:sz w:val="16"/>
                <w:szCs w:val="16"/>
              </w:rPr>
              <w:t>If yes, how much was the increase?</w:t>
            </w:r>
          </w:p>
        </w:tc>
        <w:tc>
          <w:tcPr>
            <w:tcW w:w="1876" w:type="dxa"/>
          </w:tcPr>
          <w:p w14:paraId="0B04BE43"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shd w:val="clear" w:color="auto" w:fill="7F7F7F" w:themeFill="text1" w:themeFillTint="80"/>
          </w:tcPr>
          <w:p w14:paraId="5003CED4" w14:textId="77777777" w:rsidR="00BE26FF" w:rsidRPr="00C3198D" w:rsidRDefault="00BE26FF" w:rsidP="00C3198D">
            <w:pPr>
              <w:rPr>
                <w:sz w:val="16"/>
                <w:szCs w:val="16"/>
              </w:rPr>
            </w:pPr>
            <w:r w:rsidRPr="00C3198D">
              <w:rPr>
                <w:sz w:val="16"/>
                <w:szCs w:val="16"/>
              </w:rPr>
              <w:t>N/A</w:t>
            </w:r>
          </w:p>
        </w:tc>
        <w:tc>
          <w:tcPr>
            <w:tcW w:w="1723" w:type="dxa"/>
            <w:gridSpan w:val="2"/>
            <w:shd w:val="clear" w:color="auto" w:fill="7F7F7F" w:themeFill="text1" w:themeFillTint="80"/>
          </w:tcPr>
          <w:p w14:paraId="3D228796" w14:textId="77777777" w:rsidR="00BE26FF" w:rsidRPr="00C3198D" w:rsidRDefault="00BE26FF" w:rsidP="00C3198D">
            <w:pPr>
              <w:rPr>
                <w:color w:val="000000"/>
                <w:sz w:val="16"/>
                <w:szCs w:val="16"/>
              </w:rPr>
            </w:pPr>
            <w:r w:rsidRPr="00C3198D">
              <w:rPr>
                <w:sz w:val="16"/>
                <w:szCs w:val="16"/>
              </w:rPr>
              <w:t>N/A</w:t>
            </w:r>
          </w:p>
        </w:tc>
        <w:tc>
          <w:tcPr>
            <w:tcW w:w="2385" w:type="dxa"/>
          </w:tcPr>
          <w:p w14:paraId="70B866E5" w14:textId="77777777" w:rsidR="00BE26FF" w:rsidRPr="00C3198D" w:rsidRDefault="00BE26FF" w:rsidP="00C3198D">
            <w:pPr>
              <w:rPr>
                <w:color w:val="000000"/>
                <w:sz w:val="16"/>
                <w:szCs w:val="16"/>
              </w:rPr>
            </w:pPr>
            <w:r w:rsidRPr="00C3198D">
              <w:rPr>
                <w:rFonts w:cstheme="majorBidi"/>
                <w:color w:val="000000" w:themeColor="text1"/>
                <w:sz w:val="16"/>
                <w:szCs w:val="16"/>
              </w:rPr>
              <w:t>wage2_tp3</w:t>
            </w:r>
          </w:p>
        </w:tc>
        <w:tc>
          <w:tcPr>
            <w:tcW w:w="2224" w:type="dxa"/>
          </w:tcPr>
          <w:p w14:paraId="6D50647D" w14:textId="77777777" w:rsidR="00BE26FF" w:rsidRPr="00C3198D" w:rsidRDefault="00BE26FF" w:rsidP="00C3198D">
            <w:pPr>
              <w:rPr>
                <w:color w:val="000000"/>
                <w:sz w:val="16"/>
                <w:szCs w:val="16"/>
              </w:rPr>
            </w:pPr>
            <w:r w:rsidRPr="00C3198D">
              <w:rPr>
                <w:color w:val="000000"/>
                <w:sz w:val="16"/>
                <w:szCs w:val="16"/>
              </w:rPr>
              <w:t>wage2_tp4</w:t>
            </w:r>
          </w:p>
        </w:tc>
      </w:tr>
      <w:tr w:rsidR="00BE26FF" w:rsidRPr="00C3198D" w14:paraId="31275331" w14:textId="77777777" w:rsidTr="002D6BE0">
        <w:trPr>
          <w:trHeight w:val="288"/>
        </w:trPr>
        <w:tc>
          <w:tcPr>
            <w:tcW w:w="985" w:type="dxa"/>
          </w:tcPr>
          <w:p w14:paraId="706F04AF" w14:textId="77777777" w:rsidR="00BE26FF" w:rsidRPr="00C3198D" w:rsidRDefault="00BE26FF" w:rsidP="00C3198D">
            <w:pPr>
              <w:rPr>
                <w:rFonts w:cstheme="minorHAnsi"/>
                <w:sz w:val="16"/>
                <w:szCs w:val="16"/>
              </w:rPr>
            </w:pPr>
            <w:r w:rsidRPr="00C3198D">
              <w:rPr>
                <w:sz w:val="16"/>
                <w:szCs w:val="16"/>
              </w:rPr>
              <w:t>Work characteristics</w:t>
            </w:r>
          </w:p>
        </w:tc>
        <w:tc>
          <w:tcPr>
            <w:tcW w:w="1213" w:type="dxa"/>
          </w:tcPr>
          <w:p w14:paraId="6E13981F" w14:textId="77777777" w:rsidR="00BE26FF" w:rsidRPr="00C3198D" w:rsidRDefault="00BE26FF" w:rsidP="00C3198D">
            <w:pPr>
              <w:rPr>
                <w:sz w:val="16"/>
                <w:szCs w:val="16"/>
              </w:rPr>
            </w:pPr>
            <w:r w:rsidRPr="00C3198D">
              <w:rPr>
                <w:sz w:val="16"/>
                <w:szCs w:val="16"/>
              </w:rPr>
              <w:t>Wages</w:t>
            </w:r>
          </w:p>
        </w:tc>
        <w:tc>
          <w:tcPr>
            <w:tcW w:w="1966" w:type="dxa"/>
          </w:tcPr>
          <w:p w14:paraId="00BFC27E" w14:textId="77777777" w:rsidR="00BE26FF" w:rsidRPr="00C3198D" w:rsidRDefault="00BE26FF" w:rsidP="00C3198D">
            <w:pPr>
              <w:rPr>
                <w:sz w:val="16"/>
                <w:szCs w:val="16"/>
              </w:rPr>
            </w:pPr>
            <w:r w:rsidRPr="00C3198D">
              <w:rPr>
                <w:color w:val="000000"/>
                <w:sz w:val="16"/>
                <w:szCs w:val="16"/>
              </w:rPr>
              <w:t>Please describe how the wage increase impacted your life:</w:t>
            </w:r>
          </w:p>
        </w:tc>
        <w:tc>
          <w:tcPr>
            <w:tcW w:w="1876" w:type="dxa"/>
          </w:tcPr>
          <w:p w14:paraId="57951E8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shd w:val="clear" w:color="auto" w:fill="7F7F7F" w:themeFill="text1" w:themeFillTint="80"/>
          </w:tcPr>
          <w:p w14:paraId="0EC1418B" w14:textId="77777777" w:rsidR="00BE26FF" w:rsidRPr="00C3198D" w:rsidRDefault="00BE26FF" w:rsidP="00C3198D">
            <w:pPr>
              <w:rPr>
                <w:sz w:val="16"/>
                <w:szCs w:val="16"/>
              </w:rPr>
            </w:pPr>
            <w:r w:rsidRPr="00C3198D">
              <w:rPr>
                <w:sz w:val="16"/>
                <w:szCs w:val="16"/>
              </w:rPr>
              <w:t>N/A</w:t>
            </w:r>
          </w:p>
        </w:tc>
        <w:tc>
          <w:tcPr>
            <w:tcW w:w="1723" w:type="dxa"/>
            <w:gridSpan w:val="2"/>
            <w:shd w:val="clear" w:color="auto" w:fill="7F7F7F" w:themeFill="text1" w:themeFillTint="80"/>
          </w:tcPr>
          <w:p w14:paraId="26FC3349" w14:textId="77777777" w:rsidR="00BE26FF" w:rsidRPr="00C3198D" w:rsidRDefault="00BE26FF" w:rsidP="00C3198D">
            <w:pPr>
              <w:rPr>
                <w:color w:val="000000"/>
                <w:sz w:val="16"/>
                <w:szCs w:val="16"/>
              </w:rPr>
            </w:pPr>
            <w:r w:rsidRPr="00C3198D">
              <w:rPr>
                <w:sz w:val="16"/>
                <w:szCs w:val="16"/>
              </w:rPr>
              <w:t>N/A</w:t>
            </w:r>
          </w:p>
        </w:tc>
        <w:tc>
          <w:tcPr>
            <w:tcW w:w="2385" w:type="dxa"/>
          </w:tcPr>
          <w:p w14:paraId="34483D6E" w14:textId="77777777" w:rsidR="00BE26FF" w:rsidRPr="00C3198D" w:rsidRDefault="00BE26FF" w:rsidP="00C3198D">
            <w:pPr>
              <w:rPr>
                <w:color w:val="000000"/>
                <w:sz w:val="16"/>
                <w:szCs w:val="16"/>
              </w:rPr>
            </w:pPr>
            <w:r w:rsidRPr="00C3198D">
              <w:rPr>
                <w:rFonts w:cstheme="majorBidi"/>
                <w:color w:val="000000" w:themeColor="text1"/>
                <w:sz w:val="16"/>
                <w:szCs w:val="16"/>
              </w:rPr>
              <w:t>wage3_tp3</w:t>
            </w:r>
          </w:p>
        </w:tc>
        <w:tc>
          <w:tcPr>
            <w:tcW w:w="2224" w:type="dxa"/>
          </w:tcPr>
          <w:p w14:paraId="52696A7E" w14:textId="77777777" w:rsidR="00BE26FF" w:rsidRPr="00C3198D" w:rsidRDefault="00BE26FF" w:rsidP="00C3198D">
            <w:pPr>
              <w:rPr>
                <w:color w:val="000000"/>
                <w:sz w:val="16"/>
                <w:szCs w:val="16"/>
              </w:rPr>
            </w:pPr>
            <w:r w:rsidRPr="00C3198D">
              <w:rPr>
                <w:color w:val="000000"/>
                <w:sz w:val="16"/>
                <w:szCs w:val="16"/>
              </w:rPr>
              <w:t>wage3_tp4</w:t>
            </w:r>
          </w:p>
        </w:tc>
      </w:tr>
      <w:tr w:rsidR="00BE26FF" w:rsidRPr="00C3198D" w14:paraId="22A1AB42" w14:textId="77777777" w:rsidTr="002D6BE0">
        <w:trPr>
          <w:trHeight w:val="288"/>
        </w:trPr>
        <w:tc>
          <w:tcPr>
            <w:tcW w:w="985" w:type="dxa"/>
          </w:tcPr>
          <w:p w14:paraId="4CAF5C76" w14:textId="77777777" w:rsidR="00BE26FF" w:rsidRPr="00C3198D" w:rsidRDefault="00BE26FF" w:rsidP="00C3198D">
            <w:pPr>
              <w:rPr>
                <w:rFonts w:cstheme="minorHAnsi"/>
                <w:sz w:val="16"/>
                <w:szCs w:val="16"/>
              </w:rPr>
            </w:pPr>
            <w:r w:rsidRPr="00C3198D">
              <w:rPr>
                <w:sz w:val="16"/>
                <w:szCs w:val="16"/>
              </w:rPr>
              <w:t>Work characteristics</w:t>
            </w:r>
          </w:p>
        </w:tc>
        <w:tc>
          <w:tcPr>
            <w:tcW w:w="1213" w:type="dxa"/>
          </w:tcPr>
          <w:p w14:paraId="7E7AF6A7" w14:textId="77777777" w:rsidR="00BE26FF" w:rsidRPr="00C3198D" w:rsidRDefault="00BE26FF" w:rsidP="00C3198D">
            <w:pPr>
              <w:rPr>
                <w:sz w:val="16"/>
                <w:szCs w:val="16"/>
              </w:rPr>
            </w:pPr>
            <w:r w:rsidRPr="00C3198D">
              <w:rPr>
                <w:sz w:val="16"/>
                <w:szCs w:val="16"/>
              </w:rPr>
              <w:t>Wages</w:t>
            </w:r>
          </w:p>
        </w:tc>
        <w:tc>
          <w:tcPr>
            <w:tcW w:w="1966" w:type="dxa"/>
          </w:tcPr>
          <w:p w14:paraId="4E555210" w14:textId="77777777" w:rsidR="00BE26FF" w:rsidRPr="00C3198D" w:rsidRDefault="00BE26FF" w:rsidP="00C3198D">
            <w:pPr>
              <w:rPr>
                <w:sz w:val="16"/>
                <w:szCs w:val="16"/>
              </w:rPr>
            </w:pPr>
            <w:r w:rsidRPr="00C3198D">
              <w:rPr>
                <w:color w:val="000000"/>
                <w:sz w:val="16"/>
                <w:szCs w:val="16"/>
              </w:rPr>
              <w:t>Do you have any other comments about the wage increase?</w:t>
            </w:r>
          </w:p>
        </w:tc>
        <w:tc>
          <w:tcPr>
            <w:tcW w:w="1876" w:type="dxa"/>
          </w:tcPr>
          <w:p w14:paraId="3A3A1125"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shd w:val="clear" w:color="auto" w:fill="7F7F7F" w:themeFill="text1" w:themeFillTint="80"/>
          </w:tcPr>
          <w:p w14:paraId="60B09068" w14:textId="77777777" w:rsidR="00BE26FF" w:rsidRPr="00C3198D" w:rsidRDefault="00BE26FF" w:rsidP="00C3198D">
            <w:pPr>
              <w:rPr>
                <w:sz w:val="16"/>
                <w:szCs w:val="16"/>
              </w:rPr>
            </w:pPr>
            <w:r w:rsidRPr="00C3198D">
              <w:rPr>
                <w:sz w:val="16"/>
                <w:szCs w:val="16"/>
              </w:rPr>
              <w:t>N/A</w:t>
            </w:r>
          </w:p>
        </w:tc>
        <w:tc>
          <w:tcPr>
            <w:tcW w:w="1723" w:type="dxa"/>
            <w:gridSpan w:val="2"/>
            <w:shd w:val="clear" w:color="auto" w:fill="7F7F7F" w:themeFill="text1" w:themeFillTint="80"/>
          </w:tcPr>
          <w:p w14:paraId="70A0C90F" w14:textId="77777777" w:rsidR="00BE26FF" w:rsidRPr="00C3198D" w:rsidRDefault="00BE26FF" w:rsidP="00C3198D">
            <w:pPr>
              <w:rPr>
                <w:color w:val="000000"/>
                <w:sz w:val="16"/>
                <w:szCs w:val="16"/>
              </w:rPr>
            </w:pPr>
            <w:r w:rsidRPr="00C3198D">
              <w:rPr>
                <w:sz w:val="16"/>
                <w:szCs w:val="16"/>
              </w:rPr>
              <w:t>N/A</w:t>
            </w:r>
          </w:p>
        </w:tc>
        <w:tc>
          <w:tcPr>
            <w:tcW w:w="2385" w:type="dxa"/>
          </w:tcPr>
          <w:p w14:paraId="634E3823" w14:textId="77777777" w:rsidR="00BE26FF" w:rsidRPr="00C3198D" w:rsidRDefault="00BE26FF" w:rsidP="00C3198D">
            <w:pPr>
              <w:rPr>
                <w:color w:val="000000"/>
                <w:sz w:val="16"/>
                <w:szCs w:val="16"/>
              </w:rPr>
            </w:pPr>
            <w:r w:rsidRPr="00C3198D">
              <w:rPr>
                <w:rFonts w:cstheme="majorBidi"/>
                <w:color w:val="000000" w:themeColor="text1"/>
                <w:sz w:val="16"/>
                <w:szCs w:val="16"/>
              </w:rPr>
              <w:t>wage4_tp3</w:t>
            </w:r>
          </w:p>
        </w:tc>
        <w:tc>
          <w:tcPr>
            <w:tcW w:w="2224" w:type="dxa"/>
          </w:tcPr>
          <w:p w14:paraId="4ACC81F0" w14:textId="77777777" w:rsidR="00BE26FF" w:rsidRPr="00C3198D" w:rsidRDefault="00BE26FF" w:rsidP="00C3198D">
            <w:pPr>
              <w:rPr>
                <w:color w:val="000000"/>
                <w:sz w:val="16"/>
                <w:szCs w:val="16"/>
              </w:rPr>
            </w:pPr>
            <w:r w:rsidRPr="00C3198D">
              <w:rPr>
                <w:color w:val="000000"/>
                <w:sz w:val="16"/>
                <w:szCs w:val="16"/>
              </w:rPr>
              <w:t>wage4_tp4</w:t>
            </w:r>
          </w:p>
        </w:tc>
      </w:tr>
      <w:tr w:rsidR="00DD1283" w:rsidRPr="00C3198D" w14:paraId="42DC5FA7" w14:textId="77777777" w:rsidTr="2A287D2C">
        <w:trPr>
          <w:trHeight w:val="288"/>
        </w:trPr>
        <w:tc>
          <w:tcPr>
            <w:tcW w:w="14324" w:type="dxa"/>
            <w:gridSpan w:val="9"/>
            <w:shd w:val="clear" w:color="auto" w:fill="000000" w:themeFill="text1"/>
          </w:tcPr>
          <w:p w14:paraId="5B93742A" w14:textId="3091F0AD" w:rsidR="00DD1283" w:rsidRPr="00C3198D" w:rsidRDefault="00DD1283" w:rsidP="00AF11DF">
            <w:pPr>
              <w:pStyle w:val="Heading3"/>
              <w:rPr>
                <w:rFonts w:cstheme="majorBidi"/>
                <w:color w:val="000000" w:themeColor="text1"/>
              </w:rPr>
            </w:pPr>
            <w:bookmarkStart w:id="22" w:name="_Toc189820364"/>
            <w:r w:rsidRPr="00C3198D">
              <w:t xml:space="preserve">Job </w:t>
            </w:r>
            <w:r w:rsidR="00F36FDC">
              <w:t>T</w:t>
            </w:r>
            <w:r w:rsidRPr="00C3198D">
              <w:t>urnover</w:t>
            </w:r>
            <w:bookmarkEnd w:id="22"/>
          </w:p>
        </w:tc>
      </w:tr>
      <w:tr w:rsidR="00BE26FF" w:rsidRPr="00C3198D" w14:paraId="0FD07B4B" w14:textId="77777777" w:rsidTr="00110A85">
        <w:trPr>
          <w:trHeight w:val="288"/>
        </w:trPr>
        <w:tc>
          <w:tcPr>
            <w:tcW w:w="985" w:type="dxa"/>
          </w:tcPr>
          <w:p w14:paraId="2F33B900" w14:textId="77777777" w:rsidR="00BE26FF" w:rsidRPr="00C3198D" w:rsidRDefault="00BE26FF" w:rsidP="00C3198D">
            <w:pPr>
              <w:rPr>
                <w:sz w:val="16"/>
                <w:szCs w:val="16"/>
              </w:rPr>
            </w:pPr>
            <w:r w:rsidRPr="00C3198D">
              <w:rPr>
                <w:sz w:val="16"/>
                <w:szCs w:val="16"/>
              </w:rPr>
              <w:t>Work characteristics</w:t>
            </w:r>
          </w:p>
        </w:tc>
        <w:tc>
          <w:tcPr>
            <w:tcW w:w="1213" w:type="dxa"/>
          </w:tcPr>
          <w:p w14:paraId="6E4D0D6A" w14:textId="32E7680E" w:rsidR="00BE26FF" w:rsidRPr="00C3198D" w:rsidRDefault="00DD1283" w:rsidP="00C3198D">
            <w:pPr>
              <w:rPr>
                <w:sz w:val="16"/>
                <w:szCs w:val="16"/>
              </w:rPr>
            </w:pPr>
            <w:r w:rsidRPr="00C3198D">
              <w:rPr>
                <w:sz w:val="16"/>
                <w:szCs w:val="16"/>
              </w:rPr>
              <w:t>Job turnover</w:t>
            </w:r>
          </w:p>
        </w:tc>
        <w:tc>
          <w:tcPr>
            <w:tcW w:w="1966" w:type="dxa"/>
          </w:tcPr>
          <w:p w14:paraId="1D08823D" w14:textId="77777777" w:rsidR="00BE26FF" w:rsidRPr="00C3198D" w:rsidRDefault="00BE26FF" w:rsidP="00C3198D">
            <w:pPr>
              <w:rPr>
                <w:color w:val="000000"/>
                <w:sz w:val="16"/>
                <w:szCs w:val="16"/>
              </w:rPr>
            </w:pPr>
            <w:r w:rsidRPr="00C3198D">
              <w:rPr>
                <w:sz w:val="16"/>
                <w:szCs w:val="16"/>
              </w:rPr>
              <w:t>In the last three months, have you changed jobs?</w:t>
            </w:r>
          </w:p>
        </w:tc>
        <w:tc>
          <w:tcPr>
            <w:tcW w:w="1876" w:type="dxa"/>
          </w:tcPr>
          <w:p w14:paraId="6A7912D5" w14:textId="77777777" w:rsidR="00BE26FF" w:rsidRPr="00C3198D" w:rsidRDefault="00BE26FF" w:rsidP="00C3198D">
            <w:pPr>
              <w:rPr>
                <w:rFonts w:cstheme="majorBidi"/>
                <w:sz w:val="16"/>
                <w:szCs w:val="16"/>
              </w:rPr>
            </w:pPr>
            <w:r w:rsidRPr="00C3198D">
              <w:rPr>
                <w:rFonts w:cstheme="majorBidi"/>
                <w:sz w:val="16"/>
                <w:szCs w:val="16"/>
              </w:rPr>
              <w:t>1, Yes | 0, No</w:t>
            </w:r>
          </w:p>
          <w:p w14:paraId="41D469D1" w14:textId="77777777" w:rsidR="00BE26FF" w:rsidRPr="00C3198D" w:rsidRDefault="00BE26FF" w:rsidP="00C3198D">
            <w:pPr>
              <w:rPr>
                <w:rFonts w:cstheme="majorBidi"/>
                <w:sz w:val="16"/>
                <w:szCs w:val="16"/>
              </w:rPr>
            </w:pPr>
          </w:p>
        </w:tc>
        <w:tc>
          <w:tcPr>
            <w:tcW w:w="1952" w:type="dxa"/>
            <w:shd w:val="clear" w:color="auto" w:fill="7F7F7F" w:themeFill="text1" w:themeFillTint="80"/>
          </w:tcPr>
          <w:p w14:paraId="0CEC5B1C" w14:textId="77777777" w:rsidR="00BE26FF" w:rsidRPr="00C3198D" w:rsidRDefault="00BE26FF" w:rsidP="00C3198D">
            <w:pPr>
              <w:rPr>
                <w:sz w:val="16"/>
                <w:szCs w:val="16"/>
              </w:rPr>
            </w:pPr>
            <w:r w:rsidRPr="00C3198D">
              <w:rPr>
                <w:rFonts w:cstheme="majorBidi"/>
                <w:sz w:val="16"/>
                <w:szCs w:val="16"/>
              </w:rPr>
              <w:t xml:space="preserve">N/A </w:t>
            </w:r>
          </w:p>
        </w:tc>
        <w:tc>
          <w:tcPr>
            <w:tcW w:w="1723" w:type="dxa"/>
            <w:gridSpan w:val="2"/>
          </w:tcPr>
          <w:p w14:paraId="626FEF07" w14:textId="0DA8F551"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w:t>
            </w:r>
            <w:r w:rsidR="001323E6">
              <w:rPr>
                <w:rFonts w:cstheme="majorBidi"/>
                <w:color w:val="000000" w:themeColor="text1"/>
                <w:sz w:val="16"/>
                <w:szCs w:val="16"/>
              </w:rPr>
              <w:t>6</w:t>
            </w:r>
            <w:r w:rsidR="00B66F7B">
              <w:rPr>
                <w:rFonts w:cstheme="majorBidi"/>
                <w:color w:val="000000" w:themeColor="text1"/>
                <w:sz w:val="16"/>
                <w:szCs w:val="16"/>
              </w:rPr>
              <w:t>a</w:t>
            </w:r>
            <w:r w:rsidRPr="00C3198D">
              <w:rPr>
                <w:rFonts w:cstheme="majorBidi"/>
                <w:color w:val="000000" w:themeColor="text1"/>
                <w:sz w:val="16"/>
                <w:szCs w:val="16"/>
              </w:rPr>
              <w:t>_tp2</w:t>
            </w:r>
          </w:p>
          <w:p w14:paraId="7B31BFAC" w14:textId="77777777" w:rsidR="00BE26FF" w:rsidRPr="00C3198D" w:rsidRDefault="00BE26FF" w:rsidP="00C3198D">
            <w:pPr>
              <w:rPr>
                <w:sz w:val="16"/>
                <w:szCs w:val="16"/>
              </w:rPr>
            </w:pPr>
          </w:p>
        </w:tc>
        <w:tc>
          <w:tcPr>
            <w:tcW w:w="2385" w:type="dxa"/>
          </w:tcPr>
          <w:p w14:paraId="3E932B69" w14:textId="6596FFDA" w:rsidR="00BE26FF" w:rsidRPr="00C3198D" w:rsidRDefault="008E155B" w:rsidP="00C3198D">
            <w:pPr>
              <w:rPr>
                <w:rFonts w:cstheme="majorBidi"/>
                <w:color w:val="000000" w:themeColor="text1"/>
                <w:sz w:val="16"/>
                <w:szCs w:val="16"/>
              </w:rPr>
            </w:pPr>
            <w:r>
              <w:rPr>
                <w:rFonts w:cstheme="majorBidi"/>
                <w:color w:val="000000" w:themeColor="text1"/>
                <w:sz w:val="16"/>
                <w:szCs w:val="16"/>
              </w:rPr>
              <w:t>l</w:t>
            </w:r>
            <w:r w:rsidR="00BE26FF" w:rsidRPr="00C3198D">
              <w:rPr>
                <w:rFonts w:cstheme="majorBidi"/>
                <w:color w:val="000000" w:themeColor="text1"/>
                <w:sz w:val="16"/>
                <w:szCs w:val="16"/>
              </w:rPr>
              <w:t>ife</w:t>
            </w:r>
            <w:r>
              <w:rPr>
                <w:rFonts w:cstheme="majorBidi"/>
                <w:color w:val="000000" w:themeColor="text1"/>
                <w:sz w:val="16"/>
                <w:szCs w:val="16"/>
              </w:rPr>
              <w:t>16a</w:t>
            </w:r>
            <w:r w:rsidR="00BE26FF" w:rsidRPr="00C3198D">
              <w:rPr>
                <w:rFonts w:cstheme="majorBidi"/>
                <w:color w:val="000000" w:themeColor="text1"/>
                <w:sz w:val="16"/>
                <w:szCs w:val="16"/>
              </w:rPr>
              <w:t>_tp3</w:t>
            </w:r>
          </w:p>
        </w:tc>
        <w:tc>
          <w:tcPr>
            <w:tcW w:w="2224" w:type="dxa"/>
          </w:tcPr>
          <w:p w14:paraId="2EF533C9" w14:textId="3D59CCD7" w:rsidR="00BE26FF" w:rsidRPr="00C3198D" w:rsidRDefault="00BE26FF" w:rsidP="00C3198D">
            <w:pPr>
              <w:rPr>
                <w:color w:val="000000"/>
                <w:sz w:val="16"/>
                <w:szCs w:val="16"/>
              </w:rPr>
            </w:pPr>
            <w:r w:rsidRPr="00765093">
              <w:rPr>
                <w:rFonts w:cstheme="majorBidi"/>
                <w:color w:val="000000" w:themeColor="text1"/>
                <w:sz w:val="16"/>
                <w:szCs w:val="16"/>
              </w:rPr>
              <w:t>life15</w:t>
            </w:r>
            <w:r w:rsidR="00765093" w:rsidRPr="00765093">
              <w:rPr>
                <w:rFonts w:cstheme="majorBidi"/>
                <w:color w:val="000000" w:themeColor="text1"/>
                <w:sz w:val="16"/>
                <w:szCs w:val="16"/>
              </w:rPr>
              <w:t>a</w:t>
            </w:r>
            <w:r w:rsidRPr="00765093">
              <w:rPr>
                <w:rFonts w:cstheme="majorBidi"/>
                <w:color w:val="000000" w:themeColor="text1"/>
                <w:sz w:val="16"/>
                <w:szCs w:val="16"/>
              </w:rPr>
              <w:t>_tp4</w:t>
            </w:r>
          </w:p>
        </w:tc>
      </w:tr>
      <w:tr w:rsidR="00BE26FF" w:rsidRPr="00C3198D" w14:paraId="338D4859" w14:textId="77777777" w:rsidTr="00110A85">
        <w:trPr>
          <w:trHeight w:val="288"/>
        </w:trPr>
        <w:tc>
          <w:tcPr>
            <w:tcW w:w="985" w:type="dxa"/>
          </w:tcPr>
          <w:p w14:paraId="4C16947B" w14:textId="77777777" w:rsidR="00BE26FF" w:rsidRPr="00C3198D" w:rsidRDefault="00BE26FF" w:rsidP="00C3198D">
            <w:pPr>
              <w:rPr>
                <w:sz w:val="16"/>
                <w:szCs w:val="16"/>
              </w:rPr>
            </w:pPr>
            <w:r w:rsidRPr="00C3198D">
              <w:rPr>
                <w:sz w:val="16"/>
                <w:szCs w:val="16"/>
              </w:rPr>
              <w:t>Work characteristics</w:t>
            </w:r>
          </w:p>
        </w:tc>
        <w:tc>
          <w:tcPr>
            <w:tcW w:w="1213" w:type="dxa"/>
          </w:tcPr>
          <w:p w14:paraId="194B2148" w14:textId="77777777" w:rsidR="00BE26FF" w:rsidRPr="00C3198D" w:rsidRDefault="00BE26FF" w:rsidP="00C3198D">
            <w:pPr>
              <w:rPr>
                <w:sz w:val="16"/>
                <w:szCs w:val="16"/>
              </w:rPr>
            </w:pPr>
            <w:r w:rsidRPr="00C3198D">
              <w:rPr>
                <w:sz w:val="16"/>
                <w:szCs w:val="16"/>
              </w:rPr>
              <w:t>Job turnover</w:t>
            </w:r>
          </w:p>
        </w:tc>
        <w:tc>
          <w:tcPr>
            <w:tcW w:w="1966" w:type="dxa"/>
          </w:tcPr>
          <w:p w14:paraId="72487E87" w14:textId="77777777" w:rsidR="00BE26FF" w:rsidRPr="00C3198D" w:rsidRDefault="00BE26FF" w:rsidP="00C3198D">
            <w:pPr>
              <w:rPr>
                <w:color w:val="000000"/>
                <w:sz w:val="16"/>
                <w:szCs w:val="16"/>
              </w:rPr>
            </w:pPr>
            <w:r w:rsidRPr="00C3198D">
              <w:rPr>
                <w:color w:val="000000"/>
                <w:sz w:val="16"/>
                <w:szCs w:val="16"/>
              </w:rPr>
              <w:t>If you have changed jobs, was it to:</w:t>
            </w:r>
          </w:p>
          <w:p w14:paraId="622AE3CC" w14:textId="77777777" w:rsidR="00BE26FF" w:rsidRPr="00C3198D" w:rsidRDefault="00BE26FF" w:rsidP="00C3198D">
            <w:pPr>
              <w:rPr>
                <w:color w:val="000000"/>
                <w:sz w:val="16"/>
                <w:szCs w:val="16"/>
              </w:rPr>
            </w:pPr>
          </w:p>
        </w:tc>
        <w:tc>
          <w:tcPr>
            <w:tcW w:w="1876" w:type="dxa"/>
          </w:tcPr>
          <w:p w14:paraId="2271F289" w14:textId="77777777" w:rsidR="00BE26FF" w:rsidRPr="00C3198D" w:rsidRDefault="00BE26FF" w:rsidP="00C3198D">
            <w:pPr>
              <w:rPr>
                <w:color w:val="000000"/>
                <w:sz w:val="16"/>
                <w:szCs w:val="16"/>
              </w:rPr>
            </w:pPr>
            <w:r w:rsidRPr="00C3198D">
              <w:rPr>
                <w:color w:val="000000"/>
                <w:sz w:val="16"/>
                <w:szCs w:val="16"/>
              </w:rPr>
              <w:t>0, Earn more money | 1, To advance professionally within the field of early childhood | 2, To switch fields (i.e., not work in early childhood anymore) | 3, Other</w:t>
            </w:r>
          </w:p>
          <w:p w14:paraId="08723B0E" w14:textId="77777777" w:rsidR="00BE26FF" w:rsidRPr="00C3198D" w:rsidRDefault="00BE26FF" w:rsidP="00C3198D">
            <w:pPr>
              <w:rPr>
                <w:rFonts w:cstheme="majorBidi"/>
                <w:sz w:val="16"/>
                <w:szCs w:val="16"/>
              </w:rPr>
            </w:pPr>
          </w:p>
        </w:tc>
        <w:tc>
          <w:tcPr>
            <w:tcW w:w="1952" w:type="dxa"/>
            <w:shd w:val="clear" w:color="auto" w:fill="7F7F7F" w:themeFill="text1" w:themeFillTint="80"/>
          </w:tcPr>
          <w:p w14:paraId="21502DED" w14:textId="77777777" w:rsidR="00BE26FF" w:rsidRPr="00C3198D" w:rsidRDefault="00BE26FF" w:rsidP="00C3198D">
            <w:pPr>
              <w:rPr>
                <w:sz w:val="16"/>
                <w:szCs w:val="16"/>
              </w:rPr>
            </w:pPr>
            <w:r w:rsidRPr="00C3198D">
              <w:rPr>
                <w:rFonts w:cstheme="majorBidi"/>
                <w:sz w:val="16"/>
                <w:szCs w:val="16"/>
              </w:rPr>
              <w:t xml:space="preserve">N/A </w:t>
            </w:r>
          </w:p>
        </w:tc>
        <w:tc>
          <w:tcPr>
            <w:tcW w:w="1723" w:type="dxa"/>
            <w:gridSpan w:val="2"/>
          </w:tcPr>
          <w:p w14:paraId="1BFEAC86"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life16aa_tp2</w:t>
            </w:r>
          </w:p>
          <w:p w14:paraId="142D58D7" w14:textId="77777777" w:rsidR="00BE26FF" w:rsidRPr="00C3198D" w:rsidRDefault="00BE26FF" w:rsidP="00C3198D">
            <w:pPr>
              <w:rPr>
                <w:sz w:val="16"/>
                <w:szCs w:val="16"/>
              </w:rPr>
            </w:pPr>
          </w:p>
        </w:tc>
        <w:tc>
          <w:tcPr>
            <w:tcW w:w="2385" w:type="dxa"/>
          </w:tcPr>
          <w:p w14:paraId="2AB5E08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life16aa_tp3</w:t>
            </w:r>
          </w:p>
        </w:tc>
        <w:tc>
          <w:tcPr>
            <w:tcW w:w="2224" w:type="dxa"/>
          </w:tcPr>
          <w:p w14:paraId="1E72C21B" w14:textId="5693F951" w:rsidR="00BE26FF" w:rsidRPr="00C3198D" w:rsidRDefault="00BE26FF" w:rsidP="00C3198D">
            <w:pPr>
              <w:rPr>
                <w:color w:val="000000"/>
                <w:sz w:val="16"/>
                <w:szCs w:val="16"/>
              </w:rPr>
            </w:pPr>
            <w:r w:rsidRPr="00C3198D">
              <w:rPr>
                <w:rFonts w:cstheme="majorBidi"/>
                <w:color w:val="000000" w:themeColor="text1"/>
                <w:sz w:val="16"/>
                <w:szCs w:val="16"/>
              </w:rPr>
              <w:t>life1</w:t>
            </w:r>
            <w:r w:rsidR="00DF5AF8">
              <w:rPr>
                <w:rFonts w:cstheme="majorBidi"/>
                <w:color w:val="000000" w:themeColor="text1"/>
                <w:sz w:val="16"/>
                <w:szCs w:val="16"/>
              </w:rPr>
              <w:t>5</w:t>
            </w:r>
            <w:r w:rsidRPr="00C3198D">
              <w:rPr>
                <w:rFonts w:cstheme="majorBidi"/>
                <w:color w:val="000000" w:themeColor="text1"/>
                <w:sz w:val="16"/>
                <w:szCs w:val="16"/>
              </w:rPr>
              <w:t>aa_tp4</w:t>
            </w:r>
          </w:p>
        </w:tc>
      </w:tr>
      <w:tr w:rsidR="00BE26FF" w:rsidRPr="00C3198D" w14:paraId="0898F704" w14:textId="77777777" w:rsidTr="00110A85">
        <w:trPr>
          <w:trHeight w:val="288"/>
        </w:trPr>
        <w:tc>
          <w:tcPr>
            <w:tcW w:w="985" w:type="dxa"/>
          </w:tcPr>
          <w:p w14:paraId="4E1D3D32" w14:textId="77777777" w:rsidR="00BE26FF" w:rsidRPr="00C3198D" w:rsidRDefault="00BE26FF" w:rsidP="00C3198D">
            <w:pPr>
              <w:rPr>
                <w:sz w:val="16"/>
                <w:szCs w:val="16"/>
              </w:rPr>
            </w:pPr>
            <w:r w:rsidRPr="00C3198D">
              <w:rPr>
                <w:sz w:val="16"/>
                <w:szCs w:val="16"/>
              </w:rPr>
              <w:t>Work characteristics</w:t>
            </w:r>
          </w:p>
        </w:tc>
        <w:tc>
          <w:tcPr>
            <w:tcW w:w="1213" w:type="dxa"/>
          </w:tcPr>
          <w:p w14:paraId="52C19036" w14:textId="77777777" w:rsidR="00BE26FF" w:rsidRPr="00C3198D" w:rsidRDefault="00BE26FF" w:rsidP="00C3198D">
            <w:pPr>
              <w:rPr>
                <w:sz w:val="16"/>
                <w:szCs w:val="16"/>
              </w:rPr>
            </w:pPr>
            <w:r w:rsidRPr="00C3198D">
              <w:rPr>
                <w:sz w:val="16"/>
                <w:szCs w:val="16"/>
              </w:rPr>
              <w:t>Job turnover</w:t>
            </w:r>
          </w:p>
        </w:tc>
        <w:tc>
          <w:tcPr>
            <w:tcW w:w="1966" w:type="dxa"/>
          </w:tcPr>
          <w:p w14:paraId="66C65AC8" w14:textId="77777777" w:rsidR="00BE26FF" w:rsidRPr="00C3198D" w:rsidRDefault="00BE26FF" w:rsidP="00C3198D">
            <w:pPr>
              <w:rPr>
                <w:color w:val="000000"/>
                <w:sz w:val="16"/>
                <w:szCs w:val="16"/>
              </w:rPr>
            </w:pPr>
            <w:r w:rsidRPr="00C3198D">
              <w:rPr>
                <w:rFonts w:cstheme="majorBidi"/>
                <w:color w:val="000000" w:themeColor="text1"/>
                <w:sz w:val="16"/>
                <w:szCs w:val="16"/>
              </w:rPr>
              <w:t>If Other, please specify.</w:t>
            </w:r>
          </w:p>
        </w:tc>
        <w:tc>
          <w:tcPr>
            <w:tcW w:w="1876" w:type="dxa"/>
          </w:tcPr>
          <w:p w14:paraId="62958B76" w14:textId="77777777" w:rsidR="00BE26FF" w:rsidRPr="00C3198D" w:rsidRDefault="00BE26FF" w:rsidP="00C3198D">
            <w:pPr>
              <w:rPr>
                <w:rFonts w:cstheme="majorBidi"/>
                <w:sz w:val="16"/>
                <w:szCs w:val="16"/>
              </w:rPr>
            </w:pPr>
            <w:r w:rsidRPr="00C3198D">
              <w:rPr>
                <w:rFonts w:cstheme="majorBidi"/>
                <w:color w:val="000000" w:themeColor="text1"/>
                <w:sz w:val="16"/>
                <w:szCs w:val="16"/>
              </w:rPr>
              <w:t>FREE TEXT</w:t>
            </w:r>
          </w:p>
        </w:tc>
        <w:tc>
          <w:tcPr>
            <w:tcW w:w="1952" w:type="dxa"/>
            <w:shd w:val="clear" w:color="auto" w:fill="7F7F7F" w:themeFill="text1" w:themeFillTint="80"/>
          </w:tcPr>
          <w:p w14:paraId="1E1421C9" w14:textId="77777777" w:rsidR="00BE26FF" w:rsidRPr="00C3198D" w:rsidRDefault="00BE26FF" w:rsidP="00C3198D">
            <w:pPr>
              <w:rPr>
                <w:sz w:val="16"/>
                <w:szCs w:val="16"/>
              </w:rPr>
            </w:pPr>
            <w:r w:rsidRPr="00C3198D">
              <w:rPr>
                <w:rFonts w:cstheme="majorBidi"/>
                <w:sz w:val="16"/>
                <w:szCs w:val="16"/>
              </w:rPr>
              <w:t>N/A</w:t>
            </w:r>
          </w:p>
        </w:tc>
        <w:tc>
          <w:tcPr>
            <w:tcW w:w="1723" w:type="dxa"/>
            <w:gridSpan w:val="2"/>
          </w:tcPr>
          <w:p w14:paraId="0560CF6D"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Life16ab_tp2</w:t>
            </w:r>
          </w:p>
          <w:p w14:paraId="6E022CEF" w14:textId="77777777" w:rsidR="00BE26FF" w:rsidRPr="00C3198D" w:rsidRDefault="00BE26FF" w:rsidP="00C3198D">
            <w:pPr>
              <w:rPr>
                <w:sz w:val="16"/>
                <w:szCs w:val="16"/>
              </w:rPr>
            </w:pPr>
          </w:p>
        </w:tc>
        <w:tc>
          <w:tcPr>
            <w:tcW w:w="2385" w:type="dxa"/>
          </w:tcPr>
          <w:p w14:paraId="6482D0B2"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Life16ab_tp3</w:t>
            </w:r>
          </w:p>
        </w:tc>
        <w:tc>
          <w:tcPr>
            <w:tcW w:w="2224" w:type="dxa"/>
          </w:tcPr>
          <w:p w14:paraId="098D30E2" w14:textId="2BCA4933" w:rsidR="00BE26FF" w:rsidRPr="00C3198D" w:rsidRDefault="00BE26FF" w:rsidP="00C3198D">
            <w:pPr>
              <w:rPr>
                <w:color w:val="000000"/>
                <w:sz w:val="16"/>
                <w:szCs w:val="16"/>
              </w:rPr>
            </w:pPr>
            <w:r w:rsidRPr="00C3198D">
              <w:rPr>
                <w:rFonts w:cstheme="majorBidi"/>
                <w:color w:val="000000" w:themeColor="text1"/>
                <w:sz w:val="16"/>
                <w:szCs w:val="16"/>
              </w:rPr>
              <w:t>Life1</w:t>
            </w:r>
            <w:r w:rsidR="00DF5AF8">
              <w:rPr>
                <w:rFonts w:cstheme="majorBidi"/>
                <w:color w:val="000000" w:themeColor="text1"/>
                <w:sz w:val="16"/>
                <w:szCs w:val="16"/>
              </w:rPr>
              <w:t>5</w:t>
            </w:r>
            <w:r w:rsidRPr="00C3198D">
              <w:rPr>
                <w:rFonts w:cstheme="majorBidi"/>
                <w:color w:val="000000" w:themeColor="text1"/>
                <w:sz w:val="16"/>
                <w:szCs w:val="16"/>
              </w:rPr>
              <w:t>ab_tp4</w:t>
            </w:r>
          </w:p>
        </w:tc>
      </w:tr>
      <w:tr w:rsidR="00BE26FF" w:rsidRPr="00C3198D" w14:paraId="38AF3A76" w14:textId="77777777" w:rsidTr="2A287D2C">
        <w:trPr>
          <w:trHeight w:val="288"/>
        </w:trPr>
        <w:tc>
          <w:tcPr>
            <w:tcW w:w="985" w:type="dxa"/>
          </w:tcPr>
          <w:p w14:paraId="6F490EAB" w14:textId="77777777" w:rsidR="00BE26FF" w:rsidRPr="00C3198D" w:rsidRDefault="00BE26FF" w:rsidP="00C3198D">
            <w:pPr>
              <w:rPr>
                <w:sz w:val="16"/>
                <w:szCs w:val="16"/>
              </w:rPr>
            </w:pPr>
            <w:r w:rsidRPr="00C3198D">
              <w:rPr>
                <w:sz w:val="16"/>
                <w:szCs w:val="16"/>
              </w:rPr>
              <w:t>Work characteristics</w:t>
            </w:r>
          </w:p>
        </w:tc>
        <w:tc>
          <w:tcPr>
            <w:tcW w:w="1213" w:type="dxa"/>
          </w:tcPr>
          <w:p w14:paraId="60C4BB7E" w14:textId="77777777" w:rsidR="00BE26FF" w:rsidRPr="00C3198D" w:rsidRDefault="00BE26FF" w:rsidP="00C3198D">
            <w:pPr>
              <w:rPr>
                <w:sz w:val="16"/>
                <w:szCs w:val="16"/>
              </w:rPr>
            </w:pPr>
            <w:r w:rsidRPr="00C3198D">
              <w:rPr>
                <w:sz w:val="16"/>
                <w:szCs w:val="16"/>
              </w:rPr>
              <w:t>Job turnover</w:t>
            </w:r>
          </w:p>
        </w:tc>
        <w:tc>
          <w:tcPr>
            <w:tcW w:w="1966" w:type="dxa"/>
          </w:tcPr>
          <w:p w14:paraId="7659B6E6" w14:textId="77777777" w:rsidR="00BE26FF" w:rsidRPr="00C3198D" w:rsidRDefault="00BE26FF" w:rsidP="00C3198D">
            <w:pPr>
              <w:rPr>
                <w:color w:val="000000"/>
                <w:sz w:val="16"/>
                <w:szCs w:val="16"/>
              </w:rPr>
            </w:pPr>
            <w:r w:rsidRPr="00C3198D">
              <w:rPr>
                <w:sz w:val="16"/>
                <w:szCs w:val="16"/>
              </w:rPr>
              <w:t>In the last three months, have you done anything to look for a new job or an additional job?</w:t>
            </w:r>
          </w:p>
        </w:tc>
        <w:tc>
          <w:tcPr>
            <w:tcW w:w="1876" w:type="dxa"/>
          </w:tcPr>
          <w:p w14:paraId="6ACA857F" w14:textId="77777777" w:rsidR="00BE26FF" w:rsidRPr="00C3198D" w:rsidRDefault="00BE26FF" w:rsidP="00C3198D">
            <w:pPr>
              <w:rPr>
                <w:rFonts w:cstheme="majorBidi"/>
                <w:sz w:val="16"/>
                <w:szCs w:val="16"/>
              </w:rPr>
            </w:pPr>
            <w:r w:rsidRPr="00C3198D">
              <w:rPr>
                <w:rFonts w:cstheme="majorBidi"/>
                <w:sz w:val="16"/>
                <w:szCs w:val="16"/>
              </w:rPr>
              <w:t>1, Yes | 0, No</w:t>
            </w:r>
          </w:p>
          <w:p w14:paraId="7670415C" w14:textId="77777777" w:rsidR="00BE26FF" w:rsidRPr="00C3198D" w:rsidRDefault="00BE26FF" w:rsidP="00C3198D">
            <w:pPr>
              <w:rPr>
                <w:rFonts w:cstheme="majorBidi"/>
                <w:sz w:val="16"/>
                <w:szCs w:val="16"/>
              </w:rPr>
            </w:pPr>
          </w:p>
        </w:tc>
        <w:tc>
          <w:tcPr>
            <w:tcW w:w="1952" w:type="dxa"/>
          </w:tcPr>
          <w:p w14:paraId="4B8859BC" w14:textId="77777777" w:rsidR="00BE26FF" w:rsidRPr="00C3198D" w:rsidRDefault="00BE26FF" w:rsidP="00C3198D">
            <w:pPr>
              <w:rPr>
                <w:sz w:val="16"/>
                <w:szCs w:val="16"/>
              </w:rPr>
            </w:pPr>
            <w:r w:rsidRPr="00C3198D">
              <w:rPr>
                <w:sz w:val="16"/>
                <w:szCs w:val="16"/>
              </w:rPr>
              <w:t>life15</w:t>
            </w:r>
          </w:p>
        </w:tc>
        <w:tc>
          <w:tcPr>
            <w:tcW w:w="1723" w:type="dxa"/>
            <w:gridSpan w:val="2"/>
          </w:tcPr>
          <w:p w14:paraId="48E7701E" w14:textId="77777777" w:rsidR="00BE26FF" w:rsidRPr="00C3198D" w:rsidRDefault="00BE26FF" w:rsidP="00C3198D">
            <w:pPr>
              <w:rPr>
                <w:color w:val="000000"/>
                <w:sz w:val="16"/>
                <w:szCs w:val="16"/>
              </w:rPr>
            </w:pPr>
            <w:r w:rsidRPr="00C3198D">
              <w:rPr>
                <w:color w:val="000000"/>
                <w:sz w:val="16"/>
                <w:szCs w:val="16"/>
              </w:rPr>
              <w:t>life15_tp2</w:t>
            </w:r>
          </w:p>
          <w:p w14:paraId="71C4FB2C" w14:textId="77777777" w:rsidR="00BE26FF" w:rsidRPr="00C3198D" w:rsidRDefault="00BE26FF" w:rsidP="00C3198D">
            <w:pPr>
              <w:rPr>
                <w:sz w:val="16"/>
                <w:szCs w:val="16"/>
              </w:rPr>
            </w:pPr>
          </w:p>
        </w:tc>
        <w:tc>
          <w:tcPr>
            <w:tcW w:w="2385" w:type="dxa"/>
          </w:tcPr>
          <w:p w14:paraId="2CE4C3B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life15_tp3</w:t>
            </w:r>
          </w:p>
        </w:tc>
        <w:tc>
          <w:tcPr>
            <w:tcW w:w="2224" w:type="dxa"/>
          </w:tcPr>
          <w:p w14:paraId="5F361422" w14:textId="77777777" w:rsidR="00BE26FF" w:rsidRPr="00C3198D" w:rsidRDefault="00BE26FF" w:rsidP="00C3198D">
            <w:pPr>
              <w:rPr>
                <w:color w:val="000000"/>
                <w:sz w:val="16"/>
                <w:szCs w:val="16"/>
              </w:rPr>
            </w:pPr>
            <w:r w:rsidRPr="00C3198D">
              <w:rPr>
                <w:color w:val="000000"/>
                <w:sz w:val="16"/>
                <w:szCs w:val="16"/>
              </w:rPr>
              <w:t>life15_tp4</w:t>
            </w:r>
          </w:p>
        </w:tc>
      </w:tr>
      <w:tr w:rsidR="00BE26FF" w:rsidRPr="00C3198D" w14:paraId="5B77D948" w14:textId="77777777" w:rsidTr="2A287D2C">
        <w:trPr>
          <w:trHeight w:val="288"/>
        </w:trPr>
        <w:tc>
          <w:tcPr>
            <w:tcW w:w="985" w:type="dxa"/>
          </w:tcPr>
          <w:p w14:paraId="3562A01A" w14:textId="77777777" w:rsidR="00BE26FF" w:rsidRPr="00C3198D" w:rsidRDefault="00BE26FF" w:rsidP="00C3198D">
            <w:pPr>
              <w:rPr>
                <w:sz w:val="16"/>
                <w:szCs w:val="16"/>
              </w:rPr>
            </w:pPr>
            <w:r w:rsidRPr="00C3198D">
              <w:rPr>
                <w:sz w:val="16"/>
                <w:szCs w:val="16"/>
              </w:rPr>
              <w:t>Work characteristics</w:t>
            </w:r>
          </w:p>
        </w:tc>
        <w:tc>
          <w:tcPr>
            <w:tcW w:w="1213" w:type="dxa"/>
          </w:tcPr>
          <w:p w14:paraId="23A4DA1E" w14:textId="77777777" w:rsidR="00BE26FF" w:rsidRPr="00C3198D" w:rsidRDefault="00BE26FF" w:rsidP="00C3198D">
            <w:pPr>
              <w:rPr>
                <w:sz w:val="16"/>
                <w:szCs w:val="16"/>
              </w:rPr>
            </w:pPr>
            <w:r w:rsidRPr="00C3198D">
              <w:rPr>
                <w:sz w:val="16"/>
                <w:szCs w:val="16"/>
              </w:rPr>
              <w:t>Job turnover</w:t>
            </w:r>
          </w:p>
        </w:tc>
        <w:tc>
          <w:tcPr>
            <w:tcW w:w="1966" w:type="dxa"/>
          </w:tcPr>
          <w:p w14:paraId="06506E1E" w14:textId="77777777" w:rsidR="00BE26FF" w:rsidRPr="00C3198D" w:rsidRDefault="00BE26FF" w:rsidP="00C3198D">
            <w:pPr>
              <w:rPr>
                <w:color w:val="000000"/>
                <w:sz w:val="16"/>
                <w:szCs w:val="16"/>
              </w:rPr>
            </w:pPr>
            <w:r w:rsidRPr="00C3198D">
              <w:rPr>
                <w:sz w:val="16"/>
                <w:szCs w:val="16"/>
              </w:rPr>
              <w:t>If you are looking for a new job, why are you looking?</w:t>
            </w:r>
          </w:p>
        </w:tc>
        <w:tc>
          <w:tcPr>
            <w:tcW w:w="1876" w:type="dxa"/>
          </w:tcPr>
          <w:p w14:paraId="569D37BC" w14:textId="77777777" w:rsidR="00BE26FF" w:rsidRPr="00C3198D" w:rsidRDefault="00BE26FF" w:rsidP="00C3198D">
            <w:pPr>
              <w:rPr>
                <w:rFonts w:cstheme="majorBidi"/>
                <w:sz w:val="16"/>
                <w:szCs w:val="16"/>
              </w:rPr>
            </w:pPr>
            <w:r w:rsidRPr="00C3198D">
              <w:rPr>
                <w:sz w:val="16"/>
                <w:szCs w:val="16"/>
              </w:rPr>
              <w:t>0, I am trying to find an additional job to supplement my current employment. | 1, I am trying to find a new job to replace my current employment.</w:t>
            </w:r>
          </w:p>
        </w:tc>
        <w:tc>
          <w:tcPr>
            <w:tcW w:w="1952" w:type="dxa"/>
          </w:tcPr>
          <w:p w14:paraId="68700208" w14:textId="77777777" w:rsidR="00BE26FF" w:rsidRPr="00C3198D" w:rsidRDefault="00BE26FF" w:rsidP="00C3198D">
            <w:pPr>
              <w:rPr>
                <w:sz w:val="16"/>
                <w:szCs w:val="16"/>
              </w:rPr>
            </w:pPr>
            <w:r w:rsidRPr="00C3198D">
              <w:rPr>
                <w:sz w:val="16"/>
                <w:szCs w:val="16"/>
              </w:rPr>
              <w:t>life_15a</w:t>
            </w:r>
          </w:p>
        </w:tc>
        <w:tc>
          <w:tcPr>
            <w:tcW w:w="1723" w:type="dxa"/>
            <w:gridSpan w:val="2"/>
          </w:tcPr>
          <w:p w14:paraId="2C0AEBD6"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life15a_tp2</w:t>
            </w:r>
          </w:p>
          <w:p w14:paraId="3A063F0B" w14:textId="77777777" w:rsidR="00BE26FF" w:rsidRPr="00C3198D" w:rsidRDefault="00BE26FF" w:rsidP="00C3198D">
            <w:pPr>
              <w:rPr>
                <w:sz w:val="16"/>
                <w:szCs w:val="16"/>
              </w:rPr>
            </w:pPr>
          </w:p>
        </w:tc>
        <w:tc>
          <w:tcPr>
            <w:tcW w:w="2385" w:type="dxa"/>
          </w:tcPr>
          <w:p w14:paraId="1CAD5BB8"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life15a_tp3</w:t>
            </w:r>
          </w:p>
        </w:tc>
        <w:tc>
          <w:tcPr>
            <w:tcW w:w="2224" w:type="dxa"/>
          </w:tcPr>
          <w:p w14:paraId="41A469B3" w14:textId="12DFC895" w:rsidR="00BE26FF" w:rsidRPr="00C3198D" w:rsidRDefault="00BE26FF" w:rsidP="00C3198D">
            <w:pPr>
              <w:rPr>
                <w:color w:val="000000"/>
                <w:sz w:val="16"/>
                <w:szCs w:val="16"/>
              </w:rPr>
            </w:pPr>
            <w:r w:rsidRPr="00DF5AF8">
              <w:rPr>
                <w:rFonts w:cstheme="majorBidi"/>
                <w:color w:val="000000" w:themeColor="text1"/>
                <w:sz w:val="16"/>
                <w:szCs w:val="16"/>
              </w:rPr>
              <w:t>life1</w:t>
            </w:r>
            <w:r w:rsidR="00DF5AF8" w:rsidRPr="00DF5AF8">
              <w:rPr>
                <w:rFonts w:cstheme="majorBidi"/>
                <w:color w:val="000000" w:themeColor="text1"/>
                <w:sz w:val="16"/>
                <w:szCs w:val="16"/>
              </w:rPr>
              <w:t>6</w:t>
            </w:r>
            <w:r w:rsidRPr="00DF5AF8">
              <w:rPr>
                <w:rFonts w:cstheme="majorBidi"/>
                <w:color w:val="000000" w:themeColor="text1"/>
                <w:sz w:val="16"/>
                <w:szCs w:val="16"/>
              </w:rPr>
              <w:t>_tp4</w:t>
            </w:r>
          </w:p>
        </w:tc>
      </w:tr>
      <w:tr w:rsidR="00BE26FF" w:rsidRPr="00C3198D" w14:paraId="01EFEE65" w14:textId="77777777" w:rsidTr="2A287D2C">
        <w:trPr>
          <w:trHeight w:val="288"/>
        </w:trPr>
        <w:tc>
          <w:tcPr>
            <w:tcW w:w="985" w:type="dxa"/>
          </w:tcPr>
          <w:p w14:paraId="1FD79685" w14:textId="77777777" w:rsidR="00BE26FF" w:rsidRPr="00C3198D" w:rsidRDefault="00BE26FF" w:rsidP="00C3198D">
            <w:pPr>
              <w:rPr>
                <w:sz w:val="16"/>
                <w:szCs w:val="16"/>
              </w:rPr>
            </w:pPr>
            <w:r w:rsidRPr="00C3198D">
              <w:rPr>
                <w:sz w:val="16"/>
                <w:szCs w:val="16"/>
              </w:rPr>
              <w:lastRenderedPageBreak/>
              <w:t>Work characteristics</w:t>
            </w:r>
          </w:p>
        </w:tc>
        <w:tc>
          <w:tcPr>
            <w:tcW w:w="1213" w:type="dxa"/>
          </w:tcPr>
          <w:p w14:paraId="2CB62D5B" w14:textId="77777777" w:rsidR="00BE26FF" w:rsidRPr="00C3198D" w:rsidRDefault="00BE26FF" w:rsidP="00C3198D">
            <w:pPr>
              <w:rPr>
                <w:sz w:val="16"/>
                <w:szCs w:val="16"/>
              </w:rPr>
            </w:pPr>
            <w:r w:rsidRPr="00C3198D">
              <w:rPr>
                <w:sz w:val="16"/>
                <w:szCs w:val="16"/>
              </w:rPr>
              <w:t>Job turnover</w:t>
            </w:r>
          </w:p>
        </w:tc>
        <w:tc>
          <w:tcPr>
            <w:tcW w:w="1966" w:type="dxa"/>
          </w:tcPr>
          <w:p w14:paraId="63F6C902" w14:textId="77777777" w:rsidR="00BE26FF" w:rsidRPr="00C3198D" w:rsidRDefault="00BE26FF" w:rsidP="00C3198D">
            <w:pPr>
              <w:rPr>
                <w:color w:val="000000"/>
                <w:sz w:val="16"/>
                <w:szCs w:val="16"/>
              </w:rPr>
            </w:pPr>
            <w:r w:rsidRPr="00C3198D">
              <w:rPr>
                <w:sz w:val="16"/>
                <w:szCs w:val="16"/>
              </w:rPr>
              <w:t>If you are trying to find a new job to replace your current job, is it to:</w:t>
            </w:r>
          </w:p>
        </w:tc>
        <w:tc>
          <w:tcPr>
            <w:tcW w:w="1876" w:type="dxa"/>
          </w:tcPr>
          <w:p w14:paraId="0D8A4079" w14:textId="77777777" w:rsidR="00BE26FF" w:rsidRPr="00C3198D" w:rsidRDefault="00BE26FF" w:rsidP="00C3198D">
            <w:pPr>
              <w:rPr>
                <w:rFonts w:cstheme="majorBidi"/>
                <w:sz w:val="16"/>
                <w:szCs w:val="16"/>
              </w:rPr>
            </w:pPr>
            <w:r w:rsidRPr="00C3198D">
              <w:rPr>
                <w:sz w:val="16"/>
                <w:szCs w:val="16"/>
              </w:rPr>
              <w:t>0, Earn more money | 1, To advance professionally within the field of early childhood | 2, To switch fields (i.e., not work in early childhood anymore) | 3, Other</w:t>
            </w:r>
          </w:p>
        </w:tc>
        <w:tc>
          <w:tcPr>
            <w:tcW w:w="1952" w:type="dxa"/>
          </w:tcPr>
          <w:p w14:paraId="0BD82745" w14:textId="77777777" w:rsidR="00BE26FF" w:rsidRPr="00C3198D" w:rsidRDefault="00BE26FF" w:rsidP="00C3198D">
            <w:pPr>
              <w:rPr>
                <w:sz w:val="16"/>
                <w:szCs w:val="16"/>
              </w:rPr>
            </w:pPr>
            <w:r w:rsidRPr="00C3198D">
              <w:rPr>
                <w:sz w:val="16"/>
                <w:szCs w:val="16"/>
              </w:rPr>
              <w:t>life_15a_1</w:t>
            </w:r>
          </w:p>
        </w:tc>
        <w:tc>
          <w:tcPr>
            <w:tcW w:w="1723" w:type="dxa"/>
            <w:gridSpan w:val="2"/>
          </w:tcPr>
          <w:p w14:paraId="7E673637"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Life15a_1_tp2</w:t>
            </w:r>
          </w:p>
          <w:p w14:paraId="5897C601" w14:textId="77777777" w:rsidR="00BE26FF" w:rsidRPr="00C3198D" w:rsidRDefault="00BE26FF" w:rsidP="00C3198D">
            <w:pPr>
              <w:rPr>
                <w:sz w:val="16"/>
                <w:szCs w:val="16"/>
              </w:rPr>
            </w:pPr>
          </w:p>
        </w:tc>
        <w:tc>
          <w:tcPr>
            <w:tcW w:w="2385" w:type="dxa"/>
          </w:tcPr>
          <w:p w14:paraId="5193EF1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Life15a_1_tp3</w:t>
            </w:r>
          </w:p>
        </w:tc>
        <w:tc>
          <w:tcPr>
            <w:tcW w:w="2224" w:type="dxa"/>
          </w:tcPr>
          <w:p w14:paraId="33489103" w14:textId="2A18D4DB" w:rsidR="00BE26FF" w:rsidRPr="00C3198D" w:rsidRDefault="00BE26FF" w:rsidP="00C3198D">
            <w:pPr>
              <w:rPr>
                <w:color w:val="000000"/>
                <w:sz w:val="16"/>
                <w:szCs w:val="16"/>
              </w:rPr>
            </w:pPr>
            <w:r w:rsidRPr="00C3198D">
              <w:rPr>
                <w:rFonts w:cstheme="majorBidi"/>
                <w:color w:val="000000" w:themeColor="text1"/>
                <w:sz w:val="16"/>
                <w:szCs w:val="16"/>
              </w:rPr>
              <w:t>Life1</w:t>
            </w:r>
            <w:r w:rsidR="007C797A">
              <w:rPr>
                <w:rFonts w:cstheme="majorBidi"/>
                <w:color w:val="000000" w:themeColor="text1"/>
                <w:sz w:val="16"/>
                <w:szCs w:val="16"/>
              </w:rPr>
              <w:t>7</w:t>
            </w:r>
            <w:r w:rsidRPr="00C3198D">
              <w:rPr>
                <w:rFonts w:cstheme="majorBidi"/>
                <w:color w:val="000000" w:themeColor="text1"/>
                <w:sz w:val="16"/>
                <w:szCs w:val="16"/>
              </w:rPr>
              <w:t>_tp4</w:t>
            </w:r>
          </w:p>
        </w:tc>
      </w:tr>
      <w:tr w:rsidR="00BE26FF" w:rsidRPr="00C3198D" w14:paraId="2366532E" w14:textId="77777777" w:rsidTr="2A287D2C">
        <w:trPr>
          <w:trHeight w:val="288"/>
        </w:trPr>
        <w:tc>
          <w:tcPr>
            <w:tcW w:w="985" w:type="dxa"/>
          </w:tcPr>
          <w:p w14:paraId="6C99450C" w14:textId="77777777" w:rsidR="00BE26FF" w:rsidRPr="00C3198D" w:rsidRDefault="00BE26FF" w:rsidP="00C3198D">
            <w:pPr>
              <w:rPr>
                <w:sz w:val="16"/>
                <w:szCs w:val="16"/>
              </w:rPr>
            </w:pPr>
            <w:r w:rsidRPr="00C3198D">
              <w:rPr>
                <w:sz w:val="16"/>
                <w:szCs w:val="16"/>
              </w:rPr>
              <w:t>Work characteristics</w:t>
            </w:r>
          </w:p>
        </w:tc>
        <w:tc>
          <w:tcPr>
            <w:tcW w:w="1213" w:type="dxa"/>
          </w:tcPr>
          <w:p w14:paraId="4EFACB95" w14:textId="77777777" w:rsidR="00BE26FF" w:rsidRPr="00C3198D" w:rsidRDefault="00BE26FF" w:rsidP="00C3198D">
            <w:pPr>
              <w:rPr>
                <w:sz w:val="16"/>
                <w:szCs w:val="16"/>
              </w:rPr>
            </w:pPr>
            <w:r w:rsidRPr="00C3198D">
              <w:rPr>
                <w:sz w:val="16"/>
                <w:szCs w:val="16"/>
              </w:rPr>
              <w:t>Job turnover</w:t>
            </w:r>
          </w:p>
        </w:tc>
        <w:tc>
          <w:tcPr>
            <w:tcW w:w="1966" w:type="dxa"/>
          </w:tcPr>
          <w:p w14:paraId="0660E508" w14:textId="77777777" w:rsidR="00BE26FF" w:rsidRPr="00C3198D" w:rsidRDefault="00BE26FF" w:rsidP="00C3198D">
            <w:pPr>
              <w:rPr>
                <w:color w:val="000000"/>
                <w:sz w:val="16"/>
                <w:szCs w:val="16"/>
              </w:rPr>
            </w:pPr>
            <w:r w:rsidRPr="00C3198D">
              <w:rPr>
                <w:sz w:val="16"/>
                <w:szCs w:val="16"/>
              </w:rPr>
              <w:t xml:space="preserve">If other, please specify. </w:t>
            </w:r>
          </w:p>
        </w:tc>
        <w:tc>
          <w:tcPr>
            <w:tcW w:w="1876" w:type="dxa"/>
          </w:tcPr>
          <w:p w14:paraId="4E3F057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tcPr>
          <w:p w14:paraId="62C1DB2E" w14:textId="77777777" w:rsidR="00BE26FF" w:rsidRPr="00C3198D" w:rsidRDefault="00BE26FF" w:rsidP="00C3198D">
            <w:pPr>
              <w:rPr>
                <w:sz w:val="16"/>
                <w:szCs w:val="16"/>
              </w:rPr>
            </w:pPr>
            <w:r w:rsidRPr="00C3198D">
              <w:rPr>
                <w:sz w:val="16"/>
                <w:szCs w:val="16"/>
              </w:rPr>
              <w:t>life_15a_1a</w:t>
            </w:r>
          </w:p>
        </w:tc>
        <w:tc>
          <w:tcPr>
            <w:tcW w:w="1723" w:type="dxa"/>
            <w:gridSpan w:val="2"/>
          </w:tcPr>
          <w:p w14:paraId="420266F3" w14:textId="77777777" w:rsidR="00BE26FF" w:rsidRPr="00C3198D" w:rsidRDefault="00BE26FF" w:rsidP="00C3198D">
            <w:pPr>
              <w:rPr>
                <w:rFonts w:cstheme="majorBidi"/>
                <w:sz w:val="16"/>
                <w:szCs w:val="16"/>
              </w:rPr>
            </w:pPr>
            <w:r w:rsidRPr="00C3198D">
              <w:rPr>
                <w:rFonts w:cstheme="majorBidi"/>
                <w:sz w:val="16"/>
                <w:szCs w:val="16"/>
              </w:rPr>
              <w:t>life_15a_1a_tp2</w:t>
            </w:r>
          </w:p>
          <w:p w14:paraId="7134600D" w14:textId="77777777" w:rsidR="00BE26FF" w:rsidRPr="00C3198D" w:rsidRDefault="00BE26FF" w:rsidP="00C3198D">
            <w:pPr>
              <w:rPr>
                <w:sz w:val="16"/>
                <w:szCs w:val="16"/>
              </w:rPr>
            </w:pPr>
          </w:p>
        </w:tc>
        <w:tc>
          <w:tcPr>
            <w:tcW w:w="2385" w:type="dxa"/>
          </w:tcPr>
          <w:p w14:paraId="0155C285" w14:textId="77777777" w:rsidR="00BE26FF" w:rsidRPr="00C3198D" w:rsidRDefault="00BE26FF" w:rsidP="00C3198D">
            <w:pPr>
              <w:rPr>
                <w:rFonts w:cstheme="majorBidi"/>
                <w:sz w:val="16"/>
                <w:szCs w:val="16"/>
              </w:rPr>
            </w:pPr>
            <w:r w:rsidRPr="00C3198D">
              <w:rPr>
                <w:rFonts w:cstheme="majorBidi"/>
                <w:sz w:val="16"/>
                <w:szCs w:val="16"/>
              </w:rPr>
              <w:t>life_15a_1a_tp3</w:t>
            </w:r>
          </w:p>
          <w:p w14:paraId="52141C17" w14:textId="77777777" w:rsidR="00BE26FF" w:rsidRPr="00C3198D" w:rsidRDefault="00BE26FF" w:rsidP="00C3198D">
            <w:pPr>
              <w:rPr>
                <w:rFonts w:cstheme="majorBidi"/>
                <w:color w:val="000000" w:themeColor="text1"/>
                <w:sz w:val="16"/>
                <w:szCs w:val="16"/>
              </w:rPr>
            </w:pPr>
          </w:p>
        </w:tc>
        <w:tc>
          <w:tcPr>
            <w:tcW w:w="2224" w:type="dxa"/>
          </w:tcPr>
          <w:p w14:paraId="68868BE6" w14:textId="206B5DC5" w:rsidR="00BE26FF" w:rsidRPr="00C3198D" w:rsidRDefault="007C797A" w:rsidP="00C3198D">
            <w:pPr>
              <w:rPr>
                <w:rFonts w:cstheme="majorBidi"/>
                <w:sz w:val="16"/>
                <w:szCs w:val="16"/>
              </w:rPr>
            </w:pPr>
            <w:r w:rsidRPr="00C3198D">
              <w:rPr>
                <w:rFonts w:cstheme="majorBidi"/>
                <w:sz w:val="16"/>
                <w:szCs w:val="16"/>
              </w:rPr>
              <w:t>L</w:t>
            </w:r>
            <w:r w:rsidR="00BE26FF" w:rsidRPr="00C3198D">
              <w:rPr>
                <w:rFonts w:cstheme="majorBidi"/>
                <w:sz w:val="16"/>
                <w:szCs w:val="16"/>
              </w:rPr>
              <w:t>ife</w:t>
            </w:r>
            <w:r>
              <w:rPr>
                <w:rFonts w:cstheme="majorBidi"/>
                <w:sz w:val="16"/>
                <w:szCs w:val="16"/>
              </w:rPr>
              <w:t>17b</w:t>
            </w:r>
            <w:r w:rsidR="00BE26FF" w:rsidRPr="00C3198D">
              <w:rPr>
                <w:rFonts w:cstheme="majorBidi"/>
                <w:sz w:val="16"/>
                <w:szCs w:val="16"/>
              </w:rPr>
              <w:t>_tp4</w:t>
            </w:r>
          </w:p>
          <w:p w14:paraId="0CB1F14A" w14:textId="77777777" w:rsidR="00BE26FF" w:rsidRPr="00C3198D" w:rsidRDefault="00BE26FF" w:rsidP="00C3198D">
            <w:pPr>
              <w:rPr>
                <w:rFonts w:cstheme="majorBidi"/>
                <w:color w:val="000000" w:themeColor="text1"/>
                <w:sz w:val="16"/>
                <w:szCs w:val="16"/>
              </w:rPr>
            </w:pPr>
          </w:p>
          <w:p w14:paraId="21826B97" w14:textId="77777777" w:rsidR="00BE26FF" w:rsidRPr="00C3198D" w:rsidRDefault="00BE26FF" w:rsidP="00C3198D">
            <w:pPr>
              <w:rPr>
                <w:color w:val="000000"/>
                <w:sz w:val="16"/>
                <w:szCs w:val="16"/>
              </w:rPr>
            </w:pPr>
          </w:p>
        </w:tc>
      </w:tr>
      <w:tr w:rsidR="00BE26FF" w:rsidRPr="00C3198D" w14:paraId="35FECB50" w14:textId="77777777" w:rsidTr="2A287D2C">
        <w:trPr>
          <w:trHeight w:val="288"/>
        </w:trPr>
        <w:tc>
          <w:tcPr>
            <w:tcW w:w="985" w:type="dxa"/>
          </w:tcPr>
          <w:p w14:paraId="2791BE97" w14:textId="77777777" w:rsidR="00BE26FF" w:rsidRPr="00C3198D" w:rsidRDefault="00BE26FF" w:rsidP="00C3198D">
            <w:pPr>
              <w:rPr>
                <w:sz w:val="16"/>
                <w:szCs w:val="16"/>
              </w:rPr>
            </w:pPr>
            <w:r w:rsidRPr="00C3198D">
              <w:rPr>
                <w:sz w:val="16"/>
                <w:szCs w:val="16"/>
              </w:rPr>
              <w:t>Work characteristics</w:t>
            </w:r>
          </w:p>
        </w:tc>
        <w:tc>
          <w:tcPr>
            <w:tcW w:w="1213" w:type="dxa"/>
          </w:tcPr>
          <w:p w14:paraId="1D496725" w14:textId="77777777" w:rsidR="00BE26FF" w:rsidRPr="00C3198D" w:rsidRDefault="00BE26FF" w:rsidP="00C3198D">
            <w:pPr>
              <w:rPr>
                <w:sz w:val="16"/>
                <w:szCs w:val="16"/>
              </w:rPr>
            </w:pPr>
            <w:r w:rsidRPr="00C3198D">
              <w:rPr>
                <w:sz w:val="16"/>
                <w:szCs w:val="16"/>
              </w:rPr>
              <w:t>Job turnover</w:t>
            </w:r>
          </w:p>
        </w:tc>
        <w:tc>
          <w:tcPr>
            <w:tcW w:w="1966" w:type="dxa"/>
          </w:tcPr>
          <w:p w14:paraId="2406CA70" w14:textId="77777777" w:rsidR="00BE26FF" w:rsidRPr="00C3198D" w:rsidRDefault="00BE26FF" w:rsidP="00C3198D">
            <w:pPr>
              <w:rPr>
                <w:color w:val="000000"/>
                <w:sz w:val="16"/>
                <w:szCs w:val="16"/>
              </w:rPr>
            </w:pPr>
            <w:r w:rsidRPr="00C3198D">
              <w:rPr>
                <w:sz w:val="16"/>
                <w:szCs w:val="16"/>
              </w:rPr>
              <w:t>What is the main reason you have looked for work?</w:t>
            </w:r>
          </w:p>
        </w:tc>
        <w:tc>
          <w:tcPr>
            <w:tcW w:w="1876" w:type="dxa"/>
          </w:tcPr>
          <w:p w14:paraId="3390F5EB" w14:textId="77777777" w:rsidR="00BE26FF" w:rsidRPr="00C3198D" w:rsidRDefault="00BE26FF" w:rsidP="00C3198D">
            <w:pPr>
              <w:rPr>
                <w:rFonts w:cstheme="majorBidi"/>
                <w:sz w:val="16"/>
                <w:szCs w:val="16"/>
              </w:rPr>
            </w:pPr>
            <w:r w:rsidRPr="00C3198D">
              <w:rPr>
                <w:sz w:val="16"/>
                <w:szCs w:val="16"/>
              </w:rPr>
              <w:t>0, To find a second job | 1, To find a job that pays more | 2, Worried that this job may end | 3, Hope to reduce commute or improve schedule | 4, To find improved work conditions in the program | 5, Want to leave this field | 6, To see what else is available | 7, To find summer employment | 8, To find a job with benefits/insurance | 9, To find a job that offers more work hours | 10, Other</w:t>
            </w:r>
          </w:p>
        </w:tc>
        <w:tc>
          <w:tcPr>
            <w:tcW w:w="1952" w:type="dxa"/>
          </w:tcPr>
          <w:p w14:paraId="5B36F9EF" w14:textId="77777777" w:rsidR="00BE26FF" w:rsidRPr="00C3198D" w:rsidRDefault="00BE26FF" w:rsidP="00C3198D">
            <w:pPr>
              <w:rPr>
                <w:sz w:val="16"/>
                <w:szCs w:val="16"/>
              </w:rPr>
            </w:pPr>
            <w:r w:rsidRPr="00C3198D">
              <w:rPr>
                <w:sz w:val="16"/>
                <w:szCs w:val="16"/>
              </w:rPr>
              <w:t>life_15b</w:t>
            </w:r>
          </w:p>
        </w:tc>
        <w:tc>
          <w:tcPr>
            <w:tcW w:w="1723" w:type="dxa"/>
            <w:gridSpan w:val="2"/>
          </w:tcPr>
          <w:p w14:paraId="2FAFB2B3" w14:textId="38355506" w:rsidR="00BE26FF" w:rsidRPr="00C3198D" w:rsidRDefault="00DA0B24" w:rsidP="00C3198D">
            <w:pPr>
              <w:rPr>
                <w:sz w:val="16"/>
                <w:szCs w:val="16"/>
              </w:rPr>
            </w:pPr>
            <w:r w:rsidRPr="00DA0B24">
              <w:rPr>
                <w:color w:val="000000"/>
                <w:sz w:val="16"/>
                <w:szCs w:val="16"/>
              </w:rPr>
              <w:t>life15b_tp2</w:t>
            </w:r>
          </w:p>
        </w:tc>
        <w:tc>
          <w:tcPr>
            <w:tcW w:w="2385" w:type="dxa"/>
          </w:tcPr>
          <w:p w14:paraId="026744F6" w14:textId="1CDC8711" w:rsidR="00BE26FF" w:rsidRPr="00C3198D" w:rsidRDefault="007A0811" w:rsidP="00C3198D">
            <w:pPr>
              <w:rPr>
                <w:rFonts w:cstheme="majorBidi"/>
                <w:color w:val="000000" w:themeColor="text1"/>
                <w:sz w:val="16"/>
                <w:szCs w:val="16"/>
              </w:rPr>
            </w:pPr>
            <w:r>
              <w:rPr>
                <w:rFonts w:cstheme="majorBidi"/>
                <w:color w:val="000000" w:themeColor="text1"/>
                <w:sz w:val="16"/>
                <w:szCs w:val="16"/>
              </w:rPr>
              <w:t>l</w:t>
            </w:r>
            <w:r w:rsidR="00BE26FF" w:rsidRPr="00C3198D">
              <w:rPr>
                <w:rFonts w:cstheme="majorBidi"/>
                <w:color w:val="000000" w:themeColor="text1"/>
                <w:sz w:val="16"/>
                <w:szCs w:val="16"/>
              </w:rPr>
              <w:t>ife</w:t>
            </w:r>
            <w:r>
              <w:rPr>
                <w:rFonts w:cstheme="majorBidi"/>
                <w:color w:val="000000" w:themeColor="text1"/>
                <w:sz w:val="16"/>
                <w:szCs w:val="16"/>
              </w:rPr>
              <w:t>15b</w:t>
            </w:r>
            <w:r w:rsidR="00BE26FF" w:rsidRPr="00C3198D">
              <w:rPr>
                <w:rFonts w:cstheme="majorBidi"/>
                <w:color w:val="000000" w:themeColor="text1"/>
                <w:sz w:val="16"/>
                <w:szCs w:val="16"/>
              </w:rPr>
              <w:t>_tp3</w:t>
            </w:r>
          </w:p>
        </w:tc>
        <w:tc>
          <w:tcPr>
            <w:tcW w:w="2224" w:type="dxa"/>
          </w:tcPr>
          <w:p w14:paraId="4ECD533B" w14:textId="77777777" w:rsidR="00BE26FF" w:rsidRPr="00C3198D" w:rsidRDefault="00BE26FF" w:rsidP="00C3198D">
            <w:pPr>
              <w:rPr>
                <w:color w:val="000000"/>
                <w:sz w:val="16"/>
                <w:szCs w:val="16"/>
              </w:rPr>
            </w:pPr>
            <w:r w:rsidRPr="00C3198D">
              <w:rPr>
                <w:color w:val="000000"/>
                <w:sz w:val="16"/>
                <w:szCs w:val="16"/>
              </w:rPr>
              <w:t>life18_tp4</w:t>
            </w:r>
          </w:p>
        </w:tc>
      </w:tr>
      <w:tr w:rsidR="00BE26FF" w:rsidRPr="00C3198D" w14:paraId="5FE7816F" w14:textId="77777777" w:rsidTr="2A287D2C">
        <w:trPr>
          <w:trHeight w:val="288"/>
        </w:trPr>
        <w:tc>
          <w:tcPr>
            <w:tcW w:w="985" w:type="dxa"/>
          </w:tcPr>
          <w:p w14:paraId="0ACA947B" w14:textId="77777777" w:rsidR="00BE26FF" w:rsidRPr="00C3198D" w:rsidRDefault="00BE26FF" w:rsidP="00C3198D">
            <w:pPr>
              <w:rPr>
                <w:sz w:val="16"/>
                <w:szCs w:val="16"/>
              </w:rPr>
            </w:pPr>
            <w:r w:rsidRPr="00C3198D">
              <w:rPr>
                <w:sz w:val="16"/>
                <w:szCs w:val="16"/>
              </w:rPr>
              <w:t>Work characteristics</w:t>
            </w:r>
          </w:p>
        </w:tc>
        <w:tc>
          <w:tcPr>
            <w:tcW w:w="1213" w:type="dxa"/>
          </w:tcPr>
          <w:p w14:paraId="18AEF30D" w14:textId="77777777" w:rsidR="00BE26FF" w:rsidRPr="00C3198D" w:rsidRDefault="00BE26FF" w:rsidP="00C3198D">
            <w:pPr>
              <w:rPr>
                <w:sz w:val="16"/>
                <w:szCs w:val="16"/>
              </w:rPr>
            </w:pPr>
            <w:r w:rsidRPr="00C3198D">
              <w:rPr>
                <w:sz w:val="16"/>
                <w:szCs w:val="16"/>
              </w:rPr>
              <w:t>Job turnover</w:t>
            </w:r>
          </w:p>
        </w:tc>
        <w:tc>
          <w:tcPr>
            <w:tcW w:w="1966" w:type="dxa"/>
          </w:tcPr>
          <w:p w14:paraId="0AAEEE53" w14:textId="77777777" w:rsidR="00BE26FF" w:rsidRPr="00C3198D" w:rsidRDefault="00BE26FF" w:rsidP="00C3198D">
            <w:pPr>
              <w:rPr>
                <w:color w:val="000000"/>
                <w:sz w:val="16"/>
                <w:szCs w:val="16"/>
              </w:rPr>
            </w:pPr>
            <w:r w:rsidRPr="00C3198D">
              <w:rPr>
                <w:sz w:val="16"/>
                <w:szCs w:val="16"/>
              </w:rPr>
              <w:t xml:space="preserve">If other, please specify. </w:t>
            </w:r>
          </w:p>
        </w:tc>
        <w:tc>
          <w:tcPr>
            <w:tcW w:w="1876" w:type="dxa"/>
          </w:tcPr>
          <w:p w14:paraId="73F9AD42"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tcPr>
          <w:p w14:paraId="4C78A547" w14:textId="77777777" w:rsidR="00BE26FF" w:rsidRPr="00C3198D" w:rsidRDefault="00BE26FF" w:rsidP="00C3198D">
            <w:pPr>
              <w:rPr>
                <w:sz w:val="16"/>
                <w:szCs w:val="16"/>
              </w:rPr>
            </w:pPr>
            <w:r w:rsidRPr="00C3198D">
              <w:rPr>
                <w:sz w:val="16"/>
                <w:szCs w:val="16"/>
              </w:rPr>
              <w:t>life_15b_1</w:t>
            </w:r>
          </w:p>
        </w:tc>
        <w:tc>
          <w:tcPr>
            <w:tcW w:w="1723" w:type="dxa"/>
            <w:gridSpan w:val="2"/>
          </w:tcPr>
          <w:p w14:paraId="4B6968A3" w14:textId="13E7FD6B" w:rsidR="00BE26FF" w:rsidRPr="00C3198D" w:rsidRDefault="00BE26FF" w:rsidP="00C3198D">
            <w:pPr>
              <w:rPr>
                <w:color w:val="000000"/>
                <w:sz w:val="16"/>
                <w:szCs w:val="16"/>
              </w:rPr>
            </w:pPr>
            <w:r w:rsidRPr="00C3198D">
              <w:rPr>
                <w:color w:val="000000"/>
                <w:sz w:val="16"/>
                <w:szCs w:val="16"/>
              </w:rPr>
              <w:t>life1</w:t>
            </w:r>
            <w:r w:rsidR="00B46FD6">
              <w:rPr>
                <w:color w:val="000000"/>
                <w:sz w:val="16"/>
                <w:szCs w:val="16"/>
              </w:rPr>
              <w:t>5</w:t>
            </w:r>
            <w:r w:rsidRPr="00C3198D">
              <w:rPr>
                <w:color w:val="000000"/>
                <w:sz w:val="16"/>
                <w:szCs w:val="16"/>
              </w:rPr>
              <w:t>b_tp2</w:t>
            </w:r>
          </w:p>
          <w:p w14:paraId="25E018DF" w14:textId="77777777" w:rsidR="00BE26FF" w:rsidRPr="00C3198D" w:rsidRDefault="00BE26FF" w:rsidP="00C3198D">
            <w:pPr>
              <w:rPr>
                <w:sz w:val="16"/>
                <w:szCs w:val="16"/>
              </w:rPr>
            </w:pPr>
          </w:p>
        </w:tc>
        <w:tc>
          <w:tcPr>
            <w:tcW w:w="2385" w:type="dxa"/>
          </w:tcPr>
          <w:p w14:paraId="2126ECD1" w14:textId="4A4C1416" w:rsidR="00BE26FF" w:rsidRPr="00C3198D" w:rsidRDefault="00A45DE4" w:rsidP="00C3198D">
            <w:pPr>
              <w:rPr>
                <w:rFonts w:cstheme="majorBidi"/>
                <w:color w:val="000000" w:themeColor="text1"/>
                <w:sz w:val="16"/>
                <w:szCs w:val="16"/>
              </w:rPr>
            </w:pPr>
            <w:r>
              <w:rPr>
                <w:rFonts w:cstheme="majorBidi"/>
                <w:color w:val="000000" w:themeColor="text1"/>
                <w:sz w:val="16"/>
                <w:szCs w:val="16"/>
              </w:rPr>
              <w:t>l</w:t>
            </w:r>
            <w:r w:rsidR="00BE26FF" w:rsidRPr="00C3198D">
              <w:rPr>
                <w:rFonts w:cstheme="majorBidi"/>
                <w:color w:val="000000" w:themeColor="text1"/>
                <w:sz w:val="16"/>
                <w:szCs w:val="16"/>
              </w:rPr>
              <w:t>ife</w:t>
            </w:r>
            <w:r w:rsidR="007A0811">
              <w:rPr>
                <w:rFonts w:cstheme="majorBidi"/>
                <w:color w:val="000000" w:themeColor="text1"/>
                <w:sz w:val="16"/>
                <w:szCs w:val="16"/>
              </w:rPr>
              <w:t>15</w:t>
            </w:r>
            <w:r w:rsidR="00BE26FF" w:rsidRPr="00C3198D">
              <w:rPr>
                <w:rFonts w:cstheme="majorBidi"/>
                <w:color w:val="000000" w:themeColor="text1"/>
                <w:sz w:val="16"/>
                <w:szCs w:val="16"/>
              </w:rPr>
              <w:t>b_</w:t>
            </w:r>
            <w:r w:rsidR="00D32511">
              <w:rPr>
                <w:rFonts w:cstheme="majorBidi"/>
                <w:color w:val="000000" w:themeColor="text1"/>
                <w:sz w:val="16"/>
                <w:szCs w:val="16"/>
              </w:rPr>
              <w:t>1_</w:t>
            </w:r>
            <w:r w:rsidR="00BE26FF" w:rsidRPr="00C3198D">
              <w:rPr>
                <w:rFonts w:cstheme="majorBidi"/>
                <w:color w:val="000000" w:themeColor="text1"/>
                <w:sz w:val="16"/>
                <w:szCs w:val="16"/>
              </w:rPr>
              <w:t>tp3</w:t>
            </w:r>
          </w:p>
        </w:tc>
        <w:tc>
          <w:tcPr>
            <w:tcW w:w="2224" w:type="dxa"/>
          </w:tcPr>
          <w:p w14:paraId="6D57E48A" w14:textId="77777777" w:rsidR="00BE26FF" w:rsidRPr="00C3198D" w:rsidRDefault="00BE26FF" w:rsidP="00C3198D">
            <w:pPr>
              <w:rPr>
                <w:color w:val="000000"/>
                <w:sz w:val="16"/>
                <w:szCs w:val="16"/>
              </w:rPr>
            </w:pPr>
            <w:r w:rsidRPr="00C3198D">
              <w:rPr>
                <w:color w:val="000000"/>
                <w:sz w:val="16"/>
                <w:szCs w:val="16"/>
              </w:rPr>
              <w:t>life18b_tp4</w:t>
            </w:r>
          </w:p>
        </w:tc>
      </w:tr>
    </w:tbl>
    <w:p w14:paraId="21C1985F" w14:textId="77777777" w:rsidR="00BE26FF" w:rsidRPr="00416BC4" w:rsidRDefault="00BE26FF" w:rsidP="00BE26FF">
      <w:pPr>
        <w:sectPr w:rsidR="00BE26FF" w:rsidRPr="00416BC4" w:rsidSect="00BE26FF">
          <w:pgSz w:w="15840" w:h="12240" w:orient="landscape"/>
          <w:pgMar w:top="720" w:right="720" w:bottom="720" w:left="720" w:header="720" w:footer="720" w:gutter="0"/>
          <w:cols w:space="720"/>
          <w:docGrid w:linePitch="360"/>
        </w:sectPr>
      </w:pPr>
    </w:p>
    <w:p w14:paraId="1FC7BD0D" w14:textId="77777777" w:rsidR="00BE26FF" w:rsidRDefault="00BE26FF" w:rsidP="00BE26FF">
      <w:pPr>
        <w:pStyle w:val="Heading2"/>
      </w:pPr>
      <w:bookmarkStart w:id="23" w:name="_Toc189820366"/>
      <w:r>
        <w:lastRenderedPageBreak/>
        <w:t>Personal Demographics</w:t>
      </w:r>
      <w:bookmarkEnd w:id="23"/>
    </w:p>
    <w:tbl>
      <w:tblPr>
        <w:tblStyle w:val="TableGrid"/>
        <w:tblW w:w="14324" w:type="dxa"/>
        <w:tblLayout w:type="fixed"/>
        <w:tblLook w:val="04A0" w:firstRow="1" w:lastRow="0" w:firstColumn="1" w:lastColumn="0" w:noHBand="0" w:noVBand="1"/>
      </w:tblPr>
      <w:tblGrid>
        <w:gridCol w:w="985"/>
        <w:gridCol w:w="1213"/>
        <w:gridCol w:w="1966"/>
        <w:gridCol w:w="1876"/>
        <w:gridCol w:w="1952"/>
        <w:gridCol w:w="1723"/>
        <w:gridCol w:w="2385"/>
        <w:gridCol w:w="2224"/>
      </w:tblGrid>
      <w:tr w:rsidR="00BE26FF" w:rsidRPr="00C3198D" w14:paraId="61CCC817" w14:textId="77777777" w:rsidTr="2A287D2C">
        <w:trPr>
          <w:tblHeader/>
        </w:trPr>
        <w:tc>
          <w:tcPr>
            <w:tcW w:w="985" w:type="dxa"/>
            <w:shd w:val="clear" w:color="auto" w:fill="E7E6E6" w:themeFill="background2"/>
          </w:tcPr>
          <w:p w14:paraId="4CAC5664" w14:textId="77777777" w:rsidR="00BE26FF" w:rsidRPr="00C3198D" w:rsidRDefault="00BE26FF" w:rsidP="00C3198D">
            <w:pPr>
              <w:rPr>
                <w:sz w:val="16"/>
                <w:szCs w:val="16"/>
              </w:rPr>
            </w:pPr>
            <w:r w:rsidRPr="00C3198D">
              <w:rPr>
                <w:sz w:val="16"/>
                <w:szCs w:val="16"/>
              </w:rPr>
              <w:t>Concept</w:t>
            </w:r>
          </w:p>
        </w:tc>
        <w:tc>
          <w:tcPr>
            <w:tcW w:w="1213" w:type="dxa"/>
            <w:shd w:val="clear" w:color="auto" w:fill="E7E6E6" w:themeFill="background2"/>
          </w:tcPr>
          <w:p w14:paraId="0A7B1CCA" w14:textId="77777777" w:rsidR="00BE26FF" w:rsidRPr="00C3198D" w:rsidRDefault="00BE26FF" w:rsidP="00C3198D">
            <w:pPr>
              <w:rPr>
                <w:sz w:val="16"/>
                <w:szCs w:val="16"/>
              </w:rPr>
            </w:pPr>
            <w:r w:rsidRPr="00C3198D">
              <w:rPr>
                <w:sz w:val="16"/>
                <w:szCs w:val="16"/>
              </w:rPr>
              <w:t>Scale</w:t>
            </w:r>
          </w:p>
        </w:tc>
        <w:tc>
          <w:tcPr>
            <w:tcW w:w="1966" w:type="dxa"/>
            <w:shd w:val="clear" w:color="auto" w:fill="E7E6E6" w:themeFill="background2"/>
          </w:tcPr>
          <w:p w14:paraId="300C186C" w14:textId="77777777" w:rsidR="00BE26FF" w:rsidRPr="00C3198D" w:rsidRDefault="00BE26FF" w:rsidP="00C3198D">
            <w:pPr>
              <w:rPr>
                <w:sz w:val="16"/>
                <w:szCs w:val="16"/>
              </w:rPr>
            </w:pPr>
            <w:r w:rsidRPr="00C3198D">
              <w:rPr>
                <w:sz w:val="16"/>
                <w:szCs w:val="16"/>
              </w:rPr>
              <w:t>Label</w:t>
            </w:r>
          </w:p>
        </w:tc>
        <w:tc>
          <w:tcPr>
            <w:tcW w:w="1876" w:type="dxa"/>
            <w:shd w:val="clear" w:color="auto" w:fill="E7E6E6" w:themeFill="background2"/>
          </w:tcPr>
          <w:p w14:paraId="5B11B30F" w14:textId="77777777" w:rsidR="00BE26FF" w:rsidRPr="00C3198D" w:rsidRDefault="00BE26FF" w:rsidP="00C3198D">
            <w:pPr>
              <w:rPr>
                <w:sz w:val="16"/>
                <w:szCs w:val="16"/>
              </w:rPr>
            </w:pPr>
            <w:r w:rsidRPr="00C3198D">
              <w:rPr>
                <w:sz w:val="16"/>
                <w:szCs w:val="16"/>
              </w:rPr>
              <w:t>Scoring</w:t>
            </w:r>
          </w:p>
        </w:tc>
        <w:tc>
          <w:tcPr>
            <w:tcW w:w="1952" w:type="dxa"/>
            <w:shd w:val="clear" w:color="auto" w:fill="E7E6E6" w:themeFill="background2"/>
          </w:tcPr>
          <w:p w14:paraId="510F3FC2" w14:textId="77777777" w:rsidR="00BE26FF" w:rsidRPr="00C3198D" w:rsidRDefault="00BE26FF" w:rsidP="00C3198D">
            <w:pPr>
              <w:rPr>
                <w:rFonts w:cstheme="majorBidi"/>
                <w:sz w:val="16"/>
                <w:szCs w:val="16"/>
              </w:rPr>
            </w:pPr>
            <w:r w:rsidRPr="00C3198D">
              <w:rPr>
                <w:rFonts w:cstheme="majorBidi"/>
                <w:sz w:val="16"/>
                <w:szCs w:val="16"/>
              </w:rPr>
              <w:t xml:space="preserve">Variable name TP1 </w:t>
            </w:r>
          </w:p>
        </w:tc>
        <w:tc>
          <w:tcPr>
            <w:tcW w:w="1723" w:type="dxa"/>
            <w:shd w:val="clear" w:color="auto" w:fill="E7E6E6" w:themeFill="background2"/>
          </w:tcPr>
          <w:p w14:paraId="510DD23D" w14:textId="77777777" w:rsidR="00BE26FF" w:rsidRPr="00C3198D" w:rsidRDefault="00BE26FF" w:rsidP="00C3198D">
            <w:pPr>
              <w:rPr>
                <w:sz w:val="16"/>
                <w:szCs w:val="16"/>
              </w:rPr>
            </w:pPr>
            <w:r w:rsidRPr="00C3198D">
              <w:rPr>
                <w:sz w:val="16"/>
                <w:szCs w:val="16"/>
              </w:rPr>
              <w:t xml:space="preserve">Variable name TP2 </w:t>
            </w:r>
          </w:p>
        </w:tc>
        <w:tc>
          <w:tcPr>
            <w:tcW w:w="2385" w:type="dxa"/>
            <w:shd w:val="clear" w:color="auto" w:fill="E7E6E6" w:themeFill="background2"/>
          </w:tcPr>
          <w:p w14:paraId="1A47430E" w14:textId="77777777" w:rsidR="00BE26FF" w:rsidRPr="00C3198D" w:rsidRDefault="00BE26FF" w:rsidP="00C3198D">
            <w:pPr>
              <w:rPr>
                <w:sz w:val="16"/>
                <w:szCs w:val="16"/>
              </w:rPr>
            </w:pPr>
            <w:r w:rsidRPr="00C3198D">
              <w:rPr>
                <w:sz w:val="16"/>
                <w:szCs w:val="16"/>
              </w:rPr>
              <w:t xml:space="preserve">Variable name TP3 </w:t>
            </w:r>
          </w:p>
        </w:tc>
        <w:tc>
          <w:tcPr>
            <w:tcW w:w="2224" w:type="dxa"/>
            <w:shd w:val="clear" w:color="auto" w:fill="E7E6E6" w:themeFill="background2"/>
          </w:tcPr>
          <w:p w14:paraId="3AE44235" w14:textId="77777777" w:rsidR="00BE26FF" w:rsidRPr="00C3198D" w:rsidRDefault="00BE26FF" w:rsidP="00C3198D">
            <w:pPr>
              <w:rPr>
                <w:rFonts w:cstheme="majorBidi"/>
                <w:sz w:val="16"/>
                <w:szCs w:val="16"/>
              </w:rPr>
            </w:pPr>
            <w:r w:rsidRPr="00C3198D">
              <w:rPr>
                <w:rFonts w:cstheme="majorBidi"/>
                <w:sz w:val="16"/>
                <w:szCs w:val="16"/>
              </w:rPr>
              <w:t>Variable name TP4</w:t>
            </w:r>
          </w:p>
        </w:tc>
      </w:tr>
      <w:tr w:rsidR="00DD1283" w:rsidRPr="00C3198D" w14:paraId="43553195" w14:textId="77777777" w:rsidTr="2A287D2C">
        <w:trPr>
          <w:trHeight w:val="377"/>
        </w:trPr>
        <w:tc>
          <w:tcPr>
            <w:tcW w:w="14324" w:type="dxa"/>
            <w:gridSpan w:val="8"/>
            <w:shd w:val="clear" w:color="auto" w:fill="000000" w:themeFill="text1"/>
          </w:tcPr>
          <w:p w14:paraId="6473A386" w14:textId="0B26430B" w:rsidR="00DD1283" w:rsidRPr="00C3198D" w:rsidRDefault="00DD1283" w:rsidP="00AF11DF">
            <w:pPr>
              <w:pStyle w:val="Heading3"/>
              <w:rPr>
                <w:color w:val="000000"/>
              </w:rPr>
            </w:pPr>
            <w:bookmarkStart w:id="24" w:name="_Toc189820367"/>
            <w:r w:rsidRPr="00C3198D">
              <w:t>Household Income</w:t>
            </w:r>
            <w:bookmarkEnd w:id="24"/>
          </w:p>
        </w:tc>
      </w:tr>
      <w:tr w:rsidR="00BE26FF" w:rsidRPr="00C3198D" w14:paraId="3B36727C" w14:textId="77777777" w:rsidTr="2A287D2C">
        <w:trPr>
          <w:trHeight w:val="1440"/>
        </w:trPr>
        <w:tc>
          <w:tcPr>
            <w:tcW w:w="985" w:type="dxa"/>
          </w:tcPr>
          <w:p w14:paraId="0824F639" w14:textId="77777777" w:rsidR="00BE26FF" w:rsidRPr="00C3198D" w:rsidRDefault="00BE26FF" w:rsidP="00C3198D">
            <w:pPr>
              <w:rPr>
                <w:sz w:val="16"/>
                <w:szCs w:val="16"/>
              </w:rPr>
            </w:pPr>
            <w:r w:rsidRPr="00C3198D">
              <w:rPr>
                <w:sz w:val="16"/>
                <w:szCs w:val="16"/>
              </w:rPr>
              <w:t>Demographics</w:t>
            </w:r>
          </w:p>
        </w:tc>
        <w:tc>
          <w:tcPr>
            <w:tcW w:w="1213" w:type="dxa"/>
            <w:hideMark/>
          </w:tcPr>
          <w:p w14:paraId="0D069059" w14:textId="0434744A" w:rsidR="00BE26FF" w:rsidRPr="00C3198D" w:rsidRDefault="0070491B" w:rsidP="00C3198D">
            <w:pPr>
              <w:rPr>
                <w:sz w:val="16"/>
                <w:szCs w:val="16"/>
              </w:rPr>
            </w:pPr>
            <w:r>
              <w:rPr>
                <w:sz w:val="16"/>
                <w:szCs w:val="16"/>
              </w:rPr>
              <w:t>Annual h</w:t>
            </w:r>
            <w:r w:rsidR="00DD1283" w:rsidRPr="00C3198D">
              <w:rPr>
                <w:sz w:val="16"/>
                <w:szCs w:val="16"/>
              </w:rPr>
              <w:t>ousehold Income</w:t>
            </w:r>
          </w:p>
        </w:tc>
        <w:tc>
          <w:tcPr>
            <w:tcW w:w="1966" w:type="dxa"/>
            <w:hideMark/>
          </w:tcPr>
          <w:p w14:paraId="4FDC5D2E" w14:textId="77777777" w:rsidR="00BE26FF" w:rsidRPr="00C3198D" w:rsidRDefault="00BE26FF" w:rsidP="00C3198D">
            <w:pPr>
              <w:rPr>
                <w:sz w:val="16"/>
                <w:szCs w:val="16"/>
              </w:rPr>
            </w:pPr>
            <w:r w:rsidRPr="00C3198D">
              <w:rPr>
                <w:sz w:val="16"/>
                <w:szCs w:val="16"/>
              </w:rPr>
              <w:t>Please fill in the circle which describes your total annual household income level:</w:t>
            </w:r>
          </w:p>
        </w:tc>
        <w:tc>
          <w:tcPr>
            <w:tcW w:w="1876" w:type="dxa"/>
            <w:hideMark/>
          </w:tcPr>
          <w:p w14:paraId="637BBE46" w14:textId="77777777" w:rsidR="006D2D4A" w:rsidRDefault="00BE26FF" w:rsidP="00C3198D">
            <w:pPr>
              <w:rPr>
                <w:sz w:val="16"/>
                <w:szCs w:val="16"/>
              </w:rPr>
            </w:pPr>
            <w:r w:rsidRPr="00C3198D">
              <w:rPr>
                <w:sz w:val="16"/>
                <w:szCs w:val="16"/>
              </w:rPr>
              <w:t xml:space="preserve">0, 10,000 or less | </w:t>
            </w:r>
          </w:p>
          <w:p w14:paraId="28731D72" w14:textId="77777777" w:rsidR="006D2D4A" w:rsidRDefault="00BE26FF" w:rsidP="00C3198D">
            <w:pPr>
              <w:rPr>
                <w:sz w:val="16"/>
                <w:szCs w:val="16"/>
              </w:rPr>
            </w:pPr>
            <w:r w:rsidRPr="00C3198D">
              <w:rPr>
                <w:sz w:val="16"/>
                <w:szCs w:val="16"/>
              </w:rPr>
              <w:t xml:space="preserve">1, 10,001 to 20,000 | </w:t>
            </w:r>
          </w:p>
          <w:p w14:paraId="4732B32F" w14:textId="77777777" w:rsidR="006D2D4A" w:rsidRDefault="00BE26FF" w:rsidP="00C3198D">
            <w:pPr>
              <w:rPr>
                <w:sz w:val="16"/>
                <w:szCs w:val="16"/>
              </w:rPr>
            </w:pPr>
            <w:r w:rsidRPr="00C3198D">
              <w:rPr>
                <w:sz w:val="16"/>
                <w:szCs w:val="16"/>
              </w:rPr>
              <w:t xml:space="preserve">2, 20,001 to 30,000 | </w:t>
            </w:r>
          </w:p>
          <w:p w14:paraId="46798A37" w14:textId="77777777" w:rsidR="006D2D4A" w:rsidRDefault="00BE26FF" w:rsidP="00C3198D">
            <w:pPr>
              <w:rPr>
                <w:sz w:val="16"/>
                <w:szCs w:val="16"/>
              </w:rPr>
            </w:pPr>
            <w:r w:rsidRPr="00C3198D">
              <w:rPr>
                <w:sz w:val="16"/>
                <w:szCs w:val="16"/>
              </w:rPr>
              <w:t xml:space="preserve">3, 30,001 to 40,000 | </w:t>
            </w:r>
          </w:p>
          <w:p w14:paraId="1A01F9CA" w14:textId="77777777" w:rsidR="006D2D4A" w:rsidRDefault="00BE26FF" w:rsidP="00C3198D">
            <w:pPr>
              <w:rPr>
                <w:sz w:val="16"/>
                <w:szCs w:val="16"/>
              </w:rPr>
            </w:pPr>
            <w:r w:rsidRPr="00C3198D">
              <w:rPr>
                <w:sz w:val="16"/>
                <w:szCs w:val="16"/>
              </w:rPr>
              <w:t xml:space="preserve">4, 40,001 to 50,000 | </w:t>
            </w:r>
          </w:p>
          <w:p w14:paraId="05F4F4D1" w14:textId="77777777" w:rsidR="006D2D4A" w:rsidRDefault="00BE26FF" w:rsidP="00C3198D">
            <w:pPr>
              <w:rPr>
                <w:sz w:val="16"/>
                <w:szCs w:val="16"/>
              </w:rPr>
            </w:pPr>
            <w:r w:rsidRPr="00C3198D">
              <w:rPr>
                <w:sz w:val="16"/>
                <w:szCs w:val="16"/>
              </w:rPr>
              <w:t>5, 50,001 to 60,000 |</w:t>
            </w:r>
          </w:p>
          <w:p w14:paraId="53EF860D" w14:textId="2160A7E8" w:rsidR="00BE26FF" w:rsidRPr="00C3198D" w:rsidRDefault="00BE26FF" w:rsidP="00C3198D">
            <w:pPr>
              <w:rPr>
                <w:sz w:val="16"/>
                <w:szCs w:val="16"/>
              </w:rPr>
            </w:pPr>
            <w:r w:rsidRPr="00C3198D">
              <w:rPr>
                <w:sz w:val="16"/>
                <w:szCs w:val="16"/>
              </w:rPr>
              <w:t>6, 60,000 or more</w:t>
            </w:r>
          </w:p>
          <w:p w14:paraId="26F6807C" w14:textId="77777777" w:rsidR="00BE26FF" w:rsidRPr="00C3198D" w:rsidRDefault="00BE26FF" w:rsidP="00C3198D">
            <w:pPr>
              <w:rPr>
                <w:sz w:val="16"/>
                <w:szCs w:val="16"/>
              </w:rPr>
            </w:pPr>
          </w:p>
          <w:p w14:paraId="59ABCDC4" w14:textId="77777777" w:rsidR="00BE26FF" w:rsidRPr="00C3198D" w:rsidRDefault="00BE26FF" w:rsidP="00C3198D">
            <w:pPr>
              <w:rPr>
                <w:sz w:val="16"/>
                <w:szCs w:val="16"/>
              </w:rPr>
            </w:pPr>
          </w:p>
          <w:p w14:paraId="2F01C54D" w14:textId="77777777" w:rsidR="00BE26FF" w:rsidRPr="00C3198D" w:rsidRDefault="00BE26FF" w:rsidP="00C3198D">
            <w:pPr>
              <w:rPr>
                <w:sz w:val="16"/>
                <w:szCs w:val="16"/>
              </w:rPr>
            </w:pPr>
            <w:r w:rsidRPr="00C3198D">
              <w:rPr>
                <w:sz w:val="16"/>
                <w:szCs w:val="16"/>
              </w:rPr>
              <w:t>There were more options IN TP4</w:t>
            </w:r>
          </w:p>
          <w:p w14:paraId="71FAE06E" w14:textId="77777777" w:rsidR="00BE26FF" w:rsidRPr="00C3198D" w:rsidRDefault="00BE26FF" w:rsidP="00C3198D">
            <w:pPr>
              <w:rPr>
                <w:sz w:val="16"/>
                <w:szCs w:val="16"/>
              </w:rPr>
            </w:pPr>
          </w:p>
          <w:p w14:paraId="312353EF" w14:textId="77777777" w:rsidR="006D2D4A" w:rsidRDefault="00BE26FF" w:rsidP="00C3198D">
            <w:pPr>
              <w:rPr>
                <w:color w:val="000000"/>
                <w:sz w:val="16"/>
                <w:szCs w:val="16"/>
              </w:rPr>
            </w:pPr>
            <w:r w:rsidRPr="00C3198D">
              <w:rPr>
                <w:color w:val="000000"/>
                <w:sz w:val="16"/>
                <w:szCs w:val="16"/>
              </w:rPr>
              <w:t xml:space="preserve">0, $10,000 or less | </w:t>
            </w:r>
          </w:p>
          <w:p w14:paraId="48363968" w14:textId="77777777" w:rsidR="006D2D4A" w:rsidRDefault="00BE26FF" w:rsidP="00C3198D">
            <w:pPr>
              <w:rPr>
                <w:color w:val="000000"/>
                <w:sz w:val="16"/>
                <w:szCs w:val="16"/>
              </w:rPr>
            </w:pPr>
            <w:r w:rsidRPr="00C3198D">
              <w:rPr>
                <w:color w:val="000000"/>
                <w:sz w:val="16"/>
                <w:szCs w:val="16"/>
              </w:rPr>
              <w:t xml:space="preserve">1, $10,001 to 20,000 | </w:t>
            </w:r>
          </w:p>
          <w:p w14:paraId="70CB4036" w14:textId="77777777" w:rsidR="006D2D4A" w:rsidRDefault="00BE26FF" w:rsidP="00C3198D">
            <w:pPr>
              <w:rPr>
                <w:color w:val="000000"/>
                <w:sz w:val="16"/>
                <w:szCs w:val="16"/>
              </w:rPr>
            </w:pPr>
            <w:r w:rsidRPr="00C3198D">
              <w:rPr>
                <w:color w:val="000000"/>
                <w:sz w:val="16"/>
                <w:szCs w:val="16"/>
              </w:rPr>
              <w:t xml:space="preserve">2, $20,001 to 30,000 | </w:t>
            </w:r>
          </w:p>
          <w:p w14:paraId="7151423E" w14:textId="77777777" w:rsidR="006D2D4A" w:rsidRDefault="00BE26FF" w:rsidP="00C3198D">
            <w:pPr>
              <w:rPr>
                <w:color w:val="000000"/>
                <w:sz w:val="16"/>
                <w:szCs w:val="16"/>
              </w:rPr>
            </w:pPr>
            <w:r w:rsidRPr="00C3198D">
              <w:rPr>
                <w:color w:val="000000"/>
                <w:sz w:val="16"/>
                <w:szCs w:val="16"/>
              </w:rPr>
              <w:t xml:space="preserve">3, $30,001 to 40,000 | </w:t>
            </w:r>
          </w:p>
          <w:p w14:paraId="743A971B" w14:textId="77777777" w:rsidR="006D2D4A" w:rsidRDefault="00BE26FF" w:rsidP="00C3198D">
            <w:pPr>
              <w:rPr>
                <w:color w:val="000000"/>
                <w:sz w:val="16"/>
                <w:szCs w:val="16"/>
              </w:rPr>
            </w:pPr>
            <w:r w:rsidRPr="00C3198D">
              <w:rPr>
                <w:color w:val="000000"/>
                <w:sz w:val="16"/>
                <w:szCs w:val="16"/>
              </w:rPr>
              <w:t>4, $40,001 to 50,000 |</w:t>
            </w:r>
          </w:p>
          <w:p w14:paraId="24E6CB63" w14:textId="3F17A960" w:rsidR="006D2D4A" w:rsidRDefault="00BE26FF" w:rsidP="00C3198D">
            <w:pPr>
              <w:rPr>
                <w:color w:val="000000"/>
                <w:sz w:val="16"/>
                <w:szCs w:val="16"/>
              </w:rPr>
            </w:pPr>
            <w:r w:rsidRPr="00C3198D">
              <w:rPr>
                <w:color w:val="000000"/>
                <w:sz w:val="16"/>
                <w:szCs w:val="16"/>
              </w:rPr>
              <w:t xml:space="preserve">5, $50,001 to 60,000 | </w:t>
            </w:r>
          </w:p>
          <w:p w14:paraId="5FEFE189" w14:textId="77777777" w:rsidR="006D2D4A" w:rsidRDefault="00BE26FF" w:rsidP="00C3198D">
            <w:pPr>
              <w:rPr>
                <w:color w:val="000000"/>
                <w:sz w:val="16"/>
                <w:szCs w:val="16"/>
              </w:rPr>
            </w:pPr>
            <w:r w:rsidRPr="00C3198D">
              <w:rPr>
                <w:color w:val="000000"/>
                <w:sz w:val="16"/>
                <w:szCs w:val="16"/>
              </w:rPr>
              <w:t>6, $60,001 to 70,000 |</w:t>
            </w:r>
          </w:p>
          <w:p w14:paraId="38A5DB3F" w14:textId="12075A16" w:rsidR="006D2D4A" w:rsidRDefault="00BE26FF" w:rsidP="00C3198D">
            <w:pPr>
              <w:rPr>
                <w:color w:val="000000"/>
                <w:sz w:val="16"/>
                <w:szCs w:val="16"/>
              </w:rPr>
            </w:pPr>
            <w:r w:rsidRPr="00C3198D">
              <w:rPr>
                <w:color w:val="000000"/>
                <w:sz w:val="16"/>
                <w:szCs w:val="16"/>
              </w:rPr>
              <w:t xml:space="preserve">7, $70,001 to 80,000 | </w:t>
            </w:r>
          </w:p>
          <w:p w14:paraId="121A3246" w14:textId="77777777" w:rsidR="006D2D4A" w:rsidRDefault="00BE26FF" w:rsidP="00C3198D">
            <w:pPr>
              <w:rPr>
                <w:color w:val="000000"/>
                <w:sz w:val="16"/>
                <w:szCs w:val="16"/>
              </w:rPr>
            </w:pPr>
            <w:r w:rsidRPr="00C3198D">
              <w:rPr>
                <w:color w:val="000000"/>
                <w:sz w:val="16"/>
                <w:szCs w:val="16"/>
              </w:rPr>
              <w:t xml:space="preserve">8, $80,001 to 90,000 | </w:t>
            </w:r>
          </w:p>
          <w:p w14:paraId="4080C469" w14:textId="4DD8D2C2" w:rsidR="00BE26FF" w:rsidRPr="00C3198D" w:rsidRDefault="00BE26FF" w:rsidP="00C3198D">
            <w:pPr>
              <w:rPr>
                <w:color w:val="000000"/>
                <w:sz w:val="16"/>
                <w:szCs w:val="16"/>
              </w:rPr>
            </w:pPr>
            <w:r w:rsidRPr="00C3198D">
              <w:rPr>
                <w:color w:val="000000"/>
                <w:sz w:val="16"/>
                <w:szCs w:val="16"/>
              </w:rPr>
              <w:t>9, $90,001 to 100,000 | 10, $100,001 or more</w:t>
            </w:r>
          </w:p>
          <w:p w14:paraId="26FBD214" w14:textId="77777777" w:rsidR="00BE26FF" w:rsidRPr="00C3198D" w:rsidRDefault="00BE26FF" w:rsidP="00C3198D">
            <w:pPr>
              <w:rPr>
                <w:sz w:val="16"/>
                <w:szCs w:val="16"/>
              </w:rPr>
            </w:pPr>
          </w:p>
        </w:tc>
        <w:tc>
          <w:tcPr>
            <w:tcW w:w="1952" w:type="dxa"/>
            <w:hideMark/>
          </w:tcPr>
          <w:p w14:paraId="25B70C41" w14:textId="77777777" w:rsidR="00BE26FF" w:rsidRPr="00C3198D" w:rsidRDefault="00BE26FF" w:rsidP="00C3198D">
            <w:pPr>
              <w:rPr>
                <w:sz w:val="16"/>
                <w:szCs w:val="16"/>
              </w:rPr>
            </w:pPr>
            <w:r w:rsidRPr="00C3198D">
              <w:rPr>
                <w:sz w:val="16"/>
                <w:szCs w:val="16"/>
              </w:rPr>
              <w:t>job_3a</w:t>
            </w:r>
          </w:p>
        </w:tc>
        <w:tc>
          <w:tcPr>
            <w:tcW w:w="1723" w:type="dxa"/>
          </w:tcPr>
          <w:p w14:paraId="7A5DDBEC" w14:textId="77777777" w:rsidR="00BE26FF" w:rsidRPr="00C3198D" w:rsidRDefault="00BE26FF" w:rsidP="00C3198D">
            <w:pPr>
              <w:rPr>
                <w:color w:val="000000"/>
                <w:sz w:val="16"/>
                <w:szCs w:val="16"/>
              </w:rPr>
            </w:pPr>
            <w:r w:rsidRPr="00C3198D">
              <w:rPr>
                <w:color w:val="000000"/>
                <w:sz w:val="16"/>
                <w:szCs w:val="16"/>
              </w:rPr>
              <w:t>job_3a_tp2</w:t>
            </w:r>
          </w:p>
          <w:p w14:paraId="7DCAE36B" w14:textId="77777777" w:rsidR="00BE26FF" w:rsidRPr="00C3198D" w:rsidRDefault="00BE26FF" w:rsidP="00C3198D">
            <w:pPr>
              <w:rPr>
                <w:sz w:val="16"/>
                <w:szCs w:val="16"/>
              </w:rPr>
            </w:pPr>
          </w:p>
        </w:tc>
        <w:tc>
          <w:tcPr>
            <w:tcW w:w="2385" w:type="dxa"/>
          </w:tcPr>
          <w:p w14:paraId="6B837548" w14:textId="0B08E200" w:rsidR="00BE26FF" w:rsidRPr="00C3198D" w:rsidRDefault="00BE26FF" w:rsidP="00C3198D">
            <w:pPr>
              <w:rPr>
                <w:sz w:val="16"/>
                <w:szCs w:val="16"/>
              </w:rPr>
            </w:pPr>
            <w:r w:rsidRPr="00C3198D">
              <w:rPr>
                <w:color w:val="000000"/>
                <w:sz w:val="16"/>
                <w:szCs w:val="16"/>
              </w:rPr>
              <w:t>job_3a_tp</w:t>
            </w:r>
            <w:r w:rsidR="00657D59">
              <w:rPr>
                <w:color w:val="000000"/>
                <w:sz w:val="16"/>
                <w:szCs w:val="16"/>
              </w:rPr>
              <w:t>3</w:t>
            </w:r>
          </w:p>
        </w:tc>
        <w:tc>
          <w:tcPr>
            <w:tcW w:w="2224" w:type="dxa"/>
          </w:tcPr>
          <w:p w14:paraId="2D373D46" w14:textId="77777777" w:rsidR="00BE26FF" w:rsidRPr="00C3198D" w:rsidRDefault="00BE26FF" w:rsidP="00C3198D">
            <w:pPr>
              <w:rPr>
                <w:sz w:val="16"/>
                <w:szCs w:val="16"/>
              </w:rPr>
            </w:pPr>
            <w:r w:rsidRPr="00C3198D">
              <w:rPr>
                <w:color w:val="000000"/>
                <w:sz w:val="16"/>
                <w:szCs w:val="16"/>
              </w:rPr>
              <w:t>job_3a_tp4</w:t>
            </w:r>
          </w:p>
        </w:tc>
      </w:tr>
      <w:tr w:rsidR="00941223" w:rsidRPr="00C3198D" w14:paraId="25FAA07E" w14:textId="77777777" w:rsidTr="00941223">
        <w:trPr>
          <w:trHeight w:val="2016"/>
        </w:trPr>
        <w:tc>
          <w:tcPr>
            <w:tcW w:w="985" w:type="dxa"/>
          </w:tcPr>
          <w:p w14:paraId="06EFE3D8" w14:textId="07B56877" w:rsidR="00941223" w:rsidRPr="00C3198D" w:rsidRDefault="00941223" w:rsidP="00941223">
            <w:pPr>
              <w:rPr>
                <w:sz w:val="16"/>
                <w:szCs w:val="16"/>
              </w:rPr>
            </w:pPr>
            <w:r w:rsidRPr="00C3198D">
              <w:rPr>
                <w:sz w:val="16"/>
                <w:szCs w:val="16"/>
              </w:rPr>
              <w:t>Demographics</w:t>
            </w:r>
          </w:p>
        </w:tc>
        <w:tc>
          <w:tcPr>
            <w:tcW w:w="1213" w:type="dxa"/>
          </w:tcPr>
          <w:p w14:paraId="3C048AAB" w14:textId="55754039" w:rsidR="00941223" w:rsidRDefault="00941223" w:rsidP="00941223">
            <w:pPr>
              <w:rPr>
                <w:sz w:val="16"/>
                <w:szCs w:val="16"/>
              </w:rPr>
            </w:pPr>
            <w:r>
              <w:rPr>
                <w:sz w:val="16"/>
                <w:szCs w:val="16"/>
              </w:rPr>
              <w:t xml:space="preserve">Itemized </w:t>
            </w:r>
            <w:r w:rsidRPr="00C3198D">
              <w:rPr>
                <w:sz w:val="16"/>
                <w:szCs w:val="16"/>
              </w:rPr>
              <w:t>Household Income</w:t>
            </w:r>
          </w:p>
        </w:tc>
        <w:tc>
          <w:tcPr>
            <w:tcW w:w="1966" w:type="dxa"/>
          </w:tcPr>
          <w:p w14:paraId="15489A9D" w14:textId="548D712C" w:rsidR="00941223" w:rsidRPr="00C3198D" w:rsidRDefault="00941223" w:rsidP="00941223">
            <w:pPr>
              <w:rPr>
                <w:sz w:val="16"/>
                <w:szCs w:val="16"/>
              </w:rPr>
            </w:pPr>
            <w:r w:rsidRPr="00C3198D">
              <w:rPr>
                <w:sz w:val="16"/>
                <w:szCs w:val="16"/>
              </w:rPr>
              <w:t xml:space="preserve">These next questions ask about your family's current sources of income and various benefits you may receive.  Please include income from all adults living in the household.  </w:t>
            </w:r>
          </w:p>
        </w:tc>
        <w:tc>
          <w:tcPr>
            <w:tcW w:w="1876" w:type="dxa"/>
          </w:tcPr>
          <w:p w14:paraId="1D60405F" w14:textId="0C394048" w:rsidR="00941223" w:rsidRPr="00C3198D" w:rsidRDefault="00941223" w:rsidP="00941223">
            <w:pPr>
              <w:rPr>
                <w:rFonts w:cstheme="majorBidi"/>
                <w:sz w:val="16"/>
                <w:szCs w:val="16"/>
              </w:rPr>
            </w:pPr>
            <w:r>
              <w:rPr>
                <w:rFonts w:cstheme="majorBidi"/>
                <w:sz w:val="16"/>
                <w:szCs w:val="16"/>
              </w:rPr>
              <w:t>N/A Section Header</w:t>
            </w:r>
          </w:p>
        </w:tc>
        <w:tc>
          <w:tcPr>
            <w:tcW w:w="1952" w:type="dxa"/>
            <w:shd w:val="clear" w:color="auto" w:fill="595959" w:themeFill="text1" w:themeFillTint="A6"/>
          </w:tcPr>
          <w:p w14:paraId="10922CFE" w14:textId="33EDBD89" w:rsidR="00941223" w:rsidRPr="00C3198D" w:rsidRDefault="00941223" w:rsidP="00941223">
            <w:pPr>
              <w:rPr>
                <w:sz w:val="16"/>
                <w:szCs w:val="16"/>
              </w:rPr>
            </w:pPr>
            <w:r w:rsidRPr="0046644E">
              <w:rPr>
                <w:rFonts w:cstheme="majorBidi"/>
                <w:sz w:val="16"/>
                <w:szCs w:val="16"/>
              </w:rPr>
              <w:t>N/A Section Header</w:t>
            </w:r>
          </w:p>
        </w:tc>
        <w:tc>
          <w:tcPr>
            <w:tcW w:w="1723" w:type="dxa"/>
            <w:shd w:val="clear" w:color="auto" w:fill="595959" w:themeFill="text1" w:themeFillTint="A6"/>
          </w:tcPr>
          <w:p w14:paraId="52D4D3C1" w14:textId="428D0CEE" w:rsidR="00941223" w:rsidRPr="00C3198D" w:rsidRDefault="00941223" w:rsidP="00941223">
            <w:pPr>
              <w:rPr>
                <w:color w:val="000000"/>
                <w:sz w:val="16"/>
                <w:szCs w:val="16"/>
              </w:rPr>
            </w:pPr>
            <w:r w:rsidRPr="0046644E">
              <w:rPr>
                <w:rFonts w:cstheme="majorBidi"/>
                <w:sz w:val="16"/>
                <w:szCs w:val="16"/>
              </w:rPr>
              <w:t>N/A Section Header</w:t>
            </w:r>
          </w:p>
        </w:tc>
        <w:tc>
          <w:tcPr>
            <w:tcW w:w="2385" w:type="dxa"/>
            <w:shd w:val="clear" w:color="auto" w:fill="595959" w:themeFill="text1" w:themeFillTint="A6"/>
          </w:tcPr>
          <w:p w14:paraId="49CC77E4" w14:textId="3835F056" w:rsidR="00941223" w:rsidRPr="00C3198D" w:rsidRDefault="00941223" w:rsidP="00941223">
            <w:pPr>
              <w:rPr>
                <w:color w:val="000000"/>
                <w:sz w:val="16"/>
                <w:szCs w:val="16"/>
              </w:rPr>
            </w:pPr>
            <w:r w:rsidRPr="0046644E">
              <w:rPr>
                <w:rFonts w:cstheme="majorBidi"/>
                <w:sz w:val="16"/>
                <w:szCs w:val="16"/>
              </w:rPr>
              <w:t>N/A Section Header</w:t>
            </w:r>
          </w:p>
        </w:tc>
        <w:tc>
          <w:tcPr>
            <w:tcW w:w="2224" w:type="dxa"/>
            <w:shd w:val="clear" w:color="auto" w:fill="595959" w:themeFill="text1" w:themeFillTint="A6"/>
          </w:tcPr>
          <w:p w14:paraId="44204B6E" w14:textId="0851DFF9" w:rsidR="00941223" w:rsidRPr="00C3198D" w:rsidRDefault="00941223" w:rsidP="00941223">
            <w:pPr>
              <w:rPr>
                <w:color w:val="000000"/>
                <w:sz w:val="16"/>
                <w:szCs w:val="16"/>
              </w:rPr>
            </w:pPr>
            <w:r w:rsidRPr="0046644E">
              <w:rPr>
                <w:rFonts w:cstheme="majorBidi"/>
                <w:sz w:val="16"/>
                <w:szCs w:val="16"/>
              </w:rPr>
              <w:t>N/A Section Header</w:t>
            </w:r>
          </w:p>
        </w:tc>
      </w:tr>
      <w:tr w:rsidR="00BE26FF" w:rsidRPr="00C3198D" w14:paraId="30CF6D02" w14:textId="77777777" w:rsidTr="00941223">
        <w:trPr>
          <w:trHeight w:val="1043"/>
        </w:trPr>
        <w:tc>
          <w:tcPr>
            <w:tcW w:w="985" w:type="dxa"/>
          </w:tcPr>
          <w:p w14:paraId="32D2C089" w14:textId="77777777" w:rsidR="00BE26FF" w:rsidRPr="00C3198D" w:rsidRDefault="00BE26FF" w:rsidP="00C3198D">
            <w:pPr>
              <w:rPr>
                <w:sz w:val="16"/>
                <w:szCs w:val="16"/>
              </w:rPr>
            </w:pPr>
            <w:r w:rsidRPr="00C3198D">
              <w:rPr>
                <w:sz w:val="16"/>
                <w:szCs w:val="16"/>
              </w:rPr>
              <w:t>Demographics</w:t>
            </w:r>
          </w:p>
        </w:tc>
        <w:tc>
          <w:tcPr>
            <w:tcW w:w="1213" w:type="dxa"/>
            <w:hideMark/>
          </w:tcPr>
          <w:p w14:paraId="5A31182B" w14:textId="397D75ED" w:rsidR="00BE26FF" w:rsidRPr="00C3198D" w:rsidRDefault="004A4415" w:rsidP="00C3198D">
            <w:pPr>
              <w:rPr>
                <w:sz w:val="16"/>
                <w:szCs w:val="16"/>
              </w:rPr>
            </w:pPr>
            <w:r>
              <w:rPr>
                <w:sz w:val="16"/>
                <w:szCs w:val="16"/>
              </w:rPr>
              <w:t>Itemized</w:t>
            </w:r>
            <w:r w:rsidR="0070491B">
              <w:rPr>
                <w:sz w:val="16"/>
                <w:szCs w:val="16"/>
              </w:rPr>
              <w:t xml:space="preserve"> </w:t>
            </w:r>
            <w:r w:rsidR="00BE26FF" w:rsidRPr="00C3198D">
              <w:rPr>
                <w:sz w:val="16"/>
                <w:szCs w:val="16"/>
              </w:rPr>
              <w:t>Household Income</w:t>
            </w:r>
          </w:p>
        </w:tc>
        <w:tc>
          <w:tcPr>
            <w:tcW w:w="1966" w:type="dxa"/>
            <w:hideMark/>
          </w:tcPr>
          <w:p w14:paraId="2878FFA4" w14:textId="513B8079" w:rsidR="00BE26FF" w:rsidRPr="00C3198D" w:rsidRDefault="00BE26FF" w:rsidP="00C3198D">
            <w:pPr>
              <w:rPr>
                <w:sz w:val="16"/>
                <w:szCs w:val="16"/>
              </w:rPr>
            </w:pPr>
            <w:r w:rsidRPr="00C3198D">
              <w:rPr>
                <w:sz w:val="16"/>
                <w:szCs w:val="16"/>
              </w:rPr>
              <w:t xml:space="preserve">How much income per month do you receive from your partners' employment? </w:t>
            </w:r>
          </w:p>
        </w:tc>
        <w:tc>
          <w:tcPr>
            <w:tcW w:w="1876" w:type="dxa"/>
            <w:hideMark/>
          </w:tcPr>
          <w:p w14:paraId="44F3FE22" w14:textId="77777777" w:rsidR="00BE26FF" w:rsidRPr="00C3198D" w:rsidRDefault="00BE26FF" w:rsidP="00C3198D">
            <w:pPr>
              <w:rPr>
                <w:rFonts w:cstheme="majorBidi"/>
                <w:sz w:val="16"/>
                <w:szCs w:val="16"/>
              </w:rPr>
            </w:pPr>
            <w:r w:rsidRPr="00C3198D">
              <w:rPr>
                <w:rFonts w:cstheme="majorBidi"/>
                <w:sz w:val="16"/>
                <w:szCs w:val="16"/>
              </w:rPr>
              <w:t>FREE TEXT</w:t>
            </w:r>
          </w:p>
          <w:p w14:paraId="5F694A19" w14:textId="77777777" w:rsidR="00BE26FF" w:rsidRPr="00C3198D" w:rsidRDefault="00BE26FF" w:rsidP="00C3198D">
            <w:pPr>
              <w:rPr>
                <w:rFonts w:cstheme="majorBidi"/>
                <w:sz w:val="16"/>
                <w:szCs w:val="16"/>
              </w:rPr>
            </w:pPr>
          </w:p>
        </w:tc>
        <w:tc>
          <w:tcPr>
            <w:tcW w:w="1952" w:type="dxa"/>
            <w:hideMark/>
          </w:tcPr>
          <w:p w14:paraId="654C8290" w14:textId="77777777" w:rsidR="00BE26FF" w:rsidRPr="00C3198D" w:rsidRDefault="00BE26FF" w:rsidP="00C3198D">
            <w:pPr>
              <w:rPr>
                <w:sz w:val="16"/>
                <w:szCs w:val="16"/>
              </w:rPr>
            </w:pPr>
            <w:r w:rsidRPr="00C3198D">
              <w:rPr>
                <w:sz w:val="16"/>
                <w:szCs w:val="16"/>
              </w:rPr>
              <w:t>job_4b</w:t>
            </w:r>
          </w:p>
        </w:tc>
        <w:tc>
          <w:tcPr>
            <w:tcW w:w="1723" w:type="dxa"/>
          </w:tcPr>
          <w:p w14:paraId="4339B437" w14:textId="6E200149" w:rsidR="00BE26FF" w:rsidRPr="00C3198D" w:rsidRDefault="00BE26FF" w:rsidP="00C3198D">
            <w:pPr>
              <w:rPr>
                <w:sz w:val="16"/>
                <w:szCs w:val="16"/>
              </w:rPr>
            </w:pPr>
            <w:r w:rsidRPr="00C3198D">
              <w:rPr>
                <w:color w:val="000000"/>
                <w:sz w:val="16"/>
                <w:szCs w:val="16"/>
              </w:rPr>
              <w:t>job_4</w:t>
            </w:r>
            <w:r w:rsidR="00584958">
              <w:rPr>
                <w:color w:val="000000"/>
                <w:sz w:val="16"/>
                <w:szCs w:val="16"/>
              </w:rPr>
              <w:t>b</w:t>
            </w:r>
            <w:r w:rsidRPr="00C3198D">
              <w:rPr>
                <w:color w:val="000000"/>
                <w:sz w:val="16"/>
                <w:szCs w:val="16"/>
              </w:rPr>
              <w:t>_tp2</w:t>
            </w:r>
          </w:p>
        </w:tc>
        <w:tc>
          <w:tcPr>
            <w:tcW w:w="2385" w:type="dxa"/>
          </w:tcPr>
          <w:p w14:paraId="17C37D05" w14:textId="33DD6C92" w:rsidR="00BE26FF" w:rsidRPr="00C3198D" w:rsidRDefault="00BE26FF" w:rsidP="00C3198D">
            <w:pPr>
              <w:rPr>
                <w:sz w:val="16"/>
                <w:szCs w:val="16"/>
              </w:rPr>
            </w:pPr>
            <w:r w:rsidRPr="00C3198D">
              <w:rPr>
                <w:color w:val="000000"/>
                <w:sz w:val="16"/>
                <w:szCs w:val="16"/>
              </w:rPr>
              <w:t>job_4</w:t>
            </w:r>
            <w:r w:rsidR="0038390A">
              <w:rPr>
                <w:color w:val="000000"/>
                <w:sz w:val="16"/>
                <w:szCs w:val="16"/>
              </w:rPr>
              <w:t>b</w:t>
            </w:r>
            <w:r w:rsidRPr="00C3198D">
              <w:rPr>
                <w:color w:val="000000"/>
                <w:sz w:val="16"/>
                <w:szCs w:val="16"/>
              </w:rPr>
              <w:t>_tp2</w:t>
            </w:r>
          </w:p>
        </w:tc>
        <w:tc>
          <w:tcPr>
            <w:tcW w:w="2224" w:type="dxa"/>
          </w:tcPr>
          <w:p w14:paraId="419FF6E4" w14:textId="56F35A8A" w:rsidR="00BE26FF" w:rsidRPr="00C3198D" w:rsidRDefault="00BE26FF" w:rsidP="00C3198D">
            <w:pPr>
              <w:rPr>
                <w:sz w:val="16"/>
                <w:szCs w:val="16"/>
              </w:rPr>
            </w:pPr>
            <w:r w:rsidRPr="00C3198D">
              <w:rPr>
                <w:color w:val="000000"/>
                <w:sz w:val="16"/>
                <w:szCs w:val="16"/>
              </w:rPr>
              <w:t>job_4</w:t>
            </w:r>
            <w:r w:rsidR="00941223">
              <w:rPr>
                <w:color w:val="000000"/>
                <w:sz w:val="16"/>
                <w:szCs w:val="16"/>
              </w:rPr>
              <w:t>b</w:t>
            </w:r>
            <w:r w:rsidRPr="00C3198D">
              <w:rPr>
                <w:color w:val="000000"/>
                <w:sz w:val="16"/>
                <w:szCs w:val="16"/>
              </w:rPr>
              <w:t>_tp4</w:t>
            </w:r>
          </w:p>
        </w:tc>
      </w:tr>
      <w:tr w:rsidR="004A4415" w:rsidRPr="00C3198D" w14:paraId="78FD1177" w14:textId="77777777" w:rsidTr="00941223">
        <w:trPr>
          <w:trHeight w:val="1043"/>
        </w:trPr>
        <w:tc>
          <w:tcPr>
            <w:tcW w:w="985" w:type="dxa"/>
          </w:tcPr>
          <w:p w14:paraId="2095B9F3" w14:textId="77777777" w:rsidR="004A4415" w:rsidRPr="00C3198D" w:rsidRDefault="004A4415" w:rsidP="004A4415">
            <w:pPr>
              <w:rPr>
                <w:sz w:val="16"/>
                <w:szCs w:val="16"/>
              </w:rPr>
            </w:pPr>
            <w:r w:rsidRPr="00C3198D">
              <w:rPr>
                <w:sz w:val="16"/>
                <w:szCs w:val="16"/>
              </w:rPr>
              <w:lastRenderedPageBreak/>
              <w:t>Demographics</w:t>
            </w:r>
          </w:p>
        </w:tc>
        <w:tc>
          <w:tcPr>
            <w:tcW w:w="1213" w:type="dxa"/>
            <w:hideMark/>
          </w:tcPr>
          <w:p w14:paraId="2B0B590C" w14:textId="63C9B124" w:rsidR="004A4415" w:rsidRPr="00C3198D" w:rsidRDefault="004A4415" w:rsidP="004A4415">
            <w:pPr>
              <w:rPr>
                <w:sz w:val="16"/>
                <w:szCs w:val="16"/>
              </w:rPr>
            </w:pPr>
            <w:r w:rsidRPr="007603D6">
              <w:rPr>
                <w:sz w:val="16"/>
                <w:szCs w:val="16"/>
              </w:rPr>
              <w:t>Itemized Household Income</w:t>
            </w:r>
          </w:p>
        </w:tc>
        <w:tc>
          <w:tcPr>
            <w:tcW w:w="1966" w:type="dxa"/>
            <w:hideMark/>
          </w:tcPr>
          <w:p w14:paraId="6D63FCEB" w14:textId="30768118" w:rsidR="004A4415" w:rsidRPr="00C3198D" w:rsidRDefault="004A4415" w:rsidP="004A4415">
            <w:pPr>
              <w:rPr>
                <w:sz w:val="16"/>
                <w:szCs w:val="16"/>
              </w:rPr>
            </w:pPr>
            <w:r w:rsidRPr="00C3198D">
              <w:rPr>
                <w:sz w:val="16"/>
                <w:szCs w:val="16"/>
              </w:rPr>
              <w:t>How much income per month do you receive from other adults in the homes' employment?</w:t>
            </w:r>
          </w:p>
        </w:tc>
        <w:tc>
          <w:tcPr>
            <w:tcW w:w="1876" w:type="dxa"/>
            <w:hideMark/>
          </w:tcPr>
          <w:p w14:paraId="2FEAC23A" w14:textId="77777777" w:rsidR="004A4415" w:rsidRPr="00C3198D" w:rsidRDefault="004A4415" w:rsidP="004A4415">
            <w:pPr>
              <w:rPr>
                <w:rFonts w:cstheme="majorBidi"/>
                <w:sz w:val="16"/>
                <w:szCs w:val="16"/>
              </w:rPr>
            </w:pPr>
            <w:r w:rsidRPr="00C3198D">
              <w:rPr>
                <w:rFonts w:cstheme="majorBidi"/>
                <w:sz w:val="16"/>
                <w:szCs w:val="16"/>
              </w:rPr>
              <w:t>FREE TEXT</w:t>
            </w:r>
          </w:p>
          <w:p w14:paraId="5C29F27A" w14:textId="77777777" w:rsidR="004A4415" w:rsidRPr="00C3198D" w:rsidRDefault="004A4415" w:rsidP="004A4415">
            <w:pPr>
              <w:rPr>
                <w:rFonts w:cstheme="majorBidi"/>
                <w:sz w:val="16"/>
                <w:szCs w:val="16"/>
              </w:rPr>
            </w:pPr>
          </w:p>
        </w:tc>
        <w:tc>
          <w:tcPr>
            <w:tcW w:w="1952" w:type="dxa"/>
            <w:hideMark/>
          </w:tcPr>
          <w:p w14:paraId="50481021" w14:textId="77777777" w:rsidR="004A4415" w:rsidRPr="00C3198D" w:rsidRDefault="004A4415" w:rsidP="004A4415">
            <w:pPr>
              <w:rPr>
                <w:sz w:val="16"/>
                <w:szCs w:val="16"/>
              </w:rPr>
            </w:pPr>
            <w:r w:rsidRPr="00C3198D">
              <w:rPr>
                <w:sz w:val="16"/>
                <w:szCs w:val="16"/>
              </w:rPr>
              <w:t>job_4c</w:t>
            </w:r>
          </w:p>
        </w:tc>
        <w:tc>
          <w:tcPr>
            <w:tcW w:w="1723" w:type="dxa"/>
          </w:tcPr>
          <w:p w14:paraId="779FABB6" w14:textId="77777777" w:rsidR="004A4415" w:rsidRPr="00C3198D" w:rsidRDefault="004A4415" w:rsidP="004A4415">
            <w:pPr>
              <w:rPr>
                <w:sz w:val="16"/>
                <w:szCs w:val="16"/>
              </w:rPr>
            </w:pPr>
            <w:r w:rsidRPr="00C3198D">
              <w:rPr>
                <w:color w:val="000000"/>
                <w:sz w:val="16"/>
                <w:szCs w:val="16"/>
              </w:rPr>
              <w:t>job_4c_tp2</w:t>
            </w:r>
          </w:p>
        </w:tc>
        <w:tc>
          <w:tcPr>
            <w:tcW w:w="2385" w:type="dxa"/>
          </w:tcPr>
          <w:p w14:paraId="438B4A45"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job_4c_tp3</w:t>
            </w:r>
          </w:p>
        </w:tc>
        <w:tc>
          <w:tcPr>
            <w:tcW w:w="2224" w:type="dxa"/>
          </w:tcPr>
          <w:p w14:paraId="51AD1B4C" w14:textId="77777777" w:rsidR="004A4415" w:rsidRPr="00C3198D" w:rsidRDefault="004A4415" w:rsidP="004A4415">
            <w:pPr>
              <w:rPr>
                <w:sz w:val="16"/>
                <w:szCs w:val="16"/>
              </w:rPr>
            </w:pPr>
            <w:r w:rsidRPr="00C3198D">
              <w:rPr>
                <w:color w:val="000000"/>
                <w:sz w:val="16"/>
                <w:szCs w:val="16"/>
              </w:rPr>
              <w:t>job_4c_tp4</w:t>
            </w:r>
          </w:p>
        </w:tc>
      </w:tr>
      <w:tr w:rsidR="004A4415" w:rsidRPr="00C3198D" w14:paraId="0D25229C" w14:textId="77777777" w:rsidTr="00941223">
        <w:trPr>
          <w:trHeight w:val="890"/>
        </w:trPr>
        <w:tc>
          <w:tcPr>
            <w:tcW w:w="985" w:type="dxa"/>
          </w:tcPr>
          <w:p w14:paraId="1F9400C9" w14:textId="77777777" w:rsidR="004A4415" w:rsidRPr="00C3198D" w:rsidRDefault="004A4415" w:rsidP="004A4415">
            <w:pPr>
              <w:rPr>
                <w:sz w:val="16"/>
                <w:szCs w:val="16"/>
              </w:rPr>
            </w:pPr>
            <w:r w:rsidRPr="00C3198D">
              <w:rPr>
                <w:sz w:val="16"/>
                <w:szCs w:val="16"/>
              </w:rPr>
              <w:t>Demographics</w:t>
            </w:r>
          </w:p>
        </w:tc>
        <w:tc>
          <w:tcPr>
            <w:tcW w:w="1213" w:type="dxa"/>
            <w:hideMark/>
          </w:tcPr>
          <w:p w14:paraId="0BEEF0EB" w14:textId="7AEA300B" w:rsidR="004A4415" w:rsidRPr="00C3198D" w:rsidRDefault="004A4415" w:rsidP="004A4415">
            <w:pPr>
              <w:rPr>
                <w:sz w:val="16"/>
                <w:szCs w:val="16"/>
              </w:rPr>
            </w:pPr>
            <w:r w:rsidRPr="007603D6">
              <w:rPr>
                <w:sz w:val="16"/>
                <w:szCs w:val="16"/>
              </w:rPr>
              <w:t>Itemized Household Income</w:t>
            </w:r>
          </w:p>
        </w:tc>
        <w:tc>
          <w:tcPr>
            <w:tcW w:w="1966" w:type="dxa"/>
            <w:hideMark/>
          </w:tcPr>
          <w:p w14:paraId="689D2F4D" w14:textId="4D434E35" w:rsidR="004A4415" w:rsidRPr="00C3198D" w:rsidRDefault="004A4415" w:rsidP="004A4415">
            <w:pPr>
              <w:rPr>
                <w:sz w:val="16"/>
                <w:szCs w:val="16"/>
              </w:rPr>
            </w:pPr>
            <w:r w:rsidRPr="00C3198D">
              <w:rPr>
                <w:sz w:val="16"/>
                <w:szCs w:val="16"/>
              </w:rPr>
              <w:t xml:space="preserve"> How much income per month do you receive from TANF or W-2 grant (cash grant only)?</w:t>
            </w:r>
          </w:p>
        </w:tc>
        <w:tc>
          <w:tcPr>
            <w:tcW w:w="1876" w:type="dxa"/>
            <w:hideMark/>
          </w:tcPr>
          <w:p w14:paraId="712C8532" w14:textId="77777777" w:rsidR="004A4415" w:rsidRPr="00C3198D" w:rsidRDefault="004A4415" w:rsidP="004A4415">
            <w:pPr>
              <w:rPr>
                <w:rFonts w:cstheme="majorBidi"/>
                <w:sz w:val="16"/>
                <w:szCs w:val="16"/>
              </w:rPr>
            </w:pPr>
            <w:r w:rsidRPr="00C3198D">
              <w:rPr>
                <w:rFonts w:cstheme="majorBidi"/>
                <w:sz w:val="16"/>
                <w:szCs w:val="16"/>
              </w:rPr>
              <w:t>FREE TEXT</w:t>
            </w:r>
          </w:p>
          <w:p w14:paraId="53FEC267" w14:textId="77777777" w:rsidR="004A4415" w:rsidRPr="00C3198D" w:rsidRDefault="004A4415" w:rsidP="004A4415">
            <w:pPr>
              <w:rPr>
                <w:rFonts w:cstheme="majorBidi"/>
                <w:sz w:val="16"/>
                <w:szCs w:val="16"/>
              </w:rPr>
            </w:pPr>
          </w:p>
        </w:tc>
        <w:tc>
          <w:tcPr>
            <w:tcW w:w="1952" w:type="dxa"/>
            <w:hideMark/>
          </w:tcPr>
          <w:p w14:paraId="6F74D157" w14:textId="77777777" w:rsidR="004A4415" w:rsidRPr="00C3198D" w:rsidRDefault="004A4415" w:rsidP="004A4415">
            <w:pPr>
              <w:rPr>
                <w:sz w:val="16"/>
                <w:szCs w:val="16"/>
              </w:rPr>
            </w:pPr>
            <w:r w:rsidRPr="00C3198D">
              <w:rPr>
                <w:sz w:val="16"/>
                <w:szCs w:val="16"/>
              </w:rPr>
              <w:t>job_4d</w:t>
            </w:r>
          </w:p>
        </w:tc>
        <w:tc>
          <w:tcPr>
            <w:tcW w:w="1723" w:type="dxa"/>
          </w:tcPr>
          <w:p w14:paraId="6F8FF455" w14:textId="77777777" w:rsidR="004A4415" w:rsidRPr="00C3198D" w:rsidRDefault="004A4415" w:rsidP="004A4415">
            <w:pPr>
              <w:rPr>
                <w:sz w:val="16"/>
                <w:szCs w:val="16"/>
              </w:rPr>
            </w:pPr>
            <w:r w:rsidRPr="00C3198D">
              <w:rPr>
                <w:color w:val="000000"/>
                <w:sz w:val="16"/>
                <w:szCs w:val="16"/>
              </w:rPr>
              <w:t>job_4d_tp2</w:t>
            </w:r>
          </w:p>
        </w:tc>
        <w:tc>
          <w:tcPr>
            <w:tcW w:w="2385" w:type="dxa"/>
          </w:tcPr>
          <w:p w14:paraId="009D594B"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job_4d_tp3</w:t>
            </w:r>
          </w:p>
        </w:tc>
        <w:tc>
          <w:tcPr>
            <w:tcW w:w="2224" w:type="dxa"/>
          </w:tcPr>
          <w:p w14:paraId="2F7741D4" w14:textId="77777777" w:rsidR="004A4415" w:rsidRPr="00C3198D" w:rsidRDefault="004A4415" w:rsidP="004A4415">
            <w:pPr>
              <w:rPr>
                <w:sz w:val="16"/>
                <w:szCs w:val="16"/>
              </w:rPr>
            </w:pPr>
            <w:r w:rsidRPr="00C3198D">
              <w:rPr>
                <w:color w:val="000000"/>
                <w:sz w:val="16"/>
                <w:szCs w:val="16"/>
              </w:rPr>
              <w:t>job_4d_tp4</w:t>
            </w:r>
          </w:p>
        </w:tc>
      </w:tr>
      <w:tr w:rsidR="004A4415" w:rsidRPr="00C3198D" w14:paraId="6FECD241" w14:textId="77777777" w:rsidTr="00941223">
        <w:trPr>
          <w:trHeight w:val="1430"/>
        </w:trPr>
        <w:tc>
          <w:tcPr>
            <w:tcW w:w="985" w:type="dxa"/>
          </w:tcPr>
          <w:p w14:paraId="64AD6950" w14:textId="77777777" w:rsidR="004A4415" w:rsidRPr="00C3198D" w:rsidRDefault="004A4415" w:rsidP="004A4415">
            <w:pPr>
              <w:rPr>
                <w:sz w:val="16"/>
                <w:szCs w:val="16"/>
              </w:rPr>
            </w:pPr>
            <w:r w:rsidRPr="00C3198D">
              <w:rPr>
                <w:sz w:val="16"/>
                <w:szCs w:val="16"/>
              </w:rPr>
              <w:t>Demographics</w:t>
            </w:r>
          </w:p>
        </w:tc>
        <w:tc>
          <w:tcPr>
            <w:tcW w:w="1213" w:type="dxa"/>
            <w:hideMark/>
          </w:tcPr>
          <w:p w14:paraId="6BAE11D1" w14:textId="50553723" w:rsidR="004A4415" w:rsidRPr="00C3198D" w:rsidRDefault="004A4415" w:rsidP="004A4415">
            <w:pPr>
              <w:rPr>
                <w:sz w:val="16"/>
                <w:szCs w:val="16"/>
              </w:rPr>
            </w:pPr>
            <w:r w:rsidRPr="007603D6">
              <w:rPr>
                <w:sz w:val="16"/>
                <w:szCs w:val="16"/>
              </w:rPr>
              <w:t>Itemized Household Income</w:t>
            </w:r>
          </w:p>
        </w:tc>
        <w:tc>
          <w:tcPr>
            <w:tcW w:w="1966" w:type="dxa"/>
            <w:hideMark/>
          </w:tcPr>
          <w:p w14:paraId="0FEE68BA" w14:textId="2A1C34F3" w:rsidR="004A4415" w:rsidRPr="00C3198D" w:rsidRDefault="004A4415" w:rsidP="004A4415">
            <w:pPr>
              <w:rPr>
                <w:sz w:val="16"/>
                <w:szCs w:val="16"/>
              </w:rPr>
            </w:pPr>
            <w:r w:rsidRPr="00C3198D">
              <w:rPr>
                <w:sz w:val="16"/>
                <w:szCs w:val="16"/>
              </w:rPr>
              <w:t>How much income per month do you receive from Supplementary Nutrition Assistant Program (SNAP) also frequently called Food Stamps?</w:t>
            </w:r>
          </w:p>
        </w:tc>
        <w:tc>
          <w:tcPr>
            <w:tcW w:w="1876" w:type="dxa"/>
            <w:hideMark/>
          </w:tcPr>
          <w:p w14:paraId="48346D54" w14:textId="77777777" w:rsidR="004A4415" w:rsidRPr="00C3198D" w:rsidRDefault="004A4415" w:rsidP="004A4415">
            <w:pPr>
              <w:rPr>
                <w:rFonts w:cstheme="majorBidi"/>
                <w:sz w:val="16"/>
                <w:szCs w:val="16"/>
              </w:rPr>
            </w:pPr>
            <w:r w:rsidRPr="00C3198D">
              <w:rPr>
                <w:rFonts w:cstheme="majorBidi"/>
                <w:sz w:val="16"/>
                <w:szCs w:val="16"/>
              </w:rPr>
              <w:t>FREE TEXT</w:t>
            </w:r>
          </w:p>
          <w:p w14:paraId="1E530D7A" w14:textId="77777777" w:rsidR="004A4415" w:rsidRPr="00C3198D" w:rsidRDefault="004A4415" w:rsidP="004A4415">
            <w:pPr>
              <w:rPr>
                <w:rFonts w:cstheme="majorBidi"/>
                <w:sz w:val="16"/>
                <w:szCs w:val="16"/>
              </w:rPr>
            </w:pPr>
          </w:p>
        </w:tc>
        <w:tc>
          <w:tcPr>
            <w:tcW w:w="1952" w:type="dxa"/>
            <w:hideMark/>
          </w:tcPr>
          <w:p w14:paraId="7338D29D" w14:textId="77777777" w:rsidR="004A4415" w:rsidRPr="00C3198D" w:rsidRDefault="004A4415" w:rsidP="004A4415">
            <w:pPr>
              <w:rPr>
                <w:sz w:val="16"/>
                <w:szCs w:val="16"/>
              </w:rPr>
            </w:pPr>
            <w:r w:rsidRPr="00C3198D">
              <w:rPr>
                <w:sz w:val="16"/>
                <w:szCs w:val="16"/>
              </w:rPr>
              <w:t>job_4e</w:t>
            </w:r>
          </w:p>
        </w:tc>
        <w:tc>
          <w:tcPr>
            <w:tcW w:w="1723" w:type="dxa"/>
          </w:tcPr>
          <w:p w14:paraId="65F4D44F" w14:textId="77777777" w:rsidR="004A4415" w:rsidRPr="00C3198D" w:rsidRDefault="004A4415" w:rsidP="004A4415">
            <w:pPr>
              <w:rPr>
                <w:sz w:val="16"/>
                <w:szCs w:val="16"/>
              </w:rPr>
            </w:pPr>
            <w:r w:rsidRPr="00C3198D">
              <w:rPr>
                <w:color w:val="000000"/>
                <w:sz w:val="16"/>
                <w:szCs w:val="16"/>
              </w:rPr>
              <w:t>job_4e_tp2</w:t>
            </w:r>
          </w:p>
        </w:tc>
        <w:tc>
          <w:tcPr>
            <w:tcW w:w="2385" w:type="dxa"/>
          </w:tcPr>
          <w:p w14:paraId="7C81BD87"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job_4e_tp3</w:t>
            </w:r>
          </w:p>
        </w:tc>
        <w:tc>
          <w:tcPr>
            <w:tcW w:w="2224" w:type="dxa"/>
          </w:tcPr>
          <w:p w14:paraId="1850D44A" w14:textId="77777777" w:rsidR="004A4415" w:rsidRPr="00C3198D" w:rsidRDefault="004A4415" w:rsidP="004A4415">
            <w:pPr>
              <w:rPr>
                <w:sz w:val="16"/>
                <w:szCs w:val="16"/>
              </w:rPr>
            </w:pPr>
            <w:r w:rsidRPr="00C3198D">
              <w:rPr>
                <w:color w:val="000000"/>
                <w:sz w:val="16"/>
                <w:szCs w:val="16"/>
              </w:rPr>
              <w:t>job_4e_tp4</w:t>
            </w:r>
          </w:p>
        </w:tc>
      </w:tr>
      <w:tr w:rsidR="004A4415" w:rsidRPr="00C3198D" w14:paraId="497CCF69" w14:textId="77777777" w:rsidTr="00941223">
        <w:trPr>
          <w:trHeight w:val="980"/>
        </w:trPr>
        <w:tc>
          <w:tcPr>
            <w:tcW w:w="985" w:type="dxa"/>
          </w:tcPr>
          <w:p w14:paraId="6B4AEA5E" w14:textId="77777777" w:rsidR="004A4415" w:rsidRPr="00C3198D" w:rsidRDefault="004A4415" w:rsidP="004A4415">
            <w:pPr>
              <w:rPr>
                <w:sz w:val="16"/>
                <w:szCs w:val="16"/>
              </w:rPr>
            </w:pPr>
            <w:r w:rsidRPr="00C3198D">
              <w:rPr>
                <w:sz w:val="16"/>
                <w:szCs w:val="16"/>
              </w:rPr>
              <w:t>Demographics</w:t>
            </w:r>
          </w:p>
        </w:tc>
        <w:tc>
          <w:tcPr>
            <w:tcW w:w="1213" w:type="dxa"/>
            <w:hideMark/>
          </w:tcPr>
          <w:p w14:paraId="340E0193" w14:textId="27350FD6" w:rsidR="004A4415" w:rsidRPr="00C3198D" w:rsidRDefault="004A4415" w:rsidP="004A4415">
            <w:pPr>
              <w:rPr>
                <w:sz w:val="16"/>
                <w:szCs w:val="16"/>
              </w:rPr>
            </w:pPr>
            <w:r w:rsidRPr="007603D6">
              <w:rPr>
                <w:sz w:val="16"/>
                <w:szCs w:val="16"/>
              </w:rPr>
              <w:t>Itemized Household Income</w:t>
            </w:r>
          </w:p>
        </w:tc>
        <w:tc>
          <w:tcPr>
            <w:tcW w:w="1966" w:type="dxa"/>
            <w:hideMark/>
          </w:tcPr>
          <w:p w14:paraId="185F2DC3" w14:textId="298C62D6" w:rsidR="004A4415" w:rsidRPr="00C3198D" w:rsidRDefault="004A4415" w:rsidP="004A4415">
            <w:pPr>
              <w:rPr>
                <w:sz w:val="16"/>
                <w:szCs w:val="16"/>
              </w:rPr>
            </w:pPr>
            <w:r w:rsidRPr="00C3198D">
              <w:rPr>
                <w:sz w:val="16"/>
                <w:szCs w:val="16"/>
              </w:rPr>
              <w:t>How much income per month do you receive from Medicaid or other health insurance?</w:t>
            </w:r>
          </w:p>
        </w:tc>
        <w:tc>
          <w:tcPr>
            <w:tcW w:w="1876" w:type="dxa"/>
            <w:hideMark/>
          </w:tcPr>
          <w:p w14:paraId="166B3EA6" w14:textId="77777777" w:rsidR="004A4415" w:rsidRPr="00C3198D" w:rsidRDefault="004A4415" w:rsidP="004A4415">
            <w:pPr>
              <w:rPr>
                <w:rFonts w:cstheme="majorBidi"/>
                <w:sz w:val="16"/>
                <w:szCs w:val="16"/>
              </w:rPr>
            </w:pPr>
            <w:r w:rsidRPr="00C3198D">
              <w:rPr>
                <w:rFonts w:cstheme="majorBidi"/>
                <w:sz w:val="16"/>
                <w:szCs w:val="16"/>
              </w:rPr>
              <w:t>FREE TEXT</w:t>
            </w:r>
          </w:p>
          <w:p w14:paraId="2B4F319C" w14:textId="77777777" w:rsidR="004A4415" w:rsidRPr="00C3198D" w:rsidRDefault="004A4415" w:rsidP="004A4415">
            <w:pPr>
              <w:rPr>
                <w:rFonts w:cstheme="majorBidi"/>
                <w:sz w:val="16"/>
                <w:szCs w:val="16"/>
              </w:rPr>
            </w:pPr>
          </w:p>
        </w:tc>
        <w:tc>
          <w:tcPr>
            <w:tcW w:w="1952" w:type="dxa"/>
            <w:hideMark/>
          </w:tcPr>
          <w:p w14:paraId="182EF635" w14:textId="77777777" w:rsidR="004A4415" w:rsidRPr="00C3198D" w:rsidRDefault="004A4415" w:rsidP="004A4415">
            <w:pPr>
              <w:rPr>
                <w:sz w:val="16"/>
                <w:szCs w:val="16"/>
              </w:rPr>
            </w:pPr>
            <w:r w:rsidRPr="00C3198D">
              <w:rPr>
                <w:sz w:val="16"/>
                <w:szCs w:val="16"/>
              </w:rPr>
              <w:t>job_4f</w:t>
            </w:r>
          </w:p>
        </w:tc>
        <w:tc>
          <w:tcPr>
            <w:tcW w:w="1723" w:type="dxa"/>
          </w:tcPr>
          <w:p w14:paraId="5CA7FC22" w14:textId="77777777" w:rsidR="004A4415" w:rsidRPr="00C3198D" w:rsidRDefault="004A4415" w:rsidP="004A4415">
            <w:pPr>
              <w:rPr>
                <w:sz w:val="16"/>
                <w:szCs w:val="16"/>
              </w:rPr>
            </w:pPr>
            <w:r w:rsidRPr="00C3198D">
              <w:rPr>
                <w:color w:val="000000"/>
                <w:sz w:val="16"/>
                <w:szCs w:val="16"/>
              </w:rPr>
              <w:t>job_4f_tp2</w:t>
            </w:r>
          </w:p>
        </w:tc>
        <w:tc>
          <w:tcPr>
            <w:tcW w:w="2385" w:type="dxa"/>
          </w:tcPr>
          <w:p w14:paraId="33809CFD"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job_4f_tp3</w:t>
            </w:r>
          </w:p>
        </w:tc>
        <w:tc>
          <w:tcPr>
            <w:tcW w:w="2224" w:type="dxa"/>
          </w:tcPr>
          <w:p w14:paraId="68135A51" w14:textId="77777777" w:rsidR="004A4415" w:rsidRPr="00C3198D" w:rsidRDefault="004A4415" w:rsidP="004A4415">
            <w:pPr>
              <w:rPr>
                <w:sz w:val="16"/>
                <w:szCs w:val="16"/>
              </w:rPr>
            </w:pPr>
            <w:r w:rsidRPr="00C3198D">
              <w:rPr>
                <w:color w:val="000000"/>
                <w:sz w:val="16"/>
                <w:szCs w:val="16"/>
              </w:rPr>
              <w:t>job_4f_tp4</w:t>
            </w:r>
          </w:p>
        </w:tc>
      </w:tr>
      <w:tr w:rsidR="004A4415" w:rsidRPr="00C3198D" w14:paraId="33A5A184" w14:textId="77777777" w:rsidTr="00941223">
        <w:trPr>
          <w:trHeight w:val="989"/>
        </w:trPr>
        <w:tc>
          <w:tcPr>
            <w:tcW w:w="985" w:type="dxa"/>
          </w:tcPr>
          <w:p w14:paraId="542DBDE5" w14:textId="77777777" w:rsidR="004A4415" w:rsidRPr="00C3198D" w:rsidRDefault="004A4415" w:rsidP="004A4415">
            <w:pPr>
              <w:rPr>
                <w:sz w:val="16"/>
                <w:szCs w:val="16"/>
              </w:rPr>
            </w:pPr>
            <w:r w:rsidRPr="00C3198D">
              <w:rPr>
                <w:sz w:val="16"/>
                <w:szCs w:val="16"/>
              </w:rPr>
              <w:t>Demographics</w:t>
            </w:r>
          </w:p>
        </w:tc>
        <w:tc>
          <w:tcPr>
            <w:tcW w:w="1213" w:type="dxa"/>
            <w:hideMark/>
          </w:tcPr>
          <w:p w14:paraId="79DAD05B" w14:textId="475236FF" w:rsidR="004A4415" w:rsidRPr="00C3198D" w:rsidRDefault="004A4415" w:rsidP="004A4415">
            <w:pPr>
              <w:rPr>
                <w:sz w:val="16"/>
                <w:szCs w:val="16"/>
              </w:rPr>
            </w:pPr>
            <w:r w:rsidRPr="007603D6">
              <w:rPr>
                <w:sz w:val="16"/>
                <w:szCs w:val="16"/>
              </w:rPr>
              <w:t>Itemized Household Income</w:t>
            </w:r>
          </w:p>
        </w:tc>
        <w:tc>
          <w:tcPr>
            <w:tcW w:w="1966" w:type="dxa"/>
            <w:hideMark/>
          </w:tcPr>
          <w:p w14:paraId="5A782EEA" w14:textId="09B86883" w:rsidR="004A4415" w:rsidRPr="00C3198D" w:rsidRDefault="004A4415" w:rsidP="004A4415">
            <w:pPr>
              <w:rPr>
                <w:sz w:val="16"/>
                <w:szCs w:val="16"/>
              </w:rPr>
            </w:pPr>
            <w:r w:rsidRPr="00C3198D">
              <w:rPr>
                <w:sz w:val="16"/>
                <w:szCs w:val="16"/>
              </w:rPr>
              <w:t>How much income per month do you receive from mileage reimbursement?</w:t>
            </w:r>
          </w:p>
        </w:tc>
        <w:tc>
          <w:tcPr>
            <w:tcW w:w="1876" w:type="dxa"/>
            <w:hideMark/>
          </w:tcPr>
          <w:p w14:paraId="4FACAA96" w14:textId="77777777" w:rsidR="004A4415" w:rsidRPr="00C3198D" w:rsidRDefault="004A4415" w:rsidP="004A4415">
            <w:pPr>
              <w:rPr>
                <w:rFonts w:cstheme="majorBidi"/>
                <w:sz w:val="16"/>
                <w:szCs w:val="16"/>
              </w:rPr>
            </w:pPr>
            <w:r w:rsidRPr="00C3198D">
              <w:rPr>
                <w:rFonts w:cstheme="majorBidi"/>
                <w:sz w:val="16"/>
                <w:szCs w:val="16"/>
              </w:rPr>
              <w:t>FREE TEXT</w:t>
            </w:r>
          </w:p>
          <w:p w14:paraId="2E1925B1" w14:textId="77777777" w:rsidR="004A4415" w:rsidRPr="00C3198D" w:rsidRDefault="004A4415" w:rsidP="004A4415">
            <w:pPr>
              <w:rPr>
                <w:rFonts w:cstheme="majorBidi"/>
                <w:sz w:val="16"/>
                <w:szCs w:val="16"/>
              </w:rPr>
            </w:pPr>
          </w:p>
        </w:tc>
        <w:tc>
          <w:tcPr>
            <w:tcW w:w="1952" w:type="dxa"/>
            <w:hideMark/>
          </w:tcPr>
          <w:p w14:paraId="15C7D20B" w14:textId="77777777" w:rsidR="004A4415" w:rsidRPr="00C3198D" w:rsidRDefault="004A4415" w:rsidP="004A4415">
            <w:pPr>
              <w:rPr>
                <w:sz w:val="16"/>
                <w:szCs w:val="16"/>
              </w:rPr>
            </w:pPr>
            <w:r w:rsidRPr="00C3198D">
              <w:rPr>
                <w:sz w:val="16"/>
                <w:szCs w:val="16"/>
              </w:rPr>
              <w:t>job_4g</w:t>
            </w:r>
          </w:p>
        </w:tc>
        <w:tc>
          <w:tcPr>
            <w:tcW w:w="1723" w:type="dxa"/>
          </w:tcPr>
          <w:p w14:paraId="2DD1A233" w14:textId="77777777" w:rsidR="004A4415" w:rsidRPr="00C3198D" w:rsidRDefault="004A4415" w:rsidP="004A4415">
            <w:pPr>
              <w:rPr>
                <w:sz w:val="16"/>
                <w:szCs w:val="16"/>
              </w:rPr>
            </w:pPr>
            <w:r w:rsidRPr="00C3198D">
              <w:rPr>
                <w:color w:val="000000"/>
                <w:sz w:val="16"/>
                <w:szCs w:val="16"/>
              </w:rPr>
              <w:t>job_4g_tp2</w:t>
            </w:r>
          </w:p>
        </w:tc>
        <w:tc>
          <w:tcPr>
            <w:tcW w:w="2385" w:type="dxa"/>
          </w:tcPr>
          <w:p w14:paraId="5E484CD3"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job_4g_tp3</w:t>
            </w:r>
          </w:p>
        </w:tc>
        <w:tc>
          <w:tcPr>
            <w:tcW w:w="2224" w:type="dxa"/>
          </w:tcPr>
          <w:p w14:paraId="16B833BD" w14:textId="77777777" w:rsidR="004A4415" w:rsidRPr="00C3198D" w:rsidRDefault="004A4415" w:rsidP="004A4415">
            <w:pPr>
              <w:rPr>
                <w:sz w:val="16"/>
                <w:szCs w:val="16"/>
              </w:rPr>
            </w:pPr>
            <w:r w:rsidRPr="00C3198D">
              <w:rPr>
                <w:color w:val="000000"/>
                <w:sz w:val="16"/>
                <w:szCs w:val="16"/>
              </w:rPr>
              <w:t>job_4g_tp4</w:t>
            </w:r>
          </w:p>
        </w:tc>
      </w:tr>
      <w:tr w:rsidR="004A4415" w:rsidRPr="00C3198D" w14:paraId="7DD5CD6E" w14:textId="77777777" w:rsidTr="00941223">
        <w:trPr>
          <w:trHeight w:val="881"/>
        </w:trPr>
        <w:tc>
          <w:tcPr>
            <w:tcW w:w="985" w:type="dxa"/>
          </w:tcPr>
          <w:p w14:paraId="74322635" w14:textId="77777777" w:rsidR="004A4415" w:rsidRPr="00C3198D" w:rsidRDefault="004A4415" w:rsidP="004A4415">
            <w:pPr>
              <w:rPr>
                <w:sz w:val="16"/>
                <w:szCs w:val="16"/>
              </w:rPr>
            </w:pPr>
            <w:r w:rsidRPr="00C3198D">
              <w:rPr>
                <w:sz w:val="16"/>
                <w:szCs w:val="16"/>
              </w:rPr>
              <w:t>Demographics</w:t>
            </w:r>
          </w:p>
        </w:tc>
        <w:tc>
          <w:tcPr>
            <w:tcW w:w="1213" w:type="dxa"/>
            <w:hideMark/>
          </w:tcPr>
          <w:p w14:paraId="42F0B69D" w14:textId="0BB2D8CA" w:rsidR="004A4415" w:rsidRPr="00C3198D" w:rsidRDefault="004A4415" w:rsidP="004A4415">
            <w:pPr>
              <w:rPr>
                <w:sz w:val="16"/>
                <w:szCs w:val="16"/>
              </w:rPr>
            </w:pPr>
            <w:r w:rsidRPr="007603D6">
              <w:rPr>
                <w:sz w:val="16"/>
                <w:szCs w:val="16"/>
              </w:rPr>
              <w:t>Itemized Household Income</w:t>
            </w:r>
          </w:p>
        </w:tc>
        <w:tc>
          <w:tcPr>
            <w:tcW w:w="1966" w:type="dxa"/>
            <w:hideMark/>
          </w:tcPr>
          <w:p w14:paraId="279A8C83" w14:textId="028E28FC" w:rsidR="004A4415" w:rsidRPr="00C3198D" w:rsidRDefault="004A4415" w:rsidP="004A4415">
            <w:pPr>
              <w:rPr>
                <w:sz w:val="16"/>
                <w:szCs w:val="16"/>
              </w:rPr>
            </w:pPr>
            <w:r w:rsidRPr="00C3198D">
              <w:rPr>
                <w:sz w:val="16"/>
                <w:szCs w:val="16"/>
              </w:rPr>
              <w:t>How much income per month do you receive from child support or alimony?</w:t>
            </w:r>
          </w:p>
        </w:tc>
        <w:tc>
          <w:tcPr>
            <w:tcW w:w="1876" w:type="dxa"/>
            <w:hideMark/>
          </w:tcPr>
          <w:p w14:paraId="6F0D5182" w14:textId="77777777" w:rsidR="004A4415" w:rsidRPr="00C3198D" w:rsidRDefault="004A4415" w:rsidP="004A4415">
            <w:pPr>
              <w:rPr>
                <w:rFonts w:cstheme="majorBidi"/>
                <w:sz w:val="16"/>
                <w:szCs w:val="16"/>
              </w:rPr>
            </w:pPr>
            <w:r w:rsidRPr="00C3198D">
              <w:rPr>
                <w:rFonts w:cstheme="majorBidi"/>
                <w:sz w:val="16"/>
                <w:szCs w:val="16"/>
              </w:rPr>
              <w:t>FREE TEXT</w:t>
            </w:r>
          </w:p>
          <w:p w14:paraId="6CFCD2D9" w14:textId="77777777" w:rsidR="004A4415" w:rsidRPr="00C3198D" w:rsidRDefault="004A4415" w:rsidP="004A4415">
            <w:pPr>
              <w:rPr>
                <w:rFonts w:cstheme="majorBidi"/>
                <w:sz w:val="16"/>
                <w:szCs w:val="16"/>
              </w:rPr>
            </w:pPr>
          </w:p>
        </w:tc>
        <w:tc>
          <w:tcPr>
            <w:tcW w:w="1952" w:type="dxa"/>
            <w:hideMark/>
          </w:tcPr>
          <w:p w14:paraId="3A31BAF4" w14:textId="77777777" w:rsidR="004A4415" w:rsidRPr="00C3198D" w:rsidRDefault="004A4415" w:rsidP="004A4415">
            <w:pPr>
              <w:rPr>
                <w:sz w:val="16"/>
                <w:szCs w:val="16"/>
              </w:rPr>
            </w:pPr>
            <w:r w:rsidRPr="00C3198D">
              <w:rPr>
                <w:sz w:val="16"/>
                <w:szCs w:val="16"/>
              </w:rPr>
              <w:t>job_4h</w:t>
            </w:r>
          </w:p>
        </w:tc>
        <w:tc>
          <w:tcPr>
            <w:tcW w:w="1723" w:type="dxa"/>
          </w:tcPr>
          <w:p w14:paraId="20DE00AE" w14:textId="77777777" w:rsidR="004A4415" w:rsidRPr="00C3198D" w:rsidRDefault="004A4415" w:rsidP="004A4415">
            <w:pPr>
              <w:rPr>
                <w:sz w:val="16"/>
                <w:szCs w:val="16"/>
              </w:rPr>
            </w:pPr>
            <w:r w:rsidRPr="00C3198D">
              <w:rPr>
                <w:color w:val="000000"/>
                <w:sz w:val="16"/>
                <w:szCs w:val="16"/>
              </w:rPr>
              <w:t>job_4h_tp2</w:t>
            </w:r>
          </w:p>
        </w:tc>
        <w:tc>
          <w:tcPr>
            <w:tcW w:w="2385" w:type="dxa"/>
          </w:tcPr>
          <w:p w14:paraId="7FCCC51C"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job_4h_tp3</w:t>
            </w:r>
          </w:p>
        </w:tc>
        <w:tc>
          <w:tcPr>
            <w:tcW w:w="2224" w:type="dxa"/>
          </w:tcPr>
          <w:p w14:paraId="6DB2C253" w14:textId="77777777" w:rsidR="004A4415" w:rsidRPr="00C3198D" w:rsidRDefault="004A4415" w:rsidP="004A4415">
            <w:pPr>
              <w:rPr>
                <w:sz w:val="16"/>
                <w:szCs w:val="16"/>
              </w:rPr>
            </w:pPr>
            <w:r w:rsidRPr="00C3198D">
              <w:rPr>
                <w:color w:val="000000"/>
                <w:sz w:val="16"/>
                <w:szCs w:val="16"/>
              </w:rPr>
              <w:t>job_4h_tp4</w:t>
            </w:r>
          </w:p>
        </w:tc>
      </w:tr>
      <w:tr w:rsidR="004A4415" w:rsidRPr="00C3198D" w14:paraId="5AA94910" w14:textId="77777777" w:rsidTr="00941223">
        <w:trPr>
          <w:trHeight w:val="1070"/>
        </w:trPr>
        <w:tc>
          <w:tcPr>
            <w:tcW w:w="985" w:type="dxa"/>
          </w:tcPr>
          <w:p w14:paraId="0E36E8BB" w14:textId="77777777" w:rsidR="004A4415" w:rsidRPr="00C3198D" w:rsidRDefault="004A4415" w:rsidP="004A4415">
            <w:pPr>
              <w:rPr>
                <w:sz w:val="16"/>
                <w:szCs w:val="16"/>
              </w:rPr>
            </w:pPr>
            <w:r w:rsidRPr="00C3198D">
              <w:rPr>
                <w:sz w:val="16"/>
                <w:szCs w:val="16"/>
              </w:rPr>
              <w:t>Demographics</w:t>
            </w:r>
          </w:p>
        </w:tc>
        <w:tc>
          <w:tcPr>
            <w:tcW w:w="1213" w:type="dxa"/>
            <w:hideMark/>
          </w:tcPr>
          <w:p w14:paraId="6B8AF378" w14:textId="3D2CA632" w:rsidR="004A4415" w:rsidRPr="00C3198D" w:rsidRDefault="004A4415" w:rsidP="004A4415">
            <w:pPr>
              <w:rPr>
                <w:sz w:val="16"/>
                <w:szCs w:val="16"/>
              </w:rPr>
            </w:pPr>
            <w:r w:rsidRPr="007603D6">
              <w:rPr>
                <w:sz w:val="16"/>
                <w:szCs w:val="16"/>
              </w:rPr>
              <w:t>Itemized Household Income</w:t>
            </w:r>
          </w:p>
        </w:tc>
        <w:tc>
          <w:tcPr>
            <w:tcW w:w="1966" w:type="dxa"/>
            <w:hideMark/>
          </w:tcPr>
          <w:p w14:paraId="4CAB42DF" w14:textId="22C6F249" w:rsidR="004A4415" w:rsidRPr="00C3198D" w:rsidRDefault="004A4415" w:rsidP="004A4415">
            <w:pPr>
              <w:rPr>
                <w:sz w:val="16"/>
                <w:szCs w:val="16"/>
              </w:rPr>
            </w:pPr>
            <w:r w:rsidRPr="00C3198D">
              <w:rPr>
                <w:sz w:val="16"/>
                <w:szCs w:val="16"/>
              </w:rPr>
              <w:t>How much income per month do you receive from disability benefits (such as SSI)?</w:t>
            </w:r>
          </w:p>
        </w:tc>
        <w:tc>
          <w:tcPr>
            <w:tcW w:w="1876" w:type="dxa"/>
            <w:hideMark/>
          </w:tcPr>
          <w:p w14:paraId="61313DA6" w14:textId="77777777" w:rsidR="004A4415" w:rsidRPr="00C3198D" w:rsidRDefault="004A4415" w:rsidP="004A4415">
            <w:pPr>
              <w:rPr>
                <w:rFonts w:cstheme="majorBidi"/>
                <w:sz w:val="16"/>
                <w:szCs w:val="16"/>
              </w:rPr>
            </w:pPr>
            <w:r w:rsidRPr="00C3198D">
              <w:rPr>
                <w:rFonts w:cstheme="majorBidi"/>
                <w:sz w:val="16"/>
                <w:szCs w:val="16"/>
              </w:rPr>
              <w:t>FREE TEXT</w:t>
            </w:r>
          </w:p>
          <w:p w14:paraId="391704F0" w14:textId="77777777" w:rsidR="004A4415" w:rsidRPr="00C3198D" w:rsidRDefault="004A4415" w:rsidP="004A4415">
            <w:pPr>
              <w:rPr>
                <w:rFonts w:cstheme="majorBidi"/>
                <w:sz w:val="16"/>
                <w:szCs w:val="16"/>
              </w:rPr>
            </w:pPr>
          </w:p>
        </w:tc>
        <w:tc>
          <w:tcPr>
            <w:tcW w:w="1952" w:type="dxa"/>
            <w:hideMark/>
          </w:tcPr>
          <w:p w14:paraId="432539CA" w14:textId="77777777" w:rsidR="004A4415" w:rsidRPr="00C3198D" w:rsidRDefault="004A4415" w:rsidP="004A4415">
            <w:pPr>
              <w:rPr>
                <w:sz w:val="16"/>
                <w:szCs w:val="16"/>
              </w:rPr>
            </w:pPr>
            <w:r w:rsidRPr="00C3198D">
              <w:rPr>
                <w:sz w:val="16"/>
                <w:szCs w:val="16"/>
              </w:rPr>
              <w:t>job_4i</w:t>
            </w:r>
          </w:p>
        </w:tc>
        <w:tc>
          <w:tcPr>
            <w:tcW w:w="1723" w:type="dxa"/>
          </w:tcPr>
          <w:p w14:paraId="0626C29E" w14:textId="77777777" w:rsidR="004A4415" w:rsidRPr="00C3198D" w:rsidRDefault="004A4415" w:rsidP="004A4415">
            <w:pPr>
              <w:rPr>
                <w:sz w:val="16"/>
                <w:szCs w:val="16"/>
              </w:rPr>
            </w:pPr>
            <w:r w:rsidRPr="00C3198D">
              <w:rPr>
                <w:color w:val="000000"/>
                <w:sz w:val="16"/>
                <w:szCs w:val="16"/>
              </w:rPr>
              <w:t>job_4i_tp2</w:t>
            </w:r>
          </w:p>
        </w:tc>
        <w:tc>
          <w:tcPr>
            <w:tcW w:w="2385" w:type="dxa"/>
          </w:tcPr>
          <w:p w14:paraId="1804DEC6"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job_4i_tp3</w:t>
            </w:r>
          </w:p>
        </w:tc>
        <w:tc>
          <w:tcPr>
            <w:tcW w:w="2224" w:type="dxa"/>
          </w:tcPr>
          <w:p w14:paraId="0DE30E53" w14:textId="77777777" w:rsidR="004A4415" w:rsidRPr="00C3198D" w:rsidRDefault="004A4415" w:rsidP="004A4415">
            <w:pPr>
              <w:rPr>
                <w:sz w:val="16"/>
                <w:szCs w:val="16"/>
              </w:rPr>
            </w:pPr>
            <w:r w:rsidRPr="00C3198D">
              <w:rPr>
                <w:color w:val="000000"/>
                <w:sz w:val="16"/>
                <w:szCs w:val="16"/>
              </w:rPr>
              <w:t>job_4i_tp4</w:t>
            </w:r>
          </w:p>
        </w:tc>
      </w:tr>
      <w:tr w:rsidR="004A4415" w:rsidRPr="00C3198D" w14:paraId="07A97725" w14:textId="77777777" w:rsidTr="00941223">
        <w:trPr>
          <w:trHeight w:val="1043"/>
        </w:trPr>
        <w:tc>
          <w:tcPr>
            <w:tcW w:w="985" w:type="dxa"/>
          </w:tcPr>
          <w:p w14:paraId="2B64CC85" w14:textId="77777777" w:rsidR="004A4415" w:rsidRPr="00C3198D" w:rsidRDefault="004A4415" w:rsidP="004A4415">
            <w:pPr>
              <w:rPr>
                <w:sz w:val="16"/>
                <w:szCs w:val="16"/>
              </w:rPr>
            </w:pPr>
            <w:r w:rsidRPr="00C3198D">
              <w:rPr>
                <w:sz w:val="16"/>
                <w:szCs w:val="16"/>
              </w:rPr>
              <w:t>Demographics</w:t>
            </w:r>
          </w:p>
        </w:tc>
        <w:tc>
          <w:tcPr>
            <w:tcW w:w="1213" w:type="dxa"/>
            <w:hideMark/>
          </w:tcPr>
          <w:p w14:paraId="5506DEC2" w14:textId="4E654E50" w:rsidR="004A4415" w:rsidRPr="00C3198D" w:rsidRDefault="004A4415" w:rsidP="004A4415">
            <w:pPr>
              <w:rPr>
                <w:sz w:val="16"/>
                <w:szCs w:val="16"/>
              </w:rPr>
            </w:pPr>
            <w:r w:rsidRPr="007603D6">
              <w:rPr>
                <w:sz w:val="16"/>
                <w:szCs w:val="16"/>
              </w:rPr>
              <w:t>Itemized Household Income</w:t>
            </w:r>
          </w:p>
        </w:tc>
        <w:tc>
          <w:tcPr>
            <w:tcW w:w="1966" w:type="dxa"/>
            <w:hideMark/>
          </w:tcPr>
          <w:p w14:paraId="039CAD85" w14:textId="4549B0D7" w:rsidR="004A4415" w:rsidRPr="00C3198D" w:rsidRDefault="004A4415" w:rsidP="004A4415">
            <w:pPr>
              <w:rPr>
                <w:sz w:val="16"/>
                <w:szCs w:val="16"/>
              </w:rPr>
            </w:pPr>
            <w:r w:rsidRPr="00C3198D">
              <w:rPr>
                <w:sz w:val="16"/>
                <w:szCs w:val="16"/>
              </w:rPr>
              <w:t>How much income per month do you receive from public housing subsidies or another form of housing assistance?</w:t>
            </w:r>
          </w:p>
        </w:tc>
        <w:tc>
          <w:tcPr>
            <w:tcW w:w="1876" w:type="dxa"/>
            <w:hideMark/>
          </w:tcPr>
          <w:p w14:paraId="2CB97027" w14:textId="77777777" w:rsidR="004A4415" w:rsidRPr="00C3198D" w:rsidRDefault="004A4415" w:rsidP="004A4415">
            <w:pPr>
              <w:rPr>
                <w:rFonts w:cstheme="majorBidi"/>
                <w:sz w:val="16"/>
                <w:szCs w:val="16"/>
              </w:rPr>
            </w:pPr>
            <w:r w:rsidRPr="00C3198D">
              <w:rPr>
                <w:rFonts w:cstheme="majorBidi"/>
                <w:sz w:val="16"/>
                <w:szCs w:val="16"/>
              </w:rPr>
              <w:t>FREE TEXT</w:t>
            </w:r>
          </w:p>
          <w:p w14:paraId="611061C8" w14:textId="77777777" w:rsidR="004A4415" w:rsidRPr="00C3198D" w:rsidRDefault="004A4415" w:rsidP="004A4415">
            <w:pPr>
              <w:rPr>
                <w:rFonts w:cstheme="majorBidi"/>
                <w:sz w:val="16"/>
                <w:szCs w:val="16"/>
              </w:rPr>
            </w:pPr>
          </w:p>
        </w:tc>
        <w:tc>
          <w:tcPr>
            <w:tcW w:w="1952" w:type="dxa"/>
            <w:hideMark/>
          </w:tcPr>
          <w:p w14:paraId="4C8418C9" w14:textId="77777777" w:rsidR="004A4415" w:rsidRPr="00C3198D" w:rsidRDefault="004A4415" w:rsidP="004A4415">
            <w:pPr>
              <w:rPr>
                <w:sz w:val="16"/>
                <w:szCs w:val="16"/>
              </w:rPr>
            </w:pPr>
            <w:r w:rsidRPr="00C3198D">
              <w:rPr>
                <w:sz w:val="16"/>
                <w:szCs w:val="16"/>
              </w:rPr>
              <w:t>job_4j</w:t>
            </w:r>
          </w:p>
        </w:tc>
        <w:tc>
          <w:tcPr>
            <w:tcW w:w="1723" w:type="dxa"/>
          </w:tcPr>
          <w:p w14:paraId="02B7BCC7" w14:textId="77777777" w:rsidR="004A4415" w:rsidRPr="00C3198D" w:rsidRDefault="004A4415" w:rsidP="004A4415">
            <w:pPr>
              <w:rPr>
                <w:sz w:val="16"/>
                <w:szCs w:val="16"/>
              </w:rPr>
            </w:pPr>
            <w:r w:rsidRPr="00C3198D">
              <w:rPr>
                <w:color w:val="000000"/>
                <w:sz w:val="16"/>
                <w:szCs w:val="16"/>
              </w:rPr>
              <w:t>job_4j_tp2</w:t>
            </w:r>
          </w:p>
        </w:tc>
        <w:tc>
          <w:tcPr>
            <w:tcW w:w="2385" w:type="dxa"/>
          </w:tcPr>
          <w:p w14:paraId="5DD1C508"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job_4j_tp3</w:t>
            </w:r>
          </w:p>
        </w:tc>
        <w:tc>
          <w:tcPr>
            <w:tcW w:w="2224" w:type="dxa"/>
          </w:tcPr>
          <w:p w14:paraId="53809A3A" w14:textId="77777777" w:rsidR="004A4415" w:rsidRPr="00C3198D" w:rsidRDefault="004A4415" w:rsidP="004A4415">
            <w:pPr>
              <w:rPr>
                <w:sz w:val="16"/>
                <w:szCs w:val="16"/>
              </w:rPr>
            </w:pPr>
            <w:r w:rsidRPr="00C3198D">
              <w:rPr>
                <w:color w:val="000000"/>
                <w:sz w:val="16"/>
                <w:szCs w:val="16"/>
              </w:rPr>
              <w:t>job_4j_tp4</w:t>
            </w:r>
          </w:p>
        </w:tc>
      </w:tr>
      <w:tr w:rsidR="004A4415" w:rsidRPr="00C3198D" w14:paraId="5842A33E" w14:textId="77777777" w:rsidTr="00941223">
        <w:trPr>
          <w:trHeight w:val="863"/>
        </w:trPr>
        <w:tc>
          <w:tcPr>
            <w:tcW w:w="985" w:type="dxa"/>
          </w:tcPr>
          <w:p w14:paraId="0B4C7247" w14:textId="77777777" w:rsidR="004A4415" w:rsidRPr="00C3198D" w:rsidRDefault="004A4415" w:rsidP="004A4415">
            <w:pPr>
              <w:rPr>
                <w:sz w:val="16"/>
                <w:szCs w:val="16"/>
              </w:rPr>
            </w:pPr>
            <w:r w:rsidRPr="00C3198D">
              <w:rPr>
                <w:sz w:val="16"/>
                <w:szCs w:val="16"/>
              </w:rPr>
              <w:t>Demographics</w:t>
            </w:r>
          </w:p>
        </w:tc>
        <w:tc>
          <w:tcPr>
            <w:tcW w:w="1213" w:type="dxa"/>
            <w:hideMark/>
          </w:tcPr>
          <w:p w14:paraId="0EC8CB3D" w14:textId="2C55F463" w:rsidR="004A4415" w:rsidRPr="00C3198D" w:rsidRDefault="004A4415" w:rsidP="004A4415">
            <w:pPr>
              <w:rPr>
                <w:sz w:val="16"/>
                <w:szCs w:val="16"/>
              </w:rPr>
            </w:pPr>
            <w:r w:rsidRPr="007603D6">
              <w:rPr>
                <w:sz w:val="16"/>
                <w:szCs w:val="16"/>
              </w:rPr>
              <w:t>Itemized Household Income</w:t>
            </w:r>
          </w:p>
        </w:tc>
        <w:tc>
          <w:tcPr>
            <w:tcW w:w="1966" w:type="dxa"/>
            <w:hideMark/>
          </w:tcPr>
          <w:p w14:paraId="4829948A" w14:textId="3711FC2D" w:rsidR="004A4415" w:rsidRPr="00C3198D" w:rsidRDefault="004A4415" w:rsidP="004A4415">
            <w:pPr>
              <w:rPr>
                <w:sz w:val="16"/>
                <w:szCs w:val="16"/>
              </w:rPr>
            </w:pPr>
            <w:r w:rsidRPr="00C3198D">
              <w:rPr>
                <w:sz w:val="16"/>
                <w:szCs w:val="16"/>
              </w:rPr>
              <w:t>How much income per month do you receive from WIC?</w:t>
            </w:r>
          </w:p>
        </w:tc>
        <w:tc>
          <w:tcPr>
            <w:tcW w:w="1876" w:type="dxa"/>
            <w:hideMark/>
          </w:tcPr>
          <w:p w14:paraId="7E344081" w14:textId="77777777" w:rsidR="004A4415" w:rsidRPr="00C3198D" w:rsidRDefault="004A4415" w:rsidP="004A4415">
            <w:pPr>
              <w:rPr>
                <w:rFonts w:cstheme="majorBidi"/>
                <w:sz w:val="16"/>
                <w:szCs w:val="16"/>
              </w:rPr>
            </w:pPr>
            <w:r w:rsidRPr="00C3198D">
              <w:rPr>
                <w:rFonts w:cstheme="majorBidi"/>
                <w:sz w:val="16"/>
                <w:szCs w:val="16"/>
              </w:rPr>
              <w:t>FREE TEXT</w:t>
            </w:r>
          </w:p>
          <w:p w14:paraId="359B94EB" w14:textId="77777777" w:rsidR="004A4415" w:rsidRPr="00C3198D" w:rsidRDefault="004A4415" w:rsidP="004A4415">
            <w:pPr>
              <w:rPr>
                <w:rFonts w:cstheme="majorBidi"/>
                <w:sz w:val="16"/>
                <w:szCs w:val="16"/>
              </w:rPr>
            </w:pPr>
          </w:p>
        </w:tc>
        <w:tc>
          <w:tcPr>
            <w:tcW w:w="1952" w:type="dxa"/>
            <w:hideMark/>
          </w:tcPr>
          <w:p w14:paraId="2CACBF2F" w14:textId="77777777" w:rsidR="004A4415" w:rsidRPr="00C3198D" w:rsidRDefault="004A4415" w:rsidP="004A4415">
            <w:pPr>
              <w:rPr>
                <w:sz w:val="16"/>
                <w:szCs w:val="16"/>
              </w:rPr>
            </w:pPr>
            <w:r w:rsidRPr="00C3198D">
              <w:rPr>
                <w:sz w:val="16"/>
                <w:szCs w:val="16"/>
              </w:rPr>
              <w:t>job_4k</w:t>
            </w:r>
          </w:p>
        </w:tc>
        <w:tc>
          <w:tcPr>
            <w:tcW w:w="1723" w:type="dxa"/>
          </w:tcPr>
          <w:p w14:paraId="7A2F304F" w14:textId="77777777" w:rsidR="004A4415" w:rsidRPr="00C3198D" w:rsidRDefault="004A4415" w:rsidP="004A4415">
            <w:pPr>
              <w:rPr>
                <w:sz w:val="16"/>
                <w:szCs w:val="16"/>
              </w:rPr>
            </w:pPr>
            <w:r w:rsidRPr="00C3198D">
              <w:rPr>
                <w:color w:val="000000"/>
                <w:sz w:val="16"/>
                <w:szCs w:val="16"/>
              </w:rPr>
              <w:t>job_4k_tp2</w:t>
            </w:r>
          </w:p>
        </w:tc>
        <w:tc>
          <w:tcPr>
            <w:tcW w:w="2385" w:type="dxa"/>
          </w:tcPr>
          <w:p w14:paraId="7F5D366A"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job_4k_tp3</w:t>
            </w:r>
          </w:p>
        </w:tc>
        <w:tc>
          <w:tcPr>
            <w:tcW w:w="2224" w:type="dxa"/>
          </w:tcPr>
          <w:p w14:paraId="35FD7A1E" w14:textId="77777777" w:rsidR="004A4415" w:rsidRPr="00C3198D" w:rsidRDefault="004A4415" w:rsidP="004A4415">
            <w:pPr>
              <w:rPr>
                <w:sz w:val="16"/>
                <w:szCs w:val="16"/>
              </w:rPr>
            </w:pPr>
            <w:r w:rsidRPr="00C3198D">
              <w:rPr>
                <w:color w:val="000000"/>
                <w:sz w:val="16"/>
                <w:szCs w:val="16"/>
              </w:rPr>
              <w:t>job_4k_tp4</w:t>
            </w:r>
          </w:p>
        </w:tc>
      </w:tr>
      <w:tr w:rsidR="004A4415" w:rsidRPr="00C3198D" w14:paraId="4B9C37B9" w14:textId="77777777" w:rsidTr="00941223">
        <w:trPr>
          <w:trHeight w:val="1313"/>
        </w:trPr>
        <w:tc>
          <w:tcPr>
            <w:tcW w:w="985" w:type="dxa"/>
          </w:tcPr>
          <w:p w14:paraId="0F7D7345" w14:textId="77777777" w:rsidR="004A4415" w:rsidRPr="00C3198D" w:rsidRDefault="004A4415" w:rsidP="004A4415">
            <w:pPr>
              <w:rPr>
                <w:sz w:val="16"/>
                <w:szCs w:val="16"/>
              </w:rPr>
            </w:pPr>
            <w:r w:rsidRPr="00C3198D">
              <w:rPr>
                <w:sz w:val="16"/>
                <w:szCs w:val="16"/>
              </w:rPr>
              <w:lastRenderedPageBreak/>
              <w:t>Demographics</w:t>
            </w:r>
          </w:p>
        </w:tc>
        <w:tc>
          <w:tcPr>
            <w:tcW w:w="1213" w:type="dxa"/>
            <w:hideMark/>
          </w:tcPr>
          <w:p w14:paraId="5ABBC733" w14:textId="5CC44653" w:rsidR="004A4415" w:rsidRPr="00C3198D" w:rsidRDefault="004A4415" w:rsidP="004A4415">
            <w:pPr>
              <w:rPr>
                <w:sz w:val="16"/>
                <w:szCs w:val="16"/>
              </w:rPr>
            </w:pPr>
            <w:r w:rsidRPr="007603D6">
              <w:rPr>
                <w:sz w:val="16"/>
                <w:szCs w:val="16"/>
              </w:rPr>
              <w:t>Itemized Household Income</w:t>
            </w:r>
          </w:p>
        </w:tc>
        <w:tc>
          <w:tcPr>
            <w:tcW w:w="1966" w:type="dxa"/>
            <w:hideMark/>
          </w:tcPr>
          <w:p w14:paraId="70D5E503" w14:textId="48041C8B" w:rsidR="004A4415" w:rsidRPr="00C3198D" w:rsidRDefault="004A4415" w:rsidP="004A4415">
            <w:pPr>
              <w:rPr>
                <w:sz w:val="16"/>
                <w:szCs w:val="16"/>
              </w:rPr>
            </w:pPr>
            <w:r w:rsidRPr="00C3198D">
              <w:rPr>
                <w:sz w:val="16"/>
                <w:szCs w:val="16"/>
              </w:rPr>
              <w:t>How much income per month do you receive from earned income tax credit (EITC) or state earned income credit?</w:t>
            </w:r>
          </w:p>
        </w:tc>
        <w:tc>
          <w:tcPr>
            <w:tcW w:w="1876" w:type="dxa"/>
            <w:hideMark/>
          </w:tcPr>
          <w:p w14:paraId="58BF9D19" w14:textId="77777777" w:rsidR="004A4415" w:rsidRPr="00C3198D" w:rsidRDefault="004A4415" w:rsidP="004A4415">
            <w:pPr>
              <w:rPr>
                <w:rFonts w:cstheme="majorBidi"/>
                <w:sz w:val="16"/>
                <w:szCs w:val="16"/>
              </w:rPr>
            </w:pPr>
            <w:r w:rsidRPr="00C3198D">
              <w:rPr>
                <w:rFonts w:cstheme="majorBidi"/>
                <w:sz w:val="16"/>
                <w:szCs w:val="16"/>
              </w:rPr>
              <w:t>FREE TEXT</w:t>
            </w:r>
          </w:p>
          <w:p w14:paraId="49FAAF68" w14:textId="77777777" w:rsidR="004A4415" w:rsidRPr="00C3198D" w:rsidRDefault="004A4415" w:rsidP="004A4415">
            <w:pPr>
              <w:rPr>
                <w:rFonts w:cstheme="majorBidi"/>
                <w:sz w:val="16"/>
                <w:szCs w:val="16"/>
              </w:rPr>
            </w:pPr>
          </w:p>
        </w:tc>
        <w:tc>
          <w:tcPr>
            <w:tcW w:w="1952" w:type="dxa"/>
            <w:hideMark/>
          </w:tcPr>
          <w:p w14:paraId="31281521" w14:textId="77777777" w:rsidR="004A4415" w:rsidRPr="00C3198D" w:rsidRDefault="004A4415" w:rsidP="004A4415">
            <w:pPr>
              <w:rPr>
                <w:sz w:val="16"/>
                <w:szCs w:val="16"/>
              </w:rPr>
            </w:pPr>
            <w:r w:rsidRPr="00C3198D">
              <w:rPr>
                <w:sz w:val="16"/>
                <w:szCs w:val="16"/>
              </w:rPr>
              <w:t>job_4l</w:t>
            </w:r>
          </w:p>
        </w:tc>
        <w:tc>
          <w:tcPr>
            <w:tcW w:w="1723" w:type="dxa"/>
          </w:tcPr>
          <w:p w14:paraId="69BF5F7D" w14:textId="77777777" w:rsidR="004A4415" w:rsidRPr="00C3198D" w:rsidRDefault="004A4415" w:rsidP="004A4415">
            <w:pPr>
              <w:rPr>
                <w:sz w:val="16"/>
                <w:szCs w:val="16"/>
              </w:rPr>
            </w:pPr>
            <w:r w:rsidRPr="00C3198D">
              <w:rPr>
                <w:color w:val="000000"/>
                <w:sz w:val="16"/>
                <w:szCs w:val="16"/>
              </w:rPr>
              <w:t>job_4l_tp2</w:t>
            </w:r>
          </w:p>
        </w:tc>
        <w:tc>
          <w:tcPr>
            <w:tcW w:w="2385" w:type="dxa"/>
          </w:tcPr>
          <w:p w14:paraId="6DBF29B4"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job_4l_tp3</w:t>
            </w:r>
          </w:p>
        </w:tc>
        <w:tc>
          <w:tcPr>
            <w:tcW w:w="2224" w:type="dxa"/>
          </w:tcPr>
          <w:p w14:paraId="59AFE2CA" w14:textId="77777777" w:rsidR="004A4415" w:rsidRPr="00C3198D" w:rsidRDefault="004A4415" w:rsidP="004A4415">
            <w:pPr>
              <w:rPr>
                <w:sz w:val="16"/>
                <w:szCs w:val="16"/>
              </w:rPr>
            </w:pPr>
            <w:r w:rsidRPr="00C3198D">
              <w:rPr>
                <w:color w:val="000000"/>
                <w:sz w:val="16"/>
                <w:szCs w:val="16"/>
              </w:rPr>
              <w:t>job_4l_tp4</w:t>
            </w:r>
          </w:p>
        </w:tc>
      </w:tr>
      <w:tr w:rsidR="004A4415" w:rsidRPr="00C3198D" w14:paraId="1B432D00" w14:textId="77777777" w:rsidTr="00941223">
        <w:trPr>
          <w:trHeight w:val="890"/>
        </w:trPr>
        <w:tc>
          <w:tcPr>
            <w:tcW w:w="985" w:type="dxa"/>
          </w:tcPr>
          <w:p w14:paraId="431293F7" w14:textId="77777777" w:rsidR="004A4415" w:rsidRPr="00C3198D" w:rsidRDefault="004A4415" w:rsidP="004A4415">
            <w:pPr>
              <w:rPr>
                <w:sz w:val="16"/>
                <w:szCs w:val="16"/>
              </w:rPr>
            </w:pPr>
            <w:r w:rsidRPr="00C3198D">
              <w:rPr>
                <w:sz w:val="16"/>
                <w:szCs w:val="16"/>
              </w:rPr>
              <w:t>Demographics</w:t>
            </w:r>
          </w:p>
        </w:tc>
        <w:tc>
          <w:tcPr>
            <w:tcW w:w="1213" w:type="dxa"/>
            <w:hideMark/>
          </w:tcPr>
          <w:p w14:paraId="3AC349D1" w14:textId="2B496539" w:rsidR="004A4415" w:rsidRPr="00C3198D" w:rsidRDefault="004A4415" w:rsidP="004A4415">
            <w:pPr>
              <w:rPr>
                <w:sz w:val="16"/>
                <w:szCs w:val="16"/>
              </w:rPr>
            </w:pPr>
            <w:r w:rsidRPr="007603D6">
              <w:rPr>
                <w:sz w:val="16"/>
                <w:szCs w:val="16"/>
              </w:rPr>
              <w:t>Itemized Household Income</w:t>
            </w:r>
          </w:p>
        </w:tc>
        <w:tc>
          <w:tcPr>
            <w:tcW w:w="1966" w:type="dxa"/>
            <w:hideMark/>
          </w:tcPr>
          <w:p w14:paraId="70F39DA8" w14:textId="4D535817" w:rsidR="004A4415" w:rsidRPr="00C3198D" w:rsidRDefault="004A4415" w:rsidP="004A4415">
            <w:pPr>
              <w:rPr>
                <w:sz w:val="16"/>
                <w:szCs w:val="16"/>
              </w:rPr>
            </w:pPr>
            <w:r w:rsidRPr="00C3198D">
              <w:rPr>
                <w:sz w:val="16"/>
                <w:szCs w:val="16"/>
              </w:rPr>
              <w:t>How much income per month do you receive from unemployment insurance?</w:t>
            </w:r>
          </w:p>
        </w:tc>
        <w:tc>
          <w:tcPr>
            <w:tcW w:w="1876" w:type="dxa"/>
            <w:hideMark/>
          </w:tcPr>
          <w:p w14:paraId="4CF421DA" w14:textId="77777777" w:rsidR="004A4415" w:rsidRPr="00C3198D" w:rsidRDefault="004A4415" w:rsidP="004A4415">
            <w:pPr>
              <w:rPr>
                <w:rFonts w:cstheme="majorBidi"/>
                <w:sz w:val="16"/>
                <w:szCs w:val="16"/>
              </w:rPr>
            </w:pPr>
            <w:r w:rsidRPr="00C3198D">
              <w:rPr>
                <w:rFonts w:cstheme="majorBidi"/>
                <w:sz w:val="16"/>
                <w:szCs w:val="16"/>
              </w:rPr>
              <w:t>FREE TEXT</w:t>
            </w:r>
          </w:p>
          <w:p w14:paraId="4CC390B8" w14:textId="77777777" w:rsidR="004A4415" w:rsidRPr="00C3198D" w:rsidRDefault="004A4415" w:rsidP="004A4415">
            <w:pPr>
              <w:rPr>
                <w:rFonts w:cstheme="majorBidi"/>
                <w:sz w:val="16"/>
                <w:szCs w:val="16"/>
              </w:rPr>
            </w:pPr>
          </w:p>
        </w:tc>
        <w:tc>
          <w:tcPr>
            <w:tcW w:w="1952" w:type="dxa"/>
            <w:hideMark/>
          </w:tcPr>
          <w:p w14:paraId="0593CB99" w14:textId="77777777" w:rsidR="004A4415" w:rsidRPr="00C3198D" w:rsidRDefault="004A4415" w:rsidP="004A4415">
            <w:pPr>
              <w:rPr>
                <w:sz w:val="16"/>
                <w:szCs w:val="16"/>
              </w:rPr>
            </w:pPr>
            <w:r w:rsidRPr="00C3198D">
              <w:rPr>
                <w:sz w:val="16"/>
                <w:szCs w:val="16"/>
              </w:rPr>
              <w:t>job_4m</w:t>
            </w:r>
          </w:p>
        </w:tc>
        <w:tc>
          <w:tcPr>
            <w:tcW w:w="1723" w:type="dxa"/>
          </w:tcPr>
          <w:p w14:paraId="11F65D83" w14:textId="77777777" w:rsidR="004A4415" w:rsidRPr="00C3198D" w:rsidRDefault="004A4415" w:rsidP="004A4415">
            <w:pPr>
              <w:rPr>
                <w:sz w:val="16"/>
                <w:szCs w:val="16"/>
              </w:rPr>
            </w:pPr>
            <w:r w:rsidRPr="00C3198D">
              <w:rPr>
                <w:color w:val="000000"/>
                <w:sz w:val="16"/>
                <w:szCs w:val="16"/>
              </w:rPr>
              <w:t>job_4m_tp2</w:t>
            </w:r>
          </w:p>
        </w:tc>
        <w:tc>
          <w:tcPr>
            <w:tcW w:w="2385" w:type="dxa"/>
          </w:tcPr>
          <w:p w14:paraId="336E3585"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job_4m_tp3</w:t>
            </w:r>
          </w:p>
        </w:tc>
        <w:tc>
          <w:tcPr>
            <w:tcW w:w="2224" w:type="dxa"/>
          </w:tcPr>
          <w:p w14:paraId="2607FB5F" w14:textId="77777777" w:rsidR="004A4415" w:rsidRPr="00C3198D" w:rsidRDefault="004A4415" w:rsidP="004A4415">
            <w:pPr>
              <w:rPr>
                <w:sz w:val="16"/>
                <w:szCs w:val="16"/>
              </w:rPr>
            </w:pPr>
            <w:r w:rsidRPr="00C3198D">
              <w:rPr>
                <w:color w:val="000000"/>
                <w:sz w:val="16"/>
                <w:szCs w:val="16"/>
              </w:rPr>
              <w:t>job_4m_tp4</w:t>
            </w:r>
          </w:p>
        </w:tc>
      </w:tr>
      <w:tr w:rsidR="004A4415" w:rsidRPr="00C3198D" w14:paraId="139595A6" w14:textId="77777777" w:rsidTr="00941223">
        <w:trPr>
          <w:trHeight w:val="1250"/>
        </w:trPr>
        <w:tc>
          <w:tcPr>
            <w:tcW w:w="985" w:type="dxa"/>
          </w:tcPr>
          <w:p w14:paraId="7B222965" w14:textId="77777777" w:rsidR="004A4415" w:rsidRPr="00C3198D" w:rsidRDefault="004A4415" w:rsidP="004A4415">
            <w:pPr>
              <w:rPr>
                <w:sz w:val="16"/>
                <w:szCs w:val="16"/>
              </w:rPr>
            </w:pPr>
            <w:r w:rsidRPr="00C3198D">
              <w:rPr>
                <w:sz w:val="16"/>
                <w:szCs w:val="16"/>
              </w:rPr>
              <w:t>Demographics</w:t>
            </w:r>
          </w:p>
        </w:tc>
        <w:tc>
          <w:tcPr>
            <w:tcW w:w="1213" w:type="dxa"/>
            <w:hideMark/>
          </w:tcPr>
          <w:p w14:paraId="689B0412" w14:textId="252CF654" w:rsidR="004A4415" w:rsidRPr="00C3198D" w:rsidRDefault="004A4415" w:rsidP="004A4415">
            <w:pPr>
              <w:rPr>
                <w:sz w:val="16"/>
                <w:szCs w:val="16"/>
              </w:rPr>
            </w:pPr>
            <w:r w:rsidRPr="007603D6">
              <w:rPr>
                <w:sz w:val="16"/>
                <w:szCs w:val="16"/>
              </w:rPr>
              <w:t>Itemized Household Income</w:t>
            </w:r>
          </w:p>
        </w:tc>
        <w:tc>
          <w:tcPr>
            <w:tcW w:w="1966" w:type="dxa"/>
            <w:hideMark/>
          </w:tcPr>
          <w:p w14:paraId="1DF81476" w14:textId="116745C5" w:rsidR="004A4415" w:rsidRPr="00C3198D" w:rsidRDefault="004A4415" w:rsidP="004A4415">
            <w:pPr>
              <w:rPr>
                <w:sz w:val="16"/>
                <w:szCs w:val="16"/>
              </w:rPr>
            </w:pPr>
            <w:r w:rsidRPr="00C3198D">
              <w:rPr>
                <w:sz w:val="16"/>
                <w:szCs w:val="16"/>
              </w:rPr>
              <w:t>How much income per month do you receive from social security benefits (SSA) or any other private or government retirement pension?</w:t>
            </w:r>
          </w:p>
        </w:tc>
        <w:tc>
          <w:tcPr>
            <w:tcW w:w="1876" w:type="dxa"/>
            <w:hideMark/>
          </w:tcPr>
          <w:p w14:paraId="5135B840" w14:textId="77777777" w:rsidR="004A4415" w:rsidRPr="00C3198D" w:rsidRDefault="004A4415" w:rsidP="004A4415">
            <w:pPr>
              <w:rPr>
                <w:rFonts w:cstheme="majorBidi"/>
                <w:sz w:val="16"/>
                <w:szCs w:val="16"/>
              </w:rPr>
            </w:pPr>
            <w:r w:rsidRPr="00C3198D">
              <w:rPr>
                <w:rFonts w:cstheme="majorBidi"/>
                <w:sz w:val="16"/>
                <w:szCs w:val="16"/>
              </w:rPr>
              <w:t>FREE TEXT</w:t>
            </w:r>
          </w:p>
          <w:p w14:paraId="14EA50BC" w14:textId="77777777" w:rsidR="004A4415" w:rsidRPr="00C3198D" w:rsidRDefault="004A4415" w:rsidP="004A4415">
            <w:pPr>
              <w:rPr>
                <w:rFonts w:cstheme="majorBidi"/>
                <w:sz w:val="16"/>
                <w:szCs w:val="16"/>
              </w:rPr>
            </w:pPr>
          </w:p>
        </w:tc>
        <w:tc>
          <w:tcPr>
            <w:tcW w:w="1952" w:type="dxa"/>
            <w:hideMark/>
          </w:tcPr>
          <w:p w14:paraId="7C27FBD5" w14:textId="77777777" w:rsidR="004A4415" w:rsidRPr="00C3198D" w:rsidRDefault="004A4415" w:rsidP="004A4415">
            <w:pPr>
              <w:rPr>
                <w:sz w:val="16"/>
                <w:szCs w:val="16"/>
              </w:rPr>
            </w:pPr>
            <w:r w:rsidRPr="00C3198D">
              <w:rPr>
                <w:sz w:val="16"/>
                <w:szCs w:val="16"/>
              </w:rPr>
              <w:t>job_4n</w:t>
            </w:r>
          </w:p>
        </w:tc>
        <w:tc>
          <w:tcPr>
            <w:tcW w:w="1723" w:type="dxa"/>
          </w:tcPr>
          <w:p w14:paraId="24F51BC8" w14:textId="77777777" w:rsidR="004A4415" w:rsidRPr="00C3198D" w:rsidRDefault="004A4415" w:rsidP="004A4415">
            <w:pPr>
              <w:rPr>
                <w:sz w:val="16"/>
                <w:szCs w:val="16"/>
              </w:rPr>
            </w:pPr>
            <w:r w:rsidRPr="00C3198D">
              <w:rPr>
                <w:color w:val="000000"/>
                <w:sz w:val="16"/>
                <w:szCs w:val="16"/>
              </w:rPr>
              <w:t>job_4n_tp2</w:t>
            </w:r>
          </w:p>
        </w:tc>
        <w:tc>
          <w:tcPr>
            <w:tcW w:w="2385" w:type="dxa"/>
          </w:tcPr>
          <w:p w14:paraId="6A3795CE"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job_4n_tp3</w:t>
            </w:r>
          </w:p>
        </w:tc>
        <w:tc>
          <w:tcPr>
            <w:tcW w:w="2224" w:type="dxa"/>
          </w:tcPr>
          <w:p w14:paraId="717AEAFB" w14:textId="77777777" w:rsidR="004A4415" w:rsidRPr="00C3198D" w:rsidRDefault="004A4415" w:rsidP="004A4415">
            <w:pPr>
              <w:rPr>
                <w:sz w:val="16"/>
                <w:szCs w:val="16"/>
              </w:rPr>
            </w:pPr>
            <w:r w:rsidRPr="00C3198D">
              <w:rPr>
                <w:color w:val="000000"/>
                <w:sz w:val="16"/>
                <w:szCs w:val="16"/>
              </w:rPr>
              <w:t>job_4n_tp4</w:t>
            </w:r>
          </w:p>
        </w:tc>
      </w:tr>
      <w:tr w:rsidR="004A4415" w:rsidRPr="00C3198D" w14:paraId="0EDD3D1F" w14:textId="77777777" w:rsidTr="00941223">
        <w:trPr>
          <w:trHeight w:val="1169"/>
        </w:trPr>
        <w:tc>
          <w:tcPr>
            <w:tcW w:w="985" w:type="dxa"/>
          </w:tcPr>
          <w:p w14:paraId="6C9ABB86" w14:textId="77777777" w:rsidR="004A4415" w:rsidRPr="00C3198D" w:rsidRDefault="004A4415" w:rsidP="004A4415">
            <w:pPr>
              <w:rPr>
                <w:sz w:val="16"/>
                <w:szCs w:val="16"/>
              </w:rPr>
            </w:pPr>
            <w:r w:rsidRPr="00C3198D">
              <w:rPr>
                <w:sz w:val="16"/>
                <w:szCs w:val="16"/>
              </w:rPr>
              <w:t>Demographics</w:t>
            </w:r>
          </w:p>
        </w:tc>
        <w:tc>
          <w:tcPr>
            <w:tcW w:w="1213" w:type="dxa"/>
            <w:hideMark/>
          </w:tcPr>
          <w:p w14:paraId="0718E2B1" w14:textId="21D2B98C" w:rsidR="004A4415" w:rsidRPr="00C3198D" w:rsidRDefault="004A4415" w:rsidP="004A4415">
            <w:pPr>
              <w:rPr>
                <w:sz w:val="16"/>
                <w:szCs w:val="16"/>
              </w:rPr>
            </w:pPr>
            <w:r w:rsidRPr="007603D6">
              <w:rPr>
                <w:sz w:val="16"/>
                <w:szCs w:val="16"/>
              </w:rPr>
              <w:t>Itemized Household Income</w:t>
            </w:r>
          </w:p>
        </w:tc>
        <w:tc>
          <w:tcPr>
            <w:tcW w:w="1966" w:type="dxa"/>
            <w:hideMark/>
          </w:tcPr>
          <w:p w14:paraId="60BD6010" w14:textId="41EC611F" w:rsidR="004A4415" w:rsidRPr="00C3198D" w:rsidRDefault="004A4415" w:rsidP="004A4415">
            <w:pPr>
              <w:rPr>
                <w:sz w:val="16"/>
                <w:szCs w:val="16"/>
              </w:rPr>
            </w:pPr>
            <w:r w:rsidRPr="00C3198D">
              <w:rPr>
                <w:sz w:val="16"/>
                <w:szCs w:val="16"/>
              </w:rPr>
              <w:t>How much income per month do you receive from worker's compensation as a result of a job-related injury?</w:t>
            </w:r>
          </w:p>
        </w:tc>
        <w:tc>
          <w:tcPr>
            <w:tcW w:w="1876" w:type="dxa"/>
            <w:hideMark/>
          </w:tcPr>
          <w:p w14:paraId="5C1B35C1" w14:textId="77777777" w:rsidR="004A4415" w:rsidRPr="00C3198D" w:rsidRDefault="004A4415" w:rsidP="004A4415">
            <w:pPr>
              <w:rPr>
                <w:rFonts w:cstheme="majorBidi"/>
                <w:sz w:val="16"/>
                <w:szCs w:val="16"/>
              </w:rPr>
            </w:pPr>
            <w:r w:rsidRPr="00C3198D">
              <w:rPr>
                <w:rFonts w:cstheme="majorBidi"/>
                <w:sz w:val="16"/>
                <w:szCs w:val="16"/>
              </w:rPr>
              <w:t>FREE TEXT</w:t>
            </w:r>
          </w:p>
          <w:p w14:paraId="1AEA1531" w14:textId="77777777" w:rsidR="004A4415" w:rsidRPr="00C3198D" w:rsidRDefault="004A4415" w:rsidP="004A4415">
            <w:pPr>
              <w:rPr>
                <w:rFonts w:cstheme="majorBidi"/>
                <w:sz w:val="16"/>
                <w:szCs w:val="16"/>
              </w:rPr>
            </w:pPr>
          </w:p>
        </w:tc>
        <w:tc>
          <w:tcPr>
            <w:tcW w:w="1952" w:type="dxa"/>
            <w:hideMark/>
          </w:tcPr>
          <w:p w14:paraId="213BB7BE" w14:textId="77777777" w:rsidR="004A4415" w:rsidRPr="00C3198D" w:rsidRDefault="004A4415" w:rsidP="004A4415">
            <w:pPr>
              <w:rPr>
                <w:sz w:val="16"/>
                <w:szCs w:val="16"/>
              </w:rPr>
            </w:pPr>
            <w:r w:rsidRPr="00C3198D">
              <w:rPr>
                <w:sz w:val="16"/>
                <w:szCs w:val="16"/>
              </w:rPr>
              <w:t>job_4o</w:t>
            </w:r>
          </w:p>
        </w:tc>
        <w:tc>
          <w:tcPr>
            <w:tcW w:w="1723" w:type="dxa"/>
          </w:tcPr>
          <w:p w14:paraId="0B04BDAE" w14:textId="77777777" w:rsidR="004A4415" w:rsidRPr="00C3198D" w:rsidRDefault="004A4415" w:rsidP="004A4415">
            <w:pPr>
              <w:rPr>
                <w:sz w:val="16"/>
                <w:szCs w:val="16"/>
              </w:rPr>
            </w:pPr>
            <w:r w:rsidRPr="00C3198D">
              <w:rPr>
                <w:color w:val="000000"/>
                <w:sz w:val="16"/>
                <w:szCs w:val="16"/>
              </w:rPr>
              <w:t>job_4o_tp2</w:t>
            </w:r>
          </w:p>
        </w:tc>
        <w:tc>
          <w:tcPr>
            <w:tcW w:w="2385" w:type="dxa"/>
          </w:tcPr>
          <w:p w14:paraId="4FED84E4"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job_4o_tp3</w:t>
            </w:r>
          </w:p>
        </w:tc>
        <w:tc>
          <w:tcPr>
            <w:tcW w:w="2224" w:type="dxa"/>
          </w:tcPr>
          <w:p w14:paraId="66100002" w14:textId="77777777" w:rsidR="004A4415" w:rsidRPr="00C3198D" w:rsidRDefault="004A4415" w:rsidP="004A4415">
            <w:pPr>
              <w:rPr>
                <w:sz w:val="16"/>
                <w:szCs w:val="16"/>
              </w:rPr>
            </w:pPr>
            <w:r w:rsidRPr="00C3198D">
              <w:rPr>
                <w:color w:val="000000"/>
                <w:sz w:val="16"/>
                <w:szCs w:val="16"/>
              </w:rPr>
              <w:t>job_4o_tp4</w:t>
            </w:r>
          </w:p>
        </w:tc>
      </w:tr>
      <w:tr w:rsidR="004A4415" w:rsidRPr="00C3198D" w14:paraId="056B663D" w14:textId="77777777" w:rsidTr="00941223">
        <w:trPr>
          <w:trHeight w:val="980"/>
        </w:trPr>
        <w:tc>
          <w:tcPr>
            <w:tcW w:w="985" w:type="dxa"/>
          </w:tcPr>
          <w:p w14:paraId="587E936B" w14:textId="77777777" w:rsidR="004A4415" w:rsidRPr="00C3198D" w:rsidRDefault="004A4415" w:rsidP="004A4415">
            <w:pPr>
              <w:rPr>
                <w:sz w:val="16"/>
                <w:szCs w:val="16"/>
              </w:rPr>
            </w:pPr>
            <w:r w:rsidRPr="00C3198D">
              <w:rPr>
                <w:sz w:val="16"/>
                <w:szCs w:val="16"/>
              </w:rPr>
              <w:t>Demographics</w:t>
            </w:r>
          </w:p>
        </w:tc>
        <w:tc>
          <w:tcPr>
            <w:tcW w:w="1213" w:type="dxa"/>
            <w:hideMark/>
          </w:tcPr>
          <w:p w14:paraId="0AEA62D1" w14:textId="2339F1FA" w:rsidR="004A4415" w:rsidRPr="00C3198D" w:rsidRDefault="004A4415" w:rsidP="004A4415">
            <w:pPr>
              <w:rPr>
                <w:sz w:val="16"/>
                <w:szCs w:val="16"/>
              </w:rPr>
            </w:pPr>
            <w:r w:rsidRPr="007603D6">
              <w:rPr>
                <w:sz w:val="16"/>
                <w:szCs w:val="16"/>
              </w:rPr>
              <w:t>Itemized Household Income</w:t>
            </w:r>
          </w:p>
        </w:tc>
        <w:tc>
          <w:tcPr>
            <w:tcW w:w="1966" w:type="dxa"/>
            <w:hideMark/>
          </w:tcPr>
          <w:p w14:paraId="5CDD9177" w14:textId="5D9F42D3" w:rsidR="004A4415" w:rsidRPr="00C3198D" w:rsidRDefault="004A4415" w:rsidP="004A4415">
            <w:pPr>
              <w:rPr>
                <w:sz w:val="16"/>
                <w:szCs w:val="16"/>
              </w:rPr>
            </w:pPr>
            <w:r w:rsidRPr="00C3198D">
              <w:rPr>
                <w:sz w:val="16"/>
                <w:szCs w:val="16"/>
              </w:rPr>
              <w:t>How much income per month do you receive from kinship care payments?</w:t>
            </w:r>
          </w:p>
        </w:tc>
        <w:tc>
          <w:tcPr>
            <w:tcW w:w="1876" w:type="dxa"/>
            <w:hideMark/>
          </w:tcPr>
          <w:p w14:paraId="3B225C25" w14:textId="77777777" w:rsidR="004A4415" w:rsidRPr="00C3198D" w:rsidRDefault="004A4415" w:rsidP="004A4415">
            <w:pPr>
              <w:rPr>
                <w:rFonts w:cstheme="majorBidi"/>
                <w:sz w:val="16"/>
                <w:szCs w:val="16"/>
              </w:rPr>
            </w:pPr>
            <w:r w:rsidRPr="00C3198D">
              <w:rPr>
                <w:rFonts w:cstheme="majorBidi"/>
                <w:sz w:val="16"/>
                <w:szCs w:val="16"/>
              </w:rPr>
              <w:t>FREE TEXT</w:t>
            </w:r>
          </w:p>
          <w:p w14:paraId="3035D015" w14:textId="77777777" w:rsidR="004A4415" w:rsidRPr="00C3198D" w:rsidRDefault="004A4415" w:rsidP="004A4415">
            <w:pPr>
              <w:rPr>
                <w:rFonts w:cstheme="majorBidi"/>
                <w:sz w:val="16"/>
                <w:szCs w:val="16"/>
              </w:rPr>
            </w:pPr>
          </w:p>
        </w:tc>
        <w:tc>
          <w:tcPr>
            <w:tcW w:w="1952" w:type="dxa"/>
            <w:hideMark/>
          </w:tcPr>
          <w:p w14:paraId="1B7C8AE6" w14:textId="77777777" w:rsidR="004A4415" w:rsidRPr="00C3198D" w:rsidRDefault="004A4415" w:rsidP="004A4415">
            <w:pPr>
              <w:rPr>
                <w:sz w:val="16"/>
                <w:szCs w:val="16"/>
              </w:rPr>
            </w:pPr>
            <w:r w:rsidRPr="00C3198D">
              <w:rPr>
                <w:sz w:val="16"/>
                <w:szCs w:val="16"/>
              </w:rPr>
              <w:t>job_4p</w:t>
            </w:r>
          </w:p>
        </w:tc>
        <w:tc>
          <w:tcPr>
            <w:tcW w:w="1723" w:type="dxa"/>
          </w:tcPr>
          <w:p w14:paraId="13E96828" w14:textId="77777777" w:rsidR="004A4415" w:rsidRPr="00C3198D" w:rsidRDefault="004A4415" w:rsidP="004A4415">
            <w:pPr>
              <w:rPr>
                <w:sz w:val="16"/>
                <w:szCs w:val="16"/>
              </w:rPr>
            </w:pPr>
            <w:r w:rsidRPr="00C3198D">
              <w:rPr>
                <w:color w:val="000000"/>
                <w:sz w:val="16"/>
                <w:szCs w:val="16"/>
              </w:rPr>
              <w:t>job_4p_tp2</w:t>
            </w:r>
          </w:p>
        </w:tc>
        <w:tc>
          <w:tcPr>
            <w:tcW w:w="2385" w:type="dxa"/>
          </w:tcPr>
          <w:p w14:paraId="7C4D8EC2"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job_4p_tp3</w:t>
            </w:r>
          </w:p>
        </w:tc>
        <w:tc>
          <w:tcPr>
            <w:tcW w:w="2224" w:type="dxa"/>
          </w:tcPr>
          <w:p w14:paraId="466AAC93" w14:textId="77777777" w:rsidR="004A4415" w:rsidRPr="00C3198D" w:rsidRDefault="004A4415" w:rsidP="004A4415">
            <w:pPr>
              <w:rPr>
                <w:sz w:val="16"/>
                <w:szCs w:val="16"/>
              </w:rPr>
            </w:pPr>
            <w:r w:rsidRPr="00C3198D">
              <w:rPr>
                <w:color w:val="000000"/>
                <w:sz w:val="16"/>
                <w:szCs w:val="16"/>
              </w:rPr>
              <w:t>job_4p_tp4</w:t>
            </w:r>
          </w:p>
        </w:tc>
      </w:tr>
      <w:tr w:rsidR="004A4415" w:rsidRPr="00C3198D" w14:paraId="77DE9E85" w14:textId="77777777" w:rsidTr="00941223">
        <w:trPr>
          <w:trHeight w:val="971"/>
        </w:trPr>
        <w:tc>
          <w:tcPr>
            <w:tcW w:w="985" w:type="dxa"/>
          </w:tcPr>
          <w:p w14:paraId="043DD5AE" w14:textId="77777777" w:rsidR="004A4415" w:rsidRPr="00C3198D" w:rsidRDefault="004A4415" w:rsidP="004A4415">
            <w:pPr>
              <w:rPr>
                <w:sz w:val="16"/>
                <w:szCs w:val="16"/>
              </w:rPr>
            </w:pPr>
            <w:r w:rsidRPr="00C3198D">
              <w:rPr>
                <w:sz w:val="16"/>
                <w:szCs w:val="16"/>
              </w:rPr>
              <w:t>Demographics</w:t>
            </w:r>
          </w:p>
        </w:tc>
        <w:tc>
          <w:tcPr>
            <w:tcW w:w="1213" w:type="dxa"/>
            <w:hideMark/>
          </w:tcPr>
          <w:p w14:paraId="533B2B6F" w14:textId="31EF371F" w:rsidR="004A4415" w:rsidRPr="00C3198D" w:rsidRDefault="004A4415" w:rsidP="004A4415">
            <w:pPr>
              <w:rPr>
                <w:sz w:val="16"/>
                <w:szCs w:val="16"/>
              </w:rPr>
            </w:pPr>
            <w:r w:rsidRPr="007603D6">
              <w:rPr>
                <w:sz w:val="16"/>
                <w:szCs w:val="16"/>
              </w:rPr>
              <w:t>Itemized Household Income</w:t>
            </w:r>
          </w:p>
        </w:tc>
        <w:tc>
          <w:tcPr>
            <w:tcW w:w="1966" w:type="dxa"/>
            <w:hideMark/>
          </w:tcPr>
          <w:p w14:paraId="1FFE1625" w14:textId="56D77533" w:rsidR="004A4415" w:rsidRPr="00C3198D" w:rsidRDefault="004A4415" w:rsidP="004A4415">
            <w:pPr>
              <w:rPr>
                <w:sz w:val="16"/>
                <w:szCs w:val="16"/>
              </w:rPr>
            </w:pPr>
            <w:r w:rsidRPr="00C3198D">
              <w:rPr>
                <w:sz w:val="16"/>
                <w:szCs w:val="16"/>
              </w:rPr>
              <w:t>How much income per month do you receive from utility assistance (e.g., Energy Services)?</w:t>
            </w:r>
          </w:p>
        </w:tc>
        <w:tc>
          <w:tcPr>
            <w:tcW w:w="1876" w:type="dxa"/>
            <w:hideMark/>
          </w:tcPr>
          <w:p w14:paraId="71A45497" w14:textId="77777777" w:rsidR="004A4415" w:rsidRPr="00C3198D" w:rsidRDefault="004A4415" w:rsidP="004A4415">
            <w:pPr>
              <w:rPr>
                <w:rFonts w:cstheme="majorBidi"/>
                <w:sz w:val="16"/>
                <w:szCs w:val="16"/>
              </w:rPr>
            </w:pPr>
            <w:r w:rsidRPr="00C3198D">
              <w:rPr>
                <w:rFonts w:cstheme="majorBidi"/>
                <w:sz w:val="16"/>
                <w:szCs w:val="16"/>
              </w:rPr>
              <w:t>FREE TEXT</w:t>
            </w:r>
          </w:p>
          <w:p w14:paraId="484E2C2D" w14:textId="77777777" w:rsidR="004A4415" w:rsidRPr="00C3198D" w:rsidRDefault="004A4415" w:rsidP="004A4415">
            <w:pPr>
              <w:rPr>
                <w:rFonts w:cstheme="majorBidi"/>
                <w:sz w:val="16"/>
                <w:szCs w:val="16"/>
              </w:rPr>
            </w:pPr>
          </w:p>
        </w:tc>
        <w:tc>
          <w:tcPr>
            <w:tcW w:w="1952" w:type="dxa"/>
            <w:hideMark/>
          </w:tcPr>
          <w:p w14:paraId="7A0195FB" w14:textId="77777777" w:rsidR="004A4415" w:rsidRPr="00C3198D" w:rsidRDefault="004A4415" w:rsidP="004A4415">
            <w:pPr>
              <w:rPr>
                <w:sz w:val="16"/>
                <w:szCs w:val="16"/>
              </w:rPr>
            </w:pPr>
            <w:r w:rsidRPr="00C3198D">
              <w:rPr>
                <w:sz w:val="16"/>
                <w:szCs w:val="16"/>
              </w:rPr>
              <w:t>job_4q</w:t>
            </w:r>
          </w:p>
        </w:tc>
        <w:tc>
          <w:tcPr>
            <w:tcW w:w="1723" w:type="dxa"/>
          </w:tcPr>
          <w:p w14:paraId="29E3C402" w14:textId="77777777" w:rsidR="004A4415" w:rsidRPr="00C3198D" w:rsidRDefault="004A4415" w:rsidP="004A4415">
            <w:pPr>
              <w:rPr>
                <w:sz w:val="16"/>
                <w:szCs w:val="16"/>
              </w:rPr>
            </w:pPr>
            <w:r w:rsidRPr="00C3198D">
              <w:rPr>
                <w:color w:val="000000"/>
                <w:sz w:val="16"/>
                <w:szCs w:val="16"/>
              </w:rPr>
              <w:t>job_4q_tp2</w:t>
            </w:r>
          </w:p>
        </w:tc>
        <w:tc>
          <w:tcPr>
            <w:tcW w:w="2385" w:type="dxa"/>
          </w:tcPr>
          <w:p w14:paraId="21E34417"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job_4q_tp3</w:t>
            </w:r>
          </w:p>
        </w:tc>
        <w:tc>
          <w:tcPr>
            <w:tcW w:w="2224" w:type="dxa"/>
          </w:tcPr>
          <w:p w14:paraId="26B7E526" w14:textId="77777777" w:rsidR="004A4415" w:rsidRPr="00C3198D" w:rsidRDefault="004A4415" w:rsidP="004A4415">
            <w:pPr>
              <w:rPr>
                <w:sz w:val="16"/>
                <w:szCs w:val="16"/>
              </w:rPr>
            </w:pPr>
            <w:r w:rsidRPr="00C3198D">
              <w:rPr>
                <w:color w:val="000000"/>
                <w:sz w:val="16"/>
                <w:szCs w:val="16"/>
              </w:rPr>
              <w:t>job_4q_tp4</w:t>
            </w:r>
          </w:p>
        </w:tc>
      </w:tr>
      <w:tr w:rsidR="004A4415" w:rsidRPr="00C3198D" w14:paraId="5A65850B" w14:textId="77777777" w:rsidTr="00941223">
        <w:trPr>
          <w:trHeight w:val="899"/>
        </w:trPr>
        <w:tc>
          <w:tcPr>
            <w:tcW w:w="985" w:type="dxa"/>
          </w:tcPr>
          <w:p w14:paraId="32744B9A" w14:textId="77777777" w:rsidR="004A4415" w:rsidRPr="00C3198D" w:rsidRDefault="004A4415" w:rsidP="004A4415">
            <w:pPr>
              <w:rPr>
                <w:sz w:val="16"/>
                <w:szCs w:val="16"/>
              </w:rPr>
            </w:pPr>
            <w:r w:rsidRPr="00C3198D">
              <w:rPr>
                <w:sz w:val="16"/>
                <w:szCs w:val="16"/>
              </w:rPr>
              <w:t>Demographics</w:t>
            </w:r>
          </w:p>
        </w:tc>
        <w:tc>
          <w:tcPr>
            <w:tcW w:w="1213" w:type="dxa"/>
            <w:hideMark/>
          </w:tcPr>
          <w:p w14:paraId="32853361" w14:textId="5FDEB535" w:rsidR="004A4415" w:rsidRPr="00C3198D" w:rsidRDefault="004A4415" w:rsidP="004A4415">
            <w:pPr>
              <w:rPr>
                <w:sz w:val="16"/>
                <w:szCs w:val="16"/>
              </w:rPr>
            </w:pPr>
            <w:r w:rsidRPr="007603D6">
              <w:rPr>
                <w:sz w:val="16"/>
                <w:szCs w:val="16"/>
              </w:rPr>
              <w:t>Itemized Household Income</w:t>
            </w:r>
          </w:p>
        </w:tc>
        <w:tc>
          <w:tcPr>
            <w:tcW w:w="1966" w:type="dxa"/>
            <w:hideMark/>
          </w:tcPr>
          <w:p w14:paraId="3B10E150" w14:textId="22B81180" w:rsidR="004A4415" w:rsidRPr="00C3198D" w:rsidRDefault="004A4415" w:rsidP="004A4415">
            <w:pPr>
              <w:rPr>
                <w:sz w:val="16"/>
                <w:szCs w:val="16"/>
              </w:rPr>
            </w:pPr>
            <w:r w:rsidRPr="00C3198D">
              <w:rPr>
                <w:sz w:val="16"/>
                <w:szCs w:val="16"/>
              </w:rPr>
              <w:t>How much income per month do you receive from a homestead tax credit?</w:t>
            </w:r>
          </w:p>
        </w:tc>
        <w:tc>
          <w:tcPr>
            <w:tcW w:w="1876" w:type="dxa"/>
            <w:hideMark/>
          </w:tcPr>
          <w:p w14:paraId="11A08212" w14:textId="77777777" w:rsidR="004A4415" w:rsidRPr="00C3198D" w:rsidRDefault="004A4415" w:rsidP="004A4415">
            <w:pPr>
              <w:rPr>
                <w:rFonts w:cstheme="majorBidi"/>
                <w:sz w:val="16"/>
                <w:szCs w:val="16"/>
              </w:rPr>
            </w:pPr>
            <w:r w:rsidRPr="00C3198D">
              <w:rPr>
                <w:rFonts w:cstheme="majorBidi"/>
                <w:sz w:val="16"/>
                <w:szCs w:val="16"/>
              </w:rPr>
              <w:t>FREE TEXT</w:t>
            </w:r>
          </w:p>
          <w:p w14:paraId="55AAB55E" w14:textId="77777777" w:rsidR="004A4415" w:rsidRPr="00C3198D" w:rsidRDefault="004A4415" w:rsidP="004A4415">
            <w:pPr>
              <w:rPr>
                <w:rFonts w:cstheme="majorBidi"/>
                <w:sz w:val="16"/>
                <w:szCs w:val="16"/>
              </w:rPr>
            </w:pPr>
          </w:p>
        </w:tc>
        <w:tc>
          <w:tcPr>
            <w:tcW w:w="1952" w:type="dxa"/>
            <w:hideMark/>
          </w:tcPr>
          <w:p w14:paraId="10FCC645" w14:textId="77777777" w:rsidR="004A4415" w:rsidRPr="00C3198D" w:rsidRDefault="004A4415" w:rsidP="004A4415">
            <w:pPr>
              <w:rPr>
                <w:sz w:val="16"/>
                <w:szCs w:val="16"/>
              </w:rPr>
            </w:pPr>
            <w:r w:rsidRPr="00C3198D">
              <w:rPr>
                <w:sz w:val="16"/>
                <w:szCs w:val="16"/>
              </w:rPr>
              <w:t>job_4r</w:t>
            </w:r>
          </w:p>
        </w:tc>
        <w:tc>
          <w:tcPr>
            <w:tcW w:w="1723" w:type="dxa"/>
          </w:tcPr>
          <w:p w14:paraId="4C4F06DA" w14:textId="77777777" w:rsidR="004A4415" w:rsidRPr="00C3198D" w:rsidRDefault="004A4415" w:rsidP="004A4415">
            <w:pPr>
              <w:rPr>
                <w:sz w:val="16"/>
                <w:szCs w:val="16"/>
              </w:rPr>
            </w:pPr>
            <w:r w:rsidRPr="00C3198D">
              <w:rPr>
                <w:color w:val="000000"/>
                <w:sz w:val="16"/>
                <w:szCs w:val="16"/>
              </w:rPr>
              <w:t>job_4r_tp2</w:t>
            </w:r>
          </w:p>
        </w:tc>
        <w:tc>
          <w:tcPr>
            <w:tcW w:w="2385" w:type="dxa"/>
          </w:tcPr>
          <w:p w14:paraId="0EC6C578"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job_4r_tp3</w:t>
            </w:r>
          </w:p>
        </w:tc>
        <w:tc>
          <w:tcPr>
            <w:tcW w:w="2224" w:type="dxa"/>
          </w:tcPr>
          <w:p w14:paraId="7A925220" w14:textId="77777777" w:rsidR="004A4415" w:rsidRPr="00C3198D" w:rsidRDefault="004A4415" w:rsidP="004A4415">
            <w:pPr>
              <w:rPr>
                <w:sz w:val="16"/>
                <w:szCs w:val="16"/>
              </w:rPr>
            </w:pPr>
            <w:r w:rsidRPr="00C3198D">
              <w:rPr>
                <w:color w:val="000000"/>
                <w:sz w:val="16"/>
                <w:szCs w:val="16"/>
              </w:rPr>
              <w:t>job_4r_tp4</w:t>
            </w:r>
          </w:p>
        </w:tc>
      </w:tr>
      <w:tr w:rsidR="004A4415" w:rsidRPr="00C3198D" w14:paraId="3CEC864C" w14:textId="77777777" w:rsidTr="00941223">
        <w:trPr>
          <w:trHeight w:val="863"/>
        </w:trPr>
        <w:tc>
          <w:tcPr>
            <w:tcW w:w="985" w:type="dxa"/>
          </w:tcPr>
          <w:p w14:paraId="03ADD4BC" w14:textId="77777777" w:rsidR="004A4415" w:rsidRPr="00C3198D" w:rsidRDefault="004A4415" w:rsidP="004A4415">
            <w:pPr>
              <w:rPr>
                <w:sz w:val="16"/>
                <w:szCs w:val="16"/>
              </w:rPr>
            </w:pPr>
            <w:r w:rsidRPr="00C3198D">
              <w:rPr>
                <w:sz w:val="16"/>
                <w:szCs w:val="16"/>
              </w:rPr>
              <w:t>Demographics</w:t>
            </w:r>
          </w:p>
        </w:tc>
        <w:tc>
          <w:tcPr>
            <w:tcW w:w="1213" w:type="dxa"/>
            <w:hideMark/>
          </w:tcPr>
          <w:p w14:paraId="3EC6ECB1" w14:textId="46C4094B" w:rsidR="004A4415" w:rsidRPr="00C3198D" w:rsidRDefault="004A4415" w:rsidP="004A4415">
            <w:pPr>
              <w:rPr>
                <w:sz w:val="16"/>
                <w:szCs w:val="16"/>
              </w:rPr>
            </w:pPr>
            <w:r w:rsidRPr="007603D6">
              <w:rPr>
                <w:sz w:val="16"/>
                <w:szCs w:val="16"/>
              </w:rPr>
              <w:t>Itemized Household Income</w:t>
            </w:r>
          </w:p>
        </w:tc>
        <w:tc>
          <w:tcPr>
            <w:tcW w:w="1966" w:type="dxa"/>
            <w:hideMark/>
          </w:tcPr>
          <w:p w14:paraId="70730536" w14:textId="4DB3B860" w:rsidR="004A4415" w:rsidRPr="00C3198D" w:rsidRDefault="004A4415" w:rsidP="004A4415">
            <w:pPr>
              <w:rPr>
                <w:sz w:val="16"/>
                <w:szCs w:val="16"/>
              </w:rPr>
            </w:pPr>
            <w:r w:rsidRPr="00C3198D">
              <w:rPr>
                <w:sz w:val="16"/>
                <w:szCs w:val="16"/>
              </w:rPr>
              <w:t>How much income per month do you receive from crisis assistance or emergency assistance?</w:t>
            </w:r>
          </w:p>
        </w:tc>
        <w:tc>
          <w:tcPr>
            <w:tcW w:w="1876" w:type="dxa"/>
            <w:hideMark/>
          </w:tcPr>
          <w:p w14:paraId="079BCA54" w14:textId="77777777" w:rsidR="004A4415" w:rsidRPr="00C3198D" w:rsidRDefault="004A4415" w:rsidP="004A4415">
            <w:pPr>
              <w:rPr>
                <w:rFonts w:cstheme="majorBidi"/>
                <w:sz w:val="16"/>
                <w:szCs w:val="16"/>
              </w:rPr>
            </w:pPr>
            <w:r w:rsidRPr="00C3198D">
              <w:rPr>
                <w:rFonts w:cstheme="majorBidi"/>
                <w:sz w:val="16"/>
                <w:szCs w:val="16"/>
              </w:rPr>
              <w:t>FREE TEXT</w:t>
            </w:r>
          </w:p>
          <w:p w14:paraId="7EADA698" w14:textId="77777777" w:rsidR="004A4415" w:rsidRPr="00C3198D" w:rsidRDefault="004A4415" w:rsidP="004A4415">
            <w:pPr>
              <w:rPr>
                <w:rFonts w:cstheme="majorBidi"/>
                <w:sz w:val="16"/>
                <w:szCs w:val="16"/>
              </w:rPr>
            </w:pPr>
          </w:p>
        </w:tc>
        <w:tc>
          <w:tcPr>
            <w:tcW w:w="1952" w:type="dxa"/>
            <w:hideMark/>
          </w:tcPr>
          <w:p w14:paraId="66DD0A41" w14:textId="77777777" w:rsidR="004A4415" w:rsidRPr="00C3198D" w:rsidRDefault="004A4415" w:rsidP="004A4415">
            <w:pPr>
              <w:rPr>
                <w:sz w:val="16"/>
                <w:szCs w:val="16"/>
              </w:rPr>
            </w:pPr>
            <w:r w:rsidRPr="00C3198D">
              <w:rPr>
                <w:sz w:val="16"/>
                <w:szCs w:val="16"/>
              </w:rPr>
              <w:t>job_4s</w:t>
            </w:r>
          </w:p>
        </w:tc>
        <w:tc>
          <w:tcPr>
            <w:tcW w:w="1723" w:type="dxa"/>
          </w:tcPr>
          <w:p w14:paraId="48DF5553" w14:textId="77777777" w:rsidR="004A4415" w:rsidRPr="00C3198D" w:rsidRDefault="004A4415" w:rsidP="004A4415">
            <w:pPr>
              <w:rPr>
                <w:sz w:val="16"/>
                <w:szCs w:val="16"/>
              </w:rPr>
            </w:pPr>
            <w:r w:rsidRPr="00C3198D">
              <w:rPr>
                <w:color w:val="000000"/>
                <w:sz w:val="16"/>
                <w:szCs w:val="16"/>
              </w:rPr>
              <w:t>job_4s_tp2</w:t>
            </w:r>
          </w:p>
        </w:tc>
        <w:tc>
          <w:tcPr>
            <w:tcW w:w="2385" w:type="dxa"/>
          </w:tcPr>
          <w:p w14:paraId="3AD938B4"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job_4s_tp3</w:t>
            </w:r>
          </w:p>
        </w:tc>
        <w:tc>
          <w:tcPr>
            <w:tcW w:w="2224" w:type="dxa"/>
          </w:tcPr>
          <w:p w14:paraId="3A612C48" w14:textId="77777777" w:rsidR="004A4415" w:rsidRPr="00C3198D" w:rsidRDefault="004A4415" w:rsidP="004A4415">
            <w:pPr>
              <w:rPr>
                <w:sz w:val="16"/>
                <w:szCs w:val="16"/>
              </w:rPr>
            </w:pPr>
            <w:r w:rsidRPr="00C3198D">
              <w:rPr>
                <w:color w:val="000000"/>
                <w:sz w:val="16"/>
                <w:szCs w:val="16"/>
              </w:rPr>
              <w:t>job_4s_tp4</w:t>
            </w:r>
          </w:p>
        </w:tc>
      </w:tr>
      <w:tr w:rsidR="004A4415" w:rsidRPr="00C3198D" w14:paraId="4FC42807" w14:textId="77777777" w:rsidTr="00941223">
        <w:trPr>
          <w:trHeight w:val="1133"/>
        </w:trPr>
        <w:tc>
          <w:tcPr>
            <w:tcW w:w="985" w:type="dxa"/>
          </w:tcPr>
          <w:p w14:paraId="58E8D7AB" w14:textId="77777777" w:rsidR="004A4415" w:rsidRPr="00C3198D" w:rsidRDefault="004A4415" w:rsidP="004A4415">
            <w:pPr>
              <w:rPr>
                <w:sz w:val="16"/>
                <w:szCs w:val="16"/>
              </w:rPr>
            </w:pPr>
            <w:r w:rsidRPr="00C3198D">
              <w:rPr>
                <w:sz w:val="16"/>
                <w:szCs w:val="16"/>
              </w:rPr>
              <w:t>Demographics</w:t>
            </w:r>
          </w:p>
        </w:tc>
        <w:tc>
          <w:tcPr>
            <w:tcW w:w="1213" w:type="dxa"/>
            <w:hideMark/>
          </w:tcPr>
          <w:p w14:paraId="77A68E97" w14:textId="06C21591" w:rsidR="004A4415" w:rsidRPr="00C3198D" w:rsidRDefault="004A4415" w:rsidP="004A4415">
            <w:pPr>
              <w:rPr>
                <w:sz w:val="16"/>
                <w:szCs w:val="16"/>
              </w:rPr>
            </w:pPr>
            <w:r w:rsidRPr="007603D6">
              <w:rPr>
                <w:sz w:val="16"/>
                <w:szCs w:val="16"/>
              </w:rPr>
              <w:t>Itemized Household Income</w:t>
            </w:r>
          </w:p>
        </w:tc>
        <w:tc>
          <w:tcPr>
            <w:tcW w:w="1966" w:type="dxa"/>
            <w:hideMark/>
          </w:tcPr>
          <w:p w14:paraId="4BB91E08" w14:textId="6E059D10" w:rsidR="004A4415" w:rsidRPr="00C3198D" w:rsidRDefault="004A4415" w:rsidP="004A4415">
            <w:pPr>
              <w:rPr>
                <w:sz w:val="16"/>
                <w:szCs w:val="16"/>
              </w:rPr>
            </w:pPr>
            <w:r w:rsidRPr="00C3198D">
              <w:rPr>
                <w:sz w:val="16"/>
                <w:szCs w:val="16"/>
              </w:rPr>
              <w:t>How much income per month do you receive from informal sources of income (e.g., babysitting, hairstyling, etc.)?</w:t>
            </w:r>
          </w:p>
        </w:tc>
        <w:tc>
          <w:tcPr>
            <w:tcW w:w="1876" w:type="dxa"/>
            <w:hideMark/>
          </w:tcPr>
          <w:p w14:paraId="17C1F765" w14:textId="77777777" w:rsidR="004A4415" w:rsidRPr="00C3198D" w:rsidRDefault="004A4415" w:rsidP="004A4415">
            <w:pPr>
              <w:rPr>
                <w:rFonts w:cstheme="majorBidi"/>
                <w:sz w:val="16"/>
                <w:szCs w:val="16"/>
              </w:rPr>
            </w:pPr>
            <w:r w:rsidRPr="00C3198D">
              <w:rPr>
                <w:rFonts w:cstheme="majorBidi"/>
                <w:sz w:val="16"/>
                <w:szCs w:val="16"/>
              </w:rPr>
              <w:t>FREE TEXT</w:t>
            </w:r>
          </w:p>
        </w:tc>
        <w:tc>
          <w:tcPr>
            <w:tcW w:w="1952" w:type="dxa"/>
            <w:hideMark/>
          </w:tcPr>
          <w:p w14:paraId="073C930B" w14:textId="77777777" w:rsidR="004A4415" w:rsidRPr="00C3198D" w:rsidRDefault="004A4415" w:rsidP="004A4415">
            <w:pPr>
              <w:rPr>
                <w:sz w:val="16"/>
                <w:szCs w:val="16"/>
              </w:rPr>
            </w:pPr>
            <w:r w:rsidRPr="00C3198D">
              <w:rPr>
                <w:sz w:val="16"/>
                <w:szCs w:val="16"/>
              </w:rPr>
              <w:t>job_4t</w:t>
            </w:r>
          </w:p>
        </w:tc>
        <w:tc>
          <w:tcPr>
            <w:tcW w:w="1723" w:type="dxa"/>
          </w:tcPr>
          <w:p w14:paraId="39E1CD0F" w14:textId="77777777" w:rsidR="004A4415" w:rsidRPr="00C3198D" w:rsidRDefault="004A4415" w:rsidP="004A4415">
            <w:pPr>
              <w:rPr>
                <w:sz w:val="16"/>
                <w:szCs w:val="16"/>
              </w:rPr>
            </w:pPr>
            <w:r w:rsidRPr="00C3198D">
              <w:rPr>
                <w:color w:val="000000"/>
                <w:sz w:val="16"/>
                <w:szCs w:val="16"/>
              </w:rPr>
              <w:t>job_4t_tp2</w:t>
            </w:r>
          </w:p>
        </w:tc>
        <w:tc>
          <w:tcPr>
            <w:tcW w:w="2385" w:type="dxa"/>
          </w:tcPr>
          <w:p w14:paraId="26849DE7"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job_4t_tp3</w:t>
            </w:r>
          </w:p>
        </w:tc>
        <w:tc>
          <w:tcPr>
            <w:tcW w:w="2224" w:type="dxa"/>
          </w:tcPr>
          <w:p w14:paraId="48AA7E82" w14:textId="77777777" w:rsidR="004A4415" w:rsidRPr="00C3198D" w:rsidRDefault="004A4415" w:rsidP="004A4415">
            <w:pPr>
              <w:rPr>
                <w:sz w:val="16"/>
                <w:szCs w:val="16"/>
              </w:rPr>
            </w:pPr>
            <w:r w:rsidRPr="00C3198D">
              <w:rPr>
                <w:color w:val="000000"/>
                <w:sz w:val="16"/>
                <w:szCs w:val="16"/>
              </w:rPr>
              <w:t>job_4t_tp4</w:t>
            </w:r>
          </w:p>
        </w:tc>
      </w:tr>
      <w:tr w:rsidR="004A4415" w:rsidRPr="00C3198D" w14:paraId="0BF5D23A" w14:textId="77777777" w:rsidTr="00941223">
        <w:trPr>
          <w:trHeight w:val="773"/>
        </w:trPr>
        <w:tc>
          <w:tcPr>
            <w:tcW w:w="985" w:type="dxa"/>
          </w:tcPr>
          <w:p w14:paraId="3340767A" w14:textId="77777777" w:rsidR="004A4415" w:rsidRPr="00C3198D" w:rsidRDefault="004A4415" w:rsidP="004A4415">
            <w:pPr>
              <w:rPr>
                <w:sz w:val="16"/>
                <w:szCs w:val="16"/>
              </w:rPr>
            </w:pPr>
            <w:r w:rsidRPr="00C3198D">
              <w:rPr>
                <w:sz w:val="16"/>
                <w:szCs w:val="16"/>
              </w:rPr>
              <w:lastRenderedPageBreak/>
              <w:t>Demographics</w:t>
            </w:r>
          </w:p>
        </w:tc>
        <w:tc>
          <w:tcPr>
            <w:tcW w:w="1213" w:type="dxa"/>
            <w:hideMark/>
          </w:tcPr>
          <w:p w14:paraId="4B0DE94E" w14:textId="550E6560" w:rsidR="004A4415" w:rsidRPr="00C3198D" w:rsidRDefault="004A4415" w:rsidP="004A4415">
            <w:pPr>
              <w:rPr>
                <w:rFonts w:cstheme="majorBidi"/>
                <w:sz w:val="16"/>
                <w:szCs w:val="16"/>
              </w:rPr>
            </w:pPr>
            <w:r w:rsidRPr="007603D6">
              <w:rPr>
                <w:sz w:val="16"/>
                <w:szCs w:val="16"/>
              </w:rPr>
              <w:t>Itemized Household Income</w:t>
            </w:r>
          </w:p>
        </w:tc>
        <w:tc>
          <w:tcPr>
            <w:tcW w:w="1966" w:type="dxa"/>
            <w:hideMark/>
          </w:tcPr>
          <w:p w14:paraId="6FBC3E02" w14:textId="6A55154B" w:rsidR="004A4415" w:rsidRPr="00C3198D" w:rsidRDefault="004A4415" w:rsidP="004A4415">
            <w:pPr>
              <w:rPr>
                <w:sz w:val="16"/>
                <w:szCs w:val="16"/>
              </w:rPr>
            </w:pPr>
            <w:r w:rsidRPr="00C3198D">
              <w:rPr>
                <w:sz w:val="16"/>
                <w:szCs w:val="16"/>
              </w:rPr>
              <w:t>Are there any other sources of income? If so please specify.</w:t>
            </w:r>
          </w:p>
        </w:tc>
        <w:tc>
          <w:tcPr>
            <w:tcW w:w="1876" w:type="dxa"/>
            <w:hideMark/>
          </w:tcPr>
          <w:p w14:paraId="23A3C96A" w14:textId="77777777" w:rsidR="004A4415" w:rsidRPr="00C3198D" w:rsidRDefault="004A4415" w:rsidP="004A4415">
            <w:pPr>
              <w:rPr>
                <w:rFonts w:cstheme="majorBidi"/>
                <w:sz w:val="16"/>
                <w:szCs w:val="16"/>
              </w:rPr>
            </w:pPr>
            <w:r w:rsidRPr="00C3198D">
              <w:rPr>
                <w:rFonts w:cstheme="majorBidi"/>
                <w:sz w:val="16"/>
                <w:szCs w:val="16"/>
              </w:rPr>
              <w:t>FREE TEXT</w:t>
            </w:r>
          </w:p>
        </w:tc>
        <w:tc>
          <w:tcPr>
            <w:tcW w:w="1952" w:type="dxa"/>
            <w:hideMark/>
          </w:tcPr>
          <w:p w14:paraId="5D72B68E" w14:textId="77777777" w:rsidR="004A4415" w:rsidRPr="00C3198D" w:rsidRDefault="004A4415" w:rsidP="004A4415">
            <w:pPr>
              <w:rPr>
                <w:rFonts w:cstheme="majorBidi"/>
                <w:sz w:val="16"/>
                <w:szCs w:val="16"/>
              </w:rPr>
            </w:pPr>
            <w:r w:rsidRPr="00C3198D">
              <w:rPr>
                <w:rFonts w:cstheme="majorBidi"/>
                <w:sz w:val="16"/>
                <w:szCs w:val="16"/>
              </w:rPr>
              <w:t>job_4u</w:t>
            </w:r>
          </w:p>
        </w:tc>
        <w:tc>
          <w:tcPr>
            <w:tcW w:w="1723" w:type="dxa"/>
          </w:tcPr>
          <w:p w14:paraId="14D257A1" w14:textId="77777777" w:rsidR="004A4415" w:rsidRPr="00C3198D" w:rsidRDefault="004A4415" w:rsidP="004A4415">
            <w:pPr>
              <w:rPr>
                <w:rFonts w:cstheme="majorBidi"/>
                <w:sz w:val="16"/>
                <w:szCs w:val="16"/>
              </w:rPr>
            </w:pPr>
            <w:r w:rsidRPr="00C3198D">
              <w:rPr>
                <w:rFonts w:cstheme="majorBidi"/>
                <w:color w:val="000000"/>
                <w:sz w:val="16"/>
                <w:szCs w:val="16"/>
              </w:rPr>
              <w:t>job_4u_tp2</w:t>
            </w:r>
          </w:p>
        </w:tc>
        <w:tc>
          <w:tcPr>
            <w:tcW w:w="2385" w:type="dxa"/>
          </w:tcPr>
          <w:p w14:paraId="6478807F"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job_4u_tp3</w:t>
            </w:r>
          </w:p>
        </w:tc>
        <w:tc>
          <w:tcPr>
            <w:tcW w:w="2224" w:type="dxa"/>
          </w:tcPr>
          <w:p w14:paraId="7DE66D23" w14:textId="77777777" w:rsidR="004A4415" w:rsidRPr="00C3198D" w:rsidRDefault="004A4415" w:rsidP="004A4415">
            <w:pPr>
              <w:rPr>
                <w:sz w:val="16"/>
                <w:szCs w:val="16"/>
              </w:rPr>
            </w:pPr>
            <w:r w:rsidRPr="00C3198D">
              <w:rPr>
                <w:color w:val="000000"/>
                <w:sz w:val="16"/>
                <w:szCs w:val="16"/>
              </w:rPr>
              <w:t>job_4u_tp4</w:t>
            </w:r>
          </w:p>
        </w:tc>
      </w:tr>
      <w:tr w:rsidR="004A4415" w:rsidRPr="00C3198D" w14:paraId="5FFA8382" w14:textId="77777777" w:rsidTr="00B24E5C">
        <w:trPr>
          <w:trHeight w:val="300"/>
        </w:trPr>
        <w:tc>
          <w:tcPr>
            <w:tcW w:w="985" w:type="dxa"/>
          </w:tcPr>
          <w:p w14:paraId="708EADF2" w14:textId="77777777" w:rsidR="004A4415" w:rsidRPr="00C3198D" w:rsidRDefault="004A4415" w:rsidP="004A4415">
            <w:pPr>
              <w:rPr>
                <w:sz w:val="16"/>
                <w:szCs w:val="16"/>
              </w:rPr>
            </w:pPr>
            <w:r w:rsidRPr="00C3198D">
              <w:rPr>
                <w:sz w:val="16"/>
                <w:szCs w:val="16"/>
              </w:rPr>
              <w:t>Demographics</w:t>
            </w:r>
          </w:p>
        </w:tc>
        <w:tc>
          <w:tcPr>
            <w:tcW w:w="1213" w:type="dxa"/>
            <w:hideMark/>
          </w:tcPr>
          <w:p w14:paraId="2CB40391" w14:textId="434651FB" w:rsidR="004A4415" w:rsidRPr="00C3198D" w:rsidRDefault="004A4415" w:rsidP="004A4415">
            <w:pPr>
              <w:rPr>
                <w:rFonts w:cstheme="majorBidi"/>
                <w:sz w:val="16"/>
                <w:szCs w:val="16"/>
              </w:rPr>
            </w:pPr>
            <w:r w:rsidRPr="007603D6">
              <w:rPr>
                <w:sz w:val="16"/>
                <w:szCs w:val="16"/>
              </w:rPr>
              <w:t>Itemized Household Income</w:t>
            </w:r>
          </w:p>
        </w:tc>
        <w:tc>
          <w:tcPr>
            <w:tcW w:w="1966" w:type="dxa"/>
            <w:hideMark/>
          </w:tcPr>
          <w:p w14:paraId="10F9A5D3" w14:textId="77777777" w:rsidR="004A4415" w:rsidRPr="00C3198D" w:rsidRDefault="004A4415" w:rsidP="004A4415">
            <w:pPr>
              <w:rPr>
                <w:rFonts w:cstheme="majorBidi"/>
                <w:sz w:val="16"/>
                <w:szCs w:val="16"/>
              </w:rPr>
            </w:pPr>
            <w:r w:rsidRPr="00C3198D">
              <w:rPr>
                <w:rFonts w:cstheme="majorBidi"/>
                <w:sz w:val="16"/>
                <w:szCs w:val="16"/>
              </w:rPr>
              <w:t>Are there any other sources of income? If so please specify. -TEXT</w:t>
            </w:r>
          </w:p>
        </w:tc>
        <w:tc>
          <w:tcPr>
            <w:tcW w:w="1876" w:type="dxa"/>
            <w:hideMark/>
          </w:tcPr>
          <w:p w14:paraId="545B4274" w14:textId="77777777" w:rsidR="004A4415" w:rsidRPr="00C3198D" w:rsidRDefault="004A4415" w:rsidP="004A4415">
            <w:pPr>
              <w:rPr>
                <w:rFonts w:cstheme="majorBidi"/>
                <w:sz w:val="16"/>
                <w:szCs w:val="16"/>
              </w:rPr>
            </w:pPr>
            <w:r w:rsidRPr="00C3198D">
              <w:rPr>
                <w:rFonts w:cstheme="majorBidi"/>
                <w:sz w:val="16"/>
                <w:szCs w:val="16"/>
              </w:rPr>
              <w:t>FREE TEXT</w:t>
            </w:r>
          </w:p>
        </w:tc>
        <w:tc>
          <w:tcPr>
            <w:tcW w:w="1952" w:type="dxa"/>
            <w:shd w:val="clear" w:color="auto" w:fill="595959" w:themeFill="text1" w:themeFillTint="A6"/>
            <w:hideMark/>
          </w:tcPr>
          <w:p w14:paraId="4C30E5C5" w14:textId="32D749AD" w:rsidR="004A4415" w:rsidRPr="00C3198D" w:rsidRDefault="00B24E5C" w:rsidP="004A4415">
            <w:pPr>
              <w:rPr>
                <w:rFonts w:cstheme="majorBidi"/>
                <w:sz w:val="16"/>
                <w:szCs w:val="16"/>
              </w:rPr>
            </w:pPr>
            <w:r>
              <w:rPr>
                <w:rFonts w:cstheme="majorBidi"/>
                <w:sz w:val="16"/>
                <w:szCs w:val="16"/>
              </w:rPr>
              <w:t>N/A</w:t>
            </w:r>
          </w:p>
        </w:tc>
        <w:tc>
          <w:tcPr>
            <w:tcW w:w="1723" w:type="dxa"/>
          </w:tcPr>
          <w:p w14:paraId="0AEB816C" w14:textId="77777777" w:rsidR="004A4415" w:rsidRPr="00C3198D" w:rsidRDefault="004A4415" w:rsidP="004A4415">
            <w:pPr>
              <w:rPr>
                <w:rFonts w:cstheme="majorBidi"/>
                <w:sz w:val="16"/>
                <w:szCs w:val="16"/>
              </w:rPr>
            </w:pPr>
            <w:r w:rsidRPr="00C3198D">
              <w:rPr>
                <w:rFonts w:cstheme="majorBidi"/>
                <w:sz w:val="16"/>
                <w:szCs w:val="16"/>
              </w:rPr>
              <w:t>job_4u_text_tp2</w:t>
            </w:r>
          </w:p>
          <w:p w14:paraId="07D0D152" w14:textId="77777777" w:rsidR="004A4415" w:rsidRPr="00C3198D" w:rsidRDefault="004A4415" w:rsidP="004A4415">
            <w:pPr>
              <w:rPr>
                <w:rFonts w:cstheme="majorBidi"/>
                <w:color w:val="000000" w:themeColor="text1"/>
                <w:sz w:val="16"/>
                <w:szCs w:val="16"/>
              </w:rPr>
            </w:pPr>
          </w:p>
        </w:tc>
        <w:tc>
          <w:tcPr>
            <w:tcW w:w="2385" w:type="dxa"/>
            <w:shd w:val="clear" w:color="auto" w:fill="595959" w:themeFill="text1" w:themeFillTint="A6"/>
          </w:tcPr>
          <w:p w14:paraId="67B1A513" w14:textId="7B32A524" w:rsidR="004A4415" w:rsidRPr="00C3198D" w:rsidRDefault="00EC5152" w:rsidP="004A4415">
            <w:pPr>
              <w:rPr>
                <w:rFonts w:cstheme="majorBidi"/>
                <w:color w:val="000000" w:themeColor="text1"/>
                <w:sz w:val="16"/>
                <w:szCs w:val="16"/>
              </w:rPr>
            </w:pPr>
            <w:r>
              <w:rPr>
                <w:rFonts w:cstheme="majorBidi"/>
                <w:sz w:val="16"/>
                <w:szCs w:val="16"/>
              </w:rPr>
              <w:t>N/A</w:t>
            </w:r>
          </w:p>
        </w:tc>
        <w:tc>
          <w:tcPr>
            <w:tcW w:w="2224" w:type="dxa"/>
            <w:shd w:val="clear" w:color="auto" w:fill="595959" w:themeFill="text1" w:themeFillTint="A6"/>
          </w:tcPr>
          <w:p w14:paraId="7648BFFF" w14:textId="3E2E80BC" w:rsidR="004A4415" w:rsidRPr="00C3198D" w:rsidRDefault="00531429" w:rsidP="004A4415">
            <w:pPr>
              <w:rPr>
                <w:rFonts w:cstheme="majorBidi"/>
                <w:color w:val="000000" w:themeColor="text1"/>
                <w:sz w:val="16"/>
                <w:szCs w:val="16"/>
              </w:rPr>
            </w:pPr>
            <w:r>
              <w:rPr>
                <w:rFonts w:cstheme="majorBidi"/>
                <w:sz w:val="16"/>
                <w:szCs w:val="16"/>
              </w:rPr>
              <w:t>N/A</w:t>
            </w:r>
          </w:p>
        </w:tc>
      </w:tr>
      <w:tr w:rsidR="007F0ECB" w:rsidRPr="00C3198D" w14:paraId="03F6E860" w14:textId="77777777" w:rsidTr="00E25FFF">
        <w:trPr>
          <w:trHeight w:val="300"/>
        </w:trPr>
        <w:tc>
          <w:tcPr>
            <w:tcW w:w="985" w:type="dxa"/>
          </w:tcPr>
          <w:p w14:paraId="58C1FE76" w14:textId="0CB2F631" w:rsidR="007F0ECB" w:rsidRPr="00C3198D" w:rsidRDefault="007F0ECB" w:rsidP="007F0ECB">
            <w:pPr>
              <w:rPr>
                <w:sz w:val="16"/>
                <w:szCs w:val="16"/>
              </w:rPr>
            </w:pPr>
            <w:r w:rsidRPr="00C3198D">
              <w:rPr>
                <w:sz w:val="16"/>
                <w:szCs w:val="16"/>
              </w:rPr>
              <w:t>Demographics</w:t>
            </w:r>
          </w:p>
        </w:tc>
        <w:tc>
          <w:tcPr>
            <w:tcW w:w="1213" w:type="dxa"/>
          </w:tcPr>
          <w:p w14:paraId="254BC7AA" w14:textId="489B6CF3" w:rsidR="007F0ECB" w:rsidRPr="007603D6" w:rsidRDefault="007F0ECB" w:rsidP="007F0ECB">
            <w:pPr>
              <w:rPr>
                <w:sz w:val="16"/>
                <w:szCs w:val="16"/>
              </w:rPr>
            </w:pPr>
            <w:r w:rsidRPr="007603D6">
              <w:rPr>
                <w:sz w:val="16"/>
                <w:szCs w:val="16"/>
              </w:rPr>
              <w:t>Itemized Household Income</w:t>
            </w:r>
          </w:p>
        </w:tc>
        <w:tc>
          <w:tcPr>
            <w:tcW w:w="1966" w:type="dxa"/>
          </w:tcPr>
          <w:p w14:paraId="67379395" w14:textId="2E0B1F50" w:rsidR="007F0ECB" w:rsidRPr="00C3198D" w:rsidRDefault="007F0ECB" w:rsidP="007F0ECB">
            <w:pPr>
              <w:rPr>
                <w:rFonts w:cstheme="majorBidi"/>
                <w:sz w:val="16"/>
                <w:szCs w:val="16"/>
              </w:rPr>
            </w:pPr>
            <w:r w:rsidRPr="007F0ECB">
              <w:rPr>
                <w:rFonts w:cstheme="majorBidi"/>
                <w:sz w:val="16"/>
                <w:szCs w:val="16"/>
              </w:rPr>
              <w:t>How much income per month have you received in bonuses from your employer?</w:t>
            </w:r>
            <w:r w:rsidRPr="007F0ECB">
              <w:rPr>
                <w:rFonts w:cstheme="majorBidi"/>
                <w:sz w:val="16"/>
                <w:szCs w:val="16"/>
              </w:rPr>
              <w:tab/>
            </w:r>
          </w:p>
        </w:tc>
        <w:tc>
          <w:tcPr>
            <w:tcW w:w="1876" w:type="dxa"/>
          </w:tcPr>
          <w:p w14:paraId="5A259843" w14:textId="7BFDF420" w:rsidR="007F0ECB" w:rsidRPr="00C3198D" w:rsidRDefault="009A26D8" w:rsidP="007F0ECB">
            <w:pPr>
              <w:rPr>
                <w:rFonts w:cstheme="majorBidi"/>
                <w:sz w:val="16"/>
                <w:szCs w:val="16"/>
              </w:rPr>
            </w:pPr>
            <w:r>
              <w:rPr>
                <w:rFonts w:cstheme="majorBidi"/>
                <w:sz w:val="16"/>
                <w:szCs w:val="16"/>
              </w:rPr>
              <w:t>FREE TEXT</w:t>
            </w:r>
          </w:p>
        </w:tc>
        <w:tc>
          <w:tcPr>
            <w:tcW w:w="1952" w:type="dxa"/>
            <w:shd w:val="clear" w:color="auto" w:fill="595959" w:themeFill="text1" w:themeFillTint="A6"/>
          </w:tcPr>
          <w:p w14:paraId="6F4F3A13" w14:textId="719FA876" w:rsidR="007F0ECB" w:rsidRPr="00C3198D" w:rsidRDefault="009A26D8" w:rsidP="007F0ECB">
            <w:pPr>
              <w:rPr>
                <w:rFonts w:cstheme="majorBidi"/>
                <w:sz w:val="16"/>
                <w:szCs w:val="16"/>
              </w:rPr>
            </w:pPr>
            <w:r>
              <w:rPr>
                <w:rFonts w:cstheme="majorBidi"/>
                <w:sz w:val="16"/>
                <w:szCs w:val="16"/>
              </w:rPr>
              <w:t>N/A</w:t>
            </w:r>
          </w:p>
        </w:tc>
        <w:tc>
          <w:tcPr>
            <w:tcW w:w="1723" w:type="dxa"/>
          </w:tcPr>
          <w:p w14:paraId="4D73CEC8" w14:textId="69098A4A" w:rsidR="007F0ECB" w:rsidRPr="00C3198D" w:rsidRDefault="007F0ECB" w:rsidP="007F0ECB">
            <w:pPr>
              <w:rPr>
                <w:rFonts w:cstheme="majorBidi"/>
                <w:sz w:val="16"/>
                <w:szCs w:val="16"/>
              </w:rPr>
            </w:pPr>
            <w:r w:rsidRPr="007F0ECB">
              <w:rPr>
                <w:rFonts w:cstheme="majorBidi"/>
                <w:sz w:val="16"/>
                <w:szCs w:val="16"/>
              </w:rPr>
              <w:t>job_4v_tp2</w:t>
            </w:r>
            <w:r w:rsidRPr="007F0ECB">
              <w:rPr>
                <w:rFonts w:cstheme="majorBidi"/>
                <w:sz w:val="16"/>
                <w:szCs w:val="16"/>
              </w:rPr>
              <w:tab/>
            </w:r>
            <w:r w:rsidRPr="007F0ECB">
              <w:rPr>
                <w:rFonts w:cstheme="majorBidi"/>
                <w:sz w:val="16"/>
                <w:szCs w:val="16"/>
              </w:rPr>
              <w:tab/>
            </w:r>
          </w:p>
        </w:tc>
        <w:tc>
          <w:tcPr>
            <w:tcW w:w="2385" w:type="dxa"/>
            <w:shd w:val="clear" w:color="auto" w:fill="595959" w:themeFill="text1" w:themeFillTint="A6"/>
          </w:tcPr>
          <w:p w14:paraId="6ED0AD70" w14:textId="3B25E476" w:rsidR="007F0ECB" w:rsidRPr="00C3198D" w:rsidRDefault="005E6C4A" w:rsidP="007F0ECB">
            <w:pPr>
              <w:rPr>
                <w:rFonts w:cstheme="majorBidi"/>
                <w:sz w:val="16"/>
                <w:szCs w:val="16"/>
              </w:rPr>
            </w:pPr>
            <w:r>
              <w:rPr>
                <w:rFonts w:cstheme="majorBidi"/>
                <w:sz w:val="16"/>
                <w:szCs w:val="16"/>
              </w:rPr>
              <w:t>N/A</w:t>
            </w:r>
          </w:p>
        </w:tc>
        <w:tc>
          <w:tcPr>
            <w:tcW w:w="2224" w:type="dxa"/>
            <w:shd w:val="clear" w:color="auto" w:fill="595959" w:themeFill="text1" w:themeFillTint="A6"/>
          </w:tcPr>
          <w:p w14:paraId="569A9946" w14:textId="6FD19E89" w:rsidR="007F0ECB" w:rsidRPr="00C3198D" w:rsidRDefault="00E25FFF" w:rsidP="007F0ECB">
            <w:pPr>
              <w:rPr>
                <w:rFonts w:cstheme="majorBidi"/>
                <w:sz w:val="16"/>
                <w:szCs w:val="16"/>
              </w:rPr>
            </w:pPr>
            <w:r>
              <w:rPr>
                <w:rFonts w:cstheme="majorBidi"/>
                <w:sz w:val="16"/>
                <w:szCs w:val="16"/>
              </w:rPr>
              <w:t>N</w:t>
            </w:r>
            <w:r w:rsidR="005E6C4A">
              <w:rPr>
                <w:rFonts w:cstheme="majorBidi"/>
                <w:sz w:val="16"/>
                <w:szCs w:val="16"/>
              </w:rPr>
              <w:t>/A</w:t>
            </w:r>
          </w:p>
        </w:tc>
      </w:tr>
      <w:tr w:rsidR="007F0ECB" w:rsidRPr="00C3198D" w14:paraId="3581EDF1" w14:textId="77777777" w:rsidTr="2A287D2C">
        <w:trPr>
          <w:trHeight w:val="300"/>
        </w:trPr>
        <w:tc>
          <w:tcPr>
            <w:tcW w:w="14324" w:type="dxa"/>
            <w:gridSpan w:val="8"/>
            <w:shd w:val="clear" w:color="auto" w:fill="000000" w:themeFill="text1"/>
          </w:tcPr>
          <w:p w14:paraId="5BA073A8" w14:textId="1A4E0462" w:rsidR="007F0ECB" w:rsidRPr="00C3198D" w:rsidRDefault="007F0ECB" w:rsidP="007F0ECB">
            <w:pPr>
              <w:pStyle w:val="Heading3"/>
            </w:pPr>
            <w:bookmarkStart w:id="25" w:name="_Toc189820368"/>
            <w:r w:rsidRPr="00C3198D">
              <w:t>Education</w:t>
            </w:r>
            <w:bookmarkEnd w:id="25"/>
          </w:p>
        </w:tc>
      </w:tr>
      <w:tr w:rsidR="007F0ECB" w:rsidRPr="00C3198D" w14:paraId="1B158965" w14:textId="77777777" w:rsidTr="2A287D2C">
        <w:trPr>
          <w:trHeight w:val="300"/>
        </w:trPr>
        <w:tc>
          <w:tcPr>
            <w:tcW w:w="985" w:type="dxa"/>
          </w:tcPr>
          <w:p w14:paraId="28940565" w14:textId="77777777" w:rsidR="007F0ECB" w:rsidRPr="00C3198D" w:rsidRDefault="007F0ECB" w:rsidP="007F0ECB">
            <w:pPr>
              <w:rPr>
                <w:sz w:val="16"/>
                <w:szCs w:val="16"/>
              </w:rPr>
            </w:pPr>
            <w:r w:rsidRPr="00C3198D">
              <w:rPr>
                <w:sz w:val="16"/>
                <w:szCs w:val="16"/>
              </w:rPr>
              <w:t>Demographics</w:t>
            </w:r>
          </w:p>
        </w:tc>
        <w:tc>
          <w:tcPr>
            <w:tcW w:w="1213" w:type="dxa"/>
          </w:tcPr>
          <w:p w14:paraId="519FAE22" w14:textId="77777777" w:rsidR="007F0ECB" w:rsidRPr="00C3198D" w:rsidRDefault="007F0ECB" w:rsidP="007F0ECB">
            <w:pPr>
              <w:rPr>
                <w:sz w:val="16"/>
                <w:szCs w:val="16"/>
              </w:rPr>
            </w:pPr>
            <w:r w:rsidRPr="00C3198D">
              <w:rPr>
                <w:sz w:val="16"/>
                <w:szCs w:val="16"/>
              </w:rPr>
              <w:t>Education</w:t>
            </w:r>
          </w:p>
        </w:tc>
        <w:tc>
          <w:tcPr>
            <w:tcW w:w="1966" w:type="dxa"/>
          </w:tcPr>
          <w:p w14:paraId="75E84243" w14:textId="77777777" w:rsidR="007F0ECB" w:rsidRPr="00C3198D" w:rsidRDefault="007F0ECB" w:rsidP="007F0ECB">
            <w:pPr>
              <w:rPr>
                <w:rFonts w:cstheme="majorBidi"/>
                <w:sz w:val="16"/>
                <w:szCs w:val="16"/>
              </w:rPr>
            </w:pPr>
            <w:r w:rsidRPr="00C3198D">
              <w:rPr>
                <w:sz w:val="16"/>
                <w:szCs w:val="16"/>
              </w:rPr>
              <w:t>What is the highest level of education you have completed?</w:t>
            </w:r>
          </w:p>
        </w:tc>
        <w:tc>
          <w:tcPr>
            <w:tcW w:w="1876" w:type="dxa"/>
          </w:tcPr>
          <w:p w14:paraId="6A430477" w14:textId="77777777" w:rsidR="007F0ECB" w:rsidRPr="00C3198D" w:rsidRDefault="007F0ECB" w:rsidP="007F0ECB">
            <w:pPr>
              <w:rPr>
                <w:rFonts w:cstheme="majorBidi"/>
                <w:sz w:val="16"/>
                <w:szCs w:val="16"/>
              </w:rPr>
            </w:pPr>
            <w:r w:rsidRPr="00C3198D">
              <w:rPr>
                <w:sz w:val="16"/>
                <w:szCs w:val="16"/>
              </w:rPr>
              <w:t>0, Eighth grade or less | 1, Some high school but no diploma | 2, High school diploma or equivalent, plus technical training or certificate | 3, Some college but no degree | 4, Associate's degree | 5, Bachelor's degree | 6, Master's degree | 7, Education specialist or professional diploma based on at least one year of course work beyond a Master's degree | 8, Doctoral degree | 9, Other</w:t>
            </w:r>
          </w:p>
        </w:tc>
        <w:tc>
          <w:tcPr>
            <w:tcW w:w="1952" w:type="dxa"/>
          </w:tcPr>
          <w:p w14:paraId="280F3A73" w14:textId="77777777" w:rsidR="007F0ECB" w:rsidRPr="00C3198D" w:rsidRDefault="007F0ECB" w:rsidP="007F0ECB">
            <w:pPr>
              <w:rPr>
                <w:rFonts w:cstheme="majorBidi"/>
                <w:sz w:val="16"/>
                <w:szCs w:val="16"/>
              </w:rPr>
            </w:pPr>
            <w:r w:rsidRPr="00C3198D">
              <w:rPr>
                <w:sz w:val="16"/>
                <w:szCs w:val="16"/>
              </w:rPr>
              <w:t>dem1</w:t>
            </w:r>
          </w:p>
        </w:tc>
        <w:tc>
          <w:tcPr>
            <w:tcW w:w="1723" w:type="dxa"/>
            <w:shd w:val="clear" w:color="auto" w:fill="595959" w:themeFill="text1" w:themeFillTint="A6"/>
          </w:tcPr>
          <w:p w14:paraId="6B4212DC" w14:textId="77777777" w:rsidR="007F0ECB" w:rsidRPr="00C3198D" w:rsidRDefault="007F0ECB" w:rsidP="007F0ECB">
            <w:pPr>
              <w:rPr>
                <w:rFonts w:cstheme="majorBidi"/>
                <w:sz w:val="16"/>
                <w:szCs w:val="16"/>
              </w:rPr>
            </w:pPr>
            <w:r w:rsidRPr="00C3198D">
              <w:rPr>
                <w:sz w:val="16"/>
                <w:szCs w:val="16"/>
              </w:rPr>
              <w:t>N/A</w:t>
            </w:r>
          </w:p>
        </w:tc>
        <w:tc>
          <w:tcPr>
            <w:tcW w:w="2385" w:type="dxa"/>
            <w:shd w:val="clear" w:color="auto" w:fill="595959" w:themeFill="text1" w:themeFillTint="A6"/>
          </w:tcPr>
          <w:p w14:paraId="60DA6DE4" w14:textId="77777777" w:rsidR="007F0ECB" w:rsidRPr="00C3198D" w:rsidRDefault="007F0ECB" w:rsidP="007F0ECB">
            <w:pPr>
              <w:rPr>
                <w:rFonts w:cstheme="majorBidi"/>
                <w:sz w:val="16"/>
                <w:szCs w:val="16"/>
              </w:rPr>
            </w:pPr>
            <w:r w:rsidRPr="00C3198D">
              <w:rPr>
                <w:sz w:val="16"/>
                <w:szCs w:val="16"/>
              </w:rPr>
              <w:t>N/A</w:t>
            </w:r>
          </w:p>
        </w:tc>
        <w:tc>
          <w:tcPr>
            <w:tcW w:w="2224" w:type="dxa"/>
            <w:shd w:val="clear" w:color="auto" w:fill="595959" w:themeFill="text1" w:themeFillTint="A6"/>
          </w:tcPr>
          <w:p w14:paraId="36B6BA4A" w14:textId="77777777" w:rsidR="007F0ECB" w:rsidRPr="00C3198D" w:rsidRDefault="007F0ECB" w:rsidP="007F0ECB">
            <w:pPr>
              <w:rPr>
                <w:rFonts w:cstheme="majorBidi"/>
                <w:sz w:val="16"/>
                <w:szCs w:val="16"/>
              </w:rPr>
            </w:pPr>
            <w:r w:rsidRPr="00C3198D">
              <w:rPr>
                <w:sz w:val="16"/>
                <w:szCs w:val="16"/>
              </w:rPr>
              <w:t>N/A</w:t>
            </w:r>
          </w:p>
        </w:tc>
      </w:tr>
      <w:tr w:rsidR="007F0ECB" w:rsidRPr="00C3198D" w14:paraId="46C05A3A" w14:textId="77777777" w:rsidTr="2A287D2C">
        <w:trPr>
          <w:trHeight w:val="300"/>
        </w:trPr>
        <w:tc>
          <w:tcPr>
            <w:tcW w:w="985" w:type="dxa"/>
          </w:tcPr>
          <w:p w14:paraId="2444995F" w14:textId="77777777" w:rsidR="007F0ECB" w:rsidRPr="00C3198D" w:rsidRDefault="007F0ECB" w:rsidP="007F0ECB">
            <w:pPr>
              <w:rPr>
                <w:sz w:val="16"/>
                <w:szCs w:val="16"/>
              </w:rPr>
            </w:pPr>
            <w:r w:rsidRPr="00C3198D">
              <w:rPr>
                <w:sz w:val="16"/>
                <w:szCs w:val="16"/>
              </w:rPr>
              <w:t>Demographics</w:t>
            </w:r>
          </w:p>
        </w:tc>
        <w:tc>
          <w:tcPr>
            <w:tcW w:w="1213" w:type="dxa"/>
          </w:tcPr>
          <w:p w14:paraId="76BC9565" w14:textId="77777777" w:rsidR="007F0ECB" w:rsidRPr="00C3198D" w:rsidRDefault="007F0ECB" w:rsidP="007F0ECB">
            <w:pPr>
              <w:rPr>
                <w:sz w:val="16"/>
                <w:szCs w:val="16"/>
              </w:rPr>
            </w:pPr>
            <w:r w:rsidRPr="00C3198D">
              <w:rPr>
                <w:sz w:val="16"/>
                <w:szCs w:val="16"/>
              </w:rPr>
              <w:t>Education</w:t>
            </w:r>
          </w:p>
        </w:tc>
        <w:tc>
          <w:tcPr>
            <w:tcW w:w="1966" w:type="dxa"/>
          </w:tcPr>
          <w:p w14:paraId="3BBC3343" w14:textId="77777777" w:rsidR="007F0ECB" w:rsidRPr="00C3198D" w:rsidRDefault="007F0ECB" w:rsidP="007F0ECB">
            <w:pPr>
              <w:rPr>
                <w:rFonts w:cstheme="majorBidi"/>
                <w:sz w:val="16"/>
                <w:szCs w:val="16"/>
              </w:rPr>
            </w:pPr>
            <w:r w:rsidRPr="00C3198D">
              <w:rPr>
                <w:sz w:val="16"/>
                <w:szCs w:val="16"/>
              </w:rPr>
              <w:t>If other, please specify.</w:t>
            </w:r>
          </w:p>
        </w:tc>
        <w:tc>
          <w:tcPr>
            <w:tcW w:w="1876" w:type="dxa"/>
          </w:tcPr>
          <w:p w14:paraId="3E0756A6" w14:textId="77777777" w:rsidR="007F0ECB" w:rsidRPr="00C3198D" w:rsidRDefault="007F0ECB" w:rsidP="007F0ECB">
            <w:pPr>
              <w:rPr>
                <w:rFonts w:cstheme="majorBidi"/>
                <w:sz w:val="16"/>
                <w:szCs w:val="16"/>
              </w:rPr>
            </w:pPr>
            <w:r w:rsidRPr="00C3198D">
              <w:rPr>
                <w:rFonts w:cstheme="majorBidi"/>
                <w:sz w:val="16"/>
                <w:szCs w:val="16"/>
              </w:rPr>
              <w:t>Free Text</w:t>
            </w:r>
          </w:p>
        </w:tc>
        <w:tc>
          <w:tcPr>
            <w:tcW w:w="1952" w:type="dxa"/>
          </w:tcPr>
          <w:p w14:paraId="3A93F8D2" w14:textId="77777777" w:rsidR="007F0ECB" w:rsidRPr="00C3198D" w:rsidRDefault="007F0ECB" w:rsidP="007F0ECB">
            <w:pPr>
              <w:rPr>
                <w:rFonts w:cstheme="majorBidi"/>
                <w:sz w:val="16"/>
                <w:szCs w:val="16"/>
              </w:rPr>
            </w:pPr>
            <w:r w:rsidRPr="00C3198D">
              <w:rPr>
                <w:sz w:val="16"/>
                <w:szCs w:val="16"/>
              </w:rPr>
              <w:t>dem_1a</w:t>
            </w:r>
          </w:p>
        </w:tc>
        <w:tc>
          <w:tcPr>
            <w:tcW w:w="1723" w:type="dxa"/>
            <w:shd w:val="clear" w:color="auto" w:fill="595959" w:themeFill="text1" w:themeFillTint="A6"/>
          </w:tcPr>
          <w:p w14:paraId="59BD53F3" w14:textId="77777777" w:rsidR="007F0ECB" w:rsidRPr="00C3198D" w:rsidRDefault="007F0ECB" w:rsidP="007F0ECB">
            <w:pPr>
              <w:rPr>
                <w:rFonts w:cstheme="majorBidi"/>
                <w:sz w:val="16"/>
                <w:szCs w:val="16"/>
              </w:rPr>
            </w:pPr>
            <w:r w:rsidRPr="00C3198D">
              <w:rPr>
                <w:sz w:val="16"/>
                <w:szCs w:val="16"/>
              </w:rPr>
              <w:t>N/A</w:t>
            </w:r>
          </w:p>
        </w:tc>
        <w:tc>
          <w:tcPr>
            <w:tcW w:w="2385" w:type="dxa"/>
            <w:shd w:val="clear" w:color="auto" w:fill="595959" w:themeFill="text1" w:themeFillTint="A6"/>
          </w:tcPr>
          <w:p w14:paraId="4F4A6BF1" w14:textId="77777777" w:rsidR="007F0ECB" w:rsidRPr="00C3198D" w:rsidRDefault="007F0ECB" w:rsidP="007F0ECB">
            <w:pPr>
              <w:rPr>
                <w:rFonts w:cstheme="majorBidi"/>
                <w:sz w:val="16"/>
                <w:szCs w:val="16"/>
              </w:rPr>
            </w:pPr>
            <w:r w:rsidRPr="00C3198D">
              <w:rPr>
                <w:sz w:val="16"/>
                <w:szCs w:val="16"/>
              </w:rPr>
              <w:t>N/A</w:t>
            </w:r>
          </w:p>
        </w:tc>
        <w:tc>
          <w:tcPr>
            <w:tcW w:w="2224" w:type="dxa"/>
            <w:shd w:val="clear" w:color="auto" w:fill="595959" w:themeFill="text1" w:themeFillTint="A6"/>
          </w:tcPr>
          <w:p w14:paraId="751BCE25" w14:textId="77777777" w:rsidR="007F0ECB" w:rsidRPr="00C3198D" w:rsidRDefault="007F0ECB" w:rsidP="007F0ECB">
            <w:pPr>
              <w:rPr>
                <w:rFonts w:cstheme="majorBidi"/>
                <w:sz w:val="16"/>
                <w:szCs w:val="16"/>
              </w:rPr>
            </w:pPr>
            <w:r w:rsidRPr="00C3198D">
              <w:rPr>
                <w:sz w:val="16"/>
                <w:szCs w:val="16"/>
              </w:rPr>
              <w:t>N/A</w:t>
            </w:r>
          </w:p>
        </w:tc>
      </w:tr>
      <w:tr w:rsidR="007F0ECB" w:rsidRPr="00C3198D" w14:paraId="3C91E735" w14:textId="77777777" w:rsidTr="2A287D2C">
        <w:trPr>
          <w:trHeight w:val="300"/>
        </w:trPr>
        <w:tc>
          <w:tcPr>
            <w:tcW w:w="14324" w:type="dxa"/>
            <w:gridSpan w:val="8"/>
            <w:shd w:val="clear" w:color="auto" w:fill="000000" w:themeFill="text1"/>
          </w:tcPr>
          <w:p w14:paraId="06105B79" w14:textId="3AB5D363" w:rsidR="007F0ECB" w:rsidRPr="00C3198D" w:rsidRDefault="007F0ECB" w:rsidP="007F0ECB">
            <w:pPr>
              <w:pStyle w:val="Heading3"/>
            </w:pPr>
            <w:bookmarkStart w:id="26" w:name="_Toc189820369"/>
            <w:r>
              <w:t>Age</w:t>
            </w:r>
            <w:bookmarkEnd w:id="26"/>
          </w:p>
        </w:tc>
      </w:tr>
      <w:tr w:rsidR="007F0ECB" w:rsidRPr="00C3198D" w14:paraId="40DEF2A4" w14:textId="77777777" w:rsidTr="2A287D2C">
        <w:trPr>
          <w:trHeight w:val="576"/>
        </w:trPr>
        <w:tc>
          <w:tcPr>
            <w:tcW w:w="985" w:type="dxa"/>
          </w:tcPr>
          <w:p w14:paraId="5C52356A" w14:textId="77777777" w:rsidR="007F0ECB" w:rsidRPr="00C3198D" w:rsidRDefault="007F0ECB" w:rsidP="007F0ECB">
            <w:pPr>
              <w:rPr>
                <w:sz w:val="16"/>
                <w:szCs w:val="16"/>
              </w:rPr>
            </w:pPr>
            <w:r w:rsidRPr="00C3198D">
              <w:rPr>
                <w:sz w:val="16"/>
                <w:szCs w:val="16"/>
              </w:rPr>
              <w:t>Demographics</w:t>
            </w:r>
          </w:p>
        </w:tc>
        <w:tc>
          <w:tcPr>
            <w:tcW w:w="1213" w:type="dxa"/>
            <w:hideMark/>
          </w:tcPr>
          <w:p w14:paraId="58D8153F" w14:textId="77777777" w:rsidR="007F0ECB" w:rsidRPr="00C3198D" w:rsidRDefault="007F0ECB" w:rsidP="007F0ECB">
            <w:pPr>
              <w:rPr>
                <w:sz w:val="16"/>
                <w:szCs w:val="16"/>
              </w:rPr>
            </w:pPr>
            <w:r w:rsidRPr="00C3198D">
              <w:rPr>
                <w:sz w:val="16"/>
                <w:szCs w:val="16"/>
              </w:rPr>
              <w:t>Age</w:t>
            </w:r>
          </w:p>
        </w:tc>
        <w:tc>
          <w:tcPr>
            <w:tcW w:w="1966" w:type="dxa"/>
            <w:hideMark/>
          </w:tcPr>
          <w:p w14:paraId="74B407BF" w14:textId="77777777" w:rsidR="007F0ECB" w:rsidRPr="00C3198D" w:rsidRDefault="007F0ECB" w:rsidP="007F0ECB">
            <w:pPr>
              <w:rPr>
                <w:sz w:val="16"/>
                <w:szCs w:val="16"/>
              </w:rPr>
            </w:pPr>
            <w:r w:rsidRPr="00C3198D">
              <w:rPr>
                <w:sz w:val="16"/>
                <w:szCs w:val="16"/>
              </w:rPr>
              <w:t>What year were you born?</w:t>
            </w:r>
          </w:p>
        </w:tc>
        <w:tc>
          <w:tcPr>
            <w:tcW w:w="1876" w:type="dxa"/>
            <w:hideMark/>
          </w:tcPr>
          <w:p w14:paraId="399A1FE0" w14:textId="77777777" w:rsidR="007F0ECB" w:rsidRPr="00C3198D" w:rsidRDefault="007F0ECB" w:rsidP="007F0ECB">
            <w:pPr>
              <w:rPr>
                <w:sz w:val="16"/>
                <w:szCs w:val="16"/>
              </w:rPr>
            </w:pPr>
            <w:r w:rsidRPr="00C3198D">
              <w:rPr>
                <w:rFonts w:cstheme="majorBidi"/>
                <w:sz w:val="16"/>
                <w:szCs w:val="16"/>
              </w:rPr>
              <w:t>Free Text</w:t>
            </w:r>
          </w:p>
        </w:tc>
        <w:tc>
          <w:tcPr>
            <w:tcW w:w="1952" w:type="dxa"/>
            <w:hideMark/>
          </w:tcPr>
          <w:p w14:paraId="68C5A705" w14:textId="77777777" w:rsidR="007F0ECB" w:rsidRPr="00C3198D" w:rsidRDefault="007F0ECB" w:rsidP="007F0ECB">
            <w:pPr>
              <w:rPr>
                <w:sz w:val="16"/>
                <w:szCs w:val="16"/>
              </w:rPr>
            </w:pPr>
            <w:r w:rsidRPr="00C3198D">
              <w:rPr>
                <w:sz w:val="16"/>
                <w:szCs w:val="16"/>
              </w:rPr>
              <w:t>dem8</w:t>
            </w:r>
          </w:p>
        </w:tc>
        <w:tc>
          <w:tcPr>
            <w:tcW w:w="1723" w:type="dxa"/>
            <w:shd w:val="clear" w:color="auto" w:fill="595959" w:themeFill="text1" w:themeFillTint="A6"/>
          </w:tcPr>
          <w:p w14:paraId="01A55212"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3E4A3B8E"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40DB8736" w14:textId="77777777" w:rsidR="007F0ECB" w:rsidRPr="00C3198D" w:rsidRDefault="007F0ECB" w:rsidP="007F0ECB">
            <w:pPr>
              <w:rPr>
                <w:sz w:val="16"/>
                <w:szCs w:val="16"/>
              </w:rPr>
            </w:pPr>
            <w:r w:rsidRPr="00C3198D">
              <w:rPr>
                <w:sz w:val="16"/>
                <w:szCs w:val="16"/>
              </w:rPr>
              <w:t>N/A</w:t>
            </w:r>
          </w:p>
        </w:tc>
      </w:tr>
      <w:tr w:rsidR="007F0ECB" w:rsidRPr="00C3198D" w14:paraId="21AA4EEF" w14:textId="77777777" w:rsidTr="2A287D2C">
        <w:trPr>
          <w:trHeight w:val="332"/>
        </w:trPr>
        <w:tc>
          <w:tcPr>
            <w:tcW w:w="14324" w:type="dxa"/>
            <w:gridSpan w:val="8"/>
            <w:shd w:val="clear" w:color="auto" w:fill="000000" w:themeFill="text1"/>
          </w:tcPr>
          <w:p w14:paraId="13E05F07" w14:textId="14BAF57C" w:rsidR="007F0ECB" w:rsidRPr="00C3198D" w:rsidRDefault="007F0ECB" w:rsidP="007F0ECB">
            <w:pPr>
              <w:pStyle w:val="Heading3"/>
            </w:pPr>
            <w:bookmarkStart w:id="27" w:name="_Toc189820370"/>
            <w:r w:rsidRPr="00C3198D">
              <w:lastRenderedPageBreak/>
              <w:t>Gender</w:t>
            </w:r>
            <w:bookmarkEnd w:id="27"/>
          </w:p>
        </w:tc>
      </w:tr>
      <w:tr w:rsidR="007F0ECB" w:rsidRPr="00C3198D" w14:paraId="2185FA6E" w14:textId="77777777" w:rsidTr="2A287D2C">
        <w:trPr>
          <w:trHeight w:val="864"/>
        </w:trPr>
        <w:tc>
          <w:tcPr>
            <w:tcW w:w="985" w:type="dxa"/>
          </w:tcPr>
          <w:p w14:paraId="440F571E" w14:textId="77777777" w:rsidR="007F0ECB" w:rsidRPr="00C3198D" w:rsidRDefault="007F0ECB" w:rsidP="007F0ECB">
            <w:pPr>
              <w:rPr>
                <w:sz w:val="16"/>
                <w:szCs w:val="16"/>
              </w:rPr>
            </w:pPr>
            <w:r w:rsidRPr="00C3198D">
              <w:rPr>
                <w:sz w:val="16"/>
                <w:szCs w:val="16"/>
              </w:rPr>
              <w:t>Demographics</w:t>
            </w:r>
          </w:p>
        </w:tc>
        <w:tc>
          <w:tcPr>
            <w:tcW w:w="1213" w:type="dxa"/>
            <w:hideMark/>
          </w:tcPr>
          <w:p w14:paraId="1B8DF610" w14:textId="77777777" w:rsidR="007F0ECB" w:rsidRPr="00C3198D" w:rsidRDefault="007F0ECB" w:rsidP="007F0ECB">
            <w:pPr>
              <w:rPr>
                <w:sz w:val="16"/>
                <w:szCs w:val="16"/>
              </w:rPr>
            </w:pPr>
            <w:r w:rsidRPr="00C3198D">
              <w:rPr>
                <w:sz w:val="16"/>
                <w:szCs w:val="16"/>
              </w:rPr>
              <w:t>Gender</w:t>
            </w:r>
          </w:p>
        </w:tc>
        <w:tc>
          <w:tcPr>
            <w:tcW w:w="1966" w:type="dxa"/>
            <w:hideMark/>
          </w:tcPr>
          <w:p w14:paraId="3F73195F" w14:textId="21E2B61E" w:rsidR="007F0ECB" w:rsidRDefault="007F0ECB" w:rsidP="007F0ECB">
            <w:pPr>
              <w:rPr>
                <w:rFonts w:cstheme="majorBidi"/>
                <w:sz w:val="16"/>
                <w:szCs w:val="16"/>
              </w:rPr>
            </w:pPr>
            <w:r w:rsidRPr="00C3198D">
              <w:rPr>
                <w:rFonts w:cstheme="majorBidi"/>
                <w:sz w:val="16"/>
                <w:szCs w:val="16"/>
              </w:rPr>
              <w:t>What is your gender?</w:t>
            </w:r>
          </w:p>
          <w:p w14:paraId="08A0C403" w14:textId="77777777" w:rsidR="007F0ECB" w:rsidRPr="00C3198D" w:rsidRDefault="007F0ECB" w:rsidP="007F0ECB">
            <w:pPr>
              <w:rPr>
                <w:rFonts w:cstheme="majorBidi"/>
                <w:sz w:val="16"/>
                <w:szCs w:val="16"/>
              </w:rPr>
            </w:pPr>
          </w:p>
          <w:p w14:paraId="30258753" w14:textId="41ACE223"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2AC547E1" w14:textId="77777777" w:rsidR="007F0ECB" w:rsidRPr="00C3198D" w:rsidRDefault="007F0ECB" w:rsidP="007F0ECB">
            <w:pPr>
              <w:rPr>
                <w:sz w:val="16"/>
                <w:szCs w:val="16"/>
              </w:rPr>
            </w:pPr>
            <w:r w:rsidRPr="00C3198D">
              <w:rPr>
                <w:sz w:val="16"/>
                <w:szCs w:val="16"/>
              </w:rPr>
              <w:t>0, Woman | 1, Man | 2, Transgender | 3, Non-binary/non-conforming | 4, Prefer not to respond</w:t>
            </w:r>
          </w:p>
        </w:tc>
        <w:tc>
          <w:tcPr>
            <w:tcW w:w="1952" w:type="dxa"/>
            <w:hideMark/>
          </w:tcPr>
          <w:p w14:paraId="6D635C93" w14:textId="77777777" w:rsidR="007F0ECB" w:rsidRPr="00C3198D" w:rsidRDefault="007F0ECB" w:rsidP="007F0ECB">
            <w:pPr>
              <w:rPr>
                <w:rFonts w:cstheme="majorBidi"/>
                <w:sz w:val="16"/>
                <w:szCs w:val="16"/>
              </w:rPr>
            </w:pPr>
            <w:r w:rsidRPr="00C3198D">
              <w:rPr>
                <w:rFonts w:cstheme="majorBidi"/>
                <w:sz w:val="16"/>
                <w:szCs w:val="16"/>
              </w:rPr>
              <w:t>Dem9</w:t>
            </w:r>
          </w:p>
          <w:p w14:paraId="17E36B71" w14:textId="302AB5FF" w:rsidR="007F0ECB" w:rsidRPr="00C3198D" w:rsidRDefault="007F0ECB" w:rsidP="007F0ECB">
            <w:pPr>
              <w:rPr>
                <w:rFonts w:cstheme="majorBidi"/>
                <w:color w:val="FF0000"/>
                <w:sz w:val="16"/>
                <w:szCs w:val="16"/>
              </w:rPr>
            </w:pPr>
          </w:p>
        </w:tc>
        <w:tc>
          <w:tcPr>
            <w:tcW w:w="1723" w:type="dxa"/>
            <w:shd w:val="clear" w:color="auto" w:fill="595959" w:themeFill="text1" w:themeFillTint="A6"/>
          </w:tcPr>
          <w:p w14:paraId="0A9D813B"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57736A3B"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01BF4350" w14:textId="77777777" w:rsidR="007F0ECB" w:rsidRPr="00C3198D" w:rsidRDefault="007F0ECB" w:rsidP="007F0ECB">
            <w:pPr>
              <w:rPr>
                <w:sz w:val="16"/>
                <w:szCs w:val="16"/>
              </w:rPr>
            </w:pPr>
            <w:r w:rsidRPr="00C3198D">
              <w:rPr>
                <w:sz w:val="16"/>
                <w:szCs w:val="16"/>
              </w:rPr>
              <w:t>N/A</w:t>
            </w:r>
          </w:p>
        </w:tc>
      </w:tr>
      <w:tr w:rsidR="007F0ECB" w:rsidRPr="00C3198D" w14:paraId="04196D37" w14:textId="77777777" w:rsidTr="2A287D2C">
        <w:trPr>
          <w:trHeight w:val="341"/>
        </w:trPr>
        <w:tc>
          <w:tcPr>
            <w:tcW w:w="14324" w:type="dxa"/>
            <w:gridSpan w:val="8"/>
            <w:shd w:val="clear" w:color="auto" w:fill="000000" w:themeFill="text1"/>
          </w:tcPr>
          <w:p w14:paraId="0F13C280" w14:textId="653EC150" w:rsidR="007F0ECB" w:rsidRPr="00C3198D" w:rsidRDefault="007F0ECB" w:rsidP="007F0ECB">
            <w:pPr>
              <w:pStyle w:val="Heading3"/>
            </w:pPr>
            <w:bookmarkStart w:id="28" w:name="_Toc189820371"/>
            <w:r w:rsidRPr="00C3198D">
              <w:t>Race</w:t>
            </w:r>
            <w:bookmarkEnd w:id="28"/>
          </w:p>
        </w:tc>
      </w:tr>
      <w:tr w:rsidR="007F0ECB" w:rsidRPr="00C3198D" w14:paraId="4449F525" w14:textId="77777777" w:rsidTr="2A287D2C">
        <w:trPr>
          <w:trHeight w:val="1440"/>
        </w:trPr>
        <w:tc>
          <w:tcPr>
            <w:tcW w:w="985" w:type="dxa"/>
          </w:tcPr>
          <w:p w14:paraId="2BE50171" w14:textId="77777777" w:rsidR="007F0ECB" w:rsidRPr="00C3198D" w:rsidRDefault="007F0ECB" w:rsidP="007F0ECB">
            <w:pPr>
              <w:rPr>
                <w:sz w:val="16"/>
                <w:szCs w:val="16"/>
              </w:rPr>
            </w:pPr>
            <w:r w:rsidRPr="00C3198D">
              <w:rPr>
                <w:sz w:val="16"/>
                <w:szCs w:val="16"/>
              </w:rPr>
              <w:t>Demographics</w:t>
            </w:r>
          </w:p>
        </w:tc>
        <w:tc>
          <w:tcPr>
            <w:tcW w:w="1213" w:type="dxa"/>
            <w:hideMark/>
          </w:tcPr>
          <w:p w14:paraId="0B750E5E" w14:textId="77777777" w:rsidR="007F0ECB" w:rsidRPr="00C3198D" w:rsidRDefault="007F0ECB" w:rsidP="007F0ECB">
            <w:pPr>
              <w:rPr>
                <w:sz w:val="16"/>
                <w:szCs w:val="16"/>
              </w:rPr>
            </w:pPr>
            <w:r w:rsidRPr="00C3198D">
              <w:rPr>
                <w:sz w:val="16"/>
                <w:szCs w:val="16"/>
              </w:rPr>
              <w:t>Race</w:t>
            </w:r>
          </w:p>
        </w:tc>
        <w:tc>
          <w:tcPr>
            <w:tcW w:w="1966" w:type="dxa"/>
            <w:hideMark/>
          </w:tcPr>
          <w:p w14:paraId="1E114572" w14:textId="77777777" w:rsidR="007F0ECB" w:rsidRDefault="007F0ECB" w:rsidP="007F0ECB">
            <w:pPr>
              <w:rPr>
                <w:rFonts w:cstheme="majorBidi"/>
                <w:sz w:val="16"/>
                <w:szCs w:val="16"/>
              </w:rPr>
            </w:pPr>
            <w:r w:rsidRPr="00C3198D">
              <w:rPr>
                <w:rFonts w:cstheme="majorBidi"/>
                <w:sz w:val="16"/>
                <w:szCs w:val="16"/>
              </w:rPr>
              <w:t>What is your race? Select all that apply: (choice=Black/African American)</w:t>
            </w:r>
          </w:p>
          <w:p w14:paraId="3B979ECE" w14:textId="77777777" w:rsidR="007F0ECB" w:rsidRDefault="007F0ECB" w:rsidP="007F0ECB">
            <w:pPr>
              <w:rPr>
                <w:rFonts w:cstheme="majorBidi"/>
                <w:sz w:val="16"/>
                <w:szCs w:val="16"/>
              </w:rPr>
            </w:pPr>
          </w:p>
          <w:p w14:paraId="24B4D61C" w14:textId="211B637B"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4886BF39"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7462B962" w14:textId="77777777" w:rsidR="007F0ECB" w:rsidRPr="00C3198D" w:rsidRDefault="007F0ECB" w:rsidP="007F0ECB">
            <w:pPr>
              <w:rPr>
                <w:rFonts w:cstheme="majorBidi"/>
                <w:sz w:val="16"/>
                <w:szCs w:val="16"/>
              </w:rPr>
            </w:pPr>
            <w:r w:rsidRPr="00C3198D">
              <w:rPr>
                <w:rFonts w:cstheme="majorBidi"/>
                <w:sz w:val="16"/>
                <w:szCs w:val="16"/>
              </w:rPr>
              <w:t>Dem10__0</w:t>
            </w:r>
          </w:p>
        </w:tc>
        <w:tc>
          <w:tcPr>
            <w:tcW w:w="1723" w:type="dxa"/>
            <w:shd w:val="clear" w:color="auto" w:fill="595959" w:themeFill="text1" w:themeFillTint="A6"/>
          </w:tcPr>
          <w:p w14:paraId="0A6ECFFA"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582D6889"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61102AE1" w14:textId="77777777" w:rsidR="007F0ECB" w:rsidRPr="00C3198D" w:rsidRDefault="007F0ECB" w:rsidP="007F0ECB">
            <w:pPr>
              <w:rPr>
                <w:sz w:val="16"/>
                <w:szCs w:val="16"/>
              </w:rPr>
            </w:pPr>
            <w:r w:rsidRPr="00C3198D">
              <w:rPr>
                <w:sz w:val="16"/>
                <w:szCs w:val="16"/>
              </w:rPr>
              <w:t>N/A</w:t>
            </w:r>
          </w:p>
        </w:tc>
      </w:tr>
      <w:tr w:rsidR="007F0ECB" w:rsidRPr="00C3198D" w14:paraId="346FE284" w14:textId="77777777" w:rsidTr="2A287D2C">
        <w:trPr>
          <w:trHeight w:val="300"/>
        </w:trPr>
        <w:tc>
          <w:tcPr>
            <w:tcW w:w="985" w:type="dxa"/>
          </w:tcPr>
          <w:p w14:paraId="644E6C7F" w14:textId="77777777" w:rsidR="007F0ECB" w:rsidRPr="00C3198D" w:rsidRDefault="007F0ECB" w:rsidP="007F0ECB">
            <w:pPr>
              <w:rPr>
                <w:sz w:val="16"/>
                <w:szCs w:val="16"/>
              </w:rPr>
            </w:pPr>
            <w:r w:rsidRPr="00C3198D">
              <w:rPr>
                <w:sz w:val="16"/>
                <w:szCs w:val="16"/>
              </w:rPr>
              <w:t>Demographics</w:t>
            </w:r>
          </w:p>
        </w:tc>
        <w:tc>
          <w:tcPr>
            <w:tcW w:w="1213" w:type="dxa"/>
            <w:hideMark/>
          </w:tcPr>
          <w:p w14:paraId="2FA53F18"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73C49068" w14:textId="77777777" w:rsidR="007F0ECB" w:rsidRDefault="007F0ECB" w:rsidP="007F0ECB">
            <w:pPr>
              <w:rPr>
                <w:rFonts w:cstheme="majorBidi"/>
                <w:sz w:val="16"/>
                <w:szCs w:val="16"/>
              </w:rPr>
            </w:pPr>
            <w:r w:rsidRPr="00C3198D">
              <w:rPr>
                <w:rFonts w:cstheme="majorBidi"/>
                <w:sz w:val="16"/>
                <w:szCs w:val="16"/>
              </w:rPr>
              <w:t>What is your race? Select all that apply: (choice=American Indian or Alaska Native)</w:t>
            </w:r>
          </w:p>
          <w:p w14:paraId="2275330B" w14:textId="77777777" w:rsidR="007F0ECB" w:rsidRDefault="007F0ECB" w:rsidP="007F0ECB">
            <w:pPr>
              <w:rPr>
                <w:rFonts w:cstheme="majorBidi"/>
                <w:sz w:val="16"/>
                <w:szCs w:val="16"/>
              </w:rPr>
            </w:pPr>
          </w:p>
          <w:p w14:paraId="71725854" w14:textId="1A12DE47"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4AB37BD6" w14:textId="77777777" w:rsidR="007F0ECB" w:rsidRPr="00C3198D" w:rsidRDefault="007F0ECB" w:rsidP="007F0ECB">
            <w:pPr>
              <w:rPr>
                <w:sz w:val="16"/>
                <w:szCs w:val="16"/>
              </w:rPr>
            </w:pPr>
            <w:r w:rsidRPr="00C3198D">
              <w:rPr>
                <w:rFonts w:cstheme="majorBidi"/>
                <w:sz w:val="16"/>
                <w:szCs w:val="16"/>
              </w:rPr>
              <w:t>0, Unchecked | 1, Checked</w:t>
            </w:r>
          </w:p>
          <w:p w14:paraId="62A29B2E" w14:textId="77777777" w:rsidR="007F0ECB" w:rsidRPr="00C3198D" w:rsidRDefault="007F0ECB" w:rsidP="007F0ECB">
            <w:pPr>
              <w:rPr>
                <w:rFonts w:cstheme="majorBidi"/>
                <w:sz w:val="16"/>
                <w:szCs w:val="16"/>
              </w:rPr>
            </w:pPr>
          </w:p>
        </w:tc>
        <w:tc>
          <w:tcPr>
            <w:tcW w:w="1952" w:type="dxa"/>
            <w:hideMark/>
          </w:tcPr>
          <w:p w14:paraId="132816C5" w14:textId="77777777" w:rsidR="007F0ECB" w:rsidRPr="00C3198D" w:rsidRDefault="007F0ECB" w:rsidP="007F0ECB">
            <w:pPr>
              <w:rPr>
                <w:rFonts w:cstheme="majorBidi"/>
                <w:sz w:val="16"/>
                <w:szCs w:val="16"/>
              </w:rPr>
            </w:pPr>
            <w:r w:rsidRPr="00C3198D">
              <w:rPr>
                <w:rFonts w:cstheme="majorBidi"/>
                <w:sz w:val="16"/>
                <w:szCs w:val="16"/>
              </w:rPr>
              <w:t>Dem10__1</w:t>
            </w:r>
          </w:p>
        </w:tc>
        <w:tc>
          <w:tcPr>
            <w:tcW w:w="1723" w:type="dxa"/>
            <w:shd w:val="clear" w:color="auto" w:fill="595959" w:themeFill="text1" w:themeFillTint="A6"/>
          </w:tcPr>
          <w:p w14:paraId="03FE3BFE" w14:textId="77777777" w:rsidR="007F0ECB" w:rsidRPr="00C3198D" w:rsidRDefault="007F0ECB" w:rsidP="007F0ECB">
            <w:pPr>
              <w:rPr>
                <w:rFonts w:cstheme="majorBidi"/>
                <w:sz w:val="16"/>
                <w:szCs w:val="16"/>
              </w:rPr>
            </w:pPr>
            <w:r w:rsidRPr="00C3198D">
              <w:rPr>
                <w:rFonts w:cstheme="majorBidi"/>
                <w:sz w:val="16"/>
                <w:szCs w:val="16"/>
              </w:rPr>
              <w:t>N/A</w:t>
            </w:r>
          </w:p>
          <w:p w14:paraId="4B502A22"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5D6D304B" w14:textId="77777777" w:rsidR="007F0ECB" w:rsidRPr="00C3198D" w:rsidRDefault="007F0ECB" w:rsidP="007F0ECB">
            <w:pPr>
              <w:rPr>
                <w:rFonts w:cstheme="majorBidi"/>
                <w:sz w:val="16"/>
                <w:szCs w:val="16"/>
              </w:rPr>
            </w:pPr>
            <w:r w:rsidRPr="00C3198D">
              <w:rPr>
                <w:rFonts w:cstheme="majorBidi"/>
                <w:sz w:val="16"/>
                <w:szCs w:val="16"/>
              </w:rPr>
              <w:t>N/A</w:t>
            </w:r>
          </w:p>
          <w:p w14:paraId="40E29433"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4F5C3208" w14:textId="77777777" w:rsidR="007F0ECB" w:rsidRPr="00C3198D" w:rsidRDefault="007F0ECB" w:rsidP="007F0ECB">
            <w:pPr>
              <w:rPr>
                <w:rFonts w:cstheme="majorBidi"/>
                <w:sz w:val="16"/>
                <w:szCs w:val="16"/>
              </w:rPr>
            </w:pPr>
            <w:r w:rsidRPr="00C3198D">
              <w:rPr>
                <w:rFonts w:cstheme="majorBidi"/>
                <w:sz w:val="16"/>
                <w:szCs w:val="16"/>
              </w:rPr>
              <w:t>N/A</w:t>
            </w:r>
          </w:p>
          <w:p w14:paraId="1EF83E04" w14:textId="77777777" w:rsidR="007F0ECB" w:rsidRPr="00C3198D" w:rsidRDefault="007F0ECB" w:rsidP="007F0ECB">
            <w:pPr>
              <w:rPr>
                <w:rFonts w:cstheme="majorBidi"/>
                <w:sz w:val="16"/>
                <w:szCs w:val="16"/>
              </w:rPr>
            </w:pPr>
          </w:p>
        </w:tc>
      </w:tr>
      <w:tr w:rsidR="007F0ECB" w:rsidRPr="00C3198D" w14:paraId="385C6C03" w14:textId="77777777" w:rsidTr="2A287D2C">
        <w:trPr>
          <w:trHeight w:val="300"/>
        </w:trPr>
        <w:tc>
          <w:tcPr>
            <w:tcW w:w="985" w:type="dxa"/>
          </w:tcPr>
          <w:p w14:paraId="4351AB3C" w14:textId="77777777" w:rsidR="007F0ECB" w:rsidRPr="00C3198D" w:rsidRDefault="007F0ECB" w:rsidP="007F0ECB">
            <w:pPr>
              <w:rPr>
                <w:sz w:val="16"/>
                <w:szCs w:val="16"/>
              </w:rPr>
            </w:pPr>
            <w:r w:rsidRPr="00C3198D">
              <w:rPr>
                <w:sz w:val="16"/>
                <w:szCs w:val="16"/>
              </w:rPr>
              <w:t>Demographics</w:t>
            </w:r>
          </w:p>
        </w:tc>
        <w:tc>
          <w:tcPr>
            <w:tcW w:w="1213" w:type="dxa"/>
            <w:hideMark/>
          </w:tcPr>
          <w:p w14:paraId="2F22E900"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61DC590A" w14:textId="77777777" w:rsidR="007F0ECB" w:rsidRDefault="007F0ECB" w:rsidP="007F0ECB">
            <w:pPr>
              <w:rPr>
                <w:rFonts w:cstheme="majorBidi"/>
                <w:sz w:val="16"/>
                <w:szCs w:val="16"/>
              </w:rPr>
            </w:pPr>
            <w:r w:rsidRPr="00C3198D">
              <w:rPr>
                <w:rFonts w:cstheme="majorBidi"/>
                <w:sz w:val="16"/>
                <w:szCs w:val="16"/>
              </w:rPr>
              <w:t>What is your race? Select all that apply: (choice=White/Caucasian)</w:t>
            </w:r>
          </w:p>
          <w:p w14:paraId="7F94D7D6" w14:textId="77777777" w:rsidR="007F0ECB" w:rsidRDefault="007F0ECB" w:rsidP="007F0ECB">
            <w:pPr>
              <w:rPr>
                <w:rFonts w:cstheme="majorBidi"/>
                <w:sz w:val="16"/>
                <w:szCs w:val="16"/>
              </w:rPr>
            </w:pPr>
          </w:p>
          <w:p w14:paraId="6951746C" w14:textId="557C184C"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74EC41C0" w14:textId="77777777" w:rsidR="007F0ECB" w:rsidRPr="00C3198D" w:rsidRDefault="007F0ECB" w:rsidP="007F0ECB">
            <w:pPr>
              <w:rPr>
                <w:sz w:val="16"/>
                <w:szCs w:val="16"/>
              </w:rPr>
            </w:pPr>
            <w:r w:rsidRPr="00C3198D">
              <w:rPr>
                <w:rFonts w:cstheme="majorBidi"/>
                <w:sz w:val="16"/>
                <w:szCs w:val="16"/>
              </w:rPr>
              <w:t>0, Unchecked | 1, Checked</w:t>
            </w:r>
          </w:p>
          <w:p w14:paraId="26A35FE2" w14:textId="77777777" w:rsidR="007F0ECB" w:rsidRPr="00C3198D" w:rsidRDefault="007F0ECB" w:rsidP="007F0ECB">
            <w:pPr>
              <w:rPr>
                <w:rFonts w:cstheme="majorBidi"/>
                <w:sz w:val="16"/>
                <w:szCs w:val="16"/>
              </w:rPr>
            </w:pPr>
          </w:p>
        </w:tc>
        <w:tc>
          <w:tcPr>
            <w:tcW w:w="1952" w:type="dxa"/>
            <w:hideMark/>
          </w:tcPr>
          <w:p w14:paraId="64A221C3" w14:textId="77777777" w:rsidR="007F0ECB" w:rsidRPr="00C3198D" w:rsidRDefault="007F0ECB" w:rsidP="007F0ECB">
            <w:pPr>
              <w:rPr>
                <w:rFonts w:cstheme="majorBidi"/>
                <w:sz w:val="16"/>
                <w:szCs w:val="16"/>
              </w:rPr>
            </w:pPr>
            <w:r w:rsidRPr="00C3198D">
              <w:rPr>
                <w:rFonts w:cstheme="majorBidi"/>
                <w:sz w:val="16"/>
                <w:szCs w:val="16"/>
              </w:rPr>
              <w:t>Dem10__2</w:t>
            </w:r>
          </w:p>
        </w:tc>
        <w:tc>
          <w:tcPr>
            <w:tcW w:w="1723" w:type="dxa"/>
            <w:shd w:val="clear" w:color="auto" w:fill="595959" w:themeFill="text1" w:themeFillTint="A6"/>
          </w:tcPr>
          <w:p w14:paraId="3AF62CAD" w14:textId="77777777" w:rsidR="007F0ECB" w:rsidRPr="00C3198D" w:rsidRDefault="007F0ECB" w:rsidP="007F0ECB">
            <w:pPr>
              <w:rPr>
                <w:rFonts w:cstheme="majorBidi"/>
                <w:sz w:val="16"/>
                <w:szCs w:val="16"/>
              </w:rPr>
            </w:pPr>
            <w:r w:rsidRPr="00C3198D">
              <w:rPr>
                <w:rFonts w:cstheme="majorBidi"/>
                <w:sz w:val="16"/>
                <w:szCs w:val="16"/>
              </w:rPr>
              <w:t>N/A</w:t>
            </w:r>
          </w:p>
          <w:p w14:paraId="111CC5D6"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17DE662E" w14:textId="77777777" w:rsidR="007F0ECB" w:rsidRPr="00C3198D" w:rsidRDefault="007F0ECB" w:rsidP="007F0ECB">
            <w:pPr>
              <w:rPr>
                <w:rFonts w:cstheme="majorBidi"/>
                <w:sz w:val="16"/>
                <w:szCs w:val="16"/>
              </w:rPr>
            </w:pPr>
            <w:r w:rsidRPr="00C3198D">
              <w:rPr>
                <w:rFonts w:cstheme="majorBidi"/>
                <w:sz w:val="16"/>
                <w:szCs w:val="16"/>
              </w:rPr>
              <w:t>N/A</w:t>
            </w:r>
          </w:p>
          <w:p w14:paraId="4A02B878"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656BB18D" w14:textId="77777777" w:rsidR="007F0ECB" w:rsidRPr="00C3198D" w:rsidRDefault="007F0ECB" w:rsidP="007F0ECB">
            <w:pPr>
              <w:rPr>
                <w:rFonts w:cstheme="majorBidi"/>
                <w:sz w:val="16"/>
                <w:szCs w:val="16"/>
              </w:rPr>
            </w:pPr>
            <w:r w:rsidRPr="00C3198D">
              <w:rPr>
                <w:rFonts w:cstheme="majorBidi"/>
                <w:sz w:val="16"/>
                <w:szCs w:val="16"/>
              </w:rPr>
              <w:t>N/A</w:t>
            </w:r>
          </w:p>
          <w:p w14:paraId="6F8765E1" w14:textId="77777777" w:rsidR="007F0ECB" w:rsidRPr="00C3198D" w:rsidRDefault="007F0ECB" w:rsidP="007F0ECB">
            <w:pPr>
              <w:rPr>
                <w:rFonts w:cstheme="majorBidi"/>
                <w:sz w:val="16"/>
                <w:szCs w:val="16"/>
              </w:rPr>
            </w:pPr>
          </w:p>
        </w:tc>
      </w:tr>
      <w:tr w:rsidR="007F0ECB" w:rsidRPr="00C3198D" w14:paraId="2D9DAC7F" w14:textId="77777777" w:rsidTr="2A287D2C">
        <w:trPr>
          <w:trHeight w:val="300"/>
        </w:trPr>
        <w:tc>
          <w:tcPr>
            <w:tcW w:w="985" w:type="dxa"/>
          </w:tcPr>
          <w:p w14:paraId="4CA891EB" w14:textId="77777777" w:rsidR="007F0ECB" w:rsidRPr="00C3198D" w:rsidRDefault="007F0ECB" w:rsidP="007F0ECB">
            <w:pPr>
              <w:rPr>
                <w:sz w:val="16"/>
                <w:szCs w:val="16"/>
              </w:rPr>
            </w:pPr>
            <w:r w:rsidRPr="00C3198D">
              <w:rPr>
                <w:sz w:val="16"/>
                <w:szCs w:val="16"/>
              </w:rPr>
              <w:t>Demographics</w:t>
            </w:r>
          </w:p>
        </w:tc>
        <w:tc>
          <w:tcPr>
            <w:tcW w:w="1213" w:type="dxa"/>
            <w:hideMark/>
          </w:tcPr>
          <w:p w14:paraId="79F2D49C"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0EC3C9CA" w14:textId="77777777" w:rsidR="007F0ECB" w:rsidRDefault="007F0ECB" w:rsidP="007F0ECB">
            <w:pPr>
              <w:rPr>
                <w:rFonts w:cstheme="majorBidi"/>
                <w:sz w:val="16"/>
                <w:szCs w:val="16"/>
              </w:rPr>
            </w:pPr>
            <w:r w:rsidRPr="00C3198D">
              <w:rPr>
                <w:rFonts w:cstheme="majorBidi"/>
                <w:sz w:val="16"/>
                <w:szCs w:val="16"/>
              </w:rPr>
              <w:t>What is your race? Select all that apply: (choice=Native Hawaiian or Other Pacific Islander)</w:t>
            </w:r>
          </w:p>
          <w:p w14:paraId="74BA9276" w14:textId="77777777" w:rsidR="007F0ECB" w:rsidRDefault="007F0ECB" w:rsidP="007F0ECB">
            <w:pPr>
              <w:rPr>
                <w:rFonts w:cstheme="majorBidi"/>
                <w:sz w:val="16"/>
                <w:szCs w:val="16"/>
              </w:rPr>
            </w:pPr>
          </w:p>
          <w:p w14:paraId="73D3689E" w14:textId="4915338F"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106170A9" w14:textId="77777777" w:rsidR="007F0ECB" w:rsidRPr="00C3198D" w:rsidRDefault="007F0ECB" w:rsidP="007F0ECB">
            <w:pPr>
              <w:rPr>
                <w:sz w:val="16"/>
                <w:szCs w:val="16"/>
              </w:rPr>
            </w:pPr>
            <w:r w:rsidRPr="00C3198D">
              <w:rPr>
                <w:rFonts w:cstheme="majorBidi"/>
                <w:sz w:val="16"/>
                <w:szCs w:val="16"/>
              </w:rPr>
              <w:lastRenderedPageBreak/>
              <w:t>0, Unchecked | 1, Checked</w:t>
            </w:r>
          </w:p>
          <w:p w14:paraId="052BAF3B" w14:textId="77777777" w:rsidR="007F0ECB" w:rsidRPr="00C3198D" w:rsidRDefault="007F0ECB" w:rsidP="007F0ECB">
            <w:pPr>
              <w:rPr>
                <w:rFonts w:cstheme="majorBidi"/>
                <w:sz w:val="16"/>
                <w:szCs w:val="16"/>
              </w:rPr>
            </w:pPr>
          </w:p>
        </w:tc>
        <w:tc>
          <w:tcPr>
            <w:tcW w:w="1952" w:type="dxa"/>
            <w:hideMark/>
          </w:tcPr>
          <w:p w14:paraId="77EE27DF" w14:textId="77777777" w:rsidR="007F0ECB" w:rsidRPr="00C3198D" w:rsidRDefault="007F0ECB" w:rsidP="007F0ECB">
            <w:pPr>
              <w:rPr>
                <w:rFonts w:cstheme="majorBidi"/>
                <w:sz w:val="16"/>
                <w:szCs w:val="16"/>
              </w:rPr>
            </w:pPr>
            <w:r w:rsidRPr="00C3198D">
              <w:rPr>
                <w:rFonts w:cstheme="majorBidi"/>
                <w:sz w:val="16"/>
                <w:szCs w:val="16"/>
              </w:rPr>
              <w:t>Dem10__3</w:t>
            </w:r>
          </w:p>
        </w:tc>
        <w:tc>
          <w:tcPr>
            <w:tcW w:w="1723" w:type="dxa"/>
            <w:shd w:val="clear" w:color="auto" w:fill="595959" w:themeFill="text1" w:themeFillTint="A6"/>
          </w:tcPr>
          <w:p w14:paraId="067C941F" w14:textId="77777777" w:rsidR="007F0ECB" w:rsidRPr="00C3198D" w:rsidRDefault="007F0ECB" w:rsidP="007F0ECB">
            <w:pPr>
              <w:rPr>
                <w:rFonts w:cstheme="majorBidi"/>
                <w:sz w:val="16"/>
                <w:szCs w:val="16"/>
              </w:rPr>
            </w:pPr>
            <w:r w:rsidRPr="00C3198D">
              <w:rPr>
                <w:rFonts w:cstheme="majorBidi"/>
                <w:sz w:val="16"/>
                <w:szCs w:val="16"/>
              </w:rPr>
              <w:t>N/A</w:t>
            </w:r>
          </w:p>
          <w:p w14:paraId="744B1158"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7EE563FC" w14:textId="77777777" w:rsidR="007F0ECB" w:rsidRPr="00C3198D" w:rsidRDefault="007F0ECB" w:rsidP="007F0ECB">
            <w:pPr>
              <w:rPr>
                <w:rFonts w:cstheme="majorBidi"/>
                <w:sz w:val="16"/>
                <w:szCs w:val="16"/>
              </w:rPr>
            </w:pPr>
            <w:r w:rsidRPr="00C3198D">
              <w:rPr>
                <w:rFonts w:cstheme="majorBidi"/>
                <w:sz w:val="16"/>
                <w:szCs w:val="16"/>
              </w:rPr>
              <w:t>N/A</w:t>
            </w:r>
          </w:p>
          <w:p w14:paraId="4139C70A"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60959449" w14:textId="77777777" w:rsidR="007F0ECB" w:rsidRPr="00C3198D" w:rsidRDefault="007F0ECB" w:rsidP="007F0ECB">
            <w:pPr>
              <w:rPr>
                <w:rFonts w:cstheme="majorBidi"/>
                <w:sz w:val="16"/>
                <w:szCs w:val="16"/>
              </w:rPr>
            </w:pPr>
            <w:r w:rsidRPr="00C3198D">
              <w:rPr>
                <w:rFonts w:cstheme="majorBidi"/>
                <w:sz w:val="16"/>
                <w:szCs w:val="16"/>
              </w:rPr>
              <w:t>N/A</w:t>
            </w:r>
          </w:p>
          <w:p w14:paraId="6566A390" w14:textId="77777777" w:rsidR="007F0ECB" w:rsidRPr="00C3198D" w:rsidRDefault="007F0ECB" w:rsidP="007F0ECB">
            <w:pPr>
              <w:rPr>
                <w:rFonts w:cstheme="majorBidi"/>
                <w:sz w:val="16"/>
                <w:szCs w:val="16"/>
              </w:rPr>
            </w:pPr>
          </w:p>
        </w:tc>
      </w:tr>
      <w:tr w:rsidR="007F0ECB" w:rsidRPr="00C3198D" w14:paraId="779649BA" w14:textId="77777777" w:rsidTr="2A287D2C">
        <w:trPr>
          <w:trHeight w:val="300"/>
        </w:trPr>
        <w:tc>
          <w:tcPr>
            <w:tcW w:w="985" w:type="dxa"/>
          </w:tcPr>
          <w:p w14:paraId="14EF4E2B" w14:textId="77777777" w:rsidR="007F0ECB" w:rsidRPr="00C3198D" w:rsidRDefault="007F0ECB" w:rsidP="007F0ECB">
            <w:pPr>
              <w:rPr>
                <w:sz w:val="16"/>
                <w:szCs w:val="16"/>
              </w:rPr>
            </w:pPr>
            <w:r w:rsidRPr="00C3198D">
              <w:rPr>
                <w:sz w:val="16"/>
                <w:szCs w:val="16"/>
              </w:rPr>
              <w:t>Demographics</w:t>
            </w:r>
          </w:p>
        </w:tc>
        <w:tc>
          <w:tcPr>
            <w:tcW w:w="1213" w:type="dxa"/>
            <w:hideMark/>
          </w:tcPr>
          <w:p w14:paraId="3B968CC8"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2ACFA05E" w14:textId="77777777" w:rsidR="007F0ECB" w:rsidRDefault="007F0ECB" w:rsidP="007F0ECB">
            <w:pPr>
              <w:rPr>
                <w:rFonts w:cstheme="majorBidi"/>
                <w:sz w:val="16"/>
                <w:szCs w:val="16"/>
              </w:rPr>
            </w:pPr>
            <w:r w:rsidRPr="00C3198D">
              <w:rPr>
                <w:rFonts w:cstheme="majorBidi"/>
                <w:sz w:val="16"/>
                <w:szCs w:val="16"/>
              </w:rPr>
              <w:t>What is your race? Select all that apply: (choice=Asian)</w:t>
            </w:r>
          </w:p>
          <w:p w14:paraId="354D401D" w14:textId="77777777" w:rsidR="007F0ECB" w:rsidRDefault="007F0ECB" w:rsidP="007F0ECB">
            <w:pPr>
              <w:rPr>
                <w:rFonts w:cstheme="majorBidi"/>
                <w:sz w:val="16"/>
                <w:szCs w:val="16"/>
              </w:rPr>
            </w:pPr>
          </w:p>
          <w:p w14:paraId="19A3A13C" w14:textId="669791E6"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356D46B3" w14:textId="77777777" w:rsidR="007F0ECB" w:rsidRPr="00C3198D" w:rsidRDefault="007F0ECB" w:rsidP="007F0ECB">
            <w:pPr>
              <w:rPr>
                <w:sz w:val="16"/>
                <w:szCs w:val="16"/>
              </w:rPr>
            </w:pPr>
            <w:r w:rsidRPr="00C3198D">
              <w:rPr>
                <w:rFonts w:cstheme="majorBidi"/>
                <w:sz w:val="16"/>
                <w:szCs w:val="16"/>
              </w:rPr>
              <w:t>0, Unchecked | 1, Checked</w:t>
            </w:r>
          </w:p>
          <w:p w14:paraId="3C3E1AF1" w14:textId="77777777" w:rsidR="007F0ECB" w:rsidRPr="00C3198D" w:rsidRDefault="007F0ECB" w:rsidP="007F0ECB">
            <w:pPr>
              <w:rPr>
                <w:rFonts w:cstheme="majorBidi"/>
                <w:sz w:val="16"/>
                <w:szCs w:val="16"/>
              </w:rPr>
            </w:pPr>
          </w:p>
        </w:tc>
        <w:tc>
          <w:tcPr>
            <w:tcW w:w="1952" w:type="dxa"/>
            <w:hideMark/>
          </w:tcPr>
          <w:p w14:paraId="359C6831" w14:textId="77777777" w:rsidR="007F0ECB" w:rsidRPr="00C3198D" w:rsidRDefault="007F0ECB" w:rsidP="007F0ECB">
            <w:pPr>
              <w:rPr>
                <w:rFonts w:cstheme="majorBidi"/>
                <w:sz w:val="16"/>
                <w:szCs w:val="16"/>
              </w:rPr>
            </w:pPr>
            <w:r w:rsidRPr="00C3198D">
              <w:rPr>
                <w:rFonts w:cstheme="majorBidi"/>
                <w:sz w:val="16"/>
                <w:szCs w:val="16"/>
              </w:rPr>
              <w:t>Dem10__4</w:t>
            </w:r>
          </w:p>
        </w:tc>
        <w:tc>
          <w:tcPr>
            <w:tcW w:w="1723" w:type="dxa"/>
            <w:shd w:val="clear" w:color="auto" w:fill="595959" w:themeFill="text1" w:themeFillTint="A6"/>
          </w:tcPr>
          <w:p w14:paraId="4C55F512" w14:textId="77777777" w:rsidR="007F0ECB" w:rsidRPr="00C3198D" w:rsidRDefault="007F0ECB" w:rsidP="007F0ECB">
            <w:pPr>
              <w:rPr>
                <w:rFonts w:cstheme="majorBidi"/>
                <w:sz w:val="16"/>
                <w:szCs w:val="16"/>
              </w:rPr>
            </w:pPr>
            <w:r w:rsidRPr="00C3198D">
              <w:rPr>
                <w:rFonts w:cstheme="majorBidi"/>
                <w:sz w:val="16"/>
                <w:szCs w:val="16"/>
              </w:rPr>
              <w:t>N/A</w:t>
            </w:r>
          </w:p>
          <w:p w14:paraId="18A78224"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6D38674E" w14:textId="77777777" w:rsidR="007F0ECB" w:rsidRPr="00C3198D" w:rsidRDefault="007F0ECB" w:rsidP="007F0ECB">
            <w:pPr>
              <w:rPr>
                <w:rFonts w:cstheme="majorBidi"/>
                <w:sz w:val="16"/>
                <w:szCs w:val="16"/>
              </w:rPr>
            </w:pPr>
            <w:r w:rsidRPr="00C3198D">
              <w:rPr>
                <w:rFonts w:cstheme="majorBidi"/>
                <w:sz w:val="16"/>
                <w:szCs w:val="16"/>
              </w:rPr>
              <w:t>N/A</w:t>
            </w:r>
          </w:p>
          <w:p w14:paraId="27E01F70"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5C22C827" w14:textId="77777777" w:rsidR="007F0ECB" w:rsidRPr="00C3198D" w:rsidRDefault="007F0ECB" w:rsidP="007F0ECB">
            <w:pPr>
              <w:rPr>
                <w:rFonts w:cstheme="majorBidi"/>
                <w:sz w:val="16"/>
                <w:szCs w:val="16"/>
              </w:rPr>
            </w:pPr>
            <w:r w:rsidRPr="00C3198D">
              <w:rPr>
                <w:rFonts w:cstheme="majorBidi"/>
                <w:sz w:val="16"/>
                <w:szCs w:val="16"/>
              </w:rPr>
              <w:t>N/A</w:t>
            </w:r>
          </w:p>
          <w:p w14:paraId="3D657069" w14:textId="77777777" w:rsidR="007F0ECB" w:rsidRPr="00C3198D" w:rsidRDefault="007F0ECB" w:rsidP="007F0ECB">
            <w:pPr>
              <w:rPr>
                <w:rFonts w:cstheme="majorBidi"/>
                <w:sz w:val="16"/>
                <w:szCs w:val="16"/>
              </w:rPr>
            </w:pPr>
          </w:p>
        </w:tc>
      </w:tr>
      <w:tr w:rsidR="007F0ECB" w:rsidRPr="00C3198D" w14:paraId="01C9F870" w14:textId="77777777" w:rsidTr="2A287D2C">
        <w:trPr>
          <w:trHeight w:val="300"/>
        </w:trPr>
        <w:tc>
          <w:tcPr>
            <w:tcW w:w="985" w:type="dxa"/>
          </w:tcPr>
          <w:p w14:paraId="5B975FC0" w14:textId="77777777" w:rsidR="007F0ECB" w:rsidRPr="00C3198D" w:rsidRDefault="007F0ECB" w:rsidP="007F0ECB">
            <w:pPr>
              <w:rPr>
                <w:sz w:val="16"/>
                <w:szCs w:val="16"/>
              </w:rPr>
            </w:pPr>
            <w:r w:rsidRPr="00C3198D">
              <w:rPr>
                <w:sz w:val="16"/>
                <w:szCs w:val="16"/>
              </w:rPr>
              <w:t>Demographics</w:t>
            </w:r>
          </w:p>
        </w:tc>
        <w:tc>
          <w:tcPr>
            <w:tcW w:w="1213" w:type="dxa"/>
            <w:hideMark/>
          </w:tcPr>
          <w:p w14:paraId="59413A44"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4B1A8501" w14:textId="77777777" w:rsidR="007F0ECB" w:rsidRDefault="007F0ECB" w:rsidP="007F0ECB">
            <w:pPr>
              <w:rPr>
                <w:rFonts w:cstheme="majorBidi"/>
                <w:sz w:val="16"/>
                <w:szCs w:val="16"/>
              </w:rPr>
            </w:pPr>
            <w:r w:rsidRPr="00C3198D">
              <w:rPr>
                <w:rFonts w:cstheme="majorBidi"/>
                <w:sz w:val="16"/>
                <w:szCs w:val="16"/>
              </w:rPr>
              <w:t>What is your race? Select all that apply: (choice=Other)</w:t>
            </w:r>
          </w:p>
          <w:p w14:paraId="24D3BDED" w14:textId="77777777" w:rsidR="007F0ECB" w:rsidRDefault="007F0ECB" w:rsidP="007F0ECB">
            <w:pPr>
              <w:rPr>
                <w:rFonts w:cstheme="majorBidi"/>
                <w:sz w:val="16"/>
                <w:szCs w:val="16"/>
              </w:rPr>
            </w:pPr>
          </w:p>
          <w:p w14:paraId="6A29ECDC" w14:textId="77777777" w:rsidR="007F0ECB" w:rsidRPr="00F57812"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p w14:paraId="366523A9" w14:textId="77777777" w:rsidR="007F0ECB" w:rsidRPr="00C3198D" w:rsidRDefault="007F0ECB" w:rsidP="007F0ECB">
            <w:pPr>
              <w:rPr>
                <w:rFonts w:cstheme="majorBidi"/>
                <w:sz w:val="16"/>
                <w:szCs w:val="16"/>
              </w:rPr>
            </w:pPr>
          </w:p>
        </w:tc>
        <w:tc>
          <w:tcPr>
            <w:tcW w:w="1876" w:type="dxa"/>
            <w:hideMark/>
          </w:tcPr>
          <w:p w14:paraId="6115E5E1" w14:textId="77777777" w:rsidR="007F0ECB" w:rsidRPr="00C3198D" w:rsidRDefault="007F0ECB" w:rsidP="007F0ECB">
            <w:pPr>
              <w:rPr>
                <w:sz w:val="16"/>
                <w:szCs w:val="16"/>
              </w:rPr>
            </w:pPr>
            <w:r w:rsidRPr="00C3198D">
              <w:rPr>
                <w:rFonts w:cstheme="majorBidi"/>
                <w:sz w:val="16"/>
                <w:szCs w:val="16"/>
              </w:rPr>
              <w:t>0, Unchecked | 1, Checked</w:t>
            </w:r>
          </w:p>
          <w:p w14:paraId="2020E0A0" w14:textId="77777777" w:rsidR="007F0ECB" w:rsidRPr="00C3198D" w:rsidRDefault="007F0ECB" w:rsidP="007F0ECB">
            <w:pPr>
              <w:rPr>
                <w:rFonts w:cstheme="majorBidi"/>
                <w:sz w:val="16"/>
                <w:szCs w:val="16"/>
              </w:rPr>
            </w:pPr>
          </w:p>
        </w:tc>
        <w:tc>
          <w:tcPr>
            <w:tcW w:w="1952" w:type="dxa"/>
            <w:hideMark/>
          </w:tcPr>
          <w:p w14:paraId="28562594" w14:textId="77777777" w:rsidR="007F0ECB" w:rsidRPr="00C3198D" w:rsidRDefault="007F0ECB" w:rsidP="007F0ECB">
            <w:pPr>
              <w:rPr>
                <w:rFonts w:cstheme="majorBidi"/>
                <w:sz w:val="16"/>
                <w:szCs w:val="16"/>
              </w:rPr>
            </w:pPr>
            <w:r w:rsidRPr="00C3198D">
              <w:rPr>
                <w:rFonts w:cstheme="majorBidi"/>
                <w:sz w:val="16"/>
                <w:szCs w:val="16"/>
              </w:rPr>
              <w:t>Dem10__5</w:t>
            </w:r>
          </w:p>
        </w:tc>
        <w:tc>
          <w:tcPr>
            <w:tcW w:w="1723" w:type="dxa"/>
            <w:shd w:val="clear" w:color="auto" w:fill="595959" w:themeFill="text1" w:themeFillTint="A6"/>
          </w:tcPr>
          <w:p w14:paraId="0BEC753D" w14:textId="77777777" w:rsidR="007F0ECB" w:rsidRPr="00C3198D" w:rsidRDefault="007F0ECB" w:rsidP="007F0ECB">
            <w:pPr>
              <w:rPr>
                <w:rFonts w:cstheme="majorBidi"/>
                <w:sz w:val="16"/>
                <w:szCs w:val="16"/>
              </w:rPr>
            </w:pPr>
            <w:r w:rsidRPr="00C3198D">
              <w:rPr>
                <w:rFonts w:cstheme="majorBidi"/>
                <w:sz w:val="16"/>
                <w:szCs w:val="16"/>
              </w:rPr>
              <w:t>N/A</w:t>
            </w:r>
          </w:p>
          <w:p w14:paraId="095A49CE"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67CE107E" w14:textId="77777777" w:rsidR="007F0ECB" w:rsidRPr="00C3198D" w:rsidRDefault="007F0ECB" w:rsidP="007F0ECB">
            <w:pPr>
              <w:rPr>
                <w:rFonts w:cstheme="majorBidi"/>
                <w:sz w:val="16"/>
                <w:szCs w:val="16"/>
              </w:rPr>
            </w:pPr>
            <w:r w:rsidRPr="00C3198D">
              <w:rPr>
                <w:rFonts w:cstheme="majorBidi"/>
                <w:sz w:val="16"/>
                <w:szCs w:val="16"/>
              </w:rPr>
              <w:t>N/A</w:t>
            </w:r>
          </w:p>
          <w:p w14:paraId="675B9580"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3F8346A3" w14:textId="77777777" w:rsidR="007F0ECB" w:rsidRPr="00C3198D" w:rsidRDefault="007F0ECB" w:rsidP="007F0ECB">
            <w:pPr>
              <w:rPr>
                <w:rFonts w:cstheme="majorBidi"/>
                <w:sz w:val="16"/>
                <w:szCs w:val="16"/>
              </w:rPr>
            </w:pPr>
            <w:r w:rsidRPr="00C3198D">
              <w:rPr>
                <w:rFonts w:cstheme="majorBidi"/>
                <w:sz w:val="16"/>
                <w:szCs w:val="16"/>
              </w:rPr>
              <w:t>N/A</w:t>
            </w:r>
          </w:p>
          <w:p w14:paraId="2A39ADB6" w14:textId="77777777" w:rsidR="007F0ECB" w:rsidRPr="00C3198D" w:rsidRDefault="007F0ECB" w:rsidP="007F0ECB">
            <w:pPr>
              <w:rPr>
                <w:rFonts w:cstheme="majorBidi"/>
                <w:sz w:val="16"/>
                <w:szCs w:val="16"/>
              </w:rPr>
            </w:pPr>
          </w:p>
        </w:tc>
      </w:tr>
      <w:tr w:rsidR="007F0ECB" w:rsidRPr="00C3198D" w14:paraId="0F096641" w14:textId="77777777" w:rsidTr="2A287D2C">
        <w:trPr>
          <w:trHeight w:val="300"/>
        </w:trPr>
        <w:tc>
          <w:tcPr>
            <w:tcW w:w="985" w:type="dxa"/>
          </w:tcPr>
          <w:p w14:paraId="3C4C8195" w14:textId="77777777" w:rsidR="007F0ECB" w:rsidRPr="00C3198D" w:rsidRDefault="007F0ECB" w:rsidP="007F0ECB">
            <w:pPr>
              <w:rPr>
                <w:sz w:val="16"/>
                <w:szCs w:val="16"/>
              </w:rPr>
            </w:pPr>
            <w:r w:rsidRPr="00C3198D">
              <w:rPr>
                <w:sz w:val="16"/>
                <w:szCs w:val="16"/>
              </w:rPr>
              <w:t>Demographics</w:t>
            </w:r>
          </w:p>
        </w:tc>
        <w:tc>
          <w:tcPr>
            <w:tcW w:w="1213" w:type="dxa"/>
            <w:hideMark/>
          </w:tcPr>
          <w:p w14:paraId="5E140101"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3A7DD7BA" w14:textId="77777777" w:rsidR="007F0ECB" w:rsidRDefault="007F0ECB" w:rsidP="007F0ECB">
            <w:pPr>
              <w:rPr>
                <w:rFonts w:cstheme="majorBidi"/>
                <w:sz w:val="16"/>
                <w:szCs w:val="16"/>
              </w:rPr>
            </w:pPr>
            <w:r w:rsidRPr="00C3198D">
              <w:rPr>
                <w:rFonts w:cstheme="majorBidi"/>
                <w:sz w:val="16"/>
                <w:szCs w:val="16"/>
              </w:rPr>
              <w:t>What is your race? Select all that apply: (choice=Other) 2</w:t>
            </w:r>
          </w:p>
          <w:p w14:paraId="3F79ADC0" w14:textId="77777777" w:rsidR="007F0ECB" w:rsidRDefault="007F0ECB" w:rsidP="007F0ECB">
            <w:pPr>
              <w:rPr>
                <w:rFonts w:cstheme="majorBidi"/>
                <w:sz w:val="16"/>
                <w:szCs w:val="16"/>
              </w:rPr>
            </w:pPr>
          </w:p>
          <w:p w14:paraId="407765F8" w14:textId="04513027"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3F8FB66F" w14:textId="77777777" w:rsidR="007F0ECB" w:rsidRPr="00C3198D" w:rsidRDefault="007F0ECB" w:rsidP="007F0ECB">
            <w:pPr>
              <w:rPr>
                <w:sz w:val="16"/>
                <w:szCs w:val="16"/>
              </w:rPr>
            </w:pPr>
            <w:r w:rsidRPr="00C3198D">
              <w:rPr>
                <w:rFonts w:cstheme="majorBidi"/>
                <w:sz w:val="16"/>
                <w:szCs w:val="16"/>
              </w:rPr>
              <w:t>0, Unchecked | 1, Checked</w:t>
            </w:r>
          </w:p>
          <w:p w14:paraId="075683EA" w14:textId="77777777" w:rsidR="007F0ECB" w:rsidRPr="00C3198D" w:rsidRDefault="007F0ECB" w:rsidP="007F0ECB">
            <w:pPr>
              <w:rPr>
                <w:rFonts w:cstheme="majorBidi"/>
                <w:sz w:val="16"/>
                <w:szCs w:val="16"/>
              </w:rPr>
            </w:pPr>
          </w:p>
        </w:tc>
        <w:tc>
          <w:tcPr>
            <w:tcW w:w="1952" w:type="dxa"/>
            <w:hideMark/>
          </w:tcPr>
          <w:p w14:paraId="1D0F5558" w14:textId="77777777" w:rsidR="007F0ECB" w:rsidRPr="00C3198D" w:rsidRDefault="007F0ECB" w:rsidP="007F0ECB">
            <w:pPr>
              <w:rPr>
                <w:rFonts w:cstheme="majorBidi"/>
                <w:sz w:val="16"/>
                <w:szCs w:val="16"/>
              </w:rPr>
            </w:pPr>
            <w:r w:rsidRPr="00C3198D">
              <w:rPr>
                <w:rFonts w:cstheme="majorBidi"/>
                <w:sz w:val="16"/>
                <w:szCs w:val="16"/>
              </w:rPr>
              <w:t>Dem10__999</w:t>
            </w:r>
          </w:p>
        </w:tc>
        <w:tc>
          <w:tcPr>
            <w:tcW w:w="1723" w:type="dxa"/>
            <w:shd w:val="clear" w:color="auto" w:fill="595959" w:themeFill="text1" w:themeFillTint="A6"/>
          </w:tcPr>
          <w:p w14:paraId="7049C052" w14:textId="77777777" w:rsidR="007F0ECB" w:rsidRPr="00C3198D" w:rsidRDefault="007F0ECB" w:rsidP="007F0ECB">
            <w:pPr>
              <w:rPr>
                <w:rFonts w:cstheme="majorBidi"/>
                <w:sz w:val="16"/>
                <w:szCs w:val="16"/>
              </w:rPr>
            </w:pPr>
            <w:r w:rsidRPr="00C3198D">
              <w:rPr>
                <w:rFonts w:cstheme="majorBidi"/>
                <w:sz w:val="16"/>
                <w:szCs w:val="16"/>
              </w:rPr>
              <w:t>N/A</w:t>
            </w:r>
          </w:p>
          <w:p w14:paraId="58640233"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0FB53479" w14:textId="77777777" w:rsidR="007F0ECB" w:rsidRPr="00C3198D" w:rsidRDefault="007F0ECB" w:rsidP="007F0ECB">
            <w:pPr>
              <w:rPr>
                <w:rFonts w:cstheme="majorBidi"/>
                <w:sz w:val="16"/>
                <w:szCs w:val="16"/>
              </w:rPr>
            </w:pPr>
            <w:r w:rsidRPr="00C3198D">
              <w:rPr>
                <w:rFonts w:cstheme="majorBidi"/>
                <w:sz w:val="16"/>
                <w:szCs w:val="16"/>
              </w:rPr>
              <w:t>N/A</w:t>
            </w:r>
          </w:p>
          <w:p w14:paraId="35AAC68C"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738FB25C" w14:textId="77777777" w:rsidR="007F0ECB" w:rsidRPr="00C3198D" w:rsidRDefault="007F0ECB" w:rsidP="007F0ECB">
            <w:pPr>
              <w:rPr>
                <w:rFonts w:cstheme="majorBidi"/>
                <w:sz w:val="16"/>
                <w:szCs w:val="16"/>
              </w:rPr>
            </w:pPr>
            <w:r w:rsidRPr="00C3198D">
              <w:rPr>
                <w:rFonts w:cstheme="majorBidi"/>
                <w:sz w:val="16"/>
                <w:szCs w:val="16"/>
              </w:rPr>
              <w:t>N/A</w:t>
            </w:r>
          </w:p>
          <w:p w14:paraId="6ABA7AE4" w14:textId="77777777" w:rsidR="007F0ECB" w:rsidRPr="00C3198D" w:rsidRDefault="007F0ECB" w:rsidP="007F0ECB">
            <w:pPr>
              <w:rPr>
                <w:rFonts w:cstheme="majorBidi"/>
                <w:sz w:val="16"/>
                <w:szCs w:val="16"/>
              </w:rPr>
            </w:pPr>
          </w:p>
        </w:tc>
      </w:tr>
      <w:tr w:rsidR="007F0ECB" w:rsidRPr="00C3198D" w14:paraId="7B671135" w14:textId="77777777" w:rsidTr="2A287D2C">
        <w:trPr>
          <w:trHeight w:val="288"/>
        </w:trPr>
        <w:tc>
          <w:tcPr>
            <w:tcW w:w="985" w:type="dxa"/>
          </w:tcPr>
          <w:p w14:paraId="76A494E4" w14:textId="77777777" w:rsidR="007F0ECB" w:rsidRPr="00C3198D" w:rsidRDefault="007F0ECB" w:rsidP="007F0ECB">
            <w:pPr>
              <w:rPr>
                <w:sz w:val="16"/>
                <w:szCs w:val="16"/>
              </w:rPr>
            </w:pPr>
            <w:r w:rsidRPr="00C3198D">
              <w:rPr>
                <w:sz w:val="16"/>
                <w:szCs w:val="16"/>
              </w:rPr>
              <w:t>Demographics</w:t>
            </w:r>
          </w:p>
        </w:tc>
        <w:tc>
          <w:tcPr>
            <w:tcW w:w="1213" w:type="dxa"/>
            <w:hideMark/>
          </w:tcPr>
          <w:p w14:paraId="22F0E165" w14:textId="77777777" w:rsidR="007F0ECB" w:rsidRPr="00C3198D" w:rsidRDefault="007F0ECB" w:rsidP="007F0ECB">
            <w:pPr>
              <w:rPr>
                <w:sz w:val="16"/>
                <w:szCs w:val="16"/>
              </w:rPr>
            </w:pPr>
            <w:r w:rsidRPr="00C3198D">
              <w:rPr>
                <w:sz w:val="16"/>
                <w:szCs w:val="16"/>
              </w:rPr>
              <w:t>Race</w:t>
            </w:r>
          </w:p>
        </w:tc>
        <w:tc>
          <w:tcPr>
            <w:tcW w:w="1966" w:type="dxa"/>
            <w:hideMark/>
          </w:tcPr>
          <w:p w14:paraId="61D8ADCE" w14:textId="77777777" w:rsidR="007F0ECB" w:rsidRDefault="007F0ECB" w:rsidP="007F0ECB">
            <w:pPr>
              <w:rPr>
                <w:sz w:val="16"/>
                <w:szCs w:val="16"/>
              </w:rPr>
            </w:pPr>
            <w:r w:rsidRPr="00C3198D">
              <w:rPr>
                <w:sz w:val="16"/>
                <w:szCs w:val="16"/>
              </w:rPr>
              <w:t>If other, please specify</w:t>
            </w:r>
          </w:p>
          <w:p w14:paraId="55036D96" w14:textId="77777777" w:rsidR="007F0ECB" w:rsidRDefault="007F0ECB" w:rsidP="007F0ECB">
            <w:pPr>
              <w:rPr>
                <w:sz w:val="16"/>
                <w:szCs w:val="16"/>
              </w:rPr>
            </w:pPr>
          </w:p>
          <w:p w14:paraId="0E03AF32" w14:textId="3EB63C50" w:rsidR="007F0ECB" w:rsidRPr="00EB1488"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3E64B9ED" w14:textId="77777777" w:rsidR="007F0ECB" w:rsidRPr="00C3198D" w:rsidRDefault="007F0ECB" w:rsidP="007F0ECB">
            <w:pPr>
              <w:rPr>
                <w:rFonts w:cstheme="majorBidi"/>
                <w:sz w:val="16"/>
                <w:szCs w:val="16"/>
              </w:rPr>
            </w:pPr>
            <w:r w:rsidRPr="00C3198D">
              <w:rPr>
                <w:rFonts w:cstheme="majorBidi"/>
                <w:sz w:val="16"/>
                <w:szCs w:val="16"/>
              </w:rPr>
              <w:t>Free Text</w:t>
            </w:r>
          </w:p>
        </w:tc>
        <w:tc>
          <w:tcPr>
            <w:tcW w:w="1952" w:type="dxa"/>
            <w:hideMark/>
          </w:tcPr>
          <w:p w14:paraId="393D8BBF" w14:textId="77777777" w:rsidR="007F0ECB" w:rsidRPr="00C3198D" w:rsidRDefault="007F0ECB" w:rsidP="007F0ECB">
            <w:pPr>
              <w:rPr>
                <w:sz w:val="16"/>
                <w:szCs w:val="16"/>
              </w:rPr>
            </w:pPr>
            <w:r w:rsidRPr="00C3198D">
              <w:rPr>
                <w:sz w:val="16"/>
                <w:szCs w:val="16"/>
              </w:rPr>
              <w:t>dem_10a</w:t>
            </w:r>
          </w:p>
        </w:tc>
        <w:tc>
          <w:tcPr>
            <w:tcW w:w="1723" w:type="dxa"/>
            <w:shd w:val="clear" w:color="auto" w:fill="595959" w:themeFill="text1" w:themeFillTint="A6"/>
          </w:tcPr>
          <w:p w14:paraId="0926DF47"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335065CF"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2E5E86D3" w14:textId="77777777" w:rsidR="007F0ECB" w:rsidRPr="00C3198D" w:rsidRDefault="007F0ECB" w:rsidP="007F0ECB">
            <w:pPr>
              <w:rPr>
                <w:sz w:val="16"/>
                <w:szCs w:val="16"/>
              </w:rPr>
            </w:pPr>
            <w:r w:rsidRPr="00C3198D">
              <w:rPr>
                <w:sz w:val="16"/>
                <w:szCs w:val="16"/>
              </w:rPr>
              <w:t>N/A</w:t>
            </w:r>
          </w:p>
        </w:tc>
      </w:tr>
      <w:tr w:rsidR="007F0ECB" w:rsidRPr="00C3198D" w14:paraId="3BF1B185" w14:textId="77777777" w:rsidTr="2A287D2C">
        <w:trPr>
          <w:trHeight w:val="242"/>
        </w:trPr>
        <w:tc>
          <w:tcPr>
            <w:tcW w:w="14324" w:type="dxa"/>
            <w:gridSpan w:val="8"/>
            <w:shd w:val="clear" w:color="auto" w:fill="000000" w:themeFill="text1"/>
          </w:tcPr>
          <w:p w14:paraId="46D6DD39" w14:textId="0AF08308" w:rsidR="007F0ECB" w:rsidRPr="00C3198D" w:rsidRDefault="007F0ECB" w:rsidP="007F0ECB">
            <w:pPr>
              <w:pStyle w:val="Heading3"/>
            </w:pPr>
            <w:bookmarkStart w:id="29" w:name="_Toc189820372"/>
            <w:r w:rsidRPr="00C3198D">
              <w:t>Ethnicity</w:t>
            </w:r>
            <w:bookmarkEnd w:id="29"/>
          </w:p>
        </w:tc>
      </w:tr>
      <w:tr w:rsidR="007F0ECB" w:rsidRPr="00C3198D" w14:paraId="108F32C6" w14:textId="77777777" w:rsidTr="2A287D2C">
        <w:trPr>
          <w:trHeight w:val="864"/>
        </w:trPr>
        <w:tc>
          <w:tcPr>
            <w:tcW w:w="985" w:type="dxa"/>
          </w:tcPr>
          <w:p w14:paraId="3C0C262D" w14:textId="77777777" w:rsidR="007F0ECB" w:rsidRPr="00C3198D" w:rsidRDefault="007F0ECB" w:rsidP="007F0ECB">
            <w:pPr>
              <w:rPr>
                <w:sz w:val="16"/>
                <w:szCs w:val="16"/>
              </w:rPr>
            </w:pPr>
            <w:r w:rsidRPr="00C3198D">
              <w:rPr>
                <w:sz w:val="16"/>
                <w:szCs w:val="16"/>
              </w:rPr>
              <w:t>Demographics</w:t>
            </w:r>
          </w:p>
        </w:tc>
        <w:tc>
          <w:tcPr>
            <w:tcW w:w="1213" w:type="dxa"/>
            <w:hideMark/>
          </w:tcPr>
          <w:p w14:paraId="39215301" w14:textId="77777777" w:rsidR="007F0ECB" w:rsidRPr="00C3198D" w:rsidRDefault="007F0ECB" w:rsidP="007F0ECB">
            <w:pPr>
              <w:rPr>
                <w:sz w:val="16"/>
                <w:szCs w:val="16"/>
              </w:rPr>
            </w:pPr>
            <w:r w:rsidRPr="00C3198D">
              <w:rPr>
                <w:sz w:val="16"/>
                <w:szCs w:val="16"/>
              </w:rPr>
              <w:t>Ethnicity</w:t>
            </w:r>
            <w:r w:rsidRPr="00C3198D">
              <w:rPr>
                <w:sz w:val="16"/>
                <w:szCs w:val="16"/>
              </w:rPr>
              <w:tab/>
            </w:r>
          </w:p>
        </w:tc>
        <w:tc>
          <w:tcPr>
            <w:tcW w:w="1966" w:type="dxa"/>
            <w:hideMark/>
          </w:tcPr>
          <w:p w14:paraId="085FAFAA" w14:textId="77777777" w:rsidR="007F0ECB" w:rsidRDefault="007F0ECB" w:rsidP="007F0ECB">
            <w:pPr>
              <w:rPr>
                <w:sz w:val="16"/>
                <w:szCs w:val="16"/>
              </w:rPr>
            </w:pPr>
            <w:r w:rsidRPr="00C3198D">
              <w:rPr>
                <w:sz w:val="16"/>
                <w:szCs w:val="16"/>
              </w:rPr>
              <w:t>Select the box that best describes your ethnicity:</w:t>
            </w:r>
          </w:p>
          <w:p w14:paraId="6D4B7491" w14:textId="77777777" w:rsidR="007F0ECB" w:rsidRDefault="007F0ECB" w:rsidP="007F0ECB">
            <w:pPr>
              <w:rPr>
                <w:sz w:val="16"/>
                <w:szCs w:val="16"/>
              </w:rPr>
            </w:pPr>
          </w:p>
          <w:p w14:paraId="4E7A3237" w14:textId="65EF76BB" w:rsidR="007F0ECB" w:rsidRPr="00EB1488" w:rsidRDefault="007F0ECB" w:rsidP="007F0ECB">
            <w:pPr>
              <w:rPr>
                <w:rFonts w:cstheme="majorBidi"/>
                <w:sz w:val="16"/>
                <w:szCs w:val="16"/>
              </w:rPr>
            </w:pPr>
            <w:r w:rsidRPr="00F57812">
              <w:rPr>
                <w:rFonts w:cstheme="majorBidi"/>
                <w:sz w:val="16"/>
                <w:szCs w:val="16"/>
              </w:rPr>
              <w:lastRenderedPageBreak/>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40E5548D" w14:textId="77777777" w:rsidR="007F0ECB" w:rsidRPr="00C3198D" w:rsidRDefault="007F0ECB" w:rsidP="007F0ECB">
            <w:pPr>
              <w:rPr>
                <w:sz w:val="16"/>
                <w:szCs w:val="16"/>
              </w:rPr>
            </w:pPr>
            <w:r w:rsidRPr="00C3198D">
              <w:rPr>
                <w:sz w:val="16"/>
                <w:szCs w:val="16"/>
              </w:rPr>
              <w:lastRenderedPageBreak/>
              <w:t>0, Hispanic or Latino | 1, Not Hispanic or Latino</w:t>
            </w:r>
          </w:p>
        </w:tc>
        <w:tc>
          <w:tcPr>
            <w:tcW w:w="1952" w:type="dxa"/>
            <w:hideMark/>
          </w:tcPr>
          <w:p w14:paraId="38E986A1" w14:textId="77777777" w:rsidR="007F0ECB" w:rsidRPr="00C3198D" w:rsidRDefault="007F0ECB" w:rsidP="007F0ECB">
            <w:pPr>
              <w:rPr>
                <w:sz w:val="16"/>
                <w:szCs w:val="16"/>
              </w:rPr>
            </w:pPr>
            <w:r w:rsidRPr="00C3198D">
              <w:rPr>
                <w:sz w:val="16"/>
                <w:szCs w:val="16"/>
              </w:rPr>
              <w:t>dem11</w:t>
            </w:r>
          </w:p>
        </w:tc>
        <w:tc>
          <w:tcPr>
            <w:tcW w:w="1723" w:type="dxa"/>
            <w:shd w:val="clear" w:color="auto" w:fill="595959" w:themeFill="text1" w:themeFillTint="A6"/>
          </w:tcPr>
          <w:p w14:paraId="71DEAD6B"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06AFE766"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254CDB8B" w14:textId="77777777" w:rsidR="007F0ECB" w:rsidRPr="00C3198D" w:rsidRDefault="007F0ECB" w:rsidP="007F0ECB">
            <w:pPr>
              <w:rPr>
                <w:sz w:val="16"/>
                <w:szCs w:val="16"/>
              </w:rPr>
            </w:pPr>
            <w:r w:rsidRPr="00C3198D">
              <w:rPr>
                <w:sz w:val="16"/>
                <w:szCs w:val="16"/>
              </w:rPr>
              <w:t>N/A</w:t>
            </w:r>
          </w:p>
        </w:tc>
      </w:tr>
      <w:tr w:rsidR="007F0ECB" w:rsidRPr="00C3198D" w14:paraId="5FD6039E" w14:textId="77777777" w:rsidTr="2A287D2C">
        <w:trPr>
          <w:trHeight w:val="332"/>
        </w:trPr>
        <w:tc>
          <w:tcPr>
            <w:tcW w:w="14324" w:type="dxa"/>
            <w:gridSpan w:val="8"/>
            <w:shd w:val="clear" w:color="auto" w:fill="000000" w:themeFill="text1"/>
          </w:tcPr>
          <w:p w14:paraId="308B01EF" w14:textId="3BDDA912" w:rsidR="007F0ECB" w:rsidRPr="00C3198D" w:rsidRDefault="007F0ECB" w:rsidP="007F0ECB">
            <w:pPr>
              <w:pStyle w:val="Heading3"/>
            </w:pPr>
            <w:bookmarkStart w:id="30" w:name="_Toc189820373"/>
            <w:r w:rsidRPr="00C3198D">
              <w:t>Language</w:t>
            </w:r>
            <w:bookmarkEnd w:id="30"/>
          </w:p>
        </w:tc>
      </w:tr>
      <w:tr w:rsidR="007F0ECB" w:rsidRPr="00C3198D" w14:paraId="599CB8A3" w14:textId="77777777" w:rsidTr="2A287D2C">
        <w:trPr>
          <w:trHeight w:val="864"/>
        </w:trPr>
        <w:tc>
          <w:tcPr>
            <w:tcW w:w="985" w:type="dxa"/>
          </w:tcPr>
          <w:p w14:paraId="609B9026" w14:textId="77777777" w:rsidR="007F0ECB" w:rsidRPr="00C3198D" w:rsidRDefault="007F0ECB" w:rsidP="007F0ECB">
            <w:pPr>
              <w:rPr>
                <w:sz w:val="16"/>
                <w:szCs w:val="16"/>
              </w:rPr>
            </w:pPr>
            <w:r w:rsidRPr="00C3198D">
              <w:rPr>
                <w:sz w:val="16"/>
                <w:szCs w:val="16"/>
              </w:rPr>
              <w:t>Demographics</w:t>
            </w:r>
          </w:p>
        </w:tc>
        <w:tc>
          <w:tcPr>
            <w:tcW w:w="1213" w:type="dxa"/>
            <w:hideMark/>
          </w:tcPr>
          <w:p w14:paraId="4AF5E0D0" w14:textId="77777777" w:rsidR="007F0ECB" w:rsidRPr="00C3198D" w:rsidRDefault="007F0ECB" w:rsidP="007F0ECB">
            <w:pPr>
              <w:rPr>
                <w:sz w:val="16"/>
                <w:szCs w:val="16"/>
              </w:rPr>
            </w:pPr>
            <w:r w:rsidRPr="00C3198D">
              <w:rPr>
                <w:sz w:val="16"/>
                <w:szCs w:val="16"/>
              </w:rPr>
              <w:t>Language</w:t>
            </w:r>
          </w:p>
        </w:tc>
        <w:tc>
          <w:tcPr>
            <w:tcW w:w="1966" w:type="dxa"/>
            <w:hideMark/>
          </w:tcPr>
          <w:p w14:paraId="3DD287A1" w14:textId="5320C16F" w:rsidR="007F0ECB" w:rsidRDefault="007F0ECB" w:rsidP="007F0ECB">
            <w:pPr>
              <w:rPr>
                <w:rFonts w:cstheme="majorBidi"/>
                <w:sz w:val="16"/>
                <w:szCs w:val="16"/>
              </w:rPr>
            </w:pPr>
            <w:r w:rsidRPr="2A287D2C">
              <w:rPr>
                <w:rFonts w:cstheme="majorBidi"/>
                <w:sz w:val="16"/>
                <w:szCs w:val="16"/>
              </w:rPr>
              <w:t xml:space="preserve"> Select which languages you speak fluently (Select all that apply):  (choice=English)</w:t>
            </w:r>
          </w:p>
          <w:p w14:paraId="14280D9C" w14:textId="77777777" w:rsidR="007F0ECB" w:rsidRPr="00C3198D" w:rsidRDefault="007F0ECB" w:rsidP="007F0ECB">
            <w:pPr>
              <w:rPr>
                <w:rFonts w:cstheme="majorBidi"/>
                <w:sz w:val="16"/>
                <w:szCs w:val="16"/>
              </w:rPr>
            </w:pPr>
          </w:p>
          <w:p w14:paraId="55BE71B0" w14:textId="1F93E7A6"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Note: Contained identifiable information so this was deleted from the publicly available dataset</w:t>
            </w:r>
            <w:r w:rsidRPr="00F57812">
              <w:rPr>
                <w:rFonts w:asciiTheme="majorHAnsi" w:hAnsiTheme="majorHAnsi" w:cstheme="majorBidi"/>
                <w:sz w:val="16"/>
                <w:szCs w:val="16"/>
              </w:rPr>
              <w:t>.</w:t>
            </w:r>
          </w:p>
        </w:tc>
        <w:tc>
          <w:tcPr>
            <w:tcW w:w="1876" w:type="dxa"/>
            <w:hideMark/>
          </w:tcPr>
          <w:p w14:paraId="061C5CE2"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09240BD1" w14:textId="77777777" w:rsidR="007F0ECB" w:rsidRPr="00C3198D" w:rsidRDefault="007F0ECB" w:rsidP="007F0ECB">
            <w:pPr>
              <w:rPr>
                <w:rFonts w:cstheme="majorBidi"/>
                <w:sz w:val="16"/>
                <w:szCs w:val="16"/>
              </w:rPr>
            </w:pPr>
            <w:r w:rsidRPr="00C3198D">
              <w:rPr>
                <w:rFonts w:cstheme="majorBidi"/>
                <w:sz w:val="16"/>
                <w:szCs w:val="16"/>
              </w:rPr>
              <w:t>Dem12__0</w:t>
            </w:r>
          </w:p>
        </w:tc>
        <w:tc>
          <w:tcPr>
            <w:tcW w:w="1723" w:type="dxa"/>
            <w:shd w:val="clear" w:color="auto" w:fill="595959" w:themeFill="text1" w:themeFillTint="A6"/>
          </w:tcPr>
          <w:p w14:paraId="46E60FDE"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02FB814F"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059C5605" w14:textId="77777777" w:rsidR="007F0ECB" w:rsidRPr="00C3198D" w:rsidRDefault="007F0ECB" w:rsidP="007F0ECB">
            <w:pPr>
              <w:rPr>
                <w:sz w:val="16"/>
                <w:szCs w:val="16"/>
              </w:rPr>
            </w:pPr>
            <w:r w:rsidRPr="00C3198D">
              <w:rPr>
                <w:sz w:val="16"/>
                <w:szCs w:val="16"/>
              </w:rPr>
              <w:t>N/A</w:t>
            </w:r>
          </w:p>
        </w:tc>
      </w:tr>
      <w:tr w:rsidR="007F0ECB" w:rsidRPr="00C3198D" w14:paraId="128B9E52" w14:textId="77777777" w:rsidTr="2A287D2C">
        <w:trPr>
          <w:trHeight w:val="300"/>
        </w:trPr>
        <w:tc>
          <w:tcPr>
            <w:tcW w:w="985" w:type="dxa"/>
          </w:tcPr>
          <w:p w14:paraId="6C64263C" w14:textId="77777777" w:rsidR="007F0ECB" w:rsidRPr="00C3198D" w:rsidRDefault="007F0ECB" w:rsidP="007F0ECB">
            <w:pPr>
              <w:rPr>
                <w:sz w:val="16"/>
                <w:szCs w:val="16"/>
              </w:rPr>
            </w:pPr>
            <w:r w:rsidRPr="00C3198D">
              <w:rPr>
                <w:sz w:val="16"/>
                <w:szCs w:val="16"/>
              </w:rPr>
              <w:t>Demographics</w:t>
            </w:r>
          </w:p>
        </w:tc>
        <w:tc>
          <w:tcPr>
            <w:tcW w:w="1213" w:type="dxa"/>
            <w:hideMark/>
          </w:tcPr>
          <w:p w14:paraId="591BC554" w14:textId="77777777" w:rsidR="007F0ECB" w:rsidRPr="00C3198D" w:rsidRDefault="007F0ECB" w:rsidP="007F0ECB">
            <w:pPr>
              <w:rPr>
                <w:rFonts w:cstheme="majorBidi"/>
                <w:sz w:val="16"/>
                <w:szCs w:val="16"/>
              </w:rPr>
            </w:pPr>
            <w:r w:rsidRPr="00C3198D">
              <w:rPr>
                <w:sz w:val="16"/>
                <w:szCs w:val="16"/>
              </w:rPr>
              <w:t>Language</w:t>
            </w:r>
          </w:p>
        </w:tc>
        <w:tc>
          <w:tcPr>
            <w:tcW w:w="1966" w:type="dxa"/>
            <w:hideMark/>
          </w:tcPr>
          <w:p w14:paraId="6B078230" w14:textId="5E87585B" w:rsidR="007F0ECB" w:rsidRPr="00F57812" w:rsidRDefault="007F0ECB" w:rsidP="007F0ECB">
            <w:pPr>
              <w:rPr>
                <w:rFonts w:cstheme="majorBidi"/>
                <w:sz w:val="16"/>
                <w:szCs w:val="16"/>
              </w:rPr>
            </w:pPr>
            <w:r w:rsidRPr="00F57812">
              <w:rPr>
                <w:rFonts w:cstheme="majorBidi"/>
                <w:sz w:val="16"/>
                <w:szCs w:val="16"/>
              </w:rPr>
              <w:t>Select which languages you speak fluently (Select all that apply):  (choice=Spanish)</w:t>
            </w:r>
          </w:p>
          <w:p w14:paraId="6E025081" w14:textId="77777777" w:rsidR="007F0ECB" w:rsidRPr="00F57812" w:rsidRDefault="007F0ECB" w:rsidP="007F0ECB">
            <w:pPr>
              <w:rPr>
                <w:rFonts w:cstheme="majorBidi"/>
                <w:sz w:val="16"/>
                <w:szCs w:val="16"/>
              </w:rPr>
            </w:pPr>
          </w:p>
          <w:p w14:paraId="196E1956" w14:textId="101AFB4C"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Note: Contained identifiable information so this was deleted from the publicly available dataset</w:t>
            </w:r>
            <w:r w:rsidRPr="00F57812">
              <w:rPr>
                <w:rFonts w:asciiTheme="majorHAnsi" w:hAnsiTheme="majorHAnsi" w:cstheme="majorBidi"/>
                <w:sz w:val="16"/>
                <w:szCs w:val="16"/>
              </w:rPr>
              <w:t>.</w:t>
            </w:r>
          </w:p>
        </w:tc>
        <w:tc>
          <w:tcPr>
            <w:tcW w:w="1876" w:type="dxa"/>
            <w:hideMark/>
          </w:tcPr>
          <w:p w14:paraId="2FCEA859"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261D2956" w14:textId="77777777" w:rsidR="007F0ECB" w:rsidRPr="00C3198D" w:rsidRDefault="007F0ECB" w:rsidP="007F0ECB">
            <w:pPr>
              <w:rPr>
                <w:rFonts w:cstheme="majorBidi"/>
                <w:sz w:val="16"/>
                <w:szCs w:val="16"/>
              </w:rPr>
            </w:pPr>
            <w:r w:rsidRPr="00C3198D">
              <w:rPr>
                <w:rFonts w:cstheme="majorBidi"/>
                <w:sz w:val="16"/>
                <w:szCs w:val="16"/>
              </w:rPr>
              <w:t>Dem12__1</w:t>
            </w:r>
          </w:p>
        </w:tc>
        <w:tc>
          <w:tcPr>
            <w:tcW w:w="1723" w:type="dxa"/>
            <w:shd w:val="clear" w:color="auto" w:fill="595959" w:themeFill="text1" w:themeFillTint="A6"/>
          </w:tcPr>
          <w:p w14:paraId="47C79B43" w14:textId="77777777" w:rsidR="007F0ECB" w:rsidRPr="00C3198D" w:rsidRDefault="007F0ECB" w:rsidP="007F0ECB">
            <w:pPr>
              <w:rPr>
                <w:rFonts w:cstheme="majorBidi"/>
                <w:sz w:val="16"/>
                <w:szCs w:val="16"/>
              </w:rPr>
            </w:pPr>
            <w:r w:rsidRPr="00C3198D">
              <w:rPr>
                <w:rFonts w:cstheme="majorBidi"/>
                <w:sz w:val="16"/>
                <w:szCs w:val="16"/>
              </w:rPr>
              <w:t>N/A</w:t>
            </w:r>
          </w:p>
          <w:p w14:paraId="4F9C3D12"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37DFAC50" w14:textId="77777777" w:rsidR="007F0ECB" w:rsidRPr="00C3198D" w:rsidRDefault="007F0ECB" w:rsidP="007F0ECB">
            <w:pPr>
              <w:rPr>
                <w:rFonts w:cstheme="majorBidi"/>
                <w:sz w:val="16"/>
                <w:szCs w:val="16"/>
              </w:rPr>
            </w:pPr>
            <w:r w:rsidRPr="00C3198D">
              <w:rPr>
                <w:rFonts w:cstheme="majorBidi"/>
                <w:sz w:val="16"/>
                <w:szCs w:val="16"/>
              </w:rPr>
              <w:t>N/A</w:t>
            </w:r>
          </w:p>
          <w:p w14:paraId="1AE24B90"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76798643" w14:textId="77777777" w:rsidR="007F0ECB" w:rsidRPr="00C3198D" w:rsidRDefault="007F0ECB" w:rsidP="007F0ECB">
            <w:pPr>
              <w:rPr>
                <w:rFonts w:cstheme="majorBidi"/>
                <w:sz w:val="16"/>
                <w:szCs w:val="16"/>
              </w:rPr>
            </w:pPr>
            <w:r w:rsidRPr="00C3198D">
              <w:rPr>
                <w:rFonts w:cstheme="majorBidi"/>
                <w:sz w:val="16"/>
                <w:szCs w:val="16"/>
              </w:rPr>
              <w:t>N/A</w:t>
            </w:r>
          </w:p>
          <w:p w14:paraId="2F20A5F6" w14:textId="77777777" w:rsidR="007F0ECB" w:rsidRPr="00C3198D" w:rsidRDefault="007F0ECB" w:rsidP="007F0ECB">
            <w:pPr>
              <w:rPr>
                <w:rFonts w:cstheme="majorBidi"/>
                <w:sz w:val="16"/>
                <w:szCs w:val="16"/>
              </w:rPr>
            </w:pPr>
          </w:p>
        </w:tc>
      </w:tr>
      <w:tr w:rsidR="007F0ECB" w:rsidRPr="00C3198D" w14:paraId="3BFFE868" w14:textId="77777777" w:rsidTr="2A287D2C">
        <w:trPr>
          <w:trHeight w:val="300"/>
        </w:trPr>
        <w:tc>
          <w:tcPr>
            <w:tcW w:w="985" w:type="dxa"/>
          </w:tcPr>
          <w:p w14:paraId="11455C00" w14:textId="77777777" w:rsidR="007F0ECB" w:rsidRPr="00C3198D" w:rsidRDefault="007F0ECB" w:rsidP="007F0ECB">
            <w:pPr>
              <w:rPr>
                <w:sz w:val="16"/>
                <w:szCs w:val="16"/>
              </w:rPr>
            </w:pPr>
            <w:r w:rsidRPr="00C3198D">
              <w:rPr>
                <w:sz w:val="16"/>
                <w:szCs w:val="16"/>
              </w:rPr>
              <w:t>Demographics</w:t>
            </w:r>
          </w:p>
        </w:tc>
        <w:tc>
          <w:tcPr>
            <w:tcW w:w="1213" w:type="dxa"/>
            <w:hideMark/>
          </w:tcPr>
          <w:p w14:paraId="2CE725EC" w14:textId="77777777" w:rsidR="007F0ECB" w:rsidRPr="00C3198D" w:rsidRDefault="007F0ECB" w:rsidP="007F0ECB">
            <w:pPr>
              <w:rPr>
                <w:rFonts w:cstheme="majorBidi"/>
                <w:sz w:val="16"/>
                <w:szCs w:val="16"/>
              </w:rPr>
            </w:pPr>
            <w:r w:rsidRPr="00C3198D">
              <w:rPr>
                <w:sz w:val="16"/>
                <w:szCs w:val="16"/>
              </w:rPr>
              <w:t>Language</w:t>
            </w:r>
          </w:p>
        </w:tc>
        <w:tc>
          <w:tcPr>
            <w:tcW w:w="1966" w:type="dxa"/>
            <w:hideMark/>
          </w:tcPr>
          <w:p w14:paraId="616E28D3" w14:textId="1DFC1ED4" w:rsidR="007F0ECB" w:rsidRDefault="007F0ECB" w:rsidP="007F0ECB">
            <w:pPr>
              <w:rPr>
                <w:rFonts w:cstheme="majorBidi"/>
                <w:sz w:val="16"/>
                <w:szCs w:val="16"/>
              </w:rPr>
            </w:pPr>
            <w:r w:rsidRPr="00F57812">
              <w:rPr>
                <w:rFonts w:cstheme="majorBidi"/>
                <w:sz w:val="16"/>
                <w:szCs w:val="16"/>
              </w:rPr>
              <w:t>Select which languages you speak fluently (Select all that apply):  (choice=Other)</w:t>
            </w:r>
          </w:p>
          <w:p w14:paraId="589C4CF5" w14:textId="77777777" w:rsidR="007F0ECB" w:rsidRPr="00F57812" w:rsidRDefault="007F0ECB" w:rsidP="007F0ECB">
            <w:pPr>
              <w:rPr>
                <w:rFonts w:cstheme="majorBidi"/>
                <w:sz w:val="16"/>
                <w:szCs w:val="16"/>
              </w:rPr>
            </w:pPr>
          </w:p>
          <w:p w14:paraId="3AA691DF" w14:textId="61482CDF"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Note: Contained identifiable information so this was deleted from the publicly available dataset</w:t>
            </w:r>
            <w:r w:rsidRPr="00F57812">
              <w:rPr>
                <w:rFonts w:asciiTheme="majorHAnsi" w:hAnsiTheme="majorHAnsi" w:cstheme="majorBidi"/>
                <w:sz w:val="16"/>
                <w:szCs w:val="16"/>
              </w:rPr>
              <w:t>.</w:t>
            </w:r>
          </w:p>
        </w:tc>
        <w:tc>
          <w:tcPr>
            <w:tcW w:w="1876" w:type="dxa"/>
            <w:hideMark/>
          </w:tcPr>
          <w:p w14:paraId="2336E843"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0C791A6D" w14:textId="77777777" w:rsidR="007F0ECB" w:rsidRPr="00C3198D" w:rsidRDefault="007F0ECB" w:rsidP="007F0ECB">
            <w:pPr>
              <w:rPr>
                <w:rFonts w:cstheme="majorBidi"/>
                <w:sz w:val="16"/>
                <w:szCs w:val="16"/>
              </w:rPr>
            </w:pPr>
            <w:r w:rsidRPr="00C3198D">
              <w:rPr>
                <w:rFonts w:cstheme="majorBidi"/>
                <w:sz w:val="16"/>
                <w:szCs w:val="16"/>
              </w:rPr>
              <w:t>Dem12__2</w:t>
            </w:r>
          </w:p>
        </w:tc>
        <w:tc>
          <w:tcPr>
            <w:tcW w:w="1723" w:type="dxa"/>
            <w:shd w:val="clear" w:color="auto" w:fill="595959" w:themeFill="text1" w:themeFillTint="A6"/>
          </w:tcPr>
          <w:p w14:paraId="1CF77109" w14:textId="77777777" w:rsidR="007F0ECB" w:rsidRPr="00C3198D" w:rsidRDefault="007F0ECB" w:rsidP="007F0ECB">
            <w:pPr>
              <w:rPr>
                <w:rFonts w:cstheme="majorBidi"/>
                <w:sz w:val="16"/>
                <w:szCs w:val="16"/>
              </w:rPr>
            </w:pPr>
            <w:r w:rsidRPr="00C3198D">
              <w:rPr>
                <w:rFonts w:cstheme="majorBidi"/>
                <w:sz w:val="16"/>
                <w:szCs w:val="16"/>
              </w:rPr>
              <w:t>N/A</w:t>
            </w:r>
          </w:p>
          <w:p w14:paraId="5BB82AE7"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4352C871" w14:textId="77777777" w:rsidR="007F0ECB" w:rsidRPr="00C3198D" w:rsidRDefault="007F0ECB" w:rsidP="007F0ECB">
            <w:pPr>
              <w:rPr>
                <w:rFonts w:cstheme="majorBidi"/>
                <w:sz w:val="16"/>
                <w:szCs w:val="16"/>
              </w:rPr>
            </w:pPr>
            <w:r w:rsidRPr="00C3198D">
              <w:rPr>
                <w:rFonts w:cstheme="majorBidi"/>
                <w:sz w:val="16"/>
                <w:szCs w:val="16"/>
              </w:rPr>
              <w:t>N/A</w:t>
            </w:r>
          </w:p>
          <w:p w14:paraId="59E07FCD"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1493B2C4" w14:textId="77777777" w:rsidR="007F0ECB" w:rsidRPr="00C3198D" w:rsidRDefault="007F0ECB" w:rsidP="007F0ECB">
            <w:pPr>
              <w:rPr>
                <w:rFonts w:cstheme="majorBidi"/>
                <w:sz w:val="16"/>
                <w:szCs w:val="16"/>
              </w:rPr>
            </w:pPr>
            <w:r w:rsidRPr="00C3198D">
              <w:rPr>
                <w:rFonts w:cstheme="majorBidi"/>
                <w:sz w:val="16"/>
                <w:szCs w:val="16"/>
              </w:rPr>
              <w:t>N/A</w:t>
            </w:r>
          </w:p>
          <w:p w14:paraId="013DD423" w14:textId="77777777" w:rsidR="007F0ECB" w:rsidRPr="00C3198D" w:rsidRDefault="007F0ECB" w:rsidP="007F0ECB">
            <w:pPr>
              <w:rPr>
                <w:rFonts w:cstheme="majorBidi"/>
                <w:sz w:val="16"/>
                <w:szCs w:val="16"/>
              </w:rPr>
            </w:pPr>
          </w:p>
        </w:tc>
      </w:tr>
      <w:tr w:rsidR="007F0ECB" w:rsidRPr="00C3198D" w14:paraId="0240C7AE" w14:textId="77777777" w:rsidTr="2A287D2C">
        <w:trPr>
          <w:trHeight w:val="300"/>
        </w:trPr>
        <w:tc>
          <w:tcPr>
            <w:tcW w:w="985" w:type="dxa"/>
          </w:tcPr>
          <w:p w14:paraId="63839F45" w14:textId="77777777" w:rsidR="007F0ECB" w:rsidRPr="00C3198D" w:rsidRDefault="007F0ECB" w:rsidP="007F0ECB">
            <w:pPr>
              <w:rPr>
                <w:sz w:val="16"/>
                <w:szCs w:val="16"/>
              </w:rPr>
            </w:pPr>
            <w:r w:rsidRPr="00C3198D">
              <w:rPr>
                <w:sz w:val="16"/>
                <w:szCs w:val="16"/>
              </w:rPr>
              <w:t>Demographics</w:t>
            </w:r>
          </w:p>
        </w:tc>
        <w:tc>
          <w:tcPr>
            <w:tcW w:w="1213" w:type="dxa"/>
            <w:hideMark/>
          </w:tcPr>
          <w:p w14:paraId="4B81F5EE" w14:textId="77777777" w:rsidR="007F0ECB" w:rsidRPr="00C3198D" w:rsidRDefault="007F0ECB" w:rsidP="007F0ECB">
            <w:pPr>
              <w:rPr>
                <w:rFonts w:cstheme="majorBidi"/>
                <w:sz w:val="16"/>
                <w:szCs w:val="16"/>
              </w:rPr>
            </w:pPr>
            <w:r w:rsidRPr="00C3198D">
              <w:rPr>
                <w:sz w:val="16"/>
                <w:szCs w:val="16"/>
              </w:rPr>
              <w:t>Language</w:t>
            </w:r>
          </w:p>
        </w:tc>
        <w:tc>
          <w:tcPr>
            <w:tcW w:w="1966" w:type="dxa"/>
            <w:hideMark/>
          </w:tcPr>
          <w:p w14:paraId="1BC35347" w14:textId="1E9F6E2E" w:rsidR="007F0ECB" w:rsidRDefault="007F0ECB" w:rsidP="007F0ECB">
            <w:pPr>
              <w:rPr>
                <w:rFonts w:cstheme="majorBidi"/>
                <w:sz w:val="16"/>
                <w:szCs w:val="16"/>
              </w:rPr>
            </w:pPr>
            <w:r w:rsidRPr="00F57812">
              <w:rPr>
                <w:rFonts w:cstheme="majorBidi"/>
                <w:sz w:val="16"/>
                <w:szCs w:val="16"/>
              </w:rPr>
              <w:t>Select which languages you speak fluently (Select all that apply):  (choice=Other) 2</w:t>
            </w:r>
          </w:p>
          <w:p w14:paraId="3A493A6D" w14:textId="77777777" w:rsidR="007F0ECB" w:rsidRPr="00F57812" w:rsidRDefault="007F0ECB" w:rsidP="007F0ECB">
            <w:pPr>
              <w:rPr>
                <w:rFonts w:cstheme="majorBidi"/>
                <w:sz w:val="16"/>
                <w:szCs w:val="16"/>
              </w:rPr>
            </w:pPr>
          </w:p>
          <w:p w14:paraId="53C47976" w14:textId="0E767124"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Note: Contained identifiable information so this was deleted from the publicly available dataset</w:t>
            </w:r>
            <w:r w:rsidRPr="00F57812">
              <w:rPr>
                <w:rFonts w:asciiTheme="majorHAnsi" w:hAnsiTheme="majorHAnsi" w:cstheme="majorBidi"/>
                <w:sz w:val="16"/>
                <w:szCs w:val="16"/>
              </w:rPr>
              <w:t>.</w:t>
            </w:r>
          </w:p>
        </w:tc>
        <w:tc>
          <w:tcPr>
            <w:tcW w:w="1876" w:type="dxa"/>
            <w:hideMark/>
          </w:tcPr>
          <w:p w14:paraId="33748114"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1788B49C" w14:textId="77777777" w:rsidR="007F0ECB" w:rsidRPr="00C3198D" w:rsidRDefault="007F0ECB" w:rsidP="007F0ECB">
            <w:pPr>
              <w:rPr>
                <w:rFonts w:cstheme="majorBidi"/>
                <w:sz w:val="16"/>
                <w:szCs w:val="16"/>
              </w:rPr>
            </w:pPr>
            <w:r w:rsidRPr="00C3198D">
              <w:rPr>
                <w:rFonts w:cstheme="majorBidi"/>
                <w:sz w:val="16"/>
                <w:szCs w:val="16"/>
              </w:rPr>
              <w:t>Dem12__999</w:t>
            </w:r>
          </w:p>
        </w:tc>
        <w:tc>
          <w:tcPr>
            <w:tcW w:w="1723" w:type="dxa"/>
            <w:shd w:val="clear" w:color="auto" w:fill="595959" w:themeFill="text1" w:themeFillTint="A6"/>
          </w:tcPr>
          <w:p w14:paraId="72857E10" w14:textId="77777777" w:rsidR="007F0ECB" w:rsidRPr="00C3198D" w:rsidRDefault="007F0ECB" w:rsidP="007F0ECB">
            <w:pPr>
              <w:rPr>
                <w:rFonts w:cstheme="majorBidi"/>
                <w:sz w:val="16"/>
                <w:szCs w:val="16"/>
              </w:rPr>
            </w:pPr>
            <w:r w:rsidRPr="00C3198D">
              <w:rPr>
                <w:rFonts w:cstheme="majorBidi"/>
                <w:sz w:val="16"/>
                <w:szCs w:val="16"/>
              </w:rPr>
              <w:t>N/A</w:t>
            </w:r>
          </w:p>
          <w:p w14:paraId="06423143"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34689E26" w14:textId="77777777" w:rsidR="007F0ECB" w:rsidRPr="00C3198D" w:rsidRDefault="007F0ECB" w:rsidP="007F0ECB">
            <w:pPr>
              <w:rPr>
                <w:rFonts w:cstheme="majorBidi"/>
                <w:sz w:val="16"/>
                <w:szCs w:val="16"/>
              </w:rPr>
            </w:pPr>
            <w:r w:rsidRPr="00C3198D">
              <w:rPr>
                <w:rFonts w:cstheme="majorBidi"/>
                <w:sz w:val="16"/>
                <w:szCs w:val="16"/>
              </w:rPr>
              <w:t>N/A</w:t>
            </w:r>
          </w:p>
          <w:p w14:paraId="2C87E43C"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744B8FC2" w14:textId="77777777" w:rsidR="007F0ECB" w:rsidRPr="00C3198D" w:rsidRDefault="007F0ECB" w:rsidP="007F0ECB">
            <w:pPr>
              <w:rPr>
                <w:rFonts w:cstheme="majorBidi"/>
                <w:sz w:val="16"/>
                <w:szCs w:val="16"/>
              </w:rPr>
            </w:pPr>
            <w:r w:rsidRPr="00C3198D">
              <w:rPr>
                <w:rFonts w:cstheme="majorBidi"/>
                <w:sz w:val="16"/>
                <w:szCs w:val="16"/>
              </w:rPr>
              <w:t>N/A</w:t>
            </w:r>
          </w:p>
          <w:p w14:paraId="11D70E00" w14:textId="77777777" w:rsidR="007F0ECB" w:rsidRPr="00C3198D" w:rsidRDefault="007F0ECB" w:rsidP="007F0ECB">
            <w:pPr>
              <w:rPr>
                <w:rFonts w:cstheme="majorBidi"/>
                <w:sz w:val="16"/>
                <w:szCs w:val="16"/>
              </w:rPr>
            </w:pPr>
          </w:p>
        </w:tc>
      </w:tr>
      <w:tr w:rsidR="007F0ECB" w:rsidRPr="00C3198D" w14:paraId="2D1F26E3" w14:textId="77777777" w:rsidTr="2A287D2C">
        <w:trPr>
          <w:trHeight w:val="288"/>
        </w:trPr>
        <w:tc>
          <w:tcPr>
            <w:tcW w:w="985" w:type="dxa"/>
          </w:tcPr>
          <w:p w14:paraId="0A392219" w14:textId="77777777" w:rsidR="007F0ECB" w:rsidRPr="00C3198D" w:rsidRDefault="007F0ECB" w:rsidP="007F0ECB">
            <w:pPr>
              <w:rPr>
                <w:sz w:val="16"/>
                <w:szCs w:val="16"/>
              </w:rPr>
            </w:pPr>
            <w:r w:rsidRPr="00C3198D">
              <w:rPr>
                <w:sz w:val="16"/>
                <w:szCs w:val="16"/>
              </w:rPr>
              <w:t>Demographics</w:t>
            </w:r>
          </w:p>
        </w:tc>
        <w:tc>
          <w:tcPr>
            <w:tcW w:w="1213" w:type="dxa"/>
            <w:hideMark/>
          </w:tcPr>
          <w:p w14:paraId="4CDDE24A" w14:textId="77777777" w:rsidR="007F0ECB" w:rsidRPr="00C3198D" w:rsidRDefault="007F0ECB" w:rsidP="007F0ECB">
            <w:pPr>
              <w:rPr>
                <w:sz w:val="16"/>
                <w:szCs w:val="16"/>
              </w:rPr>
            </w:pPr>
            <w:r w:rsidRPr="00C3198D">
              <w:rPr>
                <w:sz w:val="16"/>
                <w:szCs w:val="16"/>
              </w:rPr>
              <w:t>Language</w:t>
            </w:r>
          </w:p>
        </w:tc>
        <w:tc>
          <w:tcPr>
            <w:tcW w:w="1966" w:type="dxa"/>
            <w:hideMark/>
          </w:tcPr>
          <w:p w14:paraId="0FCAED5A" w14:textId="752D54B8" w:rsidR="007F0ECB" w:rsidRPr="00F57812" w:rsidRDefault="007F0ECB" w:rsidP="007F0ECB">
            <w:pPr>
              <w:rPr>
                <w:sz w:val="16"/>
                <w:szCs w:val="16"/>
              </w:rPr>
            </w:pPr>
            <w:r w:rsidRPr="00F57812">
              <w:rPr>
                <w:sz w:val="16"/>
                <w:szCs w:val="16"/>
              </w:rPr>
              <w:t>If other, please specify.</w:t>
            </w:r>
          </w:p>
          <w:p w14:paraId="773F0D1B" w14:textId="091B5A66"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 xml:space="preserve">Note: Contained identifiable information so </w:t>
            </w:r>
            <w:r w:rsidRPr="00F57812">
              <w:rPr>
                <w:rFonts w:asciiTheme="majorHAnsi" w:hAnsiTheme="majorHAnsi" w:cstheme="majorBidi"/>
                <w:i/>
                <w:iCs/>
                <w:sz w:val="16"/>
                <w:szCs w:val="16"/>
              </w:rPr>
              <w:lastRenderedPageBreak/>
              <w:t>this was deleted from the publicly available dataset</w:t>
            </w:r>
            <w:r w:rsidRPr="00F57812">
              <w:rPr>
                <w:rFonts w:asciiTheme="majorHAnsi" w:hAnsiTheme="majorHAnsi" w:cstheme="majorBidi"/>
                <w:sz w:val="16"/>
                <w:szCs w:val="16"/>
              </w:rPr>
              <w:t>.</w:t>
            </w:r>
          </w:p>
        </w:tc>
        <w:tc>
          <w:tcPr>
            <w:tcW w:w="1876" w:type="dxa"/>
            <w:hideMark/>
          </w:tcPr>
          <w:p w14:paraId="48E6CCBA" w14:textId="77777777" w:rsidR="007F0ECB" w:rsidRPr="00C3198D" w:rsidRDefault="007F0ECB" w:rsidP="007F0ECB">
            <w:pPr>
              <w:rPr>
                <w:rFonts w:cstheme="majorBidi"/>
                <w:sz w:val="16"/>
                <w:szCs w:val="16"/>
              </w:rPr>
            </w:pPr>
            <w:r w:rsidRPr="00C3198D">
              <w:rPr>
                <w:rFonts w:cstheme="majorBidi"/>
                <w:sz w:val="16"/>
                <w:szCs w:val="16"/>
              </w:rPr>
              <w:lastRenderedPageBreak/>
              <w:t>Free Text</w:t>
            </w:r>
          </w:p>
        </w:tc>
        <w:tc>
          <w:tcPr>
            <w:tcW w:w="1952" w:type="dxa"/>
            <w:hideMark/>
          </w:tcPr>
          <w:p w14:paraId="5948E897" w14:textId="77777777" w:rsidR="007F0ECB" w:rsidRPr="00C3198D" w:rsidRDefault="007F0ECB" w:rsidP="007F0ECB">
            <w:pPr>
              <w:rPr>
                <w:sz w:val="16"/>
                <w:szCs w:val="16"/>
              </w:rPr>
            </w:pPr>
            <w:r w:rsidRPr="00C3198D">
              <w:rPr>
                <w:sz w:val="16"/>
                <w:szCs w:val="16"/>
              </w:rPr>
              <w:t>dem_12a</w:t>
            </w:r>
          </w:p>
        </w:tc>
        <w:tc>
          <w:tcPr>
            <w:tcW w:w="1723" w:type="dxa"/>
            <w:shd w:val="clear" w:color="auto" w:fill="595959" w:themeFill="text1" w:themeFillTint="A6"/>
          </w:tcPr>
          <w:p w14:paraId="5D0FCDB5"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42538553"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192EA290" w14:textId="77777777" w:rsidR="007F0ECB" w:rsidRPr="00C3198D" w:rsidRDefault="007F0ECB" w:rsidP="007F0ECB">
            <w:pPr>
              <w:rPr>
                <w:sz w:val="16"/>
                <w:szCs w:val="16"/>
              </w:rPr>
            </w:pPr>
            <w:r w:rsidRPr="00C3198D">
              <w:rPr>
                <w:sz w:val="16"/>
                <w:szCs w:val="16"/>
              </w:rPr>
              <w:t>N/A</w:t>
            </w:r>
          </w:p>
        </w:tc>
      </w:tr>
    </w:tbl>
    <w:p w14:paraId="1F238B43" w14:textId="77777777" w:rsidR="00BE26FF" w:rsidRPr="00281C31" w:rsidRDefault="00BE26FF" w:rsidP="00BE26FF">
      <w:pPr>
        <w:sectPr w:rsidR="00BE26FF" w:rsidRPr="00281C31" w:rsidSect="00BE26FF">
          <w:pgSz w:w="15840" w:h="12240" w:orient="landscape"/>
          <w:pgMar w:top="720" w:right="720" w:bottom="720" w:left="720" w:header="720" w:footer="720" w:gutter="0"/>
          <w:cols w:space="720"/>
          <w:docGrid w:linePitch="360"/>
        </w:sectPr>
      </w:pPr>
    </w:p>
    <w:p w14:paraId="77414C45" w14:textId="77777777" w:rsidR="00BE26FF" w:rsidRDefault="00BE26FF" w:rsidP="00BE26FF">
      <w:pPr>
        <w:pStyle w:val="Heading2"/>
      </w:pPr>
      <w:bookmarkStart w:id="31" w:name="_Toc189820374"/>
      <w:r>
        <w:lastRenderedPageBreak/>
        <w:t>Socioeconomic Stress or Stressors</w:t>
      </w:r>
      <w:bookmarkEnd w:id="31"/>
    </w:p>
    <w:tbl>
      <w:tblPr>
        <w:tblStyle w:val="TableGrid"/>
        <w:tblW w:w="14324" w:type="dxa"/>
        <w:tblLayout w:type="fixed"/>
        <w:tblLook w:val="04A0" w:firstRow="1" w:lastRow="0" w:firstColumn="1" w:lastColumn="0" w:noHBand="0" w:noVBand="1"/>
      </w:tblPr>
      <w:tblGrid>
        <w:gridCol w:w="985"/>
        <w:gridCol w:w="1213"/>
        <w:gridCol w:w="1966"/>
        <w:gridCol w:w="1876"/>
        <w:gridCol w:w="1952"/>
        <w:gridCol w:w="1723"/>
        <w:gridCol w:w="2385"/>
        <w:gridCol w:w="2224"/>
      </w:tblGrid>
      <w:tr w:rsidR="00BE26FF" w:rsidRPr="007368D3" w14:paraId="2B4DF7D2" w14:textId="77777777" w:rsidTr="00AC0C0F">
        <w:trPr>
          <w:tblHeader/>
        </w:trPr>
        <w:tc>
          <w:tcPr>
            <w:tcW w:w="985" w:type="dxa"/>
            <w:shd w:val="clear" w:color="auto" w:fill="E7E6E6" w:themeFill="background2"/>
          </w:tcPr>
          <w:p w14:paraId="1F17E2F0" w14:textId="77777777" w:rsidR="00BE26FF" w:rsidRPr="00C3198D" w:rsidRDefault="00BE26FF" w:rsidP="00C3198D">
            <w:pPr>
              <w:rPr>
                <w:sz w:val="16"/>
                <w:szCs w:val="16"/>
              </w:rPr>
            </w:pPr>
            <w:r w:rsidRPr="00C3198D">
              <w:rPr>
                <w:sz w:val="16"/>
                <w:szCs w:val="16"/>
              </w:rPr>
              <w:t>Concept</w:t>
            </w:r>
          </w:p>
        </w:tc>
        <w:tc>
          <w:tcPr>
            <w:tcW w:w="1213" w:type="dxa"/>
            <w:shd w:val="clear" w:color="auto" w:fill="E7E6E6" w:themeFill="background2"/>
          </w:tcPr>
          <w:p w14:paraId="7269CC01" w14:textId="77777777" w:rsidR="00BE26FF" w:rsidRPr="00C3198D" w:rsidRDefault="00BE26FF" w:rsidP="00C3198D">
            <w:pPr>
              <w:rPr>
                <w:sz w:val="16"/>
                <w:szCs w:val="16"/>
              </w:rPr>
            </w:pPr>
            <w:r w:rsidRPr="00C3198D">
              <w:rPr>
                <w:sz w:val="16"/>
                <w:szCs w:val="16"/>
              </w:rPr>
              <w:t>Scale</w:t>
            </w:r>
          </w:p>
        </w:tc>
        <w:tc>
          <w:tcPr>
            <w:tcW w:w="1966" w:type="dxa"/>
            <w:shd w:val="clear" w:color="auto" w:fill="E7E6E6" w:themeFill="background2"/>
          </w:tcPr>
          <w:p w14:paraId="5FC432C1" w14:textId="77777777" w:rsidR="00BE26FF" w:rsidRPr="00C3198D" w:rsidRDefault="00BE26FF" w:rsidP="00C3198D">
            <w:pPr>
              <w:rPr>
                <w:sz w:val="16"/>
                <w:szCs w:val="16"/>
              </w:rPr>
            </w:pPr>
            <w:r w:rsidRPr="00C3198D">
              <w:rPr>
                <w:sz w:val="16"/>
                <w:szCs w:val="16"/>
              </w:rPr>
              <w:t>Label</w:t>
            </w:r>
          </w:p>
        </w:tc>
        <w:tc>
          <w:tcPr>
            <w:tcW w:w="1876" w:type="dxa"/>
            <w:shd w:val="clear" w:color="auto" w:fill="E7E6E6" w:themeFill="background2"/>
          </w:tcPr>
          <w:p w14:paraId="04DC01A4" w14:textId="77777777" w:rsidR="00BE26FF" w:rsidRPr="00C3198D" w:rsidRDefault="00BE26FF" w:rsidP="00C3198D">
            <w:pPr>
              <w:rPr>
                <w:sz w:val="16"/>
                <w:szCs w:val="16"/>
              </w:rPr>
            </w:pPr>
            <w:r w:rsidRPr="00C3198D">
              <w:rPr>
                <w:sz w:val="16"/>
                <w:szCs w:val="16"/>
              </w:rPr>
              <w:t>Scoring</w:t>
            </w:r>
          </w:p>
        </w:tc>
        <w:tc>
          <w:tcPr>
            <w:tcW w:w="1952" w:type="dxa"/>
            <w:shd w:val="clear" w:color="auto" w:fill="E7E6E6" w:themeFill="background2"/>
          </w:tcPr>
          <w:p w14:paraId="073796CC" w14:textId="77777777" w:rsidR="00BE26FF" w:rsidRPr="00C3198D" w:rsidRDefault="00BE26FF" w:rsidP="00C3198D">
            <w:pPr>
              <w:rPr>
                <w:rFonts w:cstheme="majorBidi"/>
                <w:sz w:val="16"/>
                <w:szCs w:val="16"/>
              </w:rPr>
            </w:pPr>
            <w:r w:rsidRPr="00C3198D">
              <w:rPr>
                <w:rFonts w:cstheme="majorBidi"/>
                <w:sz w:val="16"/>
                <w:szCs w:val="16"/>
              </w:rPr>
              <w:t xml:space="preserve">Variable name TP1 </w:t>
            </w:r>
          </w:p>
        </w:tc>
        <w:tc>
          <w:tcPr>
            <w:tcW w:w="1723" w:type="dxa"/>
            <w:shd w:val="clear" w:color="auto" w:fill="E7E6E6" w:themeFill="background2"/>
          </w:tcPr>
          <w:p w14:paraId="7AA0B5A5" w14:textId="77777777" w:rsidR="00BE26FF" w:rsidRPr="00C3198D" w:rsidRDefault="00BE26FF" w:rsidP="00C3198D">
            <w:pPr>
              <w:rPr>
                <w:sz w:val="16"/>
                <w:szCs w:val="16"/>
              </w:rPr>
            </w:pPr>
            <w:r w:rsidRPr="00C3198D">
              <w:rPr>
                <w:sz w:val="16"/>
                <w:szCs w:val="16"/>
              </w:rPr>
              <w:t xml:space="preserve">Variable name TP2 </w:t>
            </w:r>
          </w:p>
        </w:tc>
        <w:tc>
          <w:tcPr>
            <w:tcW w:w="2385" w:type="dxa"/>
            <w:shd w:val="clear" w:color="auto" w:fill="E7E6E6" w:themeFill="background2"/>
          </w:tcPr>
          <w:p w14:paraId="02657B39" w14:textId="77777777" w:rsidR="00BE26FF" w:rsidRPr="00C3198D" w:rsidRDefault="00BE26FF" w:rsidP="00C3198D">
            <w:pPr>
              <w:rPr>
                <w:sz w:val="16"/>
                <w:szCs w:val="16"/>
              </w:rPr>
            </w:pPr>
            <w:r w:rsidRPr="00C3198D">
              <w:rPr>
                <w:sz w:val="16"/>
                <w:szCs w:val="16"/>
              </w:rPr>
              <w:t xml:space="preserve">Variable name TP3 </w:t>
            </w:r>
          </w:p>
        </w:tc>
        <w:tc>
          <w:tcPr>
            <w:tcW w:w="2224" w:type="dxa"/>
            <w:shd w:val="clear" w:color="auto" w:fill="E7E6E6" w:themeFill="background2"/>
          </w:tcPr>
          <w:p w14:paraId="0A34EBFD" w14:textId="77777777" w:rsidR="00BE26FF" w:rsidRPr="00C3198D" w:rsidRDefault="00BE26FF" w:rsidP="00C3198D">
            <w:pPr>
              <w:rPr>
                <w:rFonts w:cstheme="majorBidi"/>
                <w:sz w:val="16"/>
                <w:szCs w:val="16"/>
              </w:rPr>
            </w:pPr>
            <w:r w:rsidRPr="00C3198D">
              <w:rPr>
                <w:rFonts w:cstheme="majorBidi"/>
                <w:sz w:val="16"/>
                <w:szCs w:val="16"/>
              </w:rPr>
              <w:t>Variable name TP4</w:t>
            </w:r>
          </w:p>
        </w:tc>
      </w:tr>
      <w:tr w:rsidR="00DD1283" w:rsidRPr="007368D3" w14:paraId="40C70CB4" w14:textId="77777777" w:rsidTr="00812598">
        <w:trPr>
          <w:trHeight w:val="296"/>
        </w:trPr>
        <w:tc>
          <w:tcPr>
            <w:tcW w:w="14324" w:type="dxa"/>
            <w:gridSpan w:val="8"/>
            <w:shd w:val="clear" w:color="auto" w:fill="000000" w:themeFill="text1"/>
          </w:tcPr>
          <w:p w14:paraId="2BAA568C" w14:textId="185AC285" w:rsidR="00DD1283" w:rsidRPr="00C3198D" w:rsidRDefault="00DD1283" w:rsidP="00AF11DF">
            <w:pPr>
              <w:pStyle w:val="Heading3"/>
            </w:pPr>
            <w:bookmarkStart w:id="32" w:name="_Toc189820375"/>
            <w:r w:rsidRPr="00C3198D">
              <w:t>Housing</w:t>
            </w:r>
            <w:bookmarkEnd w:id="32"/>
          </w:p>
        </w:tc>
      </w:tr>
      <w:tr w:rsidR="00BE26FF" w:rsidRPr="007368D3" w14:paraId="459DC476" w14:textId="77777777" w:rsidTr="00AC0C0F">
        <w:trPr>
          <w:trHeight w:val="1152"/>
        </w:trPr>
        <w:tc>
          <w:tcPr>
            <w:tcW w:w="985" w:type="dxa"/>
          </w:tcPr>
          <w:p w14:paraId="6928F284" w14:textId="77777777" w:rsidR="00BE26FF" w:rsidRPr="00C3198D" w:rsidRDefault="00BE26FF" w:rsidP="00C3198D">
            <w:pPr>
              <w:rPr>
                <w:rFonts w:cstheme="majorBidi"/>
                <w:sz w:val="16"/>
                <w:szCs w:val="16"/>
                <w:highlight w:val="green"/>
              </w:rPr>
            </w:pPr>
            <w:r w:rsidRPr="00C3198D">
              <w:rPr>
                <w:rFonts w:cstheme="minorHAnsi"/>
                <w:sz w:val="16"/>
                <w:szCs w:val="16"/>
              </w:rPr>
              <w:t>Socioeconomic stress or stressors</w:t>
            </w:r>
          </w:p>
        </w:tc>
        <w:tc>
          <w:tcPr>
            <w:tcW w:w="1213" w:type="dxa"/>
            <w:hideMark/>
          </w:tcPr>
          <w:p w14:paraId="62ECAE98" w14:textId="77777777" w:rsidR="00BE26FF" w:rsidRPr="00C3198D" w:rsidRDefault="00BE26FF" w:rsidP="00C3198D">
            <w:pPr>
              <w:rPr>
                <w:sz w:val="16"/>
                <w:szCs w:val="16"/>
                <w:highlight w:val="green"/>
              </w:rPr>
            </w:pPr>
            <w:r w:rsidRPr="00C3198D">
              <w:rPr>
                <w:sz w:val="16"/>
                <w:szCs w:val="16"/>
              </w:rPr>
              <w:t>Housing</w:t>
            </w:r>
          </w:p>
        </w:tc>
        <w:tc>
          <w:tcPr>
            <w:tcW w:w="1966" w:type="dxa"/>
            <w:hideMark/>
          </w:tcPr>
          <w:p w14:paraId="2CF2F04F" w14:textId="77777777" w:rsidR="00BE26FF" w:rsidRPr="00C3198D" w:rsidRDefault="00BE26FF" w:rsidP="00C3198D">
            <w:pPr>
              <w:rPr>
                <w:sz w:val="16"/>
                <w:szCs w:val="16"/>
              </w:rPr>
            </w:pPr>
            <w:r w:rsidRPr="00C3198D">
              <w:rPr>
                <w:sz w:val="16"/>
                <w:szCs w:val="16"/>
              </w:rPr>
              <w:t>Which of the following best describes your housing situation?</w:t>
            </w:r>
          </w:p>
        </w:tc>
        <w:tc>
          <w:tcPr>
            <w:tcW w:w="1876" w:type="dxa"/>
            <w:hideMark/>
          </w:tcPr>
          <w:p w14:paraId="7EF9E089" w14:textId="77777777" w:rsidR="00BE26FF" w:rsidRPr="00C3198D" w:rsidRDefault="00BE26FF" w:rsidP="00C3198D">
            <w:pPr>
              <w:rPr>
                <w:sz w:val="16"/>
                <w:szCs w:val="16"/>
              </w:rPr>
            </w:pPr>
            <w:r w:rsidRPr="00C3198D">
              <w:rPr>
                <w:sz w:val="16"/>
                <w:szCs w:val="16"/>
              </w:rPr>
              <w:t>0, Rents home or apartment | 1, Public Housing | 2, Temporarily staying with a relative or friend | 3, Owns home | 4, Other</w:t>
            </w:r>
          </w:p>
        </w:tc>
        <w:tc>
          <w:tcPr>
            <w:tcW w:w="1952" w:type="dxa"/>
            <w:hideMark/>
          </w:tcPr>
          <w:p w14:paraId="5327DFCE" w14:textId="77777777" w:rsidR="00BE26FF" w:rsidRPr="00C3198D" w:rsidRDefault="00BE26FF" w:rsidP="00C3198D">
            <w:pPr>
              <w:rPr>
                <w:sz w:val="16"/>
                <w:szCs w:val="16"/>
              </w:rPr>
            </w:pPr>
            <w:r w:rsidRPr="00C3198D">
              <w:rPr>
                <w:sz w:val="16"/>
                <w:szCs w:val="16"/>
              </w:rPr>
              <w:t>life1</w:t>
            </w:r>
          </w:p>
        </w:tc>
        <w:tc>
          <w:tcPr>
            <w:tcW w:w="1723" w:type="dxa"/>
          </w:tcPr>
          <w:p w14:paraId="3BC1BB60" w14:textId="77777777" w:rsidR="00BE26FF" w:rsidRPr="00C3198D" w:rsidRDefault="00BE26FF" w:rsidP="00C3198D">
            <w:pPr>
              <w:rPr>
                <w:rFonts w:cstheme="majorBidi"/>
                <w:sz w:val="16"/>
                <w:szCs w:val="16"/>
              </w:rPr>
            </w:pPr>
            <w:r w:rsidRPr="00C3198D">
              <w:rPr>
                <w:rFonts w:cstheme="majorBidi"/>
                <w:sz w:val="16"/>
                <w:szCs w:val="16"/>
              </w:rPr>
              <w:t>life1_tp2</w:t>
            </w:r>
          </w:p>
          <w:p w14:paraId="123E2E0A" w14:textId="77777777" w:rsidR="00BE26FF" w:rsidRPr="00C3198D" w:rsidRDefault="00BE26FF" w:rsidP="00C3198D">
            <w:pPr>
              <w:rPr>
                <w:rFonts w:cstheme="majorBidi"/>
                <w:sz w:val="16"/>
                <w:szCs w:val="16"/>
              </w:rPr>
            </w:pPr>
          </w:p>
        </w:tc>
        <w:tc>
          <w:tcPr>
            <w:tcW w:w="2385" w:type="dxa"/>
          </w:tcPr>
          <w:p w14:paraId="7678F924"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Life_1_tp3</w:t>
            </w:r>
          </w:p>
        </w:tc>
        <w:tc>
          <w:tcPr>
            <w:tcW w:w="2224" w:type="dxa"/>
          </w:tcPr>
          <w:p w14:paraId="19FACD2C" w14:textId="77777777" w:rsidR="00BE26FF" w:rsidRPr="00C3198D" w:rsidRDefault="00BE26FF" w:rsidP="00C3198D">
            <w:pPr>
              <w:rPr>
                <w:sz w:val="16"/>
                <w:szCs w:val="16"/>
              </w:rPr>
            </w:pPr>
            <w:r w:rsidRPr="00C3198D">
              <w:rPr>
                <w:rFonts w:cstheme="majorBidi"/>
                <w:color w:val="000000" w:themeColor="text1"/>
                <w:sz w:val="16"/>
                <w:szCs w:val="16"/>
              </w:rPr>
              <w:t>Life_1_tp4</w:t>
            </w:r>
          </w:p>
        </w:tc>
      </w:tr>
      <w:tr w:rsidR="00BE26FF" w:rsidRPr="007368D3" w14:paraId="06A75A27" w14:textId="77777777" w:rsidTr="00AC0C0F">
        <w:trPr>
          <w:trHeight w:val="288"/>
        </w:trPr>
        <w:tc>
          <w:tcPr>
            <w:tcW w:w="985" w:type="dxa"/>
          </w:tcPr>
          <w:p w14:paraId="5086B48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5AC8EB85" w14:textId="77777777" w:rsidR="00BE26FF" w:rsidRPr="00C3198D" w:rsidRDefault="00BE26FF" w:rsidP="00C3198D">
            <w:pPr>
              <w:rPr>
                <w:sz w:val="16"/>
                <w:szCs w:val="16"/>
              </w:rPr>
            </w:pPr>
            <w:r w:rsidRPr="00C3198D">
              <w:rPr>
                <w:sz w:val="16"/>
                <w:szCs w:val="16"/>
              </w:rPr>
              <w:t>Housing</w:t>
            </w:r>
          </w:p>
        </w:tc>
        <w:tc>
          <w:tcPr>
            <w:tcW w:w="1966" w:type="dxa"/>
            <w:hideMark/>
          </w:tcPr>
          <w:p w14:paraId="690041E7" w14:textId="77777777" w:rsidR="00BE26FF" w:rsidRPr="00C3198D" w:rsidRDefault="00BE26FF" w:rsidP="00C3198D">
            <w:pPr>
              <w:rPr>
                <w:sz w:val="16"/>
                <w:szCs w:val="16"/>
              </w:rPr>
            </w:pPr>
            <w:r w:rsidRPr="00C3198D">
              <w:rPr>
                <w:sz w:val="16"/>
                <w:szCs w:val="16"/>
              </w:rPr>
              <w:t xml:space="preserve">If other, please specify. </w:t>
            </w:r>
          </w:p>
        </w:tc>
        <w:tc>
          <w:tcPr>
            <w:tcW w:w="1876" w:type="dxa"/>
            <w:hideMark/>
          </w:tcPr>
          <w:p w14:paraId="49ED2D0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2AE57E40" w14:textId="77777777" w:rsidR="00BE26FF" w:rsidRPr="00C3198D" w:rsidRDefault="00BE26FF" w:rsidP="00C3198D">
            <w:pPr>
              <w:rPr>
                <w:rFonts w:cstheme="majorBidi"/>
                <w:sz w:val="16"/>
                <w:szCs w:val="16"/>
              </w:rPr>
            </w:pPr>
            <w:r w:rsidRPr="00C3198D">
              <w:rPr>
                <w:rFonts w:cstheme="majorBidi"/>
                <w:sz w:val="16"/>
                <w:szCs w:val="16"/>
              </w:rPr>
              <w:t>life1a</w:t>
            </w:r>
          </w:p>
        </w:tc>
        <w:tc>
          <w:tcPr>
            <w:tcW w:w="1723" w:type="dxa"/>
          </w:tcPr>
          <w:p w14:paraId="412917C5" w14:textId="6FCBFD1F" w:rsidR="00BE26FF" w:rsidRPr="00C3198D" w:rsidRDefault="00BE26FF" w:rsidP="00C3198D">
            <w:pPr>
              <w:rPr>
                <w:rFonts w:cstheme="majorBidi"/>
                <w:sz w:val="16"/>
                <w:szCs w:val="16"/>
              </w:rPr>
            </w:pPr>
            <w:r w:rsidRPr="00C3198D">
              <w:rPr>
                <w:rFonts w:cstheme="majorBidi"/>
                <w:sz w:val="16"/>
                <w:szCs w:val="16"/>
              </w:rPr>
              <w:t>Life1a_tp2</w:t>
            </w:r>
          </w:p>
          <w:p w14:paraId="6B0CE2A2" w14:textId="77777777" w:rsidR="00BE26FF" w:rsidRPr="00C3198D" w:rsidRDefault="00BE26FF" w:rsidP="00C3198D">
            <w:pPr>
              <w:rPr>
                <w:sz w:val="16"/>
                <w:szCs w:val="16"/>
              </w:rPr>
            </w:pPr>
          </w:p>
        </w:tc>
        <w:tc>
          <w:tcPr>
            <w:tcW w:w="2385" w:type="dxa"/>
          </w:tcPr>
          <w:p w14:paraId="685F524A"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Life_1a_tp3</w:t>
            </w:r>
          </w:p>
        </w:tc>
        <w:tc>
          <w:tcPr>
            <w:tcW w:w="2224" w:type="dxa"/>
          </w:tcPr>
          <w:p w14:paraId="2BE4E16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Life_1a_tp4</w:t>
            </w:r>
          </w:p>
        </w:tc>
      </w:tr>
      <w:tr w:rsidR="00BE26FF" w:rsidRPr="007368D3" w14:paraId="3EFAA29E" w14:textId="77777777" w:rsidTr="00AC0C0F">
        <w:trPr>
          <w:trHeight w:val="1152"/>
        </w:trPr>
        <w:tc>
          <w:tcPr>
            <w:tcW w:w="985" w:type="dxa"/>
          </w:tcPr>
          <w:p w14:paraId="5D3A2CB5"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1BD211D8" w14:textId="77777777" w:rsidR="00BE26FF" w:rsidRPr="00C3198D" w:rsidRDefault="00BE26FF" w:rsidP="00C3198D">
            <w:pPr>
              <w:rPr>
                <w:sz w:val="16"/>
                <w:szCs w:val="16"/>
              </w:rPr>
            </w:pPr>
            <w:r w:rsidRPr="00C3198D">
              <w:rPr>
                <w:sz w:val="16"/>
                <w:szCs w:val="16"/>
              </w:rPr>
              <w:t>Housing</w:t>
            </w:r>
          </w:p>
        </w:tc>
        <w:tc>
          <w:tcPr>
            <w:tcW w:w="1966" w:type="dxa"/>
            <w:hideMark/>
          </w:tcPr>
          <w:p w14:paraId="65034922" w14:textId="77777777" w:rsidR="00BE26FF" w:rsidRPr="00C3198D" w:rsidRDefault="00BE26FF" w:rsidP="00C3198D">
            <w:pPr>
              <w:rPr>
                <w:sz w:val="16"/>
                <w:szCs w:val="16"/>
              </w:rPr>
            </w:pPr>
            <w:r w:rsidRPr="00C3198D">
              <w:rPr>
                <w:sz w:val="16"/>
                <w:szCs w:val="16"/>
              </w:rPr>
              <w:t>In the last three months, have you had to change your housing situation because you couldn't afford it?</w:t>
            </w:r>
          </w:p>
        </w:tc>
        <w:tc>
          <w:tcPr>
            <w:tcW w:w="1876" w:type="dxa"/>
            <w:hideMark/>
          </w:tcPr>
          <w:p w14:paraId="4A1989FF" w14:textId="77777777" w:rsidR="00BE26FF" w:rsidRPr="00C3198D" w:rsidRDefault="00BE26FF" w:rsidP="00C3198D">
            <w:pPr>
              <w:rPr>
                <w:sz w:val="16"/>
                <w:szCs w:val="16"/>
              </w:rPr>
            </w:pPr>
            <w:r w:rsidRPr="00C3198D">
              <w:rPr>
                <w:sz w:val="16"/>
                <w:szCs w:val="16"/>
              </w:rPr>
              <w:t>1, Yes | 0, No | 2, Don't know</w:t>
            </w:r>
          </w:p>
        </w:tc>
        <w:tc>
          <w:tcPr>
            <w:tcW w:w="1952" w:type="dxa"/>
            <w:hideMark/>
          </w:tcPr>
          <w:p w14:paraId="50CFE403" w14:textId="77777777" w:rsidR="00BE26FF" w:rsidRPr="00C3198D" w:rsidRDefault="00BE26FF" w:rsidP="00C3198D">
            <w:pPr>
              <w:rPr>
                <w:sz w:val="16"/>
                <w:szCs w:val="16"/>
              </w:rPr>
            </w:pPr>
            <w:r w:rsidRPr="00C3198D">
              <w:rPr>
                <w:sz w:val="16"/>
                <w:szCs w:val="16"/>
              </w:rPr>
              <w:t>life2</w:t>
            </w:r>
          </w:p>
        </w:tc>
        <w:tc>
          <w:tcPr>
            <w:tcW w:w="1723" w:type="dxa"/>
          </w:tcPr>
          <w:p w14:paraId="526B21E7"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 xml:space="preserve"> life2_tp2</w:t>
            </w:r>
          </w:p>
          <w:p w14:paraId="73007A73" w14:textId="77777777" w:rsidR="00BE26FF" w:rsidRPr="00C3198D" w:rsidRDefault="00BE26FF" w:rsidP="00C3198D">
            <w:pPr>
              <w:rPr>
                <w:sz w:val="16"/>
                <w:szCs w:val="16"/>
              </w:rPr>
            </w:pPr>
          </w:p>
        </w:tc>
        <w:tc>
          <w:tcPr>
            <w:tcW w:w="2385" w:type="dxa"/>
          </w:tcPr>
          <w:p w14:paraId="74667E51"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Life_2_tp3</w:t>
            </w:r>
          </w:p>
        </w:tc>
        <w:tc>
          <w:tcPr>
            <w:tcW w:w="2224" w:type="dxa"/>
          </w:tcPr>
          <w:p w14:paraId="1B08E309"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Life_2_tp4</w:t>
            </w:r>
          </w:p>
        </w:tc>
      </w:tr>
      <w:tr w:rsidR="00BE26FF" w:rsidRPr="007368D3" w14:paraId="557CDFB5" w14:textId="77777777" w:rsidTr="00AC0C0F">
        <w:trPr>
          <w:trHeight w:val="1728"/>
        </w:trPr>
        <w:tc>
          <w:tcPr>
            <w:tcW w:w="985" w:type="dxa"/>
          </w:tcPr>
          <w:p w14:paraId="303D52C7"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3B9D6BCB" w14:textId="77777777" w:rsidR="00BE26FF" w:rsidRPr="00C3198D" w:rsidRDefault="00BE26FF" w:rsidP="00C3198D">
            <w:pPr>
              <w:rPr>
                <w:sz w:val="16"/>
                <w:szCs w:val="16"/>
              </w:rPr>
            </w:pPr>
            <w:r w:rsidRPr="00C3198D">
              <w:rPr>
                <w:sz w:val="16"/>
                <w:szCs w:val="16"/>
              </w:rPr>
              <w:t>Housing</w:t>
            </w:r>
          </w:p>
        </w:tc>
        <w:tc>
          <w:tcPr>
            <w:tcW w:w="1966" w:type="dxa"/>
            <w:hideMark/>
          </w:tcPr>
          <w:p w14:paraId="213D19DF" w14:textId="77777777" w:rsidR="00BE26FF" w:rsidRPr="00C3198D" w:rsidRDefault="00BE26FF" w:rsidP="00C3198D">
            <w:pPr>
              <w:rPr>
                <w:sz w:val="16"/>
                <w:szCs w:val="16"/>
              </w:rPr>
            </w:pPr>
            <w:r w:rsidRPr="00C3198D">
              <w:rPr>
                <w:sz w:val="16"/>
                <w:szCs w:val="16"/>
              </w:rPr>
              <w:t>We know many families experience worry about how stable their current housing is. By stable, we mean whether you can stay in your housing. How stable do you feel in your housing?</w:t>
            </w:r>
          </w:p>
        </w:tc>
        <w:tc>
          <w:tcPr>
            <w:tcW w:w="1876" w:type="dxa"/>
            <w:hideMark/>
          </w:tcPr>
          <w:p w14:paraId="401652A8" w14:textId="77777777" w:rsidR="00BE26FF" w:rsidRPr="00C3198D" w:rsidRDefault="00BE26FF" w:rsidP="00C3198D">
            <w:pPr>
              <w:rPr>
                <w:sz w:val="16"/>
                <w:szCs w:val="16"/>
              </w:rPr>
            </w:pPr>
            <w:r w:rsidRPr="00C3198D">
              <w:rPr>
                <w:sz w:val="16"/>
                <w:szCs w:val="16"/>
              </w:rPr>
              <w:t>0, Unstable | 1, Somewhat unstable | 2, Just OK | 3, Somewhat stable | 4, Stable</w:t>
            </w:r>
          </w:p>
        </w:tc>
        <w:tc>
          <w:tcPr>
            <w:tcW w:w="1952" w:type="dxa"/>
            <w:hideMark/>
          </w:tcPr>
          <w:p w14:paraId="336DDE49" w14:textId="77777777" w:rsidR="00BE26FF" w:rsidRPr="00C3198D" w:rsidRDefault="00BE26FF" w:rsidP="00C3198D">
            <w:pPr>
              <w:rPr>
                <w:sz w:val="16"/>
                <w:szCs w:val="16"/>
              </w:rPr>
            </w:pPr>
            <w:r w:rsidRPr="00C3198D">
              <w:rPr>
                <w:sz w:val="16"/>
                <w:szCs w:val="16"/>
              </w:rPr>
              <w:t>life3</w:t>
            </w:r>
          </w:p>
        </w:tc>
        <w:tc>
          <w:tcPr>
            <w:tcW w:w="1723" w:type="dxa"/>
          </w:tcPr>
          <w:p w14:paraId="18F55589"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life3_tp2</w:t>
            </w:r>
          </w:p>
          <w:p w14:paraId="16DF3965" w14:textId="77777777" w:rsidR="00BE26FF" w:rsidRPr="00C3198D" w:rsidRDefault="00BE26FF" w:rsidP="00C3198D">
            <w:pPr>
              <w:rPr>
                <w:sz w:val="16"/>
                <w:szCs w:val="16"/>
              </w:rPr>
            </w:pPr>
          </w:p>
        </w:tc>
        <w:tc>
          <w:tcPr>
            <w:tcW w:w="2385" w:type="dxa"/>
          </w:tcPr>
          <w:p w14:paraId="0CA99C41"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Life_3_tp3</w:t>
            </w:r>
          </w:p>
        </w:tc>
        <w:tc>
          <w:tcPr>
            <w:tcW w:w="2224" w:type="dxa"/>
          </w:tcPr>
          <w:p w14:paraId="61DC24C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Life_3_tp4</w:t>
            </w:r>
          </w:p>
        </w:tc>
      </w:tr>
      <w:tr w:rsidR="00BE26FF" w:rsidRPr="007368D3" w14:paraId="330A9E04" w14:textId="77777777" w:rsidTr="00AC0C0F">
        <w:trPr>
          <w:trHeight w:val="864"/>
        </w:trPr>
        <w:tc>
          <w:tcPr>
            <w:tcW w:w="985" w:type="dxa"/>
          </w:tcPr>
          <w:p w14:paraId="329EF9AC"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17DD09F0" w14:textId="77777777" w:rsidR="00BE26FF" w:rsidRPr="00C3198D" w:rsidRDefault="00BE26FF" w:rsidP="00C3198D">
            <w:pPr>
              <w:rPr>
                <w:sz w:val="16"/>
                <w:szCs w:val="16"/>
              </w:rPr>
            </w:pPr>
            <w:r w:rsidRPr="00C3198D">
              <w:rPr>
                <w:sz w:val="16"/>
                <w:szCs w:val="16"/>
              </w:rPr>
              <w:t>Housing</w:t>
            </w:r>
          </w:p>
        </w:tc>
        <w:tc>
          <w:tcPr>
            <w:tcW w:w="1966" w:type="dxa"/>
            <w:hideMark/>
          </w:tcPr>
          <w:p w14:paraId="15D2F67C" w14:textId="77777777" w:rsidR="00BE26FF" w:rsidRPr="00C3198D" w:rsidRDefault="00BE26FF" w:rsidP="00C3198D">
            <w:pPr>
              <w:rPr>
                <w:sz w:val="16"/>
                <w:szCs w:val="16"/>
              </w:rPr>
            </w:pPr>
            <w:r w:rsidRPr="00C3198D">
              <w:rPr>
                <w:sz w:val="16"/>
                <w:szCs w:val="16"/>
              </w:rPr>
              <w:t>Does your housing situation meet your family needs?</w:t>
            </w:r>
          </w:p>
        </w:tc>
        <w:tc>
          <w:tcPr>
            <w:tcW w:w="1876" w:type="dxa"/>
            <w:hideMark/>
          </w:tcPr>
          <w:p w14:paraId="5946B2A9" w14:textId="77777777" w:rsidR="00BE26FF" w:rsidRPr="00C3198D" w:rsidRDefault="00BE26FF" w:rsidP="00C3198D">
            <w:pPr>
              <w:rPr>
                <w:rFonts w:cstheme="majorBidi"/>
                <w:sz w:val="16"/>
                <w:szCs w:val="16"/>
              </w:rPr>
            </w:pPr>
            <w:r w:rsidRPr="00C3198D">
              <w:rPr>
                <w:rFonts w:cstheme="majorBidi"/>
                <w:sz w:val="16"/>
                <w:szCs w:val="16"/>
              </w:rPr>
              <w:t>1, Yes | 0, No | 2, Don't know</w:t>
            </w:r>
          </w:p>
          <w:p w14:paraId="0840DF68" w14:textId="77777777" w:rsidR="00BE26FF" w:rsidRPr="00C3198D" w:rsidRDefault="00BE26FF" w:rsidP="00C3198D">
            <w:pPr>
              <w:rPr>
                <w:rFonts w:cstheme="majorBidi"/>
                <w:sz w:val="16"/>
                <w:szCs w:val="16"/>
              </w:rPr>
            </w:pPr>
          </w:p>
        </w:tc>
        <w:tc>
          <w:tcPr>
            <w:tcW w:w="1952" w:type="dxa"/>
            <w:hideMark/>
          </w:tcPr>
          <w:p w14:paraId="3BC73C5F" w14:textId="77777777" w:rsidR="00BE26FF" w:rsidRPr="00C3198D" w:rsidRDefault="00BE26FF" w:rsidP="00C3198D">
            <w:pPr>
              <w:rPr>
                <w:sz w:val="16"/>
                <w:szCs w:val="16"/>
              </w:rPr>
            </w:pPr>
            <w:r w:rsidRPr="00C3198D">
              <w:rPr>
                <w:sz w:val="16"/>
                <w:szCs w:val="16"/>
              </w:rPr>
              <w:t>life4</w:t>
            </w:r>
          </w:p>
        </w:tc>
        <w:tc>
          <w:tcPr>
            <w:tcW w:w="1723" w:type="dxa"/>
          </w:tcPr>
          <w:p w14:paraId="6563ED10"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life4_tp2</w:t>
            </w:r>
          </w:p>
          <w:p w14:paraId="458A75E0" w14:textId="77777777" w:rsidR="00BE26FF" w:rsidRPr="00C3198D" w:rsidRDefault="00BE26FF" w:rsidP="00C3198D">
            <w:pPr>
              <w:rPr>
                <w:sz w:val="16"/>
                <w:szCs w:val="16"/>
              </w:rPr>
            </w:pPr>
          </w:p>
        </w:tc>
        <w:tc>
          <w:tcPr>
            <w:tcW w:w="2385" w:type="dxa"/>
          </w:tcPr>
          <w:p w14:paraId="6BD8DDE6"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Life_4_tp3</w:t>
            </w:r>
          </w:p>
        </w:tc>
        <w:tc>
          <w:tcPr>
            <w:tcW w:w="2224" w:type="dxa"/>
          </w:tcPr>
          <w:p w14:paraId="79C5C45A"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Life_4_tp4</w:t>
            </w:r>
          </w:p>
        </w:tc>
      </w:tr>
      <w:tr w:rsidR="00BE26FF" w:rsidRPr="007368D3" w14:paraId="5EFFFBF5" w14:textId="77777777" w:rsidTr="00AC0C0F">
        <w:trPr>
          <w:trHeight w:val="1152"/>
        </w:trPr>
        <w:tc>
          <w:tcPr>
            <w:tcW w:w="985" w:type="dxa"/>
          </w:tcPr>
          <w:p w14:paraId="395CD9E4"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3A1FE2E2" w14:textId="77777777" w:rsidR="00BE26FF" w:rsidRPr="00C3198D" w:rsidRDefault="00BE26FF" w:rsidP="00C3198D">
            <w:pPr>
              <w:rPr>
                <w:sz w:val="16"/>
                <w:szCs w:val="16"/>
              </w:rPr>
            </w:pPr>
            <w:r w:rsidRPr="00C3198D">
              <w:rPr>
                <w:sz w:val="16"/>
                <w:szCs w:val="16"/>
              </w:rPr>
              <w:t>Housing</w:t>
            </w:r>
          </w:p>
        </w:tc>
        <w:tc>
          <w:tcPr>
            <w:tcW w:w="1966" w:type="dxa"/>
            <w:hideMark/>
          </w:tcPr>
          <w:p w14:paraId="744FD6E2" w14:textId="77777777" w:rsidR="00BE26FF" w:rsidRPr="00C3198D" w:rsidRDefault="00BE26FF" w:rsidP="00C3198D">
            <w:pPr>
              <w:rPr>
                <w:sz w:val="16"/>
                <w:szCs w:val="16"/>
              </w:rPr>
            </w:pPr>
            <w:r w:rsidRPr="00C3198D">
              <w:rPr>
                <w:sz w:val="16"/>
                <w:szCs w:val="16"/>
              </w:rPr>
              <w:t>Do you have any concerns about your current housing situation, like housing conditions, stability, and affordability?</w:t>
            </w:r>
          </w:p>
        </w:tc>
        <w:tc>
          <w:tcPr>
            <w:tcW w:w="1876" w:type="dxa"/>
            <w:hideMark/>
          </w:tcPr>
          <w:p w14:paraId="35F393B0" w14:textId="77777777" w:rsidR="00BE26FF" w:rsidRPr="00C3198D" w:rsidRDefault="00BE26FF" w:rsidP="00C3198D">
            <w:pPr>
              <w:rPr>
                <w:rFonts w:cstheme="majorBidi"/>
                <w:sz w:val="16"/>
                <w:szCs w:val="16"/>
              </w:rPr>
            </w:pPr>
            <w:r w:rsidRPr="00C3198D">
              <w:rPr>
                <w:rFonts w:cstheme="majorBidi"/>
                <w:sz w:val="16"/>
                <w:szCs w:val="16"/>
              </w:rPr>
              <w:t>1, Yes | 0, No</w:t>
            </w:r>
          </w:p>
        </w:tc>
        <w:tc>
          <w:tcPr>
            <w:tcW w:w="1952" w:type="dxa"/>
            <w:hideMark/>
          </w:tcPr>
          <w:p w14:paraId="5C759CE1" w14:textId="77777777" w:rsidR="00BE26FF" w:rsidRPr="00C3198D" w:rsidRDefault="00BE26FF" w:rsidP="00C3198D">
            <w:pPr>
              <w:rPr>
                <w:sz w:val="16"/>
                <w:szCs w:val="16"/>
              </w:rPr>
            </w:pPr>
            <w:r w:rsidRPr="00C3198D">
              <w:rPr>
                <w:sz w:val="16"/>
                <w:szCs w:val="16"/>
              </w:rPr>
              <w:t>life5</w:t>
            </w:r>
          </w:p>
        </w:tc>
        <w:tc>
          <w:tcPr>
            <w:tcW w:w="1723" w:type="dxa"/>
          </w:tcPr>
          <w:p w14:paraId="27104AB1"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life5_tp2</w:t>
            </w:r>
          </w:p>
          <w:p w14:paraId="370E31CE" w14:textId="77777777" w:rsidR="00BE26FF" w:rsidRPr="00C3198D" w:rsidRDefault="00BE26FF" w:rsidP="00C3198D">
            <w:pPr>
              <w:rPr>
                <w:sz w:val="16"/>
                <w:szCs w:val="16"/>
              </w:rPr>
            </w:pPr>
          </w:p>
          <w:p w14:paraId="36998CF2" w14:textId="77777777" w:rsidR="00BE26FF" w:rsidRPr="00C3198D" w:rsidRDefault="00BE26FF" w:rsidP="00C3198D">
            <w:pPr>
              <w:rPr>
                <w:sz w:val="16"/>
                <w:szCs w:val="16"/>
              </w:rPr>
            </w:pPr>
          </w:p>
          <w:p w14:paraId="3BC0E2FA" w14:textId="77777777" w:rsidR="00BE26FF" w:rsidRPr="00C3198D" w:rsidRDefault="00BE26FF" w:rsidP="00C3198D">
            <w:pPr>
              <w:rPr>
                <w:sz w:val="16"/>
                <w:szCs w:val="16"/>
              </w:rPr>
            </w:pPr>
          </w:p>
          <w:p w14:paraId="71D05A19" w14:textId="77777777" w:rsidR="00BE26FF" w:rsidRPr="00C3198D" w:rsidRDefault="00BE26FF" w:rsidP="00C3198D">
            <w:pPr>
              <w:rPr>
                <w:sz w:val="16"/>
                <w:szCs w:val="16"/>
              </w:rPr>
            </w:pPr>
          </w:p>
        </w:tc>
        <w:tc>
          <w:tcPr>
            <w:tcW w:w="2385" w:type="dxa"/>
          </w:tcPr>
          <w:p w14:paraId="611D63A5"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Life_5_tp3</w:t>
            </w:r>
          </w:p>
        </w:tc>
        <w:tc>
          <w:tcPr>
            <w:tcW w:w="2224" w:type="dxa"/>
          </w:tcPr>
          <w:p w14:paraId="3F84A6C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Life_5_tp4</w:t>
            </w:r>
          </w:p>
        </w:tc>
      </w:tr>
      <w:tr w:rsidR="00BE26FF" w:rsidRPr="007368D3" w14:paraId="5D80172A" w14:textId="77777777" w:rsidTr="00AC0C0F">
        <w:trPr>
          <w:trHeight w:val="864"/>
        </w:trPr>
        <w:tc>
          <w:tcPr>
            <w:tcW w:w="985" w:type="dxa"/>
          </w:tcPr>
          <w:p w14:paraId="1D71DF04"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34855D58" w14:textId="77777777" w:rsidR="00BE26FF" w:rsidRPr="00C3198D" w:rsidRDefault="00BE26FF" w:rsidP="00C3198D">
            <w:pPr>
              <w:rPr>
                <w:sz w:val="16"/>
                <w:szCs w:val="16"/>
              </w:rPr>
            </w:pPr>
            <w:r w:rsidRPr="00C3198D">
              <w:rPr>
                <w:sz w:val="16"/>
                <w:szCs w:val="16"/>
              </w:rPr>
              <w:t>Housing</w:t>
            </w:r>
          </w:p>
        </w:tc>
        <w:tc>
          <w:tcPr>
            <w:tcW w:w="1966" w:type="dxa"/>
            <w:hideMark/>
          </w:tcPr>
          <w:p w14:paraId="7B5AB7FB" w14:textId="77777777" w:rsidR="00BE26FF" w:rsidRPr="00C3198D" w:rsidRDefault="00BE26FF" w:rsidP="00C3198D">
            <w:pPr>
              <w:rPr>
                <w:sz w:val="16"/>
                <w:szCs w:val="16"/>
              </w:rPr>
            </w:pPr>
            <w:r w:rsidRPr="00C3198D">
              <w:rPr>
                <w:sz w:val="16"/>
                <w:szCs w:val="16"/>
              </w:rPr>
              <w:t>What was your main concern about your current housing situation?</w:t>
            </w:r>
          </w:p>
        </w:tc>
        <w:tc>
          <w:tcPr>
            <w:tcW w:w="1876" w:type="dxa"/>
            <w:hideMark/>
          </w:tcPr>
          <w:p w14:paraId="62510F2B" w14:textId="77777777" w:rsidR="00BE26FF" w:rsidRPr="00C3198D" w:rsidRDefault="00BE26FF" w:rsidP="00C3198D">
            <w:pPr>
              <w:rPr>
                <w:sz w:val="16"/>
                <w:szCs w:val="16"/>
              </w:rPr>
            </w:pPr>
            <w:r w:rsidRPr="00C3198D">
              <w:rPr>
                <w:sz w:val="16"/>
                <w:szCs w:val="16"/>
              </w:rPr>
              <w:t>0, Condition of housing | 1, Stability | 2, Affordability (or ability to pay for housing or utilities) | 3, Other</w:t>
            </w:r>
          </w:p>
        </w:tc>
        <w:tc>
          <w:tcPr>
            <w:tcW w:w="1952" w:type="dxa"/>
            <w:hideMark/>
          </w:tcPr>
          <w:p w14:paraId="5ABFCF8B" w14:textId="77777777" w:rsidR="00BE26FF" w:rsidRPr="00C3198D" w:rsidRDefault="00BE26FF" w:rsidP="00C3198D">
            <w:pPr>
              <w:rPr>
                <w:sz w:val="16"/>
                <w:szCs w:val="16"/>
              </w:rPr>
            </w:pPr>
            <w:r w:rsidRPr="00C3198D">
              <w:rPr>
                <w:sz w:val="16"/>
                <w:szCs w:val="16"/>
              </w:rPr>
              <w:t>life_5a</w:t>
            </w:r>
          </w:p>
        </w:tc>
        <w:tc>
          <w:tcPr>
            <w:tcW w:w="1723" w:type="dxa"/>
          </w:tcPr>
          <w:p w14:paraId="0B89E90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life_5a_tp2</w:t>
            </w:r>
          </w:p>
        </w:tc>
        <w:tc>
          <w:tcPr>
            <w:tcW w:w="2385" w:type="dxa"/>
          </w:tcPr>
          <w:p w14:paraId="44BE849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life_5a_tp3</w:t>
            </w:r>
          </w:p>
        </w:tc>
        <w:tc>
          <w:tcPr>
            <w:tcW w:w="2224" w:type="dxa"/>
          </w:tcPr>
          <w:p w14:paraId="5BF19222"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life_5a_tp4</w:t>
            </w:r>
          </w:p>
        </w:tc>
      </w:tr>
      <w:tr w:rsidR="00BE26FF" w:rsidRPr="007368D3" w14:paraId="42683613" w14:textId="77777777" w:rsidTr="00AC0C0F">
        <w:trPr>
          <w:trHeight w:val="288"/>
        </w:trPr>
        <w:tc>
          <w:tcPr>
            <w:tcW w:w="985" w:type="dxa"/>
          </w:tcPr>
          <w:p w14:paraId="160586EB"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6D15A4FC" w14:textId="77777777" w:rsidR="00BE26FF" w:rsidRPr="00C3198D" w:rsidRDefault="00BE26FF" w:rsidP="00C3198D">
            <w:pPr>
              <w:rPr>
                <w:sz w:val="16"/>
                <w:szCs w:val="16"/>
              </w:rPr>
            </w:pPr>
            <w:r w:rsidRPr="00C3198D">
              <w:rPr>
                <w:sz w:val="16"/>
                <w:szCs w:val="16"/>
              </w:rPr>
              <w:t>Housing</w:t>
            </w:r>
          </w:p>
        </w:tc>
        <w:tc>
          <w:tcPr>
            <w:tcW w:w="1966" w:type="dxa"/>
            <w:hideMark/>
          </w:tcPr>
          <w:p w14:paraId="7267398D" w14:textId="77777777" w:rsidR="00BE26FF" w:rsidRPr="00C3198D" w:rsidRDefault="00BE26FF" w:rsidP="00C3198D">
            <w:pPr>
              <w:rPr>
                <w:sz w:val="16"/>
                <w:szCs w:val="16"/>
              </w:rPr>
            </w:pPr>
            <w:r w:rsidRPr="00C3198D">
              <w:rPr>
                <w:sz w:val="16"/>
                <w:szCs w:val="16"/>
              </w:rPr>
              <w:t xml:space="preserve">If other, please specify. </w:t>
            </w:r>
          </w:p>
        </w:tc>
        <w:tc>
          <w:tcPr>
            <w:tcW w:w="1876" w:type="dxa"/>
            <w:hideMark/>
          </w:tcPr>
          <w:p w14:paraId="7D17C68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42880C4" w14:textId="77777777" w:rsidR="00BE26FF" w:rsidRPr="00C3198D" w:rsidRDefault="00BE26FF" w:rsidP="00C3198D">
            <w:pPr>
              <w:rPr>
                <w:sz w:val="16"/>
                <w:szCs w:val="16"/>
              </w:rPr>
            </w:pPr>
            <w:r w:rsidRPr="00C3198D">
              <w:rPr>
                <w:sz w:val="16"/>
                <w:szCs w:val="16"/>
              </w:rPr>
              <w:t>life_5a_1</w:t>
            </w:r>
          </w:p>
        </w:tc>
        <w:tc>
          <w:tcPr>
            <w:tcW w:w="1723" w:type="dxa"/>
          </w:tcPr>
          <w:p w14:paraId="70E09094"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life_5a_1_tp2</w:t>
            </w:r>
          </w:p>
        </w:tc>
        <w:tc>
          <w:tcPr>
            <w:tcW w:w="2385" w:type="dxa"/>
          </w:tcPr>
          <w:p w14:paraId="72177280"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life_5a_1_tp3</w:t>
            </w:r>
          </w:p>
        </w:tc>
        <w:tc>
          <w:tcPr>
            <w:tcW w:w="2224" w:type="dxa"/>
          </w:tcPr>
          <w:p w14:paraId="089098B5"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life_5a_1_tp4</w:t>
            </w:r>
          </w:p>
          <w:p w14:paraId="2E3F0324" w14:textId="77777777" w:rsidR="00BE26FF" w:rsidRPr="00C3198D" w:rsidRDefault="00BE26FF" w:rsidP="00C3198D">
            <w:pPr>
              <w:rPr>
                <w:sz w:val="16"/>
                <w:szCs w:val="16"/>
              </w:rPr>
            </w:pPr>
          </w:p>
        </w:tc>
      </w:tr>
      <w:tr w:rsidR="00BE26FF" w:rsidRPr="007368D3" w14:paraId="241FED3A" w14:textId="77777777" w:rsidTr="00AC0C0F">
        <w:trPr>
          <w:trHeight w:val="1152"/>
        </w:trPr>
        <w:tc>
          <w:tcPr>
            <w:tcW w:w="985" w:type="dxa"/>
          </w:tcPr>
          <w:p w14:paraId="32EF4102" w14:textId="77777777" w:rsidR="00BE26FF" w:rsidRPr="00C3198D" w:rsidRDefault="00BE26FF" w:rsidP="00C3198D">
            <w:pPr>
              <w:rPr>
                <w:rFonts w:cstheme="majorBidi"/>
                <w:sz w:val="16"/>
                <w:szCs w:val="16"/>
              </w:rPr>
            </w:pPr>
            <w:r w:rsidRPr="00C3198D">
              <w:rPr>
                <w:rFonts w:cstheme="minorHAnsi"/>
                <w:sz w:val="16"/>
                <w:szCs w:val="16"/>
              </w:rPr>
              <w:lastRenderedPageBreak/>
              <w:t>Socioeconomic stress or stressors</w:t>
            </w:r>
          </w:p>
        </w:tc>
        <w:tc>
          <w:tcPr>
            <w:tcW w:w="1213" w:type="dxa"/>
            <w:hideMark/>
          </w:tcPr>
          <w:p w14:paraId="1F9DB5DB"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00565B05"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(choice=Overcrowding).</w:t>
            </w:r>
          </w:p>
        </w:tc>
        <w:tc>
          <w:tcPr>
            <w:tcW w:w="1876" w:type="dxa"/>
            <w:hideMark/>
          </w:tcPr>
          <w:p w14:paraId="0BEE74BC" w14:textId="77777777" w:rsidR="00BE26FF" w:rsidRPr="00C3198D" w:rsidRDefault="00BE26FF" w:rsidP="00C3198D">
            <w:pPr>
              <w:rPr>
                <w:rFonts w:cstheme="majorBidi"/>
                <w:sz w:val="16"/>
                <w:szCs w:val="16"/>
              </w:rPr>
            </w:pPr>
            <w:r w:rsidRPr="00C3198D">
              <w:rPr>
                <w:rFonts w:cstheme="majorBidi"/>
                <w:sz w:val="16"/>
                <w:szCs w:val="16"/>
              </w:rPr>
              <w:t>0, Unchecked | 1, Checked</w:t>
            </w:r>
          </w:p>
        </w:tc>
        <w:tc>
          <w:tcPr>
            <w:tcW w:w="1952" w:type="dxa"/>
            <w:hideMark/>
          </w:tcPr>
          <w:p w14:paraId="56010054" w14:textId="77777777" w:rsidR="00BE26FF" w:rsidRPr="00C3198D" w:rsidRDefault="00BE26FF" w:rsidP="00C3198D">
            <w:pPr>
              <w:rPr>
                <w:rFonts w:cstheme="majorBidi"/>
                <w:sz w:val="16"/>
                <w:szCs w:val="16"/>
              </w:rPr>
            </w:pPr>
            <w:r w:rsidRPr="00C3198D">
              <w:rPr>
                <w:rFonts w:cstheme="majorBidi"/>
                <w:sz w:val="16"/>
                <w:szCs w:val="16"/>
              </w:rPr>
              <w:t>Life6__0</w:t>
            </w:r>
          </w:p>
          <w:p w14:paraId="7F7668ED" w14:textId="77777777" w:rsidR="00BE26FF" w:rsidRPr="00C3198D" w:rsidRDefault="00BE26FF" w:rsidP="00C3198D">
            <w:pPr>
              <w:rPr>
                <w:rFonts w:cstheme="majorBidi"/>
                <w:sz w:val="16"/>
                <w:szCs w:val="16"/>
              </w:rPr>
            </w:pPr>
          </w:p>
        </w:tc>
        <w:tc>
          <w:tcPr>
            <w:tcW w:w="1723" w:type="dxa"/>
          </w:tcPr>
          <w:p w14:paraId="7CA43585"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life6_tp2__0</w:t>
            </w:r>
          </w:p>
        </w:tc>
        <w:tc>
          <w:tcPr>
            <w:tcW w:w="2385" w:type="dxa"/>
          </w:tcPr>
          <w:p w14:paraId="42A61F09"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life6_tp3__0</w:t>
            </w:r>
          </w:p>
        </w:tc>
        <w:tc>
          <w:tcPr>
            <w:tcW w:w="2224" w:type="dxa"/>
          </w:tcPr>
          <w:p w14:paraId="7A016F8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Life_6_tp4__0</w:t>
            </w:r>
          </w:p>
        </w:tc>
      </w:tr>
      <w:tr w:rsidR="00BE26FF" w14:paraId="702E83EB" w14:textId="77777777" w:rsidTr="00AC0C0F">
        <w:trPr>
          <w:trHeight w:val="300"/>
        </w:trPr>
        <w:tc>
          <w:tcPr>
            <w:tcW w:w="985" w:type="dxa"/>
          </w:tcPr>
          <w:p w14:paraId="77DC8EA0"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6358980B"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58CDCB04"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(choice=Roaches).</w:t>
            </w:r>
          </w:p>
          <w:p w14:paraId="69F23D4E" w14:textId="77777777" w:rsidR="00BE26FF" w:rsidRPr="00C3198D" w:rsidRDefault="00BE26FF" w:rsidP="00C3198D">
            <w:pPr>
              <w:rPr>
                <w:rFonts w:cstheme="majorBidi"/>
                <w:sz w:val="16"/>
                <w:szCs w:val="16"/>
              </w:rPr>
            </w:pPr>
          </w:p>
        </w:tc>
        <w:tc>
          <w:tcPr>
            <w:tcW w:w="1876" w:type="dxa"/>
            <w:hideMark/>
          </w:tcPr>
          <w:p w14:paraId="0D26C5E9"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238336B1" w14:textId="77777777" w:rsidR="00BE26FF" w:rsidRPr="00C3198D" w:rsidRDefault="00BE26FF" w:rsidP="00C3198D">
            <w:pPr>
              <w:rPr>
                <w:rFonts w:cstheme="majorBidi"/>
                <w:sz w:val="16"/>
                <w:szCs w:val="16"/>
              </w:rPr>
            </w:pPr>
          </w:p>
          <w:p w14:paraId="7BD5DCDE" w14:textId="77777777" w:rsidR="00BE26FF" w:rsidRPr="00C3198D" w:rsidRDefault="00BE26FF" w:rsidP="00C3198D">
            <w:pPr>
              <w:rPr>
                <w:rFonts w:cstheme="majorBidi"/>
                <w:sz w:val="16"/>
                <w:szCs w:val="16"/>
              </w:rPr>
            </w:pPr>
          </w:p>
        </w:tc>
        <w:tc>
          <w:tcPr>
            <w:tcW w:w="1952" w:type="dxa"/>
            <w:hideMark/>
          </w:tcPr>
          <w:p w14:paraId="5687362B" w14:textId="77777777" w:rsidR="00BE26FF" w:rsidRPr="00C3198D" w:rsidRDefault="00BE26FF" w:rsidP="00C3198D">
            <w:pPr>
              <w:rPr>
                <w:rFonts w:cstheme="majorBidi"/>
                <w:sz w:val="16"/>
                <w:szCs w:val="16"/>
              </w:rPr>
            </w:pPr>
            <w:r w:rsidRPr="00C3198D">
              <w:rPr>
                <w:rFonts w:cstheme="majorBidi"/>
                <w:sz w:val="16"/>
                <w:szCs w:val="16"/>
              </w:rPr>
              <w:t>Life6__1</w:t>
            </w:r>
          </w:p>
        </w:tc>
        <w:tc>
          <w:tcPr>
            <w:tcW w:w="1723" w:type="dxa"/>
          </w:tcPr>
          <w:p w14:paraId="1C3603D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Life6_tp2__1</w:t>
            </w:r>
          </w:p>
        </w:tc>
        <w:tc>
          <w:tcPr>
            <w:tcW w:w="2385" w:type="dxa"/>
          </w:tcPr>
          <w:p w14:paraId="5F3DF804"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life6_tp3__1</w:t>
            </w:r>
          </w:p>
          <w:p w14:paraId="67609209" w14:textId="77777777" w:rsidR="00BE26FF" w:rsidRPr="00C3198D" w:rsidRDefault="00BE26FF" w:rsidP="00C3198D">
            <w:pPr>
              <w:rPr>
                <w:rFonts w:cstheme="majorBidi"/>
                <w:color w:val="000000" w:themeColor="text1"/>
                <w:sz w:val="16"/>
                <w:szCs w:val="16"/>
              </w:rPr>
            </w:pPr>
          </w:p>
        </w:tc>
        <w:tc>
          <w:tcPr>
            <w:tcW w:w="2224" w:type="dxa"/>
          </w:tcPr>
          <w:p w14:paraId="7ECF424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Life_6_tp4__1</w:t>
            </w:r>
          </w:p>
        </w:tc>
      </w:tr>
      <w:tr w:rsidR="00BE26FF" w14:paraId="7E56A940" w14:textId="77777777" w:rsidTr="00AC0C0F">
        <w:trPr>
          <w:trHeight w:val="300"/>
        </w:trPr>
        <w:tc>
          <w:tcPr>
            <w:tcW w:w="985" w:type="dxa"/>
          </w:tcPr>
          <w:p w14:paraId="4387BE6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499FCB15"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123ECCC8"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(choice=Rodents).</w:t>
            </w:r>
          </w:p>
          <w:p w14:paraId="0E42DA91" w14:textId="77777777" w:rsidR="00BE26FF" w:rsidRPr="00C3198D" w:rsidRDefault="00BE26FF" w:rsidP="00C3198D">
            <w:pPr>
              <w:rPr>
                <w:rFonts w:cstheme="majorBidi"/>
                <w:sz w:val="16"/>
                <w:szCs w:val="16"/>
              </w:rPr>
            </w:pPr>
          </w:p>
        </w:tc>
        <w:tc>
          <w:tcPr>
            <w:tcW w:w="1876" w:type="dxa"/>
            <w:hideMark/>
          </w:tcPr>
          <w:p w14:paraId="35C7B236"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90C8AAC" w14:textId="77777777" w:rsidR="00BE26FF" w:rsidRPr="00C3198D" w:rsidRDefault="00BE26FF" w:rsidP="00C3198D">
            <w:pPr>
              <w:rPr>
                <w:rFonts w:cstheme="majorBidi"/>
                <w:sz w:val="16"/>
                <w:szCs w:val="16"/>
              </w:rPr>
            </w:pPr>
          </w:p>
        </w:tc>
        <w:tc>
          <w:tcPr>
            <w:tcW w:w="1952" w:type="dxa"/>
            <w:hideMark/>
          </w:tcPr>
          <w:p w14:paraId="0130C626" w14:textId="77777777" w:rsidR="00BE26FF" w:rsidRPr="00C3198D" w:rsidRDefault="00BE26FF" w:rsidP="00C3198D">
            <w:pPr>
              <w:rPr>
                <w:rFonts w:cstheme="majorBidi"/>
                <w:sz w:val="16"/>
                <w:szCs w:val="16"/>
              </w:rPr>
            </w:pPr>
            <w:r w:rsidRPr="00C3198D">
              <w:rPr>
                <w:rFonts w:cstheme="majorBidi"/>
                <w:sz w:val="16"/>
                <w:szCs w:val="16"/>
              </w:rPr>
              <w:t>Life6__2</w:t>
            </w:r>
          </w:p>
        </w:tc>
        <w:tc>
          <w:tcPr>
            <w:tcW w:w="1723" w:type="dxa"/>
          </w:tcPr>
          <w:p w14:paraId="472E553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Life6_tp2__2</w:t>
            </w:r>
          </w:p>
          <w:p w14:paraId="57887F77" w14:textId="77777777" w:rsidR="00BE26FF" w:rsidRPr="00C3198D" w:rsidRDefault="00BE26FF" w:rsidP="00C3198D">
            <w:pPr>
              <w:rPr>
                <w:rFonts w:cstheme="majorBidi"/>
                <w:color w:val="000000" w:themeColor="text1"/>
                <w:sz w:val="16"/>
                <w:szCs w:val="16"/>
              </w:rPr>
            </w:pPr>
          </w:p>
          <w:p w14:paraId="2A8EE507" w14:textId="77777777" w:rsidR="00BE26FF" w:rsidRPr="00C3198D" w:rsidRDefault="00BE26FF" w:rsidP="00C3198D">
            <w:pPr>
              <w:rPr>
                <w:rFonts w:cstheme="majorBidi"/>
                <w:color w:val="000000" w:themeColor="text1"/>
                <w:sz w:val="16"/>
                <w:szCs w:val="16"/>
              </w:rPr>
            </w:pPr>
          </w:p>
        </w:tc>
        <w:tc>
          <w:tcPr>
            <w:tcW w:w="2385" w:type="dxa"/>
          </w:tcPr>
          <w:p w14:paraId="46F50D7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life6_tp3__2</w:t>
            </w:r>
          </w:p>
        </w:tc>
        <w:tc>
          <w:tcPr>
            <w:tcW w:w="2224" w:type="dxa"/>
          </w:tcPr>
          <w:p w14:paraId="42136D58"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Life_6_tp4__2</w:t>
            </w:r>
          </w:p>
        </w:tc>
      </w:tr>
      <w:tr w:rsidR="00BE26FF" w14:paraId="022B6802" w14:textId="77777777" w:rsidTr="00AC0C0F">
        <w:trPr>
          <w:trHeight w:val="300"/>
        </w:trPr>
        <w:tc>
          <w:tcPr>
            <w:tcW w:w="985" w:type="dxa"/>
          </w:tcPr>
          <w:p w14:paraId="5DA7E5BF"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0D25C700"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7D501314"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(choice=Utilities).</w:t>
            </w:r>
          </w:p>
          <w:p w14:paraId="03F8DC6E" w14:textId="77777777" w:rsidR="00BE26FF" w:rsidRPr="00C3198D" w:rsidRDefault="00BE26FF" w:rsidP="00C3198D">
            <w:pPr>
              <w:rPr>
                <w:rFonts w:cstheme="majorBidi"/>
                <w:sz w:val="16"/>
                <w:szCs w:val="16"/>
              </w:rPr>
            </w:pPr>
          </w:p>
        </w:tc>
        <w:tc>
          <w:tcPr>
            <w:tcW w:w="1876" w:type="dxa"/>
            <w:hideMark/>
          </w:tcPr>
          <w:p w14:paraId="7D2D2CAB"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9178B9D" w14:textId="77777777" w:rsidR="00BE26FF" w:rsidRPr="00C3198D" w:rsidRDefault="00BE26FF" w:rsidP="00C3198D">
            <w:pPr>
              <w:rPr>
                <w:rFonts w:cstheme="majorBidi"/>
                <w:sz w:val="16"/>
                <w:szCs w:val="16"/>
              </w:rPr>
            </w:pPr>
          </w:p>
          <w:p w14:paraId="2753EAAA" w14:textId="77777777" w:rsidR="00BE26FF" w:rsidRPr="00C3198D" w:rsidRDefault="00BE26FF" w:rsidP="00C3198D">
            <w:pPr>
              <w:rPr>
                <w:rFonts w:cstheme="majorBidi"/>
                <w:sz w:val="16"/>
                <w:szCs w:val="16"/>
              </w:rPr>
            </w:pPr>
          </w:p>
        </w:tc>
        <w:tc>
          <w:tcPr>
            <w:tcW w:w="1952" w:type="dxa"/>
            <w:hideMark/>
          </w:tcPr>
          <w:p w14:paraId="595E536C" w14:textId="77777777" w:rsidR="00BE26FF" w:rsidRPr="00C3198D" w:rsidRDefault="00BE26FF" w:rsidP="00C3198D">
            <w:pPr>
              <w:rPr>
                <w:rFonts w:cstheme="majorBidi"/>
                <w:sz w:val="16"/>
                <w:szCs w:val="16"/>
              </w:rPr>
            </w:pPr>
            <w:r w:rsidRPr="00C3198D">
              <w:rPr>
                <w:rFonts w:cstheme="majorBidi"/>
                <w:sz w:val="16"/>
                <w:szCs w:val="16"/>
              </w:rPr>
              <w:t>Life6__3</w:t>
            </w:r>
          </w:p>
        </w:tc>
        <w:tc>
          <w:tcPr>
            <w:tcW w:w="1723" w:type="dxa"/>
          </w:tcPr>
          <w:p w14:paraId="12B34402"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Life6_tp2__3</w:t>
            </w:r>
          </w:p>
          <w:p w14:paraId="0244B82D" w14:textId="77777777" w:rsidR="00BE26FF" w:rsidRPr="00C3198D" w:rsidRDefault="00BE26FF" w:rsidP="00C3198D">
            <w:pPr>
              <w:rPr>
                <w:rFonts w:cstheme="majorBidi"/>
                <w:color w:val="000000" w:themeColor="text1"/>
                <w:sz w:val="16"/>
                <w:szCs w:val="16"/>
              </w:rPr>
            </w:pPr>
          </w:p>
          <w:p w14:paraId="215A59B6" w14:textId="77777777" w:rsidR="00BE26FF" w:rsidRPr="00C3198D" w:rsidRDefault="00BE26FF" w:rsidP="00C3198D">
            <w:pPr>
              <w:rPr>
                <w:rFonts w:cstheme="majorBidi"/>
                <w:color w:val="000000" w:themeColor="text1"/>
                <w:sz w:val="16"/>
                <w:szCs w:val="16"/>
              </w:rPr>
            </w:pPr>
          </w:p>
        </w:tc>
        <w:tc>
          <w:tcPr>
            <w:tcW w:w="2385" w:type="dxa"/>
          </w:tcPr>
          <w:p w14:paraId="223059E9"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life6_tp3__3</w:t>
            </w:r>
          </w:p>
        </w:tc>
        <w:tc>
          <w:tcPr>
            <w:tcW w:w="2224" w:type="dxa"/>
          </w:tcPr>
          <w:p w14:paraId="33F6125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Life_6_tp4__3</w:t>
            </w:r>
          </w:p>
        </w:tc>
      </w:tr>
      <w:tr w:rsidR="00BE26FF" w14:paraId="16353F87" w14:textId="77777777" w:rsidTr="00AC0C0F">
        <w:trPr>
          <w:trHeight w:val="300"/>
        </w:trPr>
        <w:tc>
          <w:tcPr>
            <w:tcW w:w="985" w:type="dxa"/>
          </w:tcPr>
          <w:p w14:paraId="5641CF9F"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5C6D7C3"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28502BE2"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(choice=Mold).</w:t>
            </w:r>
          </w:p>
          <w:p w14:paraId="26B040FD" w14:textId="77777777" w:rsidR="00BE26FF" w:rsidRPr="00C3198D" w:rsidRDefault="00BE26FF" w:rsidP="00C3198D">
            <w:pPr>
              <w:rPr>
                <w:rFonts w:cstheme="majorBidi"/>
                <w:sz w:val="16"/>
                <w:szCs w:val="16"/>
              </w:rPr>
            </w:pPr>
          </w:p>
        </w:tc>
        <w:tc>
          <w:tcPr>
            <w:tcW w:w="1876" w:type="dxa"/>
            <w:hideMark/>
          </w:tcPr>
          <w:p w14:paraId="52B9F31D"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2B08B22" w14:textId="77777777" w:rsidR="00BE26FF" w:rsidRPr="00C3198D" w:rsidRDefault="00BE26FF" w:rsidP="00C3198D">
            <w:pPr>
              <w:rPr>
                <w:rFonts w:cstheme="majorBidi"/>
                <w:sz w:val="16"/>
                <w:szCs w:val="16"/>
              </w:rPr>
            </w:pPr>
          </w:p>
          <w:p w14:paraId="09D66AE6" w14:textId="77777777" w:rsidR="00BE26FF" w:rsidRPr="00C3198D" w:rsidRDefault="00BE26FF" w:rsidP="00C3198D">
            <w:pPr>
              <w:rPr>
                <w:rFonts w:cstheme="majorBidi"/>
                <w:sz w:val="16"/>
                <w:szCs w:val="16"/>
              </w:rPr>
            </w:pPr>
          </w:p>
        </w:tc>
        <w:tc>
          <w:tcPr>
            <w:tcW w:w="1952" w:type="dxa"/>
            <w:hideMark/>
          </w:tcPr>
          <w:p w14:paraId="01CFC157" w14:textId="77777777" w:rsidR="00BE26FF" w:rsidRPr="00C3198D" w:rsidRDefault="00BE26FF" w:rsidP="00C3198D">
            <w:pPr>
              <w:rPr>
                <w:rFonts w:cstheme="majorBidi"/>
                <w:sz w:val="16"/>
                <w:szCs w:val="16"/>
              </w:rPr>
            </w:pPr>
            <w:r w:rsidRPr="00C3198D">
              <w:rPr>
                <w:rFonts w:cstheme="majorBidi"/>
                <w:sz w:val="16"/>
                <w:szCs w:val="16"/>
              </w:rPr>
              <w:t>Life6__4</w:t>
            </w:r>
          </w:p>
        </w:tc>
        <w:tc>
          <w:tcPr>
            <w:tcW w:w="1723" w:type="dxa"/>
          </w:tcPr>
          <w:p w14:paraId="1A38DA89"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Life6_tp2__4</w:t>
            </w:r>
          </w:p>
        </w:tc>
        <w:tc>
          <w:tcPr>
            <w:tcW w:w="2385" w:type="dxa"/>
          </w:tcPr>
          <w:p w14:paraId="1224688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life6_tp3__4</w:t>
            </w:r>
          </w:p>
        </w:tc>
        <w:tc>
          <w:tcPr>
            <w:tcW w:w="2224" w:type="dxa"/>
          </w:tcPr>
          <w:p w14:paraId="19CADAB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Life_6_tp4__4</w:t>
            </w:r>
          </w:p>
        </w:tc>
      </w:tr>
      <w:tr w:rsidR="00BE26FF" w14:paraId="0427034D" w14:textId="77777777" w:rsidTr="00AC0C0F">
        <w:trPr>
          <w:trHeight w:val="300"/>
        </w:trPr>
        <w:tc>
          <w:tcPr>
            <w:tcW w:w="985" w:type="dxa"/>
          </w:tcPr>
          <w:p w14:paraId="13D2D57E"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1A550623"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4AD92B81"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(choice=Lead).</w:t>
            </w:r>
          </w:p>
          <w:p w14:paraId="0866D5F3" w14:textId="77777777" w:rsidR="00BE26FF" w:rsidRPr="00C3198D" w:rsidRDefault="00BE26FF" w:rsidP="00C3198D">
            <w:pPr>
              <w:rPr>
                <w:rFonts w:cstheme="majorBidi"/>
                <w:sz w:val="16"/>
                <w:szCs w:val="16"/>
              </w:rPr>
            </w:pPr>
          </w:p>
        </w:tc>
        <w:tc>
          <w:tcPr>
            <w:tcW w:w="1876" w:type="dxa"/>
            <w:hideMark/>
          </w:tcPr>
          <w:p w14:paraId="6C2A75D6"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33F7732D" w14:textId="77777777" w:rsidR="00BE26FF" w:rsidRPr="00C3198D" w:rsidRDefault="00BE26FF" w:rsidP="00C3198D">
            <w:pPr>
              <w:rPr>
                <w:rFonts w:cstheme="majorBidi"/>
                <w:sz w:val="16"/>
                <w:szCs w:val="16"/>
              </w:rPr>
            </w:pPr>
          </w:p>
          <w:p w14:paraId="370A567F" w14:textId="77777777" w:rsidR="00BE26FF" w:rsidRPr="00C3198D" w:rsidRDefault="00BE26FF" w:rsidP="00C3198D">
            <w:pPr>
              <w:rPr>
                <w:rFonts w:cstheme="majorBidi"/>
                <w:sz w:val="16"/>
                <w:szCs w:val="16"/>
              </w:rPr>
            </w:pPr>
          </w:p>
        </w:tc>
        <w:tc>
          <w:tcPr>
            <w:tcW w:w="1952" w:type="dxa"/>
            <w:hideMark/>
          </w:tcPr>
          <w:p w14:paraId="22A5151D" w14:textId="77777777" w:rsidR="00BE26FF" w:rsidRPr="00C3198D" w:rsidRDefault="00BE26FF" w:rsidP="00C3198D">
            <w:pPr>
              <w:rPr>
                <w:rFonts w:cstheme="majorBidi"/>
                <w:sz w:val="16"/>
                <w:szCs w:val="16"/>
              </w:rPr>
            </w:pPr>
            <w:r w:rsidRPr="00C3198D">
              <w:rPr>
                <w:rFonts w:cstheme="majorBidi"/>
                <w:sz w:val="16"/>
                <w:szCs w:val="16"/>
              </w:rPr>
              <w:t>Life6__5</w:t>
            </w:r>
          </w:p>
        </w:tc>
        <w:tc>
          <w:tcPr>
            <w:tcW w:w="1723" w:type="dxa"/>
          </w:tcPr>
          <w:p w14:paraId="3227BE3F"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Life6_tp2__5</w:t>
            </w:r>
          </w:p>
        </w:tc>
        <w:tc>
          <w:tcPr>
            <w:tcW w:w="2385" w:type="dxa"/>
          </w:tcPr>
          <w:p w14:paraId="39BA4004"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life6_tp3__5</w:t>
            </w:r>
          </w:p>
        </w:tc>
        <w:tc>
          <w:tcPr>
            <w:tcW w:w="2224" w:type="dxa"/>
          </w:tcPr>
          <w:p w14:paraId="3936BE15"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Life_6_tp4__5</w:t>
            </w:r>
          </w:p>
        </w:tc>
      </w:tr>
      <w:tr w:rsidR="00BE26FF" w14:paraId="6CDEBCEC" w14:textId="77777777" w:rsidTr="00AC0C0F">
        <w:trPr>
          <w:trHeight w:val="300"/>
        </w:trPr>
        <w:tc>
          <w:tcPr>
            <w:tcW w:w="985" w:type="dxa"/>
          </w:tcPr>
          <w:p w14:paraId="67B6420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560F7143"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29790111"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(choice=Water damage).</w:t>
            </w:r>
          </w:p>
          <w:p w14:paraId="222AA7F8" w14:textId="77777777" w:rsidR="00BE26FF" w:rsidRPr="00C3198D" w:rsidRDefault="00BE26FF" w:rsidP="00C3198D">
            <w:pPr>
              <w:rPr>
                <w:rFonts w:cstheme="majorBidi"/>
                <w:sz w:val="16"/>
                <w:szCs w:val="16"/>
              </w:rPr>
            </w:pPr>
          </w:p>
        </w:tc>
        <w:tc>
          <w:tcPr>
            <w:tcW w:w="1876" w:type="dxa"/>
            <w:hideMark/>
          </w:tcPr>
          <w:p w14:paraId="597A90C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E124C7C" w14:textId="77777777" w:rsidR="00BE26FF" w:rsidRPr="00C3198D" w:rsidRDefault="00BE26FF" w:rsidP="00C3198D">
            <w:pPr>
              <w:rPr>
                <w:rFonts w:cstheme="majorBidi"/>
                <w:sz w:val="16"/>
                <w:szCs w:val="16"/>
              </w:rPr>
            </w:pPr>
          </w:p>
          <w:p w14:paraId="2F0D117B" w14:textId="77777777" w:rsidR="00BE26FF" w:rsidRPr="00C3198D" w:rsidRDefault="00BE26FF" w:rsidP="00C3198D">
            <w:pPr>
              <w:rPr>
                <w:rFonts w:cstheme="majorBidi"/>
                <w:sz w:val="16"/>
                <w:szCs w:val="16"/>
              </w:rPr>
            </w:pPr>
          </w:p>
        </w:tc>
        <w:tc>
          <w:tcPr>
            <w:tcW w:w="1952" w:type="dxa"/>
            <w:hideMark/>
          </w:tcPr>
          <w:p w14:paraId="23646CC2" w14:textId="77777777" w:rsidR="00BE26FF" w:rsidRPr="00C3198D" w:rsidRDefault="00BE26FF" w:rsidP="00C3198D">
            <w:pPr>
              <w:rPr>
                <w:rFonts w:cstheme="majorBidi"/>
                <w:sz w:val="16"/>
                <w:szCs w:val="16"/>
              </w:rPr>
            </w:pPr>
            <w:r w:rsidRPr="00C3198D">
              <w:rPr>
                <w:rFonts w:cstheme="majorBidi"/>
                <w:sz w:val="16"/>
                <w:szCs w:val="16"/>
              </w:rPr>
              <w:t>Life6__6</w:t>
            </w:r>
          </w:p>
        </w:tc>
        <w:tc>
          <w:tcPr>
            <w:tcW w:w="1723" w:type="dxa"/>
          </w:tcPr>
          <w:p w14:paraId="5EAD167B"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Life6_tp2__6</w:t>
            </w:r>
          </w:p>
        </w:tc>
        <w:tc>
          <w:tcPr>
            <w:tcW w:w="2385" w:type="dxa"/>
          </w:tcPr>
          <w:p w14:paraId="31445BE1"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life6_tp3__6</w:t>
            </w:r>
          </w:p>
        </w:tc>
        <w:tc>
          <w:tcPr>
            <w:tcW w:w="2224" w:type="dxa"/>
          </w:tcPr>
          <w:p w14:paraId="26858F7F"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Life_6_tp4__6</w:t>
            </w:r>
          </w:p>
        </w:tc>
      </w:tr>
      <w:tr w:rsidR="00BE26FF" w14:paraId="11B58DA7" w14:textId="77777777" w:rsidTr="00AC0C0F">
        <w:trPr>
          <w:trHeight w:val="300"/>
        </w:trPr>
        <w:tc>
          <w:tcPr>
            <w:tcW w:w="985" w:type="dxa"/>
          </w:tcPr>
          <w:p w14:paraId="38029602"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56419055"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2C4B0344"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(choice=None).</w:t>
            </w:r>
          </w:p>
          <w:p w14:paraId="54C9213E" w14:textId="77777777" w:rsidR="00BE26FF" w:rsidRPr="00C3198D" w:rsidRDefault="00BE26FF" w:rsidP="00C3198D">
            <w:pPr>
              <w:rPr>
                <w:rFonts w:cstheme="majorBidi"/>
                <w:sz w:val="16"/>
                <w:szCs w:val="16"/>
              </w:rPr>
            </w:pPr>
          </w:p>
        </w:tc>
        <w:tc>
          <w:tcPr>
            <w:tcW w:w="1876" w:type="dxa"/>
            <w:hideMark/>
          </w:tcPr>
          <w:p w14:paraId="430D23A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A1EDA72" w14:textId="77777777" w:rsidR="00BE26FF" w:rsidRPr="00C3198D" w:rsidRDefault="00BE26FF" w:rsidP="00C3198D">
            <w:pPr>
              <w:rPr>
                <w:rFonts w:cstheme="majorBidi"/>
                <w:sz w:val="16"/>
                <w:szCs w:val="16"/>
              </w:rPr>
            </w:pPr>
          </w:p>
          <w:p w14:paraId="3CAF3A81" w14:textId="77777777" w:rsidR="00BE26FF" w:rsidRPr="00C3198D" w:rsidRDefault="00BE26FF" w:rsidP="00C3198D">
            <w:pPr>
              <w:rPr>
                <w:rFonts w:cstheme="majorBidi"/>
                <w:sz w:val="16"/>
                <w:szCs w:val="16"/>
                <w:highlight w:val="yellow"/>
              </w:rPr>
            </w:pPr>
          </w:p>
        </w:tc>
        <w:tc>
          <w:tcPr>
            <w:tcW w:w="1952" w:type="dxa"/>
            <w:hideMark/>
          </w:tcPr>
          <w:p w14:paraId="296440B4" w14:textId="77777777" w:rsidR="00BE26FF" w:rsidRPr="00C3198D" w:rsidRDefault="00BE26FF" w:rsidP="00C3198D">
            <w:pPr>
              <w:rPr>
                <w:rFonts w:cstheme="majorBidi"/>
                <w:sz w:val="16"/>
                <w:szCs w:val="16"/>
              </w:rPr>
            </w:pPr>
            <w:r w:rsidRPr="00C3198D">
              <w:rPr>
                <w:rFonts w:cstheme="majorBidi"/>
                <w:sz w:val="16"/>
                <w:szCs w:val="16"/>
              </w:rPr>
              <w:t>Life6__7</w:t>
            </w:r>
          </w:p>
        </w:tc>
        <w:tc>
          <w:tcPr>
            <w:tcW w:w="1723" w:type="dxa"/>
          </w:tcPr>
          <w:p w14:paraId="06130B1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Life6_tp2__7</w:t>
            </w:r>
          </w:p>
        </w:tc>
        <w:tc>
          <w:tcPr>
            <w:tcW w:w="2385" w:type="dxa"/>
          </w:tcPr>
          <w:p w14:paraId="239C3E34"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life6_tp3__7</w:t>
            </w:r>
          </w:p>
        </w:tc>
        <w:tc>
          <w:tcPr>
            <w:tcW w:w="2224" w:type="dxa"/>
          </w:tcPr>
          <w:p w14:paraId="3C0B1F1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Life_6_tp4__7</w:t>
            </w:r>
          </w:p>
        </w:tc>
      </w:tr>
      <w:tr w:rsidR="00BE26FF" w14:paraId="2C9DBAD2" w14:textId="77777777" w:rsidTr="00AC0C0F">
        <w:trPr>
          <w:trHeight w:val="300"/>
        </w:trPr>
        <w:tc>
          <w:tcPr>
            <w:tcW w:w="985" w:type="dxa"/>
          </w:tcPr>
          <w:p w14:paraId="7D080BA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8B399D3"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5D21083F"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(choice=Other).</w:t>
            </w:r>
          </w:p>
        </w:tc>
        <w:tc>
          <w:tcPr>
            <w:tcW w:w="1876" w:type="dxa"/>
            <w:hideMark/>
          </w:tcPr>
          <w:p w14:paraId="5746357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3B7F3675" w14:textId="77777777" w:rsidR="00BE26FF" w:rsidRPr="00C3198D" w:rsidRDefault="00BE26FF" w:rsidP="00C3198D">
            <w:pPr>
              <w:rPr>
                <w:rFonts w:cstheme="majorBidi"/>
                <w:sz w:val="16"/>
                <w:szCs w:val="16"/>
              </w:rPr>
            </w:pPr>
          </w:p>
          <w:p w14:paraId="1A5900DF" w14:textId="77777777" w:rsidR="00BE26FF" w:rsidRPr="00C3198D" w:rsidRDefault="00BE26FF" w:rsidP="00C3198D">
            <w:pPr>
              <w:rPr>
                <w:rFonts w:cstheme="majorBidi"/>
                <w:sz w:val="16"/>
                <w:szCs w:val="16"/>
                <w:highlight w:val="yellow"/>
              </w:rPr>
            </w:pPr>
          </w:p>
        </w:tc>
        <w:tc>
          <w:tcPr>
            <w:tcW w:w="1952" w:type="dxa"/>
            <w:hideMark/>
          </w:tcPr>
          <w:p w14:paraId="638320BC" w14:textId="77777777" w:rsidR="00BE26FF" w:rsidRPr="00C3198D" w:rsidRDefault="00BE26FF" w:rsidP="00C3198D">
            <w:pPr>
              <w:rPr>
                <w:rFonts w:cstheme="majorBidi"/>
                <w:sz w:val="16"/>
                <w:szCs w:val="16"/>
              </w:rPr>
            </w:pPr>
            <w:r w:rsidRPr="00C3198D">
              <w:rPr>
                <w:rFonts w:cstheme="majorBidi"/>
                <w:sz w:val="16"/>
                <w:szCs w:val="16"/>
              </w:rPr>
              <w:t>Life6__8</w:t>
            </w:r>
          </w:p>
        </w:tc>
        <w:tc>
          <w:tcPr>
            <w:tcW w:w="1723" w:type="dxa"/>
          </w:tcPr>
          <w:p w14:paraId="388BAF34"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Life6_tp2__8</w:t>
            </w:r>
          </w:p>
        </w:tc>
        <w:tc>
          <w:tcPr>
            <w:tcW w:w="2385" w:type="dxa"/>
          </w:tcPr>
          <w:p w14:paraId="61CD2EBD"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life6_tp3__8</w:t>
            </w:r>
          </w:p>
        </w:tc>
        <w:tc>
          <w:tcPr>
            <w:tcW w:w="2224" w:type="dxa"/>
          </w:tcPr>
          <w:p w14:paraId="1786E22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Life_6_tp4__8</w:t>
            </w:r>
          </w:p>
        </w:tc>
      </w:tr>
      <w:tr w:rsidR="00BE26FF" w:rsidRPr="007368D3" w14:paraId="274D3944" w14:textId="77777777" w:rsidTr="00AC0C0F">
        <w:trPr>
          <w:trHeight w:val="288"/>
        </w:trPr>
        <w:tc>
          <w:tcPr>
            <w:tcW w:w="985" w:type="dxa"/>
          </w:tcPr>
          <w:p w14:paraId="3A14D1EC"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4BC61716" w14:textId="77777777" w:rsidR="00BE26FF" w:rsidRPr="00C3198D" w:rsidRDefault="00BE26FF" w:rsidP="00C3198D">
            <w:pPr>
              <w:rPr>
                <w:sz w:val="16"/>
                <w:szCs w:val="16"/>
              </w:rPr>
            </w:pPr>
            <w:r w:rsidRPr="00C3198D">
              <w:rPr>
                <w:sz w:val="16"/>
                <w:szCs w:val="16"/>
              </w:rPr>
              <w:t>Housing</w:t>
            </w:r>
          </w:p>
        </w:tc>
        <w:tc>
          <w:tcPr>
            <w:tcW w:w="1966" w:type="dxa"/>
            <w:hideMark/>
          </w:tcPr>
          <w:p w14:paraId="0970845B" w14:textId="77777777" w:rsidR="00BE26FF" w:rsidRPr="00C3198D" w:rsidRDefault="00BE26FF" w:rsidP="00C3198D">
            <w:pPr>
              <w:rPr>
                <w:sz w:val="16"/>
                <w:szCs w:val="16"/>
              </w:rPr>
            </w:pPr>
            <w:r w:rsidRPr="00C3198D">
              <w:rPr>
                <w:sz w:val="16"/>
                <w:szCs w:val="16"/>
              </w:rPr>
              <w:t xml:space="preserve">If other, please specify. </w:t>
            </w:r>
          </w:p>
        </w:tc>
        <w:tc>
          <w:tcPr>
            <w:tcW w:w="1876" w:type="dxa"/>
            <w:hideMark/>
          </w:tcPr>
          <w:p w14:paraId="3C9256F9" w14:textId="77777777" w:rsidR="00BE26FF" w:rsidRPr="00C3198D" w:rsidRDefault="00BE26FF" w:rsidP="00C3198D">
            <w:pPr>
              <w:rPr>
                <w:sz w:val="16"/>
                <w:szCs w:val="16"/>
              </w:rPr>
            </w:pPr>
            <w:r w:rsidRPr="00C3198D">
              <w:rPr>
                <w:rFonts w:cstheme="majorBidi"/>
                <w:sz w:val="16"/>
                <w:szCs w:val="16"/>
              </w:rPr>
              <w:t>FREE TEXT</w:t>
            </w:r>
          </w:p>
        </w:tc>
        <w:tc>
          <w:tcPr>
            <w:tcW w:w="1952" w:type="dxa"/>
            <w:hideMark/>
          </w:tcPr>
          <w:p w14:paraId="551F65F9" w14:textId="77777777" w:rsidR="00BE26FF" w:rsidRPr="00C3198D" w:rsidRDefault="00BE26FF" w:rsidP="00C3198D">
            <w:pPr>
              <w:rPr>
                <w:sz w:val="16"/>
                <w:szCs w:val="16"/>
              </w:rPr>
            </w:pPr>
            <w:r w:rsidRPr="00C3198D">
              <w:rPr>
                <w:sz w:val="16"/>
                <w:szCs w:val="16"/>
              </w:rPr>
              <w:t>life_6a</w:t>
            </w:r>
          </w:p>
        </w:tc>
        <w:tc>
          <w:tcPr>
            <w:tcW w:w="1723" w:type="dxa"/>
          </w:tcPr>
          <w:p w14:paraId="3097E14B" w14:textId="5B1C9137" w:rsidR="00BE26FF" w:rsidRPr="00C3198D" w:rsidRDefault="00837739" w:rsidP="00C3198D">
            <w:pPr>
              <w:rPr>
                <w:rFonts w:cstheme="majorBidi"/>
                <w:sz w:val="16"/>
                <w:szCs w:val="16"/>
              </w:rPr>
            </w:pPr>
            <w:r w:rsidRPr="00837739">
              <w:rPr>
                <w:rFonts w:cstheme="majorBidi"/>
                <w:color w:val="000000" w:themeColor="text1"/>
                <w:sz w:val="16"/>
                <w:szCs w:val="16"/>
              </w:rPr>
              <w:t>life6_tp2____999</w:t>
            </w:r>
          </w:p>
        </w:tc>
        <w:tc>
          <w:tcPr>
            <w:tcW w:w="2385" w:type="dxa"/>
          </w:tcPr>
          <w:p w14:paraId="4DAAB9EF"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life_6a_tp3</w:t>
            </w:r>
          </w:p>
          <w:p w14:paraId="29ABEECD" w14:textId="77777777" w:rsidR="00BE26FF" w:rsidRPr="00C3198D" w:rsidRDefault="00BE26FF" w:rsidP="00C3198D">
            <w:pPr>
              <w:rPr>
                <w:sz w:val="16"/>
                <w:szCs w:val="16"/>
              </w:rPr>
            </w:pPr>
          </w:p>
        </w:tc>
        <w:tc>
          <w:tcPr>
            <w:tcW w:w="2224" w:type="dxa"/>
          </w:tcPr>
          <w:p w14:paraId="43F4F44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life_6a_tp4</w:t>
            </w:r>
          </w:p>
        </w:tc>
      </w:tr>
      <w:tr w:rsidR="00DD1283" w:rsidRPr="007368D3" w14:paraId="305AABAB" w14:textId="77777777" w:rsidTr="00812598">
        <w:trPr>
          <w:trHeight w:val="341"/>
        </w:trPr>
        <w:tc>
          <w:tcPr>
            <w:tcW w:w="14324" w:type="dxa"/>
            <w:gridSpan w:val="8"/>
            <w:shd w:val="clear" w:color="auto" w:fill="000000" w:themeFill="text1"/>
          </w:tcPr>
          <w:p w14:paraId="6A35E337" w14:textId="1FEC5924" w:rsidR="00DD1283" w:rsidRPr="00C3198D" w:rsidRDefault="00DD1283" w:rsidP="00AF11DF">
            <w:pPr>
              <w:pStyle w:val="Heading3"/>
              <w:rPr>
                <w:color w:val="000000"/>
              </w:rPr>
            </w:pPr>
            <w:bookmarkStart w:id="33" w:name="_Toc189820376"/>
            <w:r w:rsidRPr="00C3198D">
              <w:t xml:space="preserve">Yoshikawa </w:t>
            </w:r>
            <w:r w:rsidR="00F36FDC">
              <w:t>I</w:t>
            </w:r>
            <w:r w:rsidRPr="00C3198D">
              <w:t xml:space="preserve">nstitutional </w:t>
            </w:r>
            <w:r w:rsidR="00F36FDC">
              <w:t>R</w:t>
            </w:r>
            <w:r w:rsidRPr="00C3198D">
              <w:t xml:space="preserve">esources and </w:t>
            </w:r>
            <w:r w:rsidR="00F36FDC">
              <w:t>E</w:t>
            </w:r>
            <w:r w:rsidRPr="00C3198D">
              <w:t xml:space="preserve">conomic </w:t>
            </w:r>
            <w:r w:rsidR="00F36FDC">
              <w:t>H</w:t>
            </w:r>
            <w:r w:rsidRPr="00C3198D">
              <w:t>ardship</w:t>
            </w:r>
            <w:bookmarkEnd w:id="33"/>
          </w:p>
        </w:tc>
      </w:tr>
      <w:tr w:rsidR="00BE26FF" w:rsidRPr="007368D3" w14:paraId="169AA662" w14:textId="77777777" w:rsidTr="00AC0C0F">
        <w:trPr>
          <w:trHeight w:val="576"/>
        </w:trPr>
        <w:tc>
          <w:tcPr>
            <w:tcW w:w="985" w:type="dxa"/>
          </w:tcPr>
          <w:p w14:paraId="589AB2E1" w14:textId="77777777" w:rsidR="00BE26FF" w:rsidRPr="00C3198D" w:rsidRDefault="00BE26FF" w:rsidP="00C3198D">
            <w:pPr>
              <w:rPr>
                <w:rFonts w:cstheme="majorBidi"/>
                <w:sz w:val="16"/>
                <w:szCs w:val="16"/>
                <w:highlight w:val="green"/>
              </w:rPr>
            </w:pPr>
            <w:r w:rsidRPr="00C3198D">
              <w:rPr>
                <w:rFonts w:cstheme="minorHAnsi"/>
                <w:sz w:val="16"/>
                <w:szCs w:val="16"/>
              </w:rPr>
              <w:t>Socioeconomic stress or stressors</w:t>
            </w:r>
          </w:p>
        </w:tc>
        <w:tc>
          <w:tcPr>
            <w:tcW w:w="1213" w:type="dxa"/>
            <w:hideMark/>
          </w:tcPr>
          <w:p w14:paraId="41CD3F06" w14:textId="77777777" w:rsidR="00BE26FF" w:rsidRPr="00C3198D" w:rsidRDefault="00BE26FF" w:rsidP="00C3198D">
            <w:pPr>
              <w:rPr>
                <w:sz w:val="16"/>
                <w:szCs w:val="16"/>
                <w:highlight w:val="green"/>
              </w:rPr>
            </w:pPr>
            <w:r w:rsidRPr="00C3198D">
              <w:rPr>
                <w:sz w:val="16"/>
                <w:szCs w:val="16"/>
              </w:rPr>
              <w:t xml:space="preserve">Yoshikawa institutional resources and </w:t>
            </w:r>
            <w:r w:rsidRPr="00C3198D">
              <w:rPr>
                <w:sz w:val="16"/>
                <w:szCs w:val="16"/>
              </w:rPr>
              <w:lastRenderedPageBreak/>
              <w:t>economic hardship</w:t>
            </w:r>
          </w:p>
        </w:tc>
        <w:tc>
          <w:tcPr>
            <w:tcW w:w="1966" w:type="dxa"/>
            <w:hideMark/>
          </w:tcPr>
          <w:p w14:paraId="79F7A87C" w14:textId="77777777" w:rsidR="00BE26FF" w:rsidRPr="00C3198D" w:rsidRDefault="00BE26FF" w:rsidP="00C3198D">
            <w:pPr>
              <w:rPr>
                <w:sz w:val="16"/>
                <w:szCs w:val="16"/>
              </w:rPr>
            </w:pPr>
            <w:r w:rsidRPr="00C3198D">
              <w:rPr>
                <w:sz w:val="16"/>
                <w:szCs w:val="16"/>
              </w:rPr>
              <w:lastRenderedPageBreak/>
              <w:t>Do you or anyone else in your household have a: Checking account</w:t>
            </w:r>
          </w:p>
        </w:tc>
        <w:tc>
          <w:tcPr>
            <w:tcW w:w="1876" w:type="dxa"/>
            <w:hideMark/>
          </w:tcPr>
          <w:p w14:paraId="2D079F0D" w14:textId="77777777" w:rsidR="00BE26FF" w:rsidRPr="00C3198D" w:rsidRDefault="00BE26FF" w:rsidP="00C3198D">
            <w:pPr>
              <w:rPr>
                <w:sz w:val="16"/>
                <w:szCs w:val="16"/>
              </w:rPr>
            </w:pPr>
            <w:r w:rsidRPr="00C3198D">
              <w:rPr>
                <w:sz w:val="16"/>
                <w:szCs w:val="16"/>
              </w:rPr>
              <w:t>1, Yes | 0, No</w:t>
            </w:r>
          </w:p>
        </w:tc>
        <w:tc>
          <w:tcPr>
            <w:tcW w:w="1952" w:type="dxa"/>
            <w:hideMark/>
          </w:tcPr>
          <w:p w14:paraId="186D6EE5" w14:textId="77777777" w:rsidR="00BE26FF" w:rsidRPr="00C3198D" w:rsidRDefault="00BE26FF" w:rsidP="00C3198D">
            <w:pPr>
              <w:rPr>
                <w:sz w:val="16"/>
                <w:szCs w:val="16"/>
              </w:rPr>
            </w:pPr>
            <w:r w:rsidRPr="00C3198D">
              <w:rPr>
                <w:sz w:val="16"/>
                <w:szCs w:val="16"/>
              </w:rPr>
              <w:t>life_7a</w:t>
            </w:r>
          </w:p>
        </w:tc>
        <w:tc>
          <w:tcPr>
            <w:tcW w:w="1723" w:type="dxa"/>
          </w:tcPr>
          <w:p w14:paraId="3944115F" w14:textId="77777777" w:rsidR="00BE26FF" w:rsidRPr="00C3198D" w:rsidRDefault="00BE26FF" w:rsidP="00C3198D">
            <w:pPr>
              <w:rPr>
                <w:sz w:val="16"/>
                <w:szCs w:val="16"/>
              </w:rPr>
            </w:pPr>
            <w:r w:rsidRPr="00C3198D">
              <w:rPr>
                <w:color w:val="000000"/>
                <w:sz w:val="16"/>
                <w:szCs w:val="16"/>
              </w:rPr>
              <w:t>life_7a_tp2</w:t>
            </w:r>
          </w:p>
        </w:tc>
        <w:tc>
          <w:tcPr>
            <w:tcW w:w="2385" w:type="dxa"/>
          </w:tcPr>
          <w:p w14:paraId="035B3C9C"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life_7a_tp3</w:t>
            </w:r>
          </w:p>
        </w:tc>
        <w:tc>
          <w:tcPr>
            <w:tcW w:w="2224" w:type="dxa"/>
          </w:tcPr>
          <w:p w14:paraId="5E30F101" w14:textId="77777777" w:rsidR="00BE26FF" w:rsidRPr="00C3198D" w:rsidRDefault="00BE26FF" w:rsidP="00C3198D">
            <w:pPr>
              <w:rPr>
                <w:sz w:val="16"/>
                <w:szCs w:val="16"/>
              </w:rPr>
            </w:pPr>
            <w:r w:rsidRPr="00C3198D">
              <w:rPr>
                <w:color w:val="000000"/>
                <w:sz w:val="16"/>
                <w:szCs w:val="16"/>
              </w:rPr>
              <w:t>life_7a_tp4</w:t>
            </w:r>
          </w:p>
        </w:tc>
      </w:tr>
      <w:tr w:rsidR="00BE26FF" w:rsidRPr="007368D3" w14:paraId="066AF0B3" w14:textId="77777777" w:rsidTr="00AC0C0F">
        <w:trPr>
          <w:trHeight w:val="576"/>
        </w:trPr>
        <w:tc>
          <w:tcPr>
            <w:tcW w:w="985" w:type="dxa"/>
          </w:tcPr>
          <w:p w14:paraId="45EDAA1C"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49A3C9F7"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2B87E1BF" w14:textId="77777777" w:rsidR="00BE26FF" w:rsidRPr="00C3198D" w:rsidRDefault="00BE26FF" w:rsidP="00C3198D">
            <w:pPr>
              <w:rPr>
                <w:sz w:val="16"/>
                <w:szCs w:val="16"/>
              </w:rPr>
            </w:pPr>
            <w:r w:rsidRPr="00C3198D">
              <w:rPr>
                <w:sz w:val="16"/>
                <w:szCs w:val="16"/>
              </w:rPr>
              <w:t>Do you or anyone else in your household have a: Savings account</w:t>
            </w:r>
          </w:p>
        </w:tc>
        <w:tc>
          <w:tcPr>
            <w:tcW w:w="1876" w:type="dxa"/>
            <w:hideMark/>
          </w:tcPr>
          <w:p w14:paraId="16EC2E23" w14:textId="77777777" w:rsidR="00BE26FF" w:rsidRPr="00C3198D" w:rsidRDefault="00BE26FF" w:rsidP="00C3198D">
            <w:pPr>
              <w:rPr>
                <w:sz w:val="16"/>
                <w:szCs w:val="16"/>
              </w:rPr>
            </w:pPr>
            <w:r w:rsidRPr="00C3198D">
              <w:rPr>
                <w:sz w:val="16"/>
                <w:szCs w:val="16"/>
              </w:rPr>
              <w:t>1, Yes | 0, No</w:t>
            </w:r>
          </w:p>
        </w:tc>
        <w:tc>
          <w:tcPr>
            <w:tcW w:w="1952" w:type="dxa"/>
            <w:hideMark/>
          </w:tcPr>
          <w:p w14:paraId="7DB2AEB5" w14:textId="77777777" w:rsidR="00BE26FF" w:rsidRPr="00C3198D" w:rsidRDefault="00BE26FF" w:rsidP="00C3198D">
            <w:pPr>
              <w:rPr>
                <w:sz w:val="16"/>
                <w:szCs w:val="16"/>
              </w:rPr>
            </w:pPr>
            <w:r w:rsidRPr="00C3198D">
              <w:rPr>
                <w:sz w:val="16"/>
                <w:szCs w:val="16"/>
              </w:rPr>
              <w:t>life_7b</w:t>
            </w:r>
          </w:p>
        </w:tc>
        <w:tc>
          <w:tcPr>
            <w:tcW w:w="1723" w:type="dxa"/>
          </w:tcPr>
          <w:p w14:paraId="4AE54639" w14:textId="77777777" w:rsidR="00BE26FF" w:rsidRPr="00C3198D" w:rsidRDefault="00BE26FF" w:rsidP="00C3198D">
            <w:pPr>
              <w:rPr>
                <w:sz w:val="16"/>
                <w:szCs w:val="16"/>
              </w:rPr>
            </w:pPr>
            <w:r w:rsidRPr="00C3198D">
              <w:rPr>
                <w:color w:val="000000"/>
                <w:sz w:val="16"/>
                <w:szCs w:val="16"/>
              </w:rPr>
              <w:t>life_7b_tp2</w:t>
            </w:r>
          </w:p>
        </w:tc>
        <w:tc>
          <w:tcPr>
            <w:tcW w:w="2385" w:type="dxa"/>
          </w:tcPr>
          <w:p w14:paraId="58C3C4E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life_7b_tp3</w:t>
            </w:r>
          </w:p>
        </w:tc>
        <w:tc>
          <w:tcPr>
            <w:tcW w:w="2224" w:type="dxa"/>
          </w:tcPr>
          <w:p w14:paraId="6965EE11" w14:textId="77777777" w:rsidR="00BE26FF" w:rsidRPr="00C3198D" w:rsidRDefault="00BE26FF" w:rsidP="00C3198D">
            <w:pPr>
              <w:rPr>
                <w:sz w:val="16"/>
                <w:szCs w:val="16"/>
              </w:rPr>
            </w:pPr>
            <w:r w:rsidRPr="00C3198D">
              <w:rPr>
                <w:color w:val="000000"/>
                <w:sz w:val="16"/>
                <w:szCs w:val="16"/>
              </w:rPr>
              <w:t>life_7b_tp4</w:t>
            </w:r>
          </w:p>
        </w:tc>
      </w:tr>
      <w:tr w:rsidR="00BE26FF" w:rsidRPr="007368D3" w14:paraId="471295EB" w14:textId="77777777" w:rsidTr="00AC0C0F">
        <w:trPr>
          <w:trHeight w:val="576"/>
        </w:trPr>
        <w:tc>
          <w:tcPr>
            <w:tcW w:w="985" w:type="dxa"/>
          </w:tcPr>
          <w:p w14:paraId="4FA0B36E"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631069D6"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07B91FA5" w14:textId="77777777" w:rsidR="00BE26FF" w:rsidRPr="00C3198D" w:rsidRDefault="00BE26FF" w:rsidP="00C3198D">
            <w:pPr>
              <w:rPr>
                <w:sz w:val="16"/>
                <w:szCs w:val="16"/>
              </w:rPr>
            </w:pPr>
            <w:r w:rsidRPr="00C3198D">
              <w:rPr>
                <w:sz w:val="16"/>
                <w:szCs w:val="16"/>
              </w:rPr>
              <w:t>Do you or anyone else in your household have a: Driver's license</w:t>
            </w:r>
          </w:p>
        </w:tc>
        <w:tc>
          <w:tcPr>
            <w:tcW w:w="1876" w:type="dxa"/>
            <w:hideMark/>
          </w:tcPr>
          <w:p w14:paraId="63FFBBCE" w14:textId="77777777" w:rsidR="00BE26FF" w:rsidRPr="00C3198D" w:rsidRDefault="00BE26FF" w:rsidP="00C3198D">
            <w:pPr>
              <w:rPr>
                <w:sz w:val="16"/>
                <w:szCs w:val="16"/>
              </w:rPr>
            </w:pPr>
            <w:r w:rsidRPr="00C3198D">
              <w:rPr>
                <w:sz w:val="16"/>
                <w:szCs w:val="16"/>
              </w:rPr>
              <w:t>1, Yes | 0, No</w:t>
            </w:r>
          </w:p>
        </w:tc>
        <w:tc>
          <w:tcPr>
            <w:tcW w:w="1952" w:type="dxa"/>
            <w:hideMark/>
          </w:tcPr>
          <w:p w14:paraId="64D4B6E2" w14:textId="77777777" w:rsidR="00BE26FF" w:rsidRPr="00C3198D" w:rsidRDefault="00BE26FF" w:rsidP="00C3198D">
            <w:pPr>
              <w:rPr>
                <w:sz w:val="16"/>
                <w:szCs w:val="16"/>
              </w:rPr>
            </w:pPr>
            <w:r w:rsidRPr="00C3198D">
              <w:rPr>
                <w:sz w:val="16"/>
                <w:szCs w:val="16"/>
              </w:rPr>
              <w:t>life_7c</w:t>
            </w:r>
          </w:p>
        </w:tc>
        <w:tc>
          <w:tcPr>
            <w:tcW w:w="1723" w:type="dxa"/>
          </w:tcPr>
          <w:p w14:paraId="4F78EF44" w14:textId="77777777" w:rsidR="00BE26FF" w:rsidRPr="00C3198D" w:rsidRDefault="00BE26FF" w:rsidP="00C3198D">
            <w:pPr>
              <w:rPr>
                <w:sz w:val="16"/>
                <w:szCs w:val="16"/>
              </w:rPr>
            </w:pPr>
            <w:r w:rsidRPr="00C3198D">
              <w:rPr>
                <w:color w:val="000000"/>
                <w:sz w:val="16"/>
                <w:szCs w:val="16"/>
              </w:rPr>
              <w:t>life_7c_tp2</w:t>
            </w:r>
          </w:p>
        </w:tc>
        <w:tc>
          <w:tcPr>
            <w:tcW w:w="2385" w:type="dxa"/>
          </w:tcPr>
          <w:p w14:paraId="6D7FE482"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life_7c_tp3</w:t>
            </w:r>
          </w:p>
        </w:tc>
        <w:tc>
          <w:tcPr>
            <w:tcW w:w="2224" w:type="dxa"/>
          </w:tcPr>
          <w:p w14:paraId="5E6E4324" w14:textId="77777777" w:rsidR="00BE26FF" w:rsidRPr="00C3198D" w:rsidRDefault="00BE26FF" w:rsidP="00C3198D">
            <w:pPr>
              <w:rPr>
                <w:sz w:val="16"/>
                <w:szCs w:val="16"/>
              </w:rPr>
            </w:pPr>
            <w:r w:rsidRPr="00C3198D">
              <w:rPr>
                <w:color w:val="000000"/>
                <w:sz w:val="16"/>
                <w:szCs w:val="16"/>
              </w:rPr>
              <w:t>life_7c_tp4</w:t>
            </w:r>
          </w:p>
        </w:tc>
      </w:tr>
      <w:tr w:rsidR="00BE26FF" w:rsidRPr="007368D3" w14:paraId="1F8E106D" w14:textId="77777777" w:rsidTr="00AC0C0F">
        <w:trPr>
          <w:trHeight w:val="864"/>
        </w:trPr>
        <w:tc>
          <w:tcPr>
            <w:tcW w:w="985" w:type="dxa"/>
          </w:tcPr>
          <w:p w14:paraId="2F0E2A0B"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4D6FC163"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535AC130" w14:textId="2D09E2A4" w:rsidR="00BE26FF" w:rsidRPr="00C3198D" w:rsidRDefault="00AC0C56" w:rsidP="00C3198D">
            <w:pPr>
              <w:rPr>
                <w:sz w:val="16"/>
                <w:szCs w:val="16"/>
              </w:rPr>
            </w:pPr>
            <w:r>
              <w:rPr>
                <w:sz w:val="16"/>
                <w:szCs w:val="16"/>
              </w:rPr>
              <w:t>In the last 3 mont</w:t>
            </w:r>
            <w:r w:rsidR="00414B1E">
              <w:rPr>
                <w:sz w:val="16"/>
                <w:szCs w:val="16"/>
              </w:rPr>
              <w:t>hs, was there ever a time when you:</w:t>
            </w:r>
            <w:r w:rsidR="00BE26FF" w:rsidRPr="00C3198D">
              <w:rPr>
                <w:sz w:val="16"/>
                <w:szCs w:val="16"/>
              </w:rPr>
              <w:t xml:space="preserve"> Were without telephone service in the past 3 months</w:t>
            </w:r>
          </w:p>
        </w:tc>
        <w:tc>
          <w:tcPr>
            <w:tcW w:w="1876" w:type="dxa"/>
            <w:hideMark/>
          </w:tcPr>
          <w:p w14:paraId="5BB2408D" w14:textId="77777777" w:rsidR="00BE26FF" w:rsidRPr="00C3198D" w:rsidRDefault="00BE26FF" w:rsidP="00C3198D">
            <w:pPr>
              <w:rPr>
                <w:sz w:val="16"/>
                <w:szCs w:val="16"/>
              </w:rPr>
            </w:pPr>
            <w:r w:rsidRPr="00C3198D">
              <w:rPr>
                <w:sz w:val="16"/>
                <w:szCs w:val="16"/>
              </w:rPr>
              <w:t>1, Yes | 0, No</w:t>
            </w:r>
          </w:p>
        </w:tc>
        <w:tc>
          <w:tcPr>
            <w:tcW w:w="1952" w:type="dxa"/>
            <w:hideMark/>
          </w:tcPr>
          <w:p w14:paraId="60635390" w14:textId="77777777" w:rsidR="00BE26FF" w:rsidRPr="00C3198D" w:rsidRDefault="00BE26FF" w:rsidP="00C3198D">
            <w:pPr>
              <w:rPr>
                <w:sz w:val="16"/>
                <w:szCs w:val="16"/>
              </w:rPr>
            </w:pPr>
            <w:r w:rsidRPr="00C3198D">
              <w:rPr>
                <w:sz w:val="16"/>
                <w:szCs w:val="16"/>
              </w:rPr>
              <w:t>life_8a</w:t>
            </w:r>
          </w:p>
        </w:tc>
        <w:tc>
          <w:tcPr>
            <w:tcW w:w="1723" w:type="dxa"/>
          </w:tcPr>
          <w:p w14:paraId="5D899C31" w14:textId="00A05BC6" w:rsidR="00BE26FF" w:rsidRPr="00C3198D" w:rsidRDefault="00BE26FF" w:rsidP="00C3198D">
            <w:pPr>
              <w:rPr>
                <w:sz w:val="16"/>
                <w:szCs w:val="16"/>
              </w:rPr>
            </w:pPr>
            <w:r w:rsidRPr="00C3198D">
              <w:rPr>
                <w:color w:val="000000"/>
                <w:sz w:val="16"/>
                <w:szCs w:val="16"/>
              </w:rPr>
              <w:t>life_8</w:t>
            </w:r>
            <w:r w:rsidR="00221ADE">
              <w:rPr>
                <w:color w:val="000000"/>
                <w:sz w:val="16"/>
                <w:szCs w:val="16"/>
              </w:rPr>
              <w:t>a</w:t>
            </w:r>
            <w:r w:rsidRPr="00C3198D">
              <w:rPr>
                <w:color w:val="000000"/>
                <w:sz w:val="16"/>
                <w:szCs w:val="16"/>
              </w:rPr>
              <w:t>_tp2</w:t>
            </w:r>
          </w:p>
        </w:tc>
        <w:tc>
          <w:tcPr>
            <w:tcW w:w="2385" w:type="dxa"/>
          </w:tcPr>
          <w:p w14:paraId="0339FEB0" w14:textId="365C4EE9" w:rsidR="00BE26FF" w:rsidRPr="00C3198D" w:rsidRDefault="00BE26FF" w:rsidP="00C3198D">
            <w:pPr>
              <w:rPr>
                <w:rFonts w:cstheme="majorBidi"/>
                <w:sz w:val="16"/>
                <w:szCs w:val="16"/>
              </w:rPr>
            </w:pPr>
            <w:r w:rsidRPr="00C3198D">
              <w:rPr>
                <w:rFonts w:cstheme="majorBidi"/>
                <w:color w:val="000000" w:themeColor="text1"/>
                <w:sz w:val="16"/>
                <w:szCs w:val="16"/>
              </w:rPr>
              <w:t>life_8</w:t>
            </w:r>
            <w:r w:rsidR="00361AD6">
              <w:rPr>
                <w:rFonts w:cstheme="majorBidi"/>
                <w:color w:val="000000" w:themeColor="text1"/>
                <w:sz w:val="16"/>
                <w:szCs w:val="16"/>
              </w:rPr>
              <w:t>a</w:t>
            </w:r>
            <w:r w:rsidRPr="00C3198D">
              <w:rPr>
                <w:rFonts w:cstheme="majorBidi"/>
                <w:color w:val="000000" w:themeColor="text1"/>
                <w:sz w:val="16"/>
                <w:szCs w:val="16"/>
              </w:rPr>
              <w:t>_tp3</w:t>
            </w:r>
          </w:p>
        </w:tc>
        <w:tc>
          <w:tcPr>
            <w:tcW w:w="2224" w:type="dxa"/>
          </w:tcPr>
          <w:p w14:paraId="62EC5537" w14:textId="0CD81F23" w:rsidR="00BE26FF" w:rsidRPr="00C3198D" w:rsidRDefault="00BE26FF" w:rsidP="00C3198D">
            <w:pPr>
              <w:rPr>
                <w:sz w:val="16"/>
                <w:szCs w:val="16"/>
              </w:rPr>
            </w:pPr>
            <w:r w:rsidRPr="00C3198D">
              <w:rPr>
                <w:color w:val="000000"/>
                <w:sz w:val="16"/>
                <w:szCs w:val="16"/>
              </w:rPr>
              <w:t>life_8</w:t>
            </w:r>
            <w:r w:rsidR="00EF6321">
              <w:rPr>
                <w:color w:val="000000"/>
                <w:sz w:val="16"/>
                <w:szCs w:val="16"/>
              </w:rPr>
              <w:t>a</w:t>
            </w:r>
            <w:r w:rsidRPr="00C3198D">
              <w:rPr>
                <w:color w:val="000000"/>
                <w:sz w:val="16"/>
                <w:szCs w:val="16"/>
              </w:rPr>
              <w:t>_tp4</w:t>
            </w:r>
          </w:p>
        </w:tc>
      </w:tr>
      <w:tr w:rsidR="00BE26FF" w:rsidRPr="007368D3" w14:paraId="499570A5" w14:textId="77777777" w:rsidTr="00AC0C0F">
        <w:trPr>
          <w:trHeight w:val="864"/>
        </w:trPr>
        <w:tc>
          <w:tcPr>
            <w:tcW w:w="985" w:type="dxa"/>
          </w:tcPr>
          <w:p w14:paraId="2818F03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5FC4B79C"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18C4D402" w14:textId="79425B79" w:rsidR="00BE26FF" w:rsidRPr="00C3198D" w:rsidRDefault="00414B1E" w:rsidP="00C3198D">
            <w:pPr>
              <w:rPr>
                <w:sz w:val="16"/>
                <w:szCs w:val="16"/>
              </w:rPr>
            </w:pPr>
            <w:r>
              <w:rPr>
                <w:sz w:val="16"/>
                <w:szCs w:val="16"/>
              </w:rPr>
              <w:t>In the last 3 months, was there ever a time when you:</w:t>
            </w:r>
            <w:r w:rsidRPr="00C3198D">
              <w:rPr>
                <w:sz w:val="16"/>
                <w:szCs w:val="16"/>
              </w:rPr>
              <w:t xml:space="preserve"> </w:t>
            </w:r>
            <w:r w:rsidR="00BE26FF" w:rsidRPr="00C3198D">
              <w:rPr>
                <w:sz w:val="16"/>
                <w:szCs w:val="16"/>
              </w:rPr>
              <w:t xml:space="preserve">Did not pay the full amount of the rent or mortgage </w:t>
            </w:r>
          </w:p>
        </w:tc>
        <w:tc>
          <w:tcPr>
            <w:tcW w:w="1876" w:type="dxa"/>
            <w:hideMark/>
          </w:tcPr>
          <w:p w14:paraId="52061FA0" w14:textId="77777777" w:rsidR="00BE26FF" w:rsidRPr="00C3198D" w:rsidRDefault="00BE26FF" w:rsidP="00C3198D">
            <w:pPr>
              <w:rPr>
                <w:sz w:val="16"/>
                <w:szCs w:val="16"/>
              </w:rPr>
            </w:pPr>
            <w:r w:rsidRPr="00C3198D">
              <w:rPr>
                <w:sz w:val="16"/>
                <w:szCs w:val="16"/>
              </w:rPr>
              <w:t>1, Yes | 0, No</w:t>
            </w:r>
          </w:p>
        </w:tc>
        <w:tc>
          <w:tcPr>
            <w:tcW w:w="1952" w:type="dxa"/>
            <w:hideMark/>
          </w:tcPr>
          <w:p w14:paraId="4FF8213B" w14:textId="77777777" w:rsidR="00BE26FF" w:rsidRPr="00C3198D" w:rsidRDefault="00BE26FF" w:rsidP="00C3198D">
            <w:pPr>
              <w:rPr>
                <w:sz w:val="16"/>
                <w:szCs w:val="16"/>
              </w:rPr>
            </w:pPr>
            <w:r w:rsidRPr="00C3198D">
              <w:rPr>
                <w:sz w:val="16"/>
                <w:szCs w:val="16"/>
              </w:rPr>
              <w:t>life_8b</w:t>
            </w:r>
          </w:p>
        </w:tc>
        <w:tc>
          <w:tcPr>
            <w:tcW w:w="1723" w:type="dxa"/>
          </w:tcPr>
          <w:p w14:paraId="7D1FA1AE" w14:textId="37FBACCC" w:rsidR="00BE26FF" w:rsidRPr="00C3198D" w:rsidRDefault="00BE26FF" w:rsidP="00C3198D">
            <w:pPr>
              <w:rPr>
                <w:sz w:val="16"/>
                <w:szCs w:val="16"/>
              </w:rPr>
            </w:pPr>
            <w:r w:rsidRPr="00C3198D">
              <w:rPr>
                <w:color w:val="000000"/>
                <w:sz w:val="16"/>
                <w:szCs w:val="16"/>
              </w:rPr>
              <w:t>life_8</w:t>
            </w:r>
            <w:r w:rsidR="00221ADE">
              <w:rPr>
                <w:color w:val="000000"/>
                <w:sz w:val="16"/>
                <w:szCs w:val="16"/>
              </w:rPr>
              <w:t>b</w:t>
            </w:r>
            <w:r w:rsidRPr="00C3198D">
              <w:rPr>
                <w:color w:val="000000"/>
                <w:sz w:val="16"/>
                <w:szCs w:val="16"/>
              </w:rPr>
              <w:t>_tp2</w:t>
            </w:r>
          </w:p>
        </w:tc>
        <w:tc>
          <w:tcPr>
            <w:tcW w:w="2385" w:type="dxa"/>
          </w:tcPr>
          <w:p w14:paraId="418A9AD4" w14:textId="1775E62C" w:rsidR="00BE26FF" w:rsidRPr="00C3198D" w:rsidRDefault="00BE26FF" w:rsidP="00C3198D">
            <w:pPr>
              <w:rPr>
                <w:rFonts w:cstheme="majorBidi"/>
                <w:sz w:val="16"/>
                <w:szCs w:val="16"/>
              </w:rPr>
            </w:pPr>
            <w:r w:rsidRPr="00C3198D">
              <w:rPr>
                <w:rFonts w:cstheme="majorBidi"/>
                <w:color w:val="000000" w:themeColor="text1"/>
                <w:sz w:val="16"/>
                <w:szCs w:val="16"/>
              </w:rPr>
              <w:t>life_8</w:t>
            </w:r>
            <w:r w:rsidR="00361AD6">
              <w:rPr>
                <w:rFonts w:cstheme="majorBidi"/>
                <w:color w:val="000000" w:themeColor="text1"/>
                <w:sz w:val="16"/>
                <w:szCs w:val="16"/>
              </w:rPr>
              <w:t>b</w:t>
            </w:r>
            <w:r w:rsidRPr="00C3198D">
              <w:rPr>
                <w:rFonts w:cstheme="majorBidi"/>
                <w:color w:val="000000" w:themeColor="text1"/>
                <w:sz w:val="16"/>
                <w:szCs w:val="16"/>
              </w:rPr>
              <w:t>_tp3</w:t>
            </w:r>
          </w:p>
        </w:tc>
        <w:tc>
          <w:tcPr>
            <w:tcW w:w="2224" w:type="dxa"/>
          </w:tcPr>
          <w:p w14:paraId="7D62925A" w14:textId="5E945BEE" w:rsidR="00BE26FF" w:rsidRPr="00C3198D" w:rsidRDefault="00BE26FF" w:rsidP="00C3198D">
            <w:pPr>
              <w:rPr>
                <w:sz w:val="16"/>
                <w:szCs w:val="16"/>
              </w:rPr>
            </w:pPr>
            <w:r w:rsidRPr="00C3198D">
              <w:rPr>
                <w:color w:val="000000"/>
                <w:sz w:val="16"/>
                <w:szCs w:val="16"/>
              </w:rPr>
              <w:t>life_8</w:t>
            </w:r>
            <w:r w:rsidR="00EF6321">
              <w:rPr>
                <w:color w:val="000000"/>
                <w:sz w:val="16"/>
                <w:szCs w:val="16"/>
              </w:rPr>
              <w:t>b</w:t>
            </w:r>
            <w:r w:rsidRPr="00C3198D">
              <w:rPr>
                <w:color w:val="000000"/>
                <w:sz w:val="16"/>
                <w:szCs w:val="16"/>
              </w:rPr>
              <w:t>_tp4</w:t>
            </w:r>
          </w:p>
        </w:tc>
      </w:tr>
      <w:tr w:rsidR="00BE26FF" w:rsidRPr="007368D3" w14:paraId="05E50909" w14:textId="77777777" w:rsidTr="00AC0C0F">
        <w:trPr>
          <w:trHeight w:val="1152"/>
        </w:trPr>
        <w:tc>
          <w:tcPr>
            <w:tcW w:w="985" w:type="dxa"/>
          </w:tcPr>
          <w:p w14:paraId="050F3DC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34C22BAD"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181255A8" w14:textId="29B9FA9C" w:rsidR="00BE26FF" w:rsidRPr="00C3198D" w:rsidRDefault="00414B1E" w:rsidP="00C3198D">
            <w:pPr>
              <w:rPr>
                <w:sz w:val="16"/>
                <w:szCs w:val="16"/>
              </w:rPr>
            </w:pPr>
            <w:r>
              <w:rPr>
                <w:sz w:val="16"/>
                <w:szCs w:val="16"/>
              </w:rPr>
              <w:t>In the last 3 months, was there ever a time when you:</w:t>
            </w:r>
            <w:r w:rsidRPr="00C3198D">
              <w:rPr>
                <w:sz w:val="16"/>
                <w:szCs w:val="16"/>
              </w:rPr>
              <w:t xml:space="preserve"> </w:t>
            </w:r>
            <w:r w:rsidR="00BE26FF" w:rsidRPr="00C3198D">
              <w:rPr>
                <w:sz w:val="16"/>
                <w:szCs w:val="16"/>
              </w:rPr>
              <w:t xml:space="preserve">Were evicted from home or apartment for not paying the rent or mortgage </w:t>
            </w:r>
          </w:p>
        </w:tc>
        <w:tc>
          <w:tcPr>
            <w:tcW w:w="1876" w:type="dxa"/>
            <w:hideMark/>
          </w:tcPr>
          <w:p w14:paraId="126CBE4A" w14:textId="77777777" w:rsidR="00BE26FF" w:rsidRPr="00C3198D" w:rsidRDefault="00BE26FF" w:rsidP="00C3198D">
            <w:pPr>
              <w:rPr>
                <w:sz w:val="16"/>
                <w:szCs w:val="16"/>
              </w:rPr>
            </w:pPr>
            <w:r w:rsidRPr="00C3198D">
              <w:rPr>
                <w:sz w:val="16"/>
                <w:szCs w:val="16"/>
              </w:rPr>
              <w:t>1, Yes | 0, No</w:t>
            </w:r>
          </w:p>
        </w:tc>
        <w:tc>
          <w:tcPr>
            <w:tcW w:w="1952" w:type="dxa"/>
            <w:hideMark/>
          </w:tcPr>
          <w:p w14:paraId="70CCCF75" w14:textId="77777777" w:rsidR="00BE26FF" w:rsidRPr="00C3198D" w:rsidRDefault="00BE26FF" w:rsidP="00C3198D">
            <w:pPr>
              <w:rPr>
                <w:sz w:val="16"/>
                <w:szCs w:val="16"/>
              </w:rPr>
            </w:pPr>
            <w:r w:rsidRPr="00C3198D">
              <w:rPr>
                <w:sz w:val="16"/>
                <w:szCs w:val="16"/>
              </w:rPr>
              <w:t>life_8c</w:t>
            </w:r>
          </w:p>
        </w:tc>
        <w:tc>
          <w:tcPr>
            <w:tcW w:w="1723" w:type="dxa"/>
          </w:tcPr>
          <w:p w14:paraId="7C3FACA4" w14:textId="726464D7" w:rsidR="00BE26FF" w:rsidRPr="00C3198D" w:rsidRDefault="00BE26FF" w:rsidP="00C3198D">
            <w:pPr>
              <w:rPr>
                <w:sz w:val="16"/>
                <w:szCs w:val="16"/>
              </w:rPr>
            </w:pPr>
            <w:r w:rsidRPr="00C3198D">
              <w:rPr>
                <w:color w:val="000000"/>
                <w:sz w:val="16"/>
                <w:szCs w:val="16"/>
              </w:rPr>
              <w:t>life_8</w:t>
            </w:r>
            <w:r w:rsidR="00221ADE">
              <w:rPr>
                <w:color w:val="000000"/>
                <w:sz w:val="16"/>
                <w:szCs w:val="16"/>
              </w:rPr>
              <w:t>c</w:t>
            </w:r>
            <w:r w:rsidRPr="00C3198D">
              <w:rPr>
                <w:color w:val="000000"/>
                <w:sz w:val="16"/>
                <w:szCs w:val="16"/>
              </w:rPr>
              <w:t>_tp2</w:t>
            </w:r>
          </w:p>
        </w:tc>
        <w:tc>
          <w:tcPr>
            <w:tcW w:w="2385" w:type="dxa"/>
          </w:tcPr>
          <w:p w14:paraId="31CF1A92" w14:textId="5F8E0AEF" w:rsidR="00BE26FF" w:rsidRPr="00C3198D" w:rsidRDefault="00BE26FF" w:rsidP="00C3198D">
            <w:pPr>
              <w:rPr>
                <w:rFonts w:cstheme="majorBidi"/>
                <w:sz w:val="16"/>
                <w:szCs w:val="16"/>
              </w:rPr>
            </w:pPr>
            <w:r w:rsidRPr="00C3198D">
              <w:rPr>
                <w:rFonts w:cstheme="majorBidi"/>
                <w:color w:val="000000" w:themeColor="text1"/>
                <w:sz w:val="16"/>
                <w:szCs w:val="16"/>
              </w:rPr>
              <w:t>life_8</w:t>
            </w:r>
            <w:r w:rsidR="00361AD6">
              <w:rPr>
                <w:rFonts w:cstheme="majorBidi"/>
                <w:color w:val="000000" w:themeColor="text1"/>
                <w:sz w:val="16"/>
                <w:szCs w:val="16"/>
              </w:rPr>
              <w:t>c</w:t>
            </w:r>
            <w:r w:rsidRPr="00C3198D">
              <w:rPr>
                <w:rFonts w:cstheme="majorBidi"/>
                <w:color w:val="000000" w:themeColor="text1"/>
                <w:sz w:val="16"/>
                <w:szCs w:val="16"/>
              </w:rPr>
              <w:t>_tp3</w:t>
            </w:r>
          </w:p>
        </w:tc>
        <w:tc>
          <w:tcPr>
            <w:tcW w:w="2224" w:type="dxa"/>
          </w:tcPr>
          <w:p w14:paraId="713B2AC7" w14:textId="60CC422F" w:rsidR="00BE26FF" w:rsidRPr="00C3198D" w:rsidRDefault="00BE26FF" w:rsidP="00C3198D">
            <w:pPr>
              <w:rPr>
                <w:sz w:val="16"/>
                <w:szCs w:val="16"/>
              </w:rPr>
            </w:pPr>
            <w:r w:rsidRPr="00C3198D">
              <w:rPr>
                <w:color w:val="000000"/>
                <w:sz w:val="16"/>
                <w:szCs w:val="16"/>
              </w:rPr>
              <w:t>life_8</w:t>
            </w:r>
            <w:r w:rsidR="00EF6321">
              <w:rPr>
                <w:color w:val="000000"/>
                <w:sz w:val="16"/>
                <w:szCs w:val="16"/>
              </w:rPr>
              <w:t>c</w:t>
            </w:r>
            <w:r w:rsidRPr="00C3198D">
              <w:rPr>
                <w:color w:val="000000"/>
                <w:sz w:val="16"/>
                <w:szCs w:val="16"/>
              </w:rPr>
              <w:t>_tp4</w:t>
            </w:r>
          </w:p>
        </w:tc>
      </w:tr>
      <w:tr w:rsidR="00BE26FF" w:rsidRPr="007368D3" w14:paraId="290F10C0" w14:textId="77777777" w:rsidTr="00AC0C0F">
        <w:trPr>
          <w:trHeight w:val="1152"/>
        </w:trPr>
        <w:tc>
          <w:tcPr>
            <w:tcW w:w="985" w:type="dxa"/>
          </w:tcPr>
          <w:p w14:paraId="3E9851BF"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7484DE0E"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2847BED7" w14:textId="6AD6B04B" w:rsidR="00BE26FF" w:rsidRPr="00C3198D" w:rsidRDefault="00414B1E" w:rsidP="00C3198D">
            <w:pPr>
              <w:rPr>
                <w:sz w:val="16"/>
                <w:szCs w:val="16"/>
              </w:rPr>
            </w:pPr>
            <w:r>
              <w:rPr>
                <w:sz w:val="16"/>
                <w:szCs w:val="16"/>
              </w:rPr>
              <w:t>In the last 3 months, was there ever a time when you:</w:t>
            </w:r>
            <w:r w:rsidRPr="00C3198D">
              <w:rPr>
                <w:sz w:val="16"/>
                <w:szCs w:val="16"/>
              </w:rPr>
              <w:t xml:space="preserve"> </w:t>
            </w:r>
            <w:r w:rsidR="00BE26FF" w:rsidRPr="00C3198D">
              <w:rPr>
                <w:sz w:val="16"/>
                <w:szCs w:val="16"/>
              </w:rPr>
              <w:t xml:space="preserve">Lost service from the gas, electric, or oil companies because payments were not made </w:t>
            </w:r>
          </w:p>
        </w:tc>
        <w:tc>
          <w:tcPr>
            <w:tcW w:w="1876" w:type="dxa"/>
            <w:hideMark/>
          </w:tcPr>
          <w:p w14:paraId="63710C67" w14:textId="77777777" w:rsidR="00BE26FF" w:rsidRPr="00C3198D" w:rsidRDefault="00BE26FF" w:rsidP="00C3198D">
            <w:pPr>
              <w:rPr>
                <w:sz w:val="16"/>
                <w:szCs w:val="16"/>
              </w:rPr>
            </w:pPr>
            <w:r w:rsidRPr="00C3198D">
              <w:rPr>
                <w:sz w:val="16"/>
                <w:szCs w:val="16"/>
              </w:rPr>
              <w:t>1, Yes | 0, No</w:t>
            </w:r>
          </w:p>
        </w:tc>
        <w:tc>
          <w:tcPr>
            <w:tcW w:w="1952" w:type="dxa"/>
            <w:hideMark/>
          </w:tcPr>
          <w:p w14:paraId="02F5C482" w14:textId="77777777" w:rsidR="00BE26FF" w:rsidRPr="00C3198D" w:rsidRDefault="00BE26FF" w:rsidP="00C3198D">
            <w:pPr>
              <w:rPr>
                <w:sz w:val="16"/>
                <w:szCs w:val="16"/>
              </w:rPr>
            </w:pPr>
            <w:r w:rsidRPr="00C3198D">
              <w:rPr>
                <w:sz w:val="16"/>
                <w:szCs w:val="16"/>
              </w:rPr>
              <w:t>life_8d</w:t>
            </w:r>
          </w:p>
        </w:tc>
        <w:tc>
          <w:tcPr>
            <w:tcW w:w="1723" w:type="dxa"/>
          </w:tcPr>
          <w:p w14:paraId="298050B9" w14:textId="5926F3E1" w:rsidR="00BE26FF" w:rsidRPr="00C3198D" w:rsidRDefault="00BE26FF" w:rsidP="00C3198D">
            <w:pPr>
              <w:rPr>
                <w:sz w:val="16"/>
                <w:szCs w:val="16"/>
              </w:rPr>
            </w:pPr>
            <w:r w:rsidRPr="00C3198D">
              <w:rPr>
                <w:color w:val="000000"/>
                <w:sz w:val="16"/>
                <w:szCs w:val="16"/>
              </w:rPr>
              <w:t>life_8</w:t>
            </w:r>
            <w:r w:rsidR="00221ADE">
              <w:rPr>
                <w:color w:val="000000"/>
                <w:sz w:val="16"/>
                <w:szCs w:val="16"/>
              </w:rPr>
              <w:t>d</w:t>
            </w:r>
            <w:r w:rsidRPr="00C3198D">
              <w:rPr>
                <w:color w:val="000000"/>
                <w:sz w:val="16"/>
                <w:szCs w:val="16"/>
              </w:rPr>
              <w:t>_tp2</w:t>
            </w:r>
          </w:p>
        </w:tc>
        <w:tc>
          <w:tcPr>
            <w:tcW w:w="2385" w:type="dxa"/>
          </w:tcPr>
          <w:p w14:paraId="3AA5841B" w14:textId="10005B89" w:rsidR="00BE26FF" w:rsidRPr="00C3198D" w:rsidRDefault="00BE26FF" w:rsidP="00C3198D">
            <w:pPr>
              <w:rPr>
                <w:rFonts w:cstheme="majorBidi"/>
                <w:sz w:val="16"/>
                <w:szCs w:val="16"/>
              </w:rPr>
            </w:pPr>
            <w:r w:rsidRPr="00C3198D">
              <w:rPr>
                <w:rFonts w:cstheme="majorBidi"/>
                <w:color w:val="000000" w:themeColor="text1"/>
                <w:sz w:val="16"/>
                <w:szCs w:val="16"/>
              </w:rPr>
              <w:t>life_8</w:t>
            </w:r>
            <w:r w:rsidR="00361AD6">
              <w:rPr>
                <w:rFonts w:cstheme="majorBidi"/>
                <w:color w:val="000000" w:themeColor="text1"/>
                <w:sz w:val="16"/>
                <w:szCs w:val="16"/>
              </w:rPr>
              <w:t>d</w:t>
            </w:r>
            <w:r w:rsidRPr="00C3198D">
              <w:rPr>
                <w:rFonts w:cstheme="majorBidi"/>
                <w:color w:val="000000" w:themeColor="text1"/>
                <w:sz w:val="16"/>
                <w:szCs w:val="16"/>
              </w:rPr>
              <w:t>_tp3</w:t>
            </w:r>
          </w:p>
        </w:tc>
        <w:tc>
          <w:tcPr>
            <w:tcW w:w="2224" w:type="dxa"/>
          </w:tcPr>
          <w:p w14:paraId="7AC9C171" w14:textId="7083C6DE" w:rsidR="00BE26FF" w:rsidRPr="00C3198D" w:rsidRDefault="00BE26FF" w:rsidP="00C3198D">
            <w:pPr>
              <w:rPr>
                <w:sz w:val="16"/>
                <w:szCs w:val="16"/>
              </w:rPr>
            </w:pPr>
            <w:r w:rsidRPr="00C3198D">
              <w:rPr>
                <w:color w:val="000000"/>
                <w:sz w:val="16"/>
                <w:szCs w:val="16"/>
              </w:rPr>
              <w:t>life_8</w:t>
            </w:r>
            <w:r w:rsidR="00EF6321">
              <w:rPr>
                <w:color w:val="000000"/>
                <w:sz w:val="16"/>
                <w:szCs w:val="16"/>
              </w:rPr>
              <w:t>d</w:t>
            </w:r>
            <w:r w:rsidRPr="00C3198D">
              <w:rPr>
                <w:color w:val="000000"/>
                <w:sz w:val="16"/>
                <w:szCs w:val="16"/>
              </w:rPr>
              <w:t>_tp4</w:t>
            </w:r>
          </w:p>
        </w:tc>
      </w:tr>
      <w:tr w:rsidR="00BE26FF" w:rsidRPr="007368D3" w14:paraId="09054D5F" w14:textId="77777777" w:rsidTr="00AC0C0F">
        <w:trPr>
          <w:trHeight w:val="576"/>
        </w:trPr>
        <w:tc>
          <w:tcPr>
            <w:tcW w:w="985" w:type="dxa"/>
          </w:tcPr>
          <w:p w14:paraId="4202639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70B3DA38"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3EC776ED" w14:textId="77777777" w:rsidR="00BE26FF" w:rsidRPr="00C3198D" w:rsidRDefault="00BE26FF" w:rsidP="00C3198D">
            <w:pPr>
              <w:rPr>
                <w:sz w:val="16"/>
                <w:szCs w:val="16"/>
              </w:rPr>
            </w:pPr>
            <w:r w:rsidRPr="00C3198D">
              <w:rPr>
                <w:sz w:val="16"/>
                <w:szCs w:val="16"/>
              </w:rPr>
              <w:t>In the last three months, were you ever at risk of being evicted?</w:t>
            </w:r>
          </w:p>
        </w:tc>
        <w:tc>
          <w:tcPr>
            <w:tcW w:w="1876" w:type="dxa"/>
            <w:hideMark/>
          </w:tcPr>
          <w:p w14:paraId="052A4130" w14:textId="77777777" w:rsidR="00BE26FF" w:rsidRPr="00C3198D" w:rsidRDefault="00BE26FF" w:rsidP="00C3198D">
            <w:pPr>
              <w:rPr>
                <w:rFonts w:cstheme="majorBidi"/>
                <w:sz w:val="16"/>
                <w:szCs w:val="16"/>
              </w:rPr>
            </w:pPr>
            <w:r w:rsidRPr="00C3198D">
              <w:rPr>
                <w:rFonts w:cstheme="majorBidi"/>
                <w:sz w:val="16"/>
                <w:szCs w:val="16"/>
              </w:rPr>
              <w:t>1, Yes | 0, No</w:t>
            </w:r>
          </w:p>
          <w:p w14:paraId="41136ECF" w14:textId="77777777" w:rsidR="00BE26FF" w:rsidRPr="00C3198D" w:rsidRDefault="00BE26FF" w:rsidP="00C3198D">
            <w:pPr>
              <w:rPr>
                <w:rFonts w:cstheme="majorBidi"/>
                <w:sz w:val="16"/>
                <w:szCs w:val="16"/>
              </w:rPr>
            </w:pPr>
          </w:p>
        </w:tc>
        <w:tc>
          <w:tcPr>
            <w:tcW w:w="1952" w:type="dxa"/>
            <w:hideMark/>
          </w:tcPr>
          <w:p w14:paraId="218EC0A9" w14:textId="77777777" w:rsidR="00BE26FF" w:rsidRPr="00C3198D" w:rsidRDefault="00BE26FF" w:rsidP="00C3198D">
            <w:pPr>
              <w:rPr>
                <w:sz w:val="16"/>
                <w:szCs w:val="16"/>
              </w:rPr>
            </w:pPr>
            <w:r w:rsidRPr="00C3198D">
              <w:rPr>
                <w:sz w:val="16"/>
                <w:szCs w:val="16"/>
              </w:rPr>
              <w:t>life9</w:t>
            </w:r>
          </w:p>
        </w:tc>
        <w:tc>
          <w:tcPr>
            <w:tcW w:w="1723" w:type="dxa"/>
          </w:tcPr>
          <w:p w14:paraId="7C81D57A" w14:textId="77777777" w:rsidR="00BE26FF" w:rsidRPr="00C3198D" w:rsidRDefault="00BE26FF" w:rsidP="00C3198D">
            <w:pPr>
              <w:rPr>
                <w:sz w:val="16"/>
                <w:szCs w:val="16"/>
              </w:rPr>
            </w:pPr>
            <w:r w:rsidRPr="00C3198D">
              <w:rPr>
                <w:color w:val="000000"/>
                <w:sz w:val="16"/>
                <w:szCs w:val="16"/>
              </w:rPr>
              <w:t>life9_tp2</w:t>
            </w:r>
          </w:p>
        </w:tc>
        <w:tc>
          <w:tcPr>
            <w:tcW w:w="2385" w:type="dxa"/>
          </w:tcPr>
          <w:p w14:paraId="1BE7B17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life9_tp3</w:t>
            </w:r>
          </w:p>
        </w:tc>
        <w:tc>
          <w:tcPr>
            <w:tcW w:w="2224" w:type="dxa"/>
          </w:tcPr>
          <w:p w14:paraId="228FFDB8" w14:textId="77777777" w:rsidR="00BE26FF" w:rsidRPr="00C3198D" w:rsidRDefault="00BE26FF" w:rsidP="00C3198D">
            <w:pPr>
              <w:rPr>
                <w:sz w:val="16"/>
                <w:szCs w:val="16"/>
              </w:rPr>
            </w:pPr>
            <w:r w:rsidRPr="00C3198D">
              <w:rPr>
                <w:color w:val="000000"/>
                <w:sz w:val="16"/>
                <w:szCs w:val="16"/>
              </w:rPr>
              <w:t>life9_tp4</w:t>
            </w:r>
          </w:p>
        </w:tc>
      </w:tr>
      <w:tr w:rsidR="00BE26FF" w:rsidRPr="007368D3" w14:paraId="1D134A3A" w14:textId="77777777" w:rsidTr="00AC0C0F">
        <w:trPr>
          <w:trHeight w:val="576"/>
        </w:trPr>
        <w:tc>
          <w:tcPr>
            <w:tcW w:w="985" w:type="dxa"/>
          </w:tcPr>
          <w:p w14:paraId="2B75DA9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63501C69"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135ED984" w14:textId="77777777" w:rsidR="00BE26FF" w:rsidRPr="00C3198D" w:rsidRDefault="00BE26FF" w:rsidP="00C3198D">
            <w:pPr>
              <w:rPr>
                <w:sz w:val="16"/>
                <w:szCs w:val="16"/>
              </w:rPr>
            </w:pPr>
            <w:r w:rsidRPr="00C3198D">
              <w:rPr>
                <w:sz w:val="16"/>
                <w:szCs w:val="16"/>
              </w:rPr>
              <w:t>Why were you at risk for being evicted?</w:t>
            </w:r>
          </w:p>
        </w:tc>
        <w:tc>
          <w:tcPr>
            <w:tcW w:w="1876" w:type="dxa"/>
            <w:hideMark/>
          </w:tcPr>
          <w:p w14:paraId="38CB499C"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69D3C966" w14:textId="77777777" w:rsidR="00BE26FF" w:rsidRPr="00C3198D" w:rsidRDefault="00BE26FF" w:rsidP="00C3198D">
            <w:pPr>
              <w:rPr>
                <w:sz w:val="16"/>
                <w:szCs w:val="16"/>
              </w:rPr>
            </w:pPr>
            <w:r w:rsidRPr="00C3198D">
              <w:rPr>
                <w:sz w:val="16"/>
                <w:szCs w:val="16"/>
              </w:rPr>
              <w:t>life_9a</w:t>
            </w:r>
          </w:p>
        </w:tc>
        <w:tc>
          <w:tcPr>
            <w:tcW w:w="1723" w:type="dxa"/>
          </w:tcPr>
          <w:p w14:paraId="7CE24530" w14:textId="77777777" w:rsidR="00BE26FF" w:rsidRPr="00C3198D" w:rsidRDefault="00BE26FF" w:rsidP="00C3198D">
            <w:pPr>
              <w:rPr>
                <w:sz w:val="16"/>
                <w:szCs w:val="16"/>
              </w:rPr>
            </w:pPr>
            <w:r w:rsidRPr="00C3198D">
              <w:rPr>
                <w:color w:val="000000"/>
                <w:sz w:val="16"/>
                <w:szCs w:val="16"/>
              </w:rPr>
              <w:t>life_9a_tp2</w:t>
            </w:r>
          </w:p>
        </w:tc>
        <w:tc>
          <w:tcPr>
            <w:tcW w:w="2385" w:type="dxa"/>
          </w:tcPr>
          <w:p w14:paraId="0F853B4D"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life_9a_tp3</w:t>
            </w:r>
          </w:p>
        </w:tc>
        <w:tc>
          <w:tcPr>
            <w:tcW w:w="2224" w:type="dxa"/>
          </w:tcPr>
          <w:p w14:paraId="0540AC01" w14:textId="77777777" w:rsidR="00BE26FF" w:rsidRPr="00C3198D" w:rsidRDefault="00BE26FF" w:rsidP="00C3198D">
            <w:pPr>
              <w:rPr>
                <w:sz w:val="16"/>
                <w:szCs w:val="16"/>
              </w:rPr>
            </w:pPr>
            <w:r w:rsidRPr="00C3198D">
              <w:rPr>
                <w:color w:val="000000"/>
                <w:sz w:val="16"/>
                <w:szCs w:val="16"/>
              </w:rPr>
              <w:t>life_9a_tp4</w:t>
            </w:r>
          </w:p>
        </w:tc>
      </w:tr>
      <w:tr w:rsidR="00BE26FF" w14:paraId="193B692C" w14:textId="77777777" w:rsidTr="00AC0C0F">
        <w:trPr>
          <w:trHeight w:val="300"/>
        </w:trPr>
        <w:tc>
          <w:tcPr>
            <w:tcW w:w="985" w:type="dxa"/>
          </w:tcPr>
          <w:p w14:paraId="08135ED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4B3566A" w14:textId="4C3A20EF" w:rsidR="002B6D5E" w:rsidRPr="00C3198D" w:rsidRDefault="002B6D5E" w:rsidP="00C3198D">
            <w:pPr>
              <w:rPr>
                <w:rFonts w:cstheme="majorBidi"/>
                <w:sz w:val="16"/>
                <w:szCs w:val="16"/>
              </w:rPr>
            </w:pPr>
            <w:r w:rsidRPr="00C3198D">
              <w:rPr>
                <w:sz w:val="16"/>
                <w:szCs w:val="16"/>
              </w:rPr>
              <w:t>Yoshikawa institutional resources and economic hardship</w:t>
            </w:r>
          </w:p>
          <w:p w14:paraId="6A2990A1" w14:textId="4379AD4F" w:rsidR="00BE26FF" w:rsidRPr="00C3198D" w:rsidRDefault="00BE26FF" w:rsidP="00C3198D">
            <w:pPr>
              <w:rPr>
                <w:rFonts w:cstheme="majorBidi"/>
                <w:sz w:val="16"/>
                <w:szCs w:val="16"/>
              </w:rPr>
            </w:pPr>
          </w:p>
        </w:tc>
        <w:tc>
          <w:tcPr>
            <w:tcW w:w="1966" w:type="dxa"/>
            <w:hideMark/>
          </w:tcPr>
          <w:p w14:paraId="579E515F" w14:textId="77777777" w:rsidR="00BE26FF" w:rsidRPr="00C3198D" w:rsidRDefault="00BE26FF" w:rsidP="00C3198D">
            <w:pPr>
              <w:rPr>
                <w:rFonts w:cstheme="majorBidi"/>
                <w:sz w:val="16"/>
                <w:szCs w:val="16"/>
              </w:rPr>
            </w:pPr>
            <w:r w:rsidRPr="00C3198D">
              <w:rPr>
                <w:rFonts w:cstheme="majorBidi"/>
                <w:sz w:val="16"/>
                <w:szCs w:val="16"/>
              </w:rPr>
              <w:lastRenderedPageBreak/>
              <w:t>Yoshikawa Economic Hardship sum score</w:t>
            </w:r>
          </w:p>
        </w:tc>
        <w:tc>
          <w:tcPr>
            <w:tcW w:w="1876" w:type="dxa"/>
            <w:hideMark/>
          </w:tcPr>
          <w:p w14:paraId="6FA47E07" w14:textId="77777777" w:rsidR="00BE26FF" w:rsidRPr="00C3198D" w:rsidRDefault="00BE26FF" w:rsidP="00C3198D">
            <w:pPr>
              <w:rPr>
                <w:rFonts w:cstheme="majorBidi"/>
                <w:sz w:val="16"/>
                <w:szCs w:val="16"/>
              </w:rPr>
            </w:pPr>
            <w:r w:rsidRPr="00C3198D">
              <w:rPr>
                <w:rFonts w:cstheme="majorBidi"/>
                <w:sz w:val="16"/>
                <w:szCs w:val="16"/>
              </w:rPr>
              <w:t>N/A</w:t>
            </w:r>
          </w:p>
        </w:tc>
        <w:tc>
          <w:tcPr>
            <w:tcW w:w="1952" w:type="dxa"/>
            <w:hideMark/>
          </w:tcPr>
          <w:p w14:paraId="1483CE8D" w14:textId="77777777" w:rsidR="00BE26FF" w:rsidRPr="00C3198D" w:rsidRDefault="00BE26FF" w:rsidP="00C3198D">
            <w:pPr>
              <w:rPr>
                <w:rFonts w:cstheme="majorBidi"/>
                <w:sz w:val="16"/>
                <w:szCs w:val="16"/>
              </w:rPr>
            </w:pPr>
            <w:r w:rsidRPr="00C3198D">
              <w:rPr>
                <w:rFonts w:cstheme="majorBidi"/>
                <w:sz w:val="16"/>
                <w:szCs w:val="16"/>
              </w:rPr>
              <w:t>EconHardTP1</w:t>
            </w:r>
          </w:p>
        </w:tc>
        <w:tc>
          <w:tcPr>
            <w:tcW w:w="1723" w:type="dxa"/>
          </w:tcPr>
          <w:p w14:paraId="1F97C26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EconHardTP2</w:t>
            </w:r>
          </w:p>
        </w:tc>
        <w:tc>
          <w:tcPr>
            <w:tcW w:w="2385" w:type="dxa"/>
          </w:tcPr>
          <w:p w14:paraId="1C08BDD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EconHardTP3</w:t>
            </w:r>
          </w:p>
        </w:tc>
        <w:tc>
          <w:tcPr>
            <w:tcW w:w="2224" w:type="dxa"/>
          </w:tcPr>
          <w:p w14:paraId="16676FDF"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EconHardTP4</w:t>
            </w:r>
          </w:p>
        </w:tc>
      </w:tr>
      <w:tr w:rsidR="00DD1283" w14:paraId="66A9EEE6" w14:textId="77777777" w:rsidTr="00812598">
        <w:trPr>
          <w:trHeight w:val="300"/>
        </w:trPr>
        <w:tc>
          <w:tcPr>
            <w:tcW w:w="14324" w:type="dxa"/>
            <w:gridSpan w:val="8"/>
            <w:shd w:val="clear" w:color="auto" w:fill="000000" w:themeFill="text1"/>
          </w:tcPr>
          <w:p w14:paraId="3B20715E" w14:textId="18297421" w:rsidR="00DD1283" w:rsidRPr="00C3198D" w:rsidRDefault="00DD1283" w:rsidP="00AF11DF">
            <w:pPr>
              <w:pStyle w:val="Heading3"/>
              <w:rPr>
                <w:rFonts w:cstheme="majorBidi"/>
                <w:color w:val="000000" w:themeColor="text1"/>
              </w:rPr>
            </w:pPr>
            <w:bookmarkStart w:id="34" w:name="_Toc189820377"/>
            <w:r w:rsidRPr="00C3198D">
              <w:t xml:space="preserve">Economic </w:t>
            </w:r>
            <w:r w:rsidR="00F36FDC">
              <w:t>H</w:t>
            </w:r>
            <w:r w:rsidRPr="00C3198D">
              <w:t>ardship</w:t>
            </w:r>
            <w:bookmarkEnd w:id="34"/>
          </w:p>
        </w:tc>
      </w:tr>
      <w:tr w:rsidR="00BE26FF" w:rsidRPr="4B0107D2" w14:paraId="67569DA9" w14:textId="77777777" w:rsidTr="00447F81">
        <w:trPr>
          <w:trHeight w:val="300"/>
        </w:trPr>
        <w:tc>
          <w:tcPr>
            <w:tcW w:w="985" w:type="dxa"/>
            <w:shd w:val="clear" w:color="auto" w:fill="auto"/>
          </w:tcPr>
          <w:p w14:paraId="173E8871"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shd w:val="clear" w:color="auto" w:fill="auto"/>
          </w:tcPr>
          <w:p w14:paraId="55050727" w14:textId="77777777" w:rsidR="00BE26FF" w:rsidRPr="00C3198D" w:rsidRDefault="00BE26FF" w:rsidP="00C3198D">
            <w:pPr>
              <w:rPr>
                <w:sz w:val="16"/>
                <w:szCs w:val="16"/>
              </w:rPr>
            </w:pPr>
            <w:r w:rsidRPr="00C3198D">
              <w:rPr>
                <w:sz w:val="16"/>
                <w:szCs w:val="16"/>
              </w:rPr>
              <w:t>Economic hardship</w:t>
            </w:r>
          </w:p>
        </w:tc>
        <w:tc>
          <w:tcPr>
            <w:tcW w:w="1966" w:type="dxa"/>
          </w:tcPr>
          <w:p w14:paraId="3CF05489" w14:textId="77777777" w:rsidR="00BE26FF" w:rsidRPr="00C3198D" w:rsidRDefault="00BE26FF" w:rsidP="00C3198D">
            <w:pPr>
              <w:rPr>
                <w:rFonts w:cstheme="majorBidi"/>
                <w:sz w:val="16"/>
                <w:szCs w:val="16"/>
              </w:rPr>
            </w:pPr>
            <w:r w:rsidRPr="00C3198D">
              <w:rPr>
                <w:sz w:val="16"/>
                <w:szCs w:val="16"/>
              </w:rPr>
              <w:t>In general, would you say that you have more money than you need, just enough for your needs, or not enough to meet your needs?</w:t>
            </w:r>
          </w:p>
        </w:tc>
        <w:tc>
          <w:tcPr>
            <w:tcW w:w="1876" w:type="dxa"/>
          </w:tcPr>
          <w:p w14:paraId="6AE7DECA" w14:textId="77777777" w:rsidR="00BE26FF" w:rsidRPr="00C3198D" w:rsidRDefault="00BE26FF" w:rsidP="00C3198D">
            <w:pPr>
              <w:rPr>
                <w:rFonts w:cstheme="majorBidi"/>
                <w:sz w:val="16"/>
                <w:szCs w:val="16"/>
              </w:rPr>
            </w:pPr>
            <w:r w:rsidRPr="00C3198D">
              <w:rPr>
                <w:sz w:val="16"/>
                <w:szCs w:val="16"/>
              </w:rPr>
              <w:t>0, More money than you need | 1, Just enough for you needs | 2, Not enough money to meet your needs</w:t>
            </w:r>
          </w:p>
        </w:tc>
        <w:tc>
          <w:tcPr>
            <w:tcW w:w="1952" w:type="dxa"/>
          </w:tcPr>
          <w:p w14:paraId="5C5ACF1C" w14:textId="77777777" w:rsidR="00BE26FF" w:rsidRPr="00C3198D" w:rsidRDefault="00BE26FF" w:rsidP="00C3198D">
            <w:pPr>
              <w:rPr>
                <w:rFonts w:cstheme="majorBidi"/>
                <w:sz w:val="16"/>
                <w:szCs w:val="16"/>
              </w:rPr>
            </w:pPr>
            <w:r w:rsidRPr="00C3198D">
              <w:rPr>
                <w:sz w:val="16"/>
                <w:szCs w:val="16"/>
              </w:rPr>
              <w:t>life12</w:t>
            </w:r>
          </w:p>
        </w:tc>
        <w:tc>
          <w:tcPr>
            <w:tcW w:w="1723" w:type="dxa"/>
          </w:tcPr>
          <w:p w14:paraId="22C85C63" w14:textId="77777777" w:rsidR="00BE26FF" w:rsidRPr="00C3198D" w:rsidRDefault="00BE26FF" w:rsidP="00C3198D">
            <w:pPr>
              <w:rPr>
                <w:color w:val="000000"/>
                <w:sz w:val="16"/>
                <w:szCs w:val="16"/>
              </w:rPr>
            </w:pPr>
            <w:r w:rsidRPr="00C3198D">
              <w:rPr>
                <w:color w:val="000000"/>
                <w:sz w:val="16"/>
                <w:szCs w:val="16"/>
              </w:rPr>
              <w:t>life12_tp2</w:t>
            </w:r>
          </w:p>
          <w:p w14:paraId="7B8CF510" w14:textId="77777777" w:rsidR="00BE26FF" w:rsidRPr="00C3198D" w:rsidRDefault="00BE26FF" w:rsidP="00C3198D">
            <w:pPr>
              <w:rPr>
                <w:rFonts w:cstheme="majorBidi"/>
                <w:color w:val="000000" w:themeColor="text1"/>
                <w:sz w:val="16"/>
                <w:szCs w:val="16"/>
              </w:rPr>
            </w:pPr>
          </w:p>
        </w:tc>
        <w:tc>
          <w:tcPr>
            <w:tcW w:w="2385" w:type="dxa"/>
          </w:tcPr>
          <w:p w14:paraId="69A2625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life12_tp3</w:t>
            </w:r>
          </w:p>
        </w:tc>
        <w:tc>
          <w:tcPr>
            <w:tcW w:w="2224" w:type="dxa"/>
          </w:tcPr>
          <w:p w14:paraId="15A49E39" w14:textId="77777777" w:rsidR="00BE26FF" w:rsidRPr="00C3198D" w:rsidRDefault="00BE26FF" w:rsidP="00C3198D">
            <w:pPr>
              <w:rPr>
                <w:rFonts w:cstheme="majorBidi"/>
                <w:color w:val="000000" w:themeColor="text1"/>
                <w:sz w:val="16"/>
                <w:szCs w:val="16"/>
              </w:rPr>
            </w:pPr>
            <w:r w:rsidRPr="00C3198D">
              <w:rPr>
                <w:color w:val="000000"/>
                <w:sz w:val="16"/>
                <w:szCs w:val="16"/>
              </w:rPr>
              <w:t>life12_tp4</w:t>
            </w:r>
          </w:p>
        </w:tc>
      </w:tr>
      <w:tr w:rsidR="00BE26FF" w:rsidRPr="4B0107D2" w14:paraId="058D842A" w14:textId="77777777" w:rsidTr="00447F81">
        <w:trPr>
          <w:trHeight w:val="300"/>
        </w:trPr>
        <w:tc>
          <w:tcPr>
            <w:tcW w:w="985" w:type="dxa"/>
            <w:shd w:val="clear" w:color="auto" w:fill="auto"/>
          </w:tcPr>
          <w:p w14:paraId="00EB5C00"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shd w:val="clear" w:color="auto" w:fill="auto"/>
          </w:tcPr>
          <w:p w14:paraId="60352C49" w14:textId="77777777" w:rsidR="00BE26FF" w:rsidRPr="00C3198D" w:rsidRDefault="00BE26FF" w:rsidP="00C3198D">
            <w:pPr>
              <w:rPr>
                <w:rFonts w:cstheme="majorBidi"/>
                <w:sz w:val="16"/>
                <w:szCs w:val="16"/>
              </w:rPr>
            </w:pPr>
            <w:r w:rsidRPr="00C3198D">
              <w:rPr>
                <w:sz w:val="16"/>
                <w:szCs w:val="16"/>
              </w:rPr>
              <w:t>Economic hardship</w:t>
            </w:r>
          </w:p>
        </w:tc>
        <w:tc>
          <w:tcPr>
            <w:tcW w:w="1966" w:type="dxa"/>
          </w:tcPr>
          <w:p w14:paraId="72F0E6E0" w14:textId="77777777" w:rsidR="00BE26FF" w:rsidRPr="00C3198D" w:rsidRDefault="00BE26FF" w:rsidP="00C3198D">
            <w:pPr>
              <w:rPr>
                <w:rFonts w:cstheme="majorBidi"/>
                <w:sz w:val="16"/>
                <w:szCs w:val="16"/>
              </w:rPr>
            </w:pPr>
            <w:r w:rsidRPr="00C3198D">
              <w:rPr>
                <w:sz w:val="16"/>
                <w:szCs w:val="16"/>
              </w:rPr>
              <w:t>How difficult is it for you to pay your monthly bills?</w:t>
            </w:r>
          </w:p>
        </w:tc>
        <w:tc>
          <w:tcPr>
            <w:tcW w:w="1876" w:type="dxa"/>
          </w:tcPr>
          <w:p w14:paraId="1ED61C6F" w14:textId="77777777" w:rsidR="00BE26FF" w:rsidRPr="00C3198D" w:rsidRDefault="00BE26FF" w:rsidP="00C3198D">
            <w:pPr>
              <w:rPr>
                <w:rFonts w:cstheme="majorBidi"/>
                <w:sz w:val="16"/>
                <w:szCs w:val="16"/>
              </w:rPr>
            </w:pPr>
            <w:r w:rsidRPr="00C3198D">
              <w:rPr>
                <w:sz w:val="16"/>
                <w:szCs w:val="16"/>
              </w:rPr>
              <w:t>0, Not at all difficult | 1, A little difficult | 2, Quite difficult | 3, Very difficult</w:t>
            </w:r>
          </w:p>
        </w:tc>
        <w:tc>
          <w:tcPr>
            <w:tcW w:w="1952" w:type="dxa"/>
          </w:tcPr>
          <w:p w14:paraId="170D87F2" w14:textId="77777777" w:rsidR="00BE26FF" w:rsidRPr="00C3198D" w:rsidRDefault="00BE26FF" w:rsidP="00C3198D">
            <w:pPr>
              <w:rPr>
                <w:rFonts w:cstheme="majorBidi"/>
                <w:sz w:val="16"/>
                <w:szCs w:val="16"/>
              </w:rPr>
            </w:pPr>
            <w:r w:rsidRPr="00C3198D">
              <w:rPr>
                <w:sz w:val="16"/>
                <w:szCs w:val="16"/>
              </w:rPr>
              <w:t>life13</w:t>
            </w:r>
          </w:p>
        </w:tc>
        <w:tc>
          <w:tcPr>
            <w:tcW w:w="1723" w:type="dxa"/>
          </w:tcPr>
          <w:p w14:paraId="7D251C89" w14:textId="77777777" w:rsidR="00BE26FF" w:rsidRPr="00C3198D" w:rsidRDefault="00BE26FF" w:rsidP="00C3198D">
            <w:pPr>
              <w:rPr>
                <w:color w:val="000000"/>
                <w:sz w:val="16"/>
                <w:szCs w:val="16"/>
              </w:rPr>
            </w:pPr>
            <w:r w:rsidRPr="00C3198D">
              <w:rPr>
                <w:color w:val="000000"/>
                <w:sz w:val="16"/>
                <w:szCs w:val="16"/>
              </w:rPr>
              <w:t>life13_tp2</w:t>
            </w:r>
          </w:p>
          <w:p w14:paraId="13C4BADE" w14:textId="77777777" w:rsidR="00BE26FF" w:rsidRPr="00C3198D" w:rsidRDefault="00BE26FF" w:rsidP="00C3198D">
            <w:pPr>
              <w:rPr>
                <w:rFonts w:cstheme="majorBidi"/>
                <w:color w:val="000000" w:themeColor="text1"/>
                <w:sz w:val="16"/>
                <w:szCs w:val="16"/>
              </w:rPr>
            </w:pPr>
          </w:p>
        </w:tc>
        <w:tc>
          <w:tcPr>
            <w:tcW w:w="2385" w:type="dxa"/>
          </w:tcPr>
          <w:p w14:paraId="7D419D4D"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life13_tp3</w:t>
            </w:r>
          </w:p>
        </w:tc>
        <w:tc>
          <w:tcPr>
            <w:tcW w:w="2224" w:type="dxa"/>
          </w:tcPr>
          <w:p w14:paraId="593C9E30" w14:textId="77777777" w:rsidR="00BE26FF" w:rsidRPr="00C3198D" w:rsidRDefault="00BE26FF" w:rsidP="00C3198D">
            <w:pPr>
              <w:rPr>
                <w:rFonts w:cstheme="majorBidi"/>
                <w:color w:val="000000" w:themeColor="text1"/>
                <w:sz w:val="16"/>
                <w:szCs w:val="16"/>
              </w:rPr>
            </w:pPr>
            <w:r w:rsidRPr="00C3198D">
              <w:rPr>
                <w:color w:val="000000"/>
                <w:sz w:val="16"/>
                <w:szCs w:val="16"/>
              </w:rPr>
              <w:t>life13_tp4</w:t>
            </w:r>
          </w:p>
        </w:tc>
      </w:tr>
      <w:tr w:rsidR="00BE26FF" w:rsidRPr="4B0107D2" w14:paraId="7FE0C380" w14:textId="77777777" w:rsidTr="00447F81">
        <w:trPr>
          <w:trHeight w:val="300"/>
        </w:trPr>
        <w:tc>
          <w:tcPr>
            <w:tcW w:w="985" w:type="dxa"/>
            <w:shd w:val="clear" w:color="auto" w:fill="auto"/>
          </w:tcPr>
          <w:p w14:paraId="2113E1E0"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shd w:val="clear" w:color="auto" w:fill="auto"/>
          </w:tcPr>
          <w:p w14:paraId="12CD2512" w14:textId="77777777" w:rsidR="00BE26FF" w:rsidRPr="00C3198D" w:rsidRDefault="00BE26FF" w:rsidP="00C3198D">
            <w:pPr>
              <w:rPr>
                <w:rFonts w:cstheme="majorBidi"/>
                <w:sz w:val="16"/>
                <w:szCs w:val="16"/>
              </w:rPr>
            </w:pPr>
            <w:r w:rsidRPr="00C3198D">
              <w:rPr>
                <w:sz w:val="16"/>
                <w:szCs w:val="16"/>
              </w:rPr>
              <w:t>Economic hardship</w:t>
            </w:r>
          </w:p>
        </w:tc>
        <w:tc>
          <w:tcPr>
            <w:tcW w:w="1966" w:type="dxa"/>
          </w:tcPr>
          <w:p w14:paraId="6313DD15" w14:textId="77777777" w:rsidR="00BE26FF" w:rsidRPr="00C3198D" w:rsidRDefault="00BE26FF" w:rsidP="00C3198D">
            <w:pPr>
              <w:rPr>
                <w:rFonts w:cstheme="majorBidi"/>
                <w:sz w:val="16"/>
                <w:szCs w:val="16"/>
              </w:rPr>
            </w:pPr>
            <w:r w:rsidRPr="00C3198D">
              <w:rPr>
                <w:sz w:val="16"/>
                <w:szCs w:val="16"/>
              </w:rPr>
              <w:t>At the end of the month, do you end up with some money left over, just enough to make ends meet, or not enough money to make ends meet?</w:t>
            </w:r>
          </w:p>
        </w:tc>
        <w:tc>
          <w:tcPr>
            <w:tcW w:w="1876" w:type="dxa"/>
          </w:tcPr>
          <w:p w14:paraId="0C155BA7" w14:textId="77777777" w:rsidR="00BE26FF" w:rsidRPr="00C3198D" w:rsidRDefault="00BE26FF" w:rsidP="00C3198D">
            <w:pPr>
              <w:rPr>
                <w:rFonts w:cstheme="majorBidi"/>
                <w:sz w:val="16"/>
                <w:szCs w:val="16"/>
              </w:rPr>
            </w:pPr>
            <w:r w:rsidRPr="00C3198D">
              <w:rPr>
                <w:sz w:val="16"/>
                <w:szCs w:val="16"/>
              </w:rPr>
              <w:t>0, Some money left over | 1, Just enough to make ends meet | 2, Not enough money to make ends meet</w:t>
            </w:r>
          </w:p>
        </w:tc>
        <w:tc>
          <w:tcPr>
            <w:tcW w:w="1952" w:type="dxa"/>
          </w:tcPr>
          <w:p w14:paraId="2A69D429" w14:textId="77777777" w:rsidR="00BE26FF" w:rsidRPr="00C3198D" w:rsidRDefault="00BE26FF" w:rsidP="00C3198D">
            <w:pPr>
              <w:rPr>
                <w:rFonts w:cstheme="majorBidi"/>
                <w:sz w:val="16"/>
                <w:szCs w:val="16"/>
              </w:rPr>
            </w:pPr>
            <w:r w:rsidRPr="00C3198D">
              <w:rPr>
                <w:sz w:val="16"/>
                <w:szCs w:val="16"/>
              </w:rPr>
              <w:t>life14</w:t>
            </w:r>
          </w:p>
        </w:tc>
        <w:tc>
          <w:tcPr>
            <w:tcW w:w="1723" w:type="dxa"/>
          </w:tcPr>
          <w:p w14:paraId="38FCEF1A" w14:textId="77777777" w:rsidR="00BE26FF" w:rsidRPr="00C3198D" w:rsidRDefault="00BE26FF" w:rsidP="00C3198D">
            <w:pPr>
              <w:rPr>
                <w:color w:val="000000"/>
                <w:sz w:val="16"/>
                <w:szCs w:val="16"/>
              </w:rPr>
            </w:pPr>
            <w:r w:rsidRPr="00C3198D">
              <w:rPr>
                <w:color w:val="000000"/>
                <w:sz w:val="16"/>
                <w:szCs w:val="16"/>
              </w:rPr>
              <w:t>life14_tp2</w:t>
            </w:r>
          </w:p>
          <w:p w14:paraId="5A6D99DA" w14:textId="77777777" w:rsidR="00BE26FF" w:rsidRPr="00C3198D" w:rsidRDefault="00BE26FF" w:rsidP="00C3198D">
            <w:pPr>
              <w:rPr>
                <w:rFonts w:cstheme="majorBidi"/>
                <w:color w:val="000000" w:themeColor="text1"/>
                <w:sz w:val="16"/>
                <w:szCs w:val="16"/>
              </w:rPr>
            </w:pPr>
          </w:p>
        </w:tc>
        <w:tc>
          <w:tcPr>
            <w:tcW w:w="2385" w:type="dxa"/>
          </w:tcPr>
          <w:p w14:paraId="39B41F2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life14_tp3</w:t>
            </w:r>
          </w:p>
        </w:tc>
        <w:tc>
          <w:tcPr>
            <w:tcW w:w="2224" w:type="dxa"/>
          </w:tcPr>
          <w:p w14:paraId="4E1B1426" w14:textId="77777777" w:rsidR="00BE26FF" w:rsidRPr="00C3198D" w:rsidRDefault="00BE26FF" w:rsidP="00C3198D">
            <w:pPr>
              <w:rPr>
                <w:rFonts w:cstheme="majorBidi"/>
                <w:color w:val="000000" w:themeColor="text1"/>
                <w:sz w:val="16"/>
                <w:szCs w:val="16"/>
              </w:rPr>
            </w:pPr>
            <w:r w:rsidRPr="00C3198D">
              <w:rPr>
                <w:color w:val="000000"/>
                <w:sz w:val="16"/>
                <w:szCs w:val="16"/>
              </w:rPr>
              <w:t>life14_tp4</w:t>
            </w:r>
          </w:p>
        </w:tc>
      </w:tr>
      <w:tr w:rsidR="00DD1283" w:rsidRPr="007368D3" w14:paraId="17F60657" w14:textId="77777777" w:rsidTr="00812598">
        <w:trPr>
          <w:trHeight w:val="332"/>
        </w:trPr>
        <w:tc>
          <w:tcPr>
            <w:tcW w:w="14324" w:type="dxa"/>
            <w:gridSpan w:val="8"/>
            <w:shd w:val="clear" w:color="auto" w:fill="000000" w:themeFill="text1"/>
          </w:tcPr>
          <w:p w14:paraId="28DBEBE9" w14:textId="576C0A14" w:rsidR="00DD1283" w:rsidRPr="00C3198D" w:rsidRDefault="00DD1283" w:rsidP="00AF11DF">
            <w:pPr>
              <w:pStyle w:val="Heading3"/>
              <w:rPr>
                <w:color w:val="000000"/>
              </w:rPr>
            </w:pPr>
            <w:bookmarkStart w:id="35" w:name="_Toc189820378"/>
            <w:r w:rsidRPr="00C3198D">
              <w:t>Food Insecurity</w:t>
            </w:r>
            <w:bookmarkEnd w:id="35"/>
          </w:p>
        </w:tc>
      </w:tr>
      <w:tr w:rsidR="00BE26FF" w:rsidRPr="007368D3" w14:paraId="57043304" w14:textId="77777777" w:rsidTr="00AC0C0F">
        <w:trPr>
          <w:trHeight w:val="1628"/>
        </w:trPr>
        <w:tc>
          <w:tcPr>
            <w:tcW w:w="985" w:type="dxa"/>
          </w:tcPr>
          <w:p w14:paraId="6CB91390"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13306424" w14:textId="77777777" w:rsidR="00BE26FF" w:rsidRPr="00C3198D" w:rsidRDefault="00BE26FF" w:rsidP="00C3198D">
            <w:pPr>
              <w:rPr>
                <w:sz w:val="16"/>
                <w:szCs w:val="16"/>
                <w:highlight w:val="green"/>
              </w:rPr>
            </w:pPr>
            <w:r w:rsidRPr="00C3198D">
              <w:rPr>
                <w:sz w:val="16"/>
                <w:szCs w:val="16"/>
              </w:rPr>
              <w:t>Food Insecurity</w:t>
            </w:r>
          </w:p>
        </w:tc>
        <w:tc>
          <w:tcPr>
            <w:tcW w:w="1966" w:type="dxa"/>
            <w:hideMark/>
          </w:tcPr>
          <w:p w14:paraId="427E710D" w14:textId="77777777" w:rsidR="00BE26FF" w:rsidRPr="00C3198D" w:rsidRDefault="00BE26FF" w:rsidP="00C3198D">
            <w:pPr>
              <w:rPr>
                <w:sz w:val="16"/>
                <w:szCs w:val="16"/>
              </w:rPr>
            </w:pPr>
            <w:r w:rsidRPr="00C3198D">
              <w:rPr>
                <w:sz w:val="16"/>
                <w:szCs w:val="16"/>
              </w:rPr>
              <w:t xml:space="preserve">Below are several statements that people have made about their food situation. For these statements, please indicate whether the statement was often true, sometimes true, or never true for you and your household in the last 3 months. </w:t>
            </w:r>
          </w:p>
          <w:p w14:paraId="07C3CD81" w14:textId="77777777" w:rsidR="00BE26FF" w:rsidRPr="00C3198D" w:rsidRDefault="00BE26FF" w:rsidP="00C3198D">
            <w:pPr>
              <w:rPr>
                <w:sz w:val="16"/>
                <w:szCs w:val="16"/>
              </w:rPr>
            </w:pPr>
          </w:p>
          <w:p w14:paraId="7DAF6FCD" w14:textId="77777777" w:rsidR="00BE26FF" w:rsidRPr="00C3198D" w:rsidRDefault="00BE26FF" w:rsidP="00C3198D">
            <w:pPr>
              <w:rPr>
                <w:sz w:val="16"/>
                <w:szCs w:val="16"/>
              </w:rPr>
            </w:pPr>
            <w:r w:rsidRPr="00C3198D">
              <w:rPr>
                <w:sz w:val="16"/>
                <w:szCs w:val="16"/>
              </w:rPr>
              <w:t>We worried whether our food would run out before we got money to buy more.</w:t>
            </w:r>
          </w:p>
        </w:tc>
        <w:tc>
          <w:tcPr>
            <w:tcW w:w="1876" w:type="dxa"/>
            <w:hideMark/>
          </w:tcPr>
          <w:p w14:paraId="4E61168A" w14:textId="77777777" w:rsidR="00BE26FF" w:rsidRPr="00C3198D" w:rsidRDefault="00BE26FF" w:rsidP="00C3198D">
            <w:pPr>
              <w:rPr>
                <w:sz w:val="16"/>
                <w:szCs w:val="16"/>
              </w:rPr>
            </w:pPr>
            <w:r w:rsidRPr="00C3198D">
              <w:rPr>
                <w:sz w:val="16"/>
                <w:szCs w:val="16"/>
              </w:rPr>
              <w:t>0, never true | 1, sometimes true | 2, often true</w:t>
            </w:r>
          </w:p>
        </w:tc>
        <w:tc>
          <w:tcPr>
            <w:tcW w:w="1952" w:type="dxa"/>
            <w:hideMark/>
          </w:tcPr>
          <w:p w14:paraId="7DAA8AC4" w14:textId="77777777" w:rsidR="00BE26FF" w:rsidRPr="00C3198D" w:rsidRDefault="00BE26FF" w:rsidP="00C3198D">
            <w:pPr>
              <w:rPr>
                <w:sz w:val="16"/>
                <w:szCs w:val="16"/>
              </w:rPr>
            </w:pPr>
            <w:r w:rsidRPr="00C3198D">
              <w:rPr>
                <w:sz w:val="16"/>
                <w:szCs w:val="16"/>
              </w:rPr>
              <w:t>life_10a</w:t>
            </w:r>
          </w:p>
        </w:tc>
        <w:tc>
          <w:tcPr>
            <w:tcW w:w="1723" w:type="dxa"/>
          </w:tcPr>
          <w:p w14:paraId="129A6ADB" w14:textId="77777777" w:rsidR="00BE26FF" w:rsidRPr="00C3198D" w:rsidRDefault="00BE26FF" w:rsidP="00C3198D">
            <w:pPr>
              <w:rPr>
                <w:color w:val="000000"/>
                <w:sz w:val="16"/>
                <w:szCs w:val="16"/>
              </w:rPr>
            </w:pPr>
            <w:r w:rsidRPr="00C3198D">
              <w:rPr>
                <w:color w:val="000000"/>
                <w:sz w:val="16"/>
                <w:szCs w:val="16"/>
              </w:rPr>
              <w:t>life_10a_tp2</w:t>
            </w:r>
          </w:p>
          <w:p w14:paraId="49020B88" w14:textId="77777777" w:rsidR="00BE26FF" w:rsidRPr="00C3198D" w:rsidRDefault="00BE26FF" w:rsidP="00C3198D">
            <w:pPr>
              <w:rPr>
                <w:sz w:val="16"/>
                <w:szCs w:val="16"/>
              </w:rPr>
            </w:pPr>
          </w:p>
        </w:tc>
        <w:tc>
          <w:tcPr>
            <w:tcW w:w="2385" w:type="dxa"/>
          </w:tcPr>
          <w:p w14:paraId="6E812E2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life_10a_tp3</w:t>
            </w:r>
          </w:p>
        </w:tc>
        <w:tc>
          <w:tcPr>
            <w:tcW w:w="2224" w:type="dxa"/>
          </w:tcPr>
          <w:p w14:paraId="6CD58961" w14:textId="77777777" w:rsidR="00BE26FF" w:rsidRPr="00C3198D" w:rsidRDefault="00BE26FF" w:rsidP="00C3198D">
            <w:pPr>
              <w:rPr>
                <w:sz w:val="16"/>
                <w:szCs w:val="16"/>
              </w:rPr>
            </w:pPr>
            <w:r w:rsidRPr="00C3198D">
              <w:rPr>
                <w:color w:val="000000"/>
                <w:sz w:val="16"/>
                <w:szCs w:val="16"/>
              </w:rPr>
              <w:t>life_10a_tp4</w:t>
            </w:r>
          </w:p>
        </w:tc>
      </w:tr>
      <w:tr w:rsidR="00BE26FF" w:rsidRPr="007368D3" w14:paraId="1667466A" w14:textId="77777777" w:rsidTr="00AC0C0F">
        <w:trPr>
          <w:trHeight w:val="1610"/>
        </w:trPr>
        <w:tc>
          <w:tcPr>
            <w:tcW w:w="985" w:type="dxa"/>
          </w:tcPr>
          <w:p w14:paraId="57260621" w14:textId="77777777" w:rsidR="00BE26FF" w:rsidRPr="00C3198D" w:rsidRDefault="00BE26FF" w:rsidP="00C3198D">
            <w:pPr>
              <w:rPr>
                <w:rFonts w:cstheme="majorBidi"/>
                <w:sz w:val="16"/>
                <w:szCs w:val="16"/>
              </w:rPr>
            </w:pPr>
            <w:r w:rsidRPr="00C3198D">
              <w:rPr>
                <w:rFonts w:cstheme="minorHAnsi"/>
                <w:sz w:val="16"/>
                <w:szCs w:val="16"/>
              </w:rPr>
              <w:lastRenderedPageBreak/>
              <w:t>Socioeconomic stress or stressors</w:t>
            </w:r>
          </w:p>
        </w:tc>
        <w:tc>
          <w:tcPr>
            <w:tcW w:w="1213" w:type="dxa"/>
            <w:hideMark/>
          </w:tcPr>
          <w:p w14:paraId="68C60C7B"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10D9CB7D" w14:textId="77777777" w:rsidR="00BE26FF" w:rsidRPr="00C3198D" w:rsidRDefault="00BE26FF" w:rsidP="00C3198D">
            <w:pPr>
              <w:rPr>
                <w:sz w:val="16"/>
                <w:szCs w:val="16"/>
              </w:rPr>
            </w:pPr>
            <w:r w:rsidRPr="00C3198D">
              <w:rPr>
                <w:sz w:val="16"/>
                <w:szCs w:val="16"/>
              </w:rPr>
              <w:t>The food that we bought just didn't last, and we didn't have money to get more.</w:t>
            </w:r>
          </w:p>
        </w:tc>
        <w:tc>
          <w:tcPr>
            <w:tcW w:w="1876" w:type="dxa"/>
            <w:hideMark/>
          </w:tcPr>
          <w:p w14:paraId="0E60371B" w14:textId="77777777" w:rsidR="00BE26FF" w:rsidRPr="00C3198D" w:rsidRDefault="00BE26FF" w:rsidP="00C3198D">
            <w:pPr>
              <w:rPr>
                <w:sz w:val="16"/>
                <w:szCs w:val="16"/>
              </w:rPr>
            </w:pPr>
            <w:r w:rsidRPr="00C3198D">
              <w:rPr>
                <w:sz w:val="16"/>
                <w:szCs w:val="16"/>
              </w:rPr>
              <w:t>0, never true | 1, sometimes true | 2, often true</w:t>
            </w:r>
          </w:p>
        </w:tc>
        <w:tc>
          <w:tcPr>
            <w:tcW w:w="1952" w:type="dxa"/>
            <w:hideMark/>
          </w:tcPr>
          <w:p w14:paraId="1C2EBF3B" w14:textId="77777777" w:rsidR="00BE26FF" w:rsidRPr="00C3198D" w:rsidRDefault="00BE26FF" w:rsidP="00C3198D">
            <w:pPr>
              <w:rPr>
                <w:sz w:val="16"/>
                <w:szCs w:val="16"/>
              </w:rPr>
            </w:pPr>
            <w:r w:rsidRPr="00C3198D">
              <w:rPr>
                <w:sz w:val="16"/>
                <w:szCs w:val="16"/>
              </w:rPr>
              <w:t>life_10b</w:t>
            </w:r>
          </w:p>
        </w:tc>
        <w:tc>
          <w:tcPr>
            <w:tcW w:w="1723" w:type="dxa"/>
          </w:tcPr>
          <w:p w14:paraId="486B0BA8" w14:textId="77777777" w:rsidR="00BE26FF" w:rsidRPr="00C3198D" w:rsidRDefault="00BE26FF" w:rsidP="00C3198D">
            <w:pPr>
              <w:rPr>
                <w:color w:val="000000"/>
                <w:sz w:val="16"/>
                <w:szCs w:val="16"/>
              </w:rPr>
            </w:pPr>
            <w:r w:rsidRPr="00C3198D">
              <w:rPr>
                <w:color w:val="000000"/>
                <w:sz w:val="16"/>
                <w:szCs w:val="16"/>
              </w:rPr>
              <w:t>life_10b_tp2</w:t>
            </w:r>
          </w:p>
          <w:p w14:paraId="4DAB01F9" w14:textId="77777777" w:rsidR="00BE26FF" w:rsidRPr="00C3198D" w:rsidRDefault="00BE26FF" w:rsidP="00C3198D">
            <w:pPr>
              <w:rPr>
                <w:sz w:val="16"/>
                <w:szCs w:val="16"/>
              </w:rPr>
            </w:pPr>
          </w:p>
        </w:tc>
        <w:tc>
          <w:tcPr>
            <w:tcW w:w="2385" w:type="dxa"/>
          </w:tcPr>
          <w:p w14:paraId="34779469"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life_10b_tp3</w:t>
            </w:r>
          </w:p>
        </w:tc>
        <w:tc>
          <w:tcPr>
            <w:tcW w:w="2224" w:type="dxa"/>
          </w:tcPr>
          <w:p w14:paraId="6A8549A6" w14:textId="77777777" w:rsidR="00BE26FF" w:rsidRPr="00C3198D" w:rsidRDefault="00BE26FF" w:rsidP="00C3198D">
            <w:pPr>
              <w:rPr>
                <w:sz w:val="16"/>
                <w:szCs w:val="16"/>
              </w:rPr>
            </w:pPr>
            <w:r w:rsidRPr="00C3198D">
              <w:rPr>
                <w:color w:val="000000"/>
                <w:sz w:val="16"/>
                <w:szCs w:val="16"/>
              </w:rPr>
              <w:t>life_10b_tp4</w:t>
            </w:r>
          </w:p>
        </w:tc>
      </w:tr>
      <w:tr w:rsidR="00BE26FF" w14:paraId="5959099B" w14:textId="77777777" w:rsidTr="00AC0C0F">
        <w:trPr>
          <w:trHeight w:val="300"/>
        </w:trPr>
        <w:tc>
          <w:tcPr>
            <w:tcW w:w="985" w:type="dxa"/>
          </w:tcPr>
          <w:p w14:paraId="13051392"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44CC9152"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76EFC2FD" w14:textId="77777777" w:rsidR="00BE26FF" w:rsidRPr="00C3198D" w:rsidRDefault="00BE26FF" w:rsidP="00C3198D">
            <w:pPr>
              <w:rPr>
                <w:rFonts w:cstheme="majorBidi"/>
                <w:sz w:val="16"/>
                <w:szCs w:val="16"/>
              </w:rPr>
            </w:pPr>
            <w:r w:rsidRPr="00C3198D">
              <w:rPr>
                <w:rFonts w:cstheme="majorBidi"/>
                <w:sz w:val="16"/>
                <w:szCs w:val="16"/>
              </w:rPr>
              <w:t>Scoring variable for life_10b</w:t>
            </w:r>
          </w:p>
        </w:tc>
        <w:tc>
          <w:tcPr>
            <w:tcW w:w="1876" w:type="dxa"/>
            <w:hideMark/>
          </w:tcPr>
          <w:p w14:paraId="671859B2" w14:textId="77777777" w:rsidR="00BE26FF" w:rsidRPr="00C3198D" w:rsidRDefault="00BE26FF" w:rsidP="00C3198D">
            <w:pPr>
              <w:rPr>
                <w:rFonts w:cstheme="majorBidi"/>
                <w:sz w:val="16"/>
                <w:szCs w:val="16"/>
              </w:rPr>
            </w:pPr>
            <w:r w:rsidRPr="00C3198D">
              <w:rPr>
                <w:rFonts w:cstheme="majorBidi"/>
                <w:sz w:val="16"/>
                <w:szCs w:val="16"/>
              </w:rPr>
              <w:t>1, yes | 0, no</w:t>
            </w:r>
          </w:p>
          <w:p w14:paraId="2C35F02F" w14:textId="77777777" w:rsidR="00BE26FF" w:rsidRPr="00C3198D" w:rsidRDefault="00BE26FF" w:rsidP="00C3198D">
            <w:pPr>
              <w:rPr>
                <w:rFonts w:cstheme="majorBidi"/>
                <w:sz w:val="16"/>
                <w:szCs w:val="16"/>
              </w:rPr>
            </w:pPr>
          </w:p>
        </w:tc>
        <w:tc>
          <w:tcPr>
            <w:tcW w:w="1952" w:type="dxa"/>
            <w:hideMark/>
          </w:tcPr>
          <w:p w14:paraId="2C4C11D8" w14:textId="77777777" w:rsidR="00BE26FF" w:rsidRPr="00C3198D" w:rsidRDefault="00BE26FF" w:rsidP="00C3198D">
            <w:pPr>
              <w:rPr>
                <w:rFonts w:cstheme="majorBidi"/>
                <w:sz w:val="16"/>
                <w:szCs w:val="16"/>
              </w:rPr>
            </w:pPr>
            <w:r w:rsidRPr="00C3198D">
              <w:rPr>
                <w:rFonts w:cstheme="majorBidi"/>
                <w:sz w:val="16"/>
                <w:szCs w:val="16"/>
              </w:rPr>
              <w:t>life_10bz</w:t>
            </w:r>
          </w:p>
        </w:tc>
        <w:tc>
          <w:tcPr>
            <w:tcW w:w="1723" w:type="dxa"/>
          </w:tcPr>
          <w:p w14:paraId="7D554BFB"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life_10bz_tp2</w:t>
            </w:r>
          </w:p>
        </w:tc>
        <w:tc>
          <w:tcPr>
            <w:tcW w:w="2385" w:type="dxa"/>
          </w:tcPr>
          <w:p w14:paraId="4C50C515"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life_10bz_tp3</w:t>
            </w:r>
          </w:p>
        </w:tc>
        <w:tc>
          <w:tcPr>
            <w:tcW w:w="2224" w:type="dxa"/>
          </w:tcPr>
          <w:p w14:paraId="51A59BDB"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life_10bz_tp4</w:t>
            </w:r>
          </w:p>
        </w:tc>
      </w:tr>
      <w:tr w:rsidR="00BE26FF" w:rsidRPr="007368D3" w14:paraId="2279755A" w14:textId="77777777" w:rsidTr="00AC0C0F">
        <w:trPr>
          <w:trHeight w:val="1520"/>
        </w:trPr>
        <w:tc>
          <w:tcPr>
            <w:tcW w:w="985" w:type="dxa"/>
          </w:tcPr>
          <w:p w14:paraId="47D27279"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6F7E6CC3"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601F68C1" w14:textId="77777777" w:rsidR="00BE26FF" w:rsidRPr="00C3198D" w:rsidRDefault="00BE26FF" w:rsidP="00C3198D">
            <w:pPr>
              <w:rPr>
                <w:sz w:val="16"/>
                <w:szCs w:val="16"/>
              </w:rPr>
            </w:pPr>
            <w:r w:rsidRPr="00C3198D">
              <w:rPr>
                <w:sz w:val="16"/>
                <w:szCs w:val="16"/>
              </w:rPr>
              <w:t>We couldn't afford to eat balanced meals.</w:t>
            </w:r>
          </w:p>
        </w:tc>
        <w:tc>
          <w:tcPr>
            <w:tcW w:w="1876" w:type="dxa"/>
            <w:hideMark/>
          </w:tcPr>
          <w:p w14:paraId="30028DF4" w14:textId="77777777" w:rsidR="00BE26FF" w:rsidRPr="00C3198D" w:rsidRDefault="00BE26FF" w:rsidP="00C3198D">
            <w:pPr>
              <w:rPr>
                <w:sz w:val="16"/>
                <w:szCs w:val="16"/>
              </w:rPr>
            </w:pPr>
            <w:r w:rsidRPr="00C3198D">
              <w:rPr>
                <w:sz w:val="16"/>
                <w:szCs w:val="16"/>
              </w:rPr>
              <w:t>0, never true | 1, sometimes true | 2, often true</w:t>
            </w:r>
          </w:p>
        </w:tc>
        <w:tc>
          <w:tcPr>
            <w:tcW w:w="1952" w:type="dxa"/>
            <w:hideMark/>
          </w:tcPr>
          <w:p w14:paraId="6D0C9B4F" w14:textId="77777777" w:rsidR="00BE26FF" w:rsidRPr="00C3198D" w:rsidRDefault="00BE26FF" w:rsidP="00C3198D">
            <w:pPr>
              <w:rPr>
                <w:sz w:val="16"/>
                <w:szCs w:val="16"/>
              </w:rPr>
            </w:pPr>
            <w:r w:rsidRPr="00C3198D">
              <w:rPr>
                <w:sz w:val="16"/>
                <w:szCs w:val="16"/>
              </w:rPr>
              <w:t>life_10c</w:t>
            </w:r>
          </w:p>
        </w:tc>
        <w:tc>
          <w:tcPr>
            <w:tcW w:w="1723" w:type="dxa"/>
          </w:tcPr>
          <w:p w14:paraId="17AF2574" w14:textId="77777777" w:rsidR="00BE26FF" w:rsidRPr="00C3198D" w:rsidRDefault="00BE26FF" w:rsidP="00C3198D">
            <w:pPr>
              <w:rPr>
                <w:color w:val="000000"/>
                <w:sz w:val="16"/>
                <w:szCs w:val="16"/>
              </w:rPr>
            </w:pPr>
            <w:r w:rsidRPr="00C3198D">
              <w:rPr>
                <w:color w:val="000000"/>
                <w:sz w:val="16"/>
                <w:szCs w:val="16"/>
              </w:rPr>
              <w:t>life_10c_tp2</w:t>
            </w:r>
          </w:p>
          <w:p w14:paraId="353CA171" w14:textId="77777777" w:rsidR="00BE26FF" w:rsidRPr="00C3198D" w:rsidRDefault="00BE26FF" w:rsidP="00C3198D">
            <w:pPr>
              <w:rPr>
                <w:sz w:val="16"/>
                <w:szCs w:val="16"/>
              </w:rPr>
            </w:pPr>
          </w:p>
        </w:tc>
        <w:tc>
          <w:tcPr>
            <w:tcW w:w="2385" w:type="dxa"/>
          </w:tcPr>
          <w:p w14:paraId="720A3EC5"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life_10c_tp3</w:t>
            </w:r>
          </w:p>
        </w:tc>
        <w:tc>
          <w:tcPr>
            <w:tcW w:w="2224" w:type="dxa"/>
          </w:tcPr>
          <w:p w14:paraId="0E16F9CA" w14:textId="77777777" w:rsidR="00BE26FF" w:rsidRPr="00C3198D" w:rsidRDefault="00BE26FF" w:rsidP="00C3198D">
            <w:pPr>
              <w:rPr>
                <w:sz w:val="16"/>
                <w:szCs w:val="16"/>
              </w:rPr>
            </w:pPr>
            <w:r w:rsidRPr="00C3198D">
              <w:rPr>
                <w:color w:val="000000"/>
                <w:sz w:val="16"/>
                <w:szCs w:val="16"/>
              </w:rPr>
              <w:t>life_10c_tp4</w:t>
            </w:r>
          </w:p>
        </w:tc>
      </w:tr>
      <w:tr w:rsidR="00BE26FF" w14:paraId="0B03E1C9" w14:textId="77777777" w:rsidTr="00AC0C0F">
        <w:trPr>
          <w:trHeight w:val="300"/>
        </w:trPr>
        <w:tc>
          <w:tcPr>
            <w:tcW w:w="985" w:type="dxa"/>
          </w:tcPr>
          <w:p w14:paraId="2897D5AA"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63EC97AC"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0683952D" w14:textId="77777777" w:rsidR="00BE26FF" w:rsidRPr="00C3198D" w:rsidRDefault="00BE26FF" w:rsidP="00C3198D">
            <w:pPr>
              <w:rPr>
                <w:rFonts w:cstheme="majorBidi"/>
                <w:sz w:val="16"/>
                <w:szCs w:val="16"/>
              </w:rPr>
            </w:pPr>
            <w:r w:rsidRPr="00C3198D">
              <w:rPr>
                <w:rFonts w:cstheme="majorBidi"/>
                <w:sz w:val="16"/>
                <w:szCs w:val="16"/>
              </w:rPr>
              <w:t>Scoring variable for life_10c</w:t>
            </w:r>
          </w:p>
        </w:tc>
        <w:tc>
          <w:tcPr>
            <w:tcW w:w="1876" w:type="dxa"/>
            <w:hideMark/>
          </w:tcPr>
          <w:p w14:paraId="00FEA436" w14:textId="77777777" w:rsidR="00BE26FF" w:rsidRPr="00C3198D" w:rsidRDefault="00BE26FF" w:rsidP="00C3198D">
            <w:pPr>
              <w:rPr>
                <w:rFonts w:cstheme="majorBidi"/>
                <w:sz w:val="16"/>
                <w:szCs w:val="16"/>
              </w:rPr>
            </w:pPr>
            <w:r w:rsidRPr="00C3198D">
              <w:rPr>
                <w:rFonts w:cstheme="majorBidi"/>
                <w:sz w:val="16"/>
                <w:szCs w:val="16"/>
              </w:rPr>
              <w:t>1, yes | 0, no</w:t>
            </w:r>
          </w:p>
          <w:p w14:paraId="43EE5C52" w14:textId="77777777" w:rsidR="00BE26FF" w:rsidRPr="00C3198D" w:rsidRDefault="00BE26FF" w:rsidP="00C3198D">
            <w:pPr>
              <w:rPr>
                <w:rFonts w:cstheme="majorBidi"/>
                <w:sz w:val="16"/>
                <w:szCs w:val="16"/>
              </w:rPr>
            </w:pPr>
          </w:p>
        </w:tc>
        <w:tc>
          <w:tcPr>
            <w:tcW w:w="1952" w:type="dxa"/>
            <w:hideMark/>
          </w:tcPr>
          <w:p w14:paraId="2A58922E" w14:textId="77777777" w:rsidR="00BE26FF" w:rsidRPr="00C3198D" w:rsidRDefault="00BE26FF" w:rsidP="00C3198D">
            <w:pPr>
              <w:rPr>
                <w:rFonts w:cstheme="majorBidi"/>
                <w:sz w:val="16"/>
                <w:szCs w:val="16"/>
              </w:rPr>
            </w:pPr>
            <w:r w:rsidRPr="00C3198D">
              <w:rPr>
                <w:rFonts w:cstheme="majorBidi"/>
                <w:sz w:val="16"/>
                <w:szCs w:val="16"/>
              </w:rPr>
              <w:t>life_10cz</w:t>
            </w:r>
          </w:p>
        </w:tc>
        <w:tc>
          <w:tcPr>
            <w:tcW w:w="1723" w:type="dxa"/>
          </w:tcPr>
          <w:p w14:paraId="22ECAC3B"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life_10cz_tp2</w:t>
            </w:r>
          </w:p>
        </w:tc>
        <w:tc>
          <w:tcPr>
            <w:tcW w:w="2385" w:type="dxa"/>
          </w:tcPr>
          <w:p w14:paraId="6C980BC7"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life_10cz_tp3</w:t>
            </w:r>
          </w:p>
        </w:tc>
        <w:tc>
          <w:tcPr>
            <w:tcW w:w="2224" w:type="dxa"/>
          </w:tcPr>
          <w:p w14:paraId="2008C1E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life_10cz_tp4</w:t>
            </w:r>
          </w:p>
        </w:tc>
      </w:tr>
      <w:tr w:rsidR="00BE26FF" w:rsidRPr="007368D3" w14:paraId="32B0DEDF" w14:textId="77777777" w:rsidTr="00AC0C0F">
        <w:trPr>
          <w:trHeight w:val="1529"/>
        </w:trPr>
        <w:tc>
          <w:tcPr>
            <w:tcW w:w="985" w:type="dxa"/>
          </w:tcPr>
          <w:p w14:paraId="2EF9A33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9F6CACC"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4BCEC3D5" w14:textId="77777777" w:rsidR="00BE26FF" w:rsidRPr="00C3198D" w:rsidRDefault="00BE26FF" w:rsidP="00C3198D">
            <w:pPr>
              <w:rPr>
                <w:sz w:val="16"/>
                <w:szCs w:val="16"/>
              </w:rPr>
            </w:pPr>
            <w:r w:rsidRPr="00C3198D">
              <w:rPr>
                <w:sz w:val="16"/>
                <w:szCs w:val="16"/>
              </w:rPr>
              <w:t>For the below statements, please indicate whether it has happened to you and your household in the 3 months prior. In the last 3 months, did you (or other adults in your household) ever cut the size of your meals or skip meals because there wasn't enough money for food?</w:t>
            </w:r>
          </w:p>
        </w:tc>
        <w:tc>
          <w:tcPr>
            <w:tcW w:w="1876" w:type="dxa"/>
            <w:hideMark/>
          </w:tcPr>
          <w:p w14:paraId="563BA668" w14:textId="77777777" w:rsidR="00BE26FF" w:rsidRPr="00C3198D" w:rsidRDefault="00BE26FF" w:rsidP="00C3198D">
            <w:pPr>
              <w:rPr>
                <w:sz w:val="16"/>
                <w:szCs w:val="16"/>
              </w:rPr>
            </w:pPr>
            <w:r w:rsidRPr="00C3198D">
              <w:rPr>
                <w:sz w:val="16"/>
                <w:szCs w:val="16"/>
              </w:rPr>
              <w:t>1, yes | 0, no</w:t>
            </w:r>
          </w:p>
        </w:tc>
        <w:tc>
          <w:tcPr>
            <w:tcW w:w="1952" w:type="dxa"/>
            <w:hideMark/>
          </w:tcPr>
          <w:p w14:paraId="496BD06D" w14:textId="77777777" w:rsidR="00BE26FF" w:rsidRPr="00C3198D" w:rsidRDefault="00BE26FF" w:rsidP="00C3198D">
            <w:pPr>
              <w:rPr>
                <w:sz w:val="16"/>
                <w:szCs w:val="16"/>
              </w:rPr>
            </w:pPr>
            <w:r w:rsidRPr="00C3198D">
              <w:rPr>
                <w:sz w:val="16"/>
                <w:szCs w:val="16"/>
              </w:rPr>
              <w:t>life_11a</w:t>
            </w:r>
          </w:p>
        </w:tc>
        <w:tc>
          <w:tcPr>
            <w:tcW w:w="1723" w:type="dxa"/>
          </w:tcPr>
          <w:p w14:paraId="4827CDF9" w14:textId="77777777" w:rsidR="00BE26FF" w:rsidRPr="00C3198D" w:rsidRDefault="00BE26FF" w:rsidP="00C3198D">
            <w:pPr>
              <w:rPr>
                <w:color w:val="000000"/>
                <w:sz w:val="16"/>
                <w:szCs w:val="16"/>
              </w:rPr>
            </w:pPr>
            <w:r w:rsidRPr="00C3198D">
              <w:rPr>
                <w:color w:val="000000"/>
                <w:sz w:val="16"/>
                <w:szCs w:val="16"/>
              </w:rPr>
              <w:t>life_11a_tp2</w:t>
            </w:r>
          </w:p>
          <w:p w14:paraId="3A15A445" w14:textId="77777777" w:rsidR="00BE26FF" w:rsidRPr="00C3198D" w:rsidRDefault="00BE26FF" w:rsidP="00C3198D">
            <w:pPr>
              <w:rPr>
                <w:sz w:val="16"/>
                <w:szCs w:val="16"/>
              </w:rPr>
            </w:pPr>
          </w:p>
        </w:tc>
        <w:tc>
          <w:tcPr>
            <w:tcW w:w="2385" w:type="dxa"/>
          </w:tcPr>
          <w:p w14:paraId="6B4BCA99"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life_11a_tp3</w:t>
            </w:r>
          </w:p>
        </w:tc>
        <w:tc>
          <w:tcPr>
            <w:tcW w:w="2224" w:type="dxa"/>
          </w:tcPr>
          <w:p w14:paraId="55A84020" w14:textId="77777777" w:rsidR="00BE26FF" w:rsidRPr="00C3198D" w:rsidRDefault="00BE26FF" w:rsidP="00C3198D">
            <w:pPr>
              <w:rPr>
                <w:sz w:val="16"/>
                <w:szCs w:val="16"/>
              </w:rPr>
            </w:pPr>
            <w:r w:rsidRPr="00C3198D">
              <w:rPr>
                <w:color w:val="000000"/>
                <w:sz w:val="16"/>
                <w:szCs w:val="16"/>
              </w:rPr>
              <w:t>life_11a_tp4</w:t>
            </w:r>
          </w:p>
        </w:tc>
      </w:tr>
      <w:tr w:rsidR="00BE26FF" w:rsidRPr="007368D3" w14:paraId="7790C40B" w14:textId="77777777" w:rsidTr="00AC0C0F">
        <w:trPr>
          <w:trHeight w:val="2016"/>
        </w:trPr>
        <w:tc>
          <w:tcPr>
            <w:tcW w:w="985" w:type="dxa"/>
          </w:tcPr>
          <w:p w14:paraId="4662E348"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5AB62BEE"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19C01D15" w14:textId="77777777" w:rsidR="00BE26FF" w:rsidRPr="00C3198D" w:rsidRDefault="00BE26FF" w:rsidP="00C3198D">
            <w:pPr>
              <w:rPr>
                <w:sz w:val="16"/>
                <w:szCs w:val="16"/>
              </w:rPr>
            </w:pPr>
            <w:r w:rsidRPr="00C3198D">
              <w:rPr>
                <w:sz w:val="16"/>
                <w:szCs w:val="16"/>
              </w:rPr>
              <w:t>In the last 3 months, did you ever eat less than you felt you should because there wasn't enough money for food?</w:t>
            </w:r>
          </w:p>
        </w:tc>
        <w:tc>
          <w:tcPr>
            <w:tcW w:w="1876" w:type="dxa"/>
            <w:hideMark/>
          </w:tcPr>
          <w:p w14:paraId="7A287D60" w14:textId="77777777" w:rsidR="00BE26FF" w:rsidRPr="00C3198D" w:rsidRDefault="00BE26FF" w:rsidP="00C3198D">
            <w:pPr>
              <w:rPr>
                <w:sz w:val="16"/>
                <w:szCs w:val="16"/>
              </w:rPr>
            </w:pPr>
            <w:r w:rsidRPr="00C3198D">
              <w:rPr>
                <w:sz w:val="16"/>
                <w:szCs w:val="16"/>
              </w:rPr>
              <w:t>1, yes | 0, no</w:t>
            </w:r>
          </w:p>
        </w:tc>
        <w:tc>
          <w:tcPr>
            <w:tcW w:w="1952" w:type="dxa"/>
            <w:hideMark/>
          </w:tcPr>
          <w:p w14:paraId="7E5EC867" w14:textId="77777777" w:rsidR="00BE26FF" w:rsidRPr="00C3198D" w:rsidRDefault="00BE26FF" w:rsidP="00C3198D">
            <w:pPr>
              <w:rPr>
                <w:sz w:val="16"/>
                <w:szCs w:val="16"/>
              </w:rPr>
            </w:pPr>
            <w:r w:rsidRPr="00C3198D">
              <w:rPr>
                <w:sz w:val="16"/>
                <w:szCs w:val="16"/>
              </w:rPr>
              <w:t>life_11b</w:t>
            </w:r>
          </w:p>
        </w:tc>
        <w:tc>
          <w:tcPr>
            <w:tcW w:w="1723" w:type="dxa"/>
          </w:tcPr>
          <w:p w14:paraId="153B136D" w14:textId="77777777" w:rsidR="00BE26FF" w:rsidRPr="00C3198D" w:rsidRDefault="00BE26FF" w:rsidP="00C3198D">
            <w:pPr>
              <w:rPr>
                <w:color w:val="000000"/>
                <w:sz w:val="16"/>
                <w:szCs w:val="16"/>
              </w:rPr>
            </w:pPr>
            <w:r w:rsidRPr="00C3198D">
              <w:rPr>
                <w:color w:val="000000"/>
                <w:sz w:val="16"/>
                <w:szCs w:val="16"/>
              </w:rPr>
              <w:t>life_11b_tp2</w:t>
            </w:r>
          </w:p>
          <w:p w14:paraId="166507C1" w14:textId="77777777" w:rsidR="00BE26FF" w:rsidRPr="00C3198D" w:rsidRDefault="00BE26FF" w:rsidP="00C3198D">
            <w:pPr>
              <w:rPr>
                <w:sz w:val="16"/>
                <w:szCs w:val="16"/>
              </w:rPr>
            </w:pPr>
          </w:p>
        </w:tc>
        <w:tc>
          <w:tcPr>
            <w:tcW w:w="2385" w:type="dxa"/>
          </w:tcPr>
          <w:p w14:paraId="3CE731B5"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life_11b_tp3</w:t>
            </w:r>
          </w:p>
        </w:tc>
        <w:tc>
          <w:tcPr>
            <w:tcW w:w="2224" w:type="dxa"/>
          </w:tcPr>
          <w:p w14:paraId="0C6AC83F" w14:textId="77777777" w:rsidR="00BE26FF" w:rsidRPr="00C3198D" w:rsidRDefault="00BE26FF" w:rsidP="00C3198D">
            <w:pPr>
              <w:rPr>
                <w:sz w:val="16"/>
                <w:szCs w:val="16"/>
              </w:rPr>
            </w:pPr>
            <w:r w:rsidRPr="00C3198D">
              <w:rPr>
                <w:color w:val="000000"/>
                <w:sz w:val="16"/>
                <w:szCs w:val="16"/>
              </w:rPr>
              <w:t>life_11b_tp4</w:t>
            </w:r>
          </w:p>
        </w:tc>
      </w:tr>
      <w:tr w:rsidR="00BE26FF" w:rsidRPr="007368D3" w14:paraId="35B9FE2B" w14:textId="77777777" w:rsidTr="00AC0C0F">
        <w:trPr>
          <w:trHeight w:val="1430"/>
        </w:trPr>
        <w:tc>
          <w:tcPr>
            <w:tcW w:w="985" w:type="dxa"/>
          </w:tcPr>
          <w:p w14:paraId="07BDCBD1"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1740C11C"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2A3CFAC8" w14:textId="77777777" w:rsidR="00BE26FF" w:rsidRPr="00C3198D" w:rsidRDefault="00BE26FF" w:rsidP="00C3198D">
            <w:pPr>
              <w:rPr>
                <w:sz w:val="16"/>
                <w:szCs w:val="16"/>
              </w:rPr>
            </w:pPr>
            <w:r w:rsidRPr="00C3198D">
              <w:rPr>
                <w:sz w:val="16"/>
                <w:szCs w:val="16"/>
              </w:rPr>
              <w:t>. In the last 3 months, did you lose weight because there wasn't enough money for food?</w:t>
            </w:r>
          </w:p>
        </w:tc>
        <w:tc>
          <w:tcPr>
            <w:tcW w:w="1876" w:type="dxa"/>
            <w:hideMark/>
          </w:tcPr>
          <w:p w14:paraId="006D998F" w14:textId="77777777" w:rsidR="00BE26FF" w:rsidRPr="00C3198D" w:rsidRDefault="00BE26FF" w:rsidP="00C3198D">
            <w:pPr>
              <w:rPr>
                <w:sz w:val="16"/>
                <w:szCs w:val="16"/>
              </w:rPr>
            </w:pPr>
            <w:r w:rsidRPr="00C3198D">
              <w:rPr>
                <w:sz w:val="16"/>
                <w:szCs w:val="16"/>
              </w:rPr>
              <w:t>1, yes | 0, no</w:t>
            </w:r>
          </w:p>
        </w:tc>
        <w:tc>
          <w:tcPr>
            <w:tcW w:w="1952" w:type="dxa"/>
            <w:hideMark/>
          </w:tcPr>
          <w:p w14:paraId="07A8C0B2" w14:textId="77777777" w:rsidR="00BE26FF" w:rsidRPr="00C3198D" w:rsidRDefault="00BE26FF" w:rsidP="00C3198D">
            <w:pPr>
              <w:rPr>
                <w:sz w:val="16"/>
                <w:szCs w:val="16"/>
              </w:rPr>
            </w:pPr>
            <w:r w:rsidRPr="00C3198D">
              <w:rPr>
                <w:sz w:val="16"/>
                <w:szCs w:val="16"/>
              </w:rPr>
              <w:t>life_11c</w:t>
            </w:r>
          </w:p>
        </w:tc>
        <w:tc>
          <w:tcPr>
            <w:tcW w:w="1723" w:type="dxa"/>
          </w:tcPr>
          <w:p w14:paraId="6FF5138D" w14:textId="77777777" w:rsidR="00BE26FF" w:rsidRPr="00C3198D" w:rsidRDefault="00BE26FF" w:rsidP="00C3198D">
            <w:pPr>
              <w:rPr>
                <w:color w:val="000000"/>
                <w:sz w:val="16"/>
                <w:szCs w:val="16"/>
              </w:rPr>
            </w:pPr>
            <w:r w:rsidRPr="00C3198D">
              <w:rPr>
                <w:color w:val="000000"/>
                <w:sz w:val="16"/>
                <w:szCs w:val="16"/>
              </w:rPr>
              <w:t>life_11c_tp2</w:t>
            </w:r>
          </w:p>
          <w:p w14:paraId="27FBF7FB" w14:textId="77777777" w:rsidR="00BE26FF" w:rsidRPr="00C3198D" w:rsidRDefault="00BE26FF" w:rsidP="00C3198D">
            <w:pPr>
              <w:rPr>
                <w:sz w:val="16"/>
                <w:szCs w:val="16"/>
              </w:rPr>
            </w:pPr>
          </w:p>
        </w:tc>
        <w:tc>
          <w:tcPr>
            <w:tcW w:w="2385" w:type="dxa"/>
          </w:tcPr>
          <w:p w14:paraId="08651BB3"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life_11c_tp3</w:t>
            </w:r>
          </w:p>
        </w:tc>
        <w:tc>
          <w:tcPr>
            <w:tcW w:w="2224" w:type="dxa"/>
          </w:tcPr>
          <w:p w14:paraId="29E44864" w14:textId="77777777" w:rsidR="00BE26FF" w:rsidRPr="00C3198D" w:rsidRDefault="00BE26FF" w:rsidP="00C3198D">
            <w:pPr>
              <w:rPr>
                <w:sz w:val="16"/>
                <w:szCs w:val="16"/>
              </w:rPr>
            </w:pPr>
            <w:r w:rsidRPr="00C3198D">
              <w:rPr>
                <w:color w:val="000000"/>
                <w:sz w:val="16"/>
                <w:szCs w:val="16"/>
              </w:rPr>
              <w:t>life_11c_tp4</w:t>
            </w:r>
          </w:p>
        </w:tc>
      </w:tr>
      <w:tr w:rsidR="00BE26FF" w:rsidRPr="007368D3" w14:paraId="18B75B7A" w14:textId="77777777" w:rsidTr="00AC0C0F">
        <w:trPr>
          <w:trHeight w:val="2016"/>
        </w:trPr>
        <w:tc>
          <w:tcPr>
            <w:tcW w:w="985" w:type="dxa"/>
          </w:tcPr>
          <w:p w14:paraId="3B58894B" w14:textId="77777777" w:rsidR="00BE26FF" w:rsidRPr="00C3198D" w:rsidRDefault="00BE26FF" w:rsidP="00C3198D">
            <w:pPr>
              <w:rPr>
                <w:rFonts w:cstheme="majorBidi"/>
                <w:sz w:val="16"/>
                <w:szCs w:val="16"/>
              </w:rPr>
            </w:pPr>
            <w:r w:rsidRPr="00C3198D">
              <w:rPr>
                <w:rFonts w:cstheme="minorHAnsi"/>
                <w:sz w:val="16"/>
                <w:szCs w:val="16"/>
              </w:rPr>
              <w:lastRenderedPageBreak/>
              <w:t>Socioeconomic stress or stressors</w:t>
            </w:r>
          </w:p>
        </w:tc>
        <w:tc>
          <w:tcPr>
            <w:tcW w:w="1213" w:type="dxa"/>
            <w:hideMark/>
          </w:tcPr>
          <w:p w14:paraId="4E97DBA3"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32D1CA71" w14:textId="77777777" w:rsidR="00BE26FF" w:rsidRPr="00C3198D" w:rsidRDefault="00BE26FF" w:rsidP="00C3198D">
            <w:pPr>
              <w:rPr>
                <w:sz w:val="16"/>
                <w:szCs w:val="16"/>
              </w:rPr>
            </w:pPr>
            <w:r w:rsidRPr="00C3198D">
              <w:rPr>
                <w:sz w:val="16"/>
                <w:szCs w:val="16"/>
              </w:rPr>
              <w:t>For the below statements, please indicate whether it has happened to you and your household in the 3 months prior. In the last 3 months, did you (or other adults in your household) ever not eat for a whole day because there wasn't enough money for food?</w:t>
            </w:r>
          </w:p>
        </w:tc>
        <w:tc>
          <w:tcPr>
            <w:tcW w:w="1876" w:type="dxa"/>
            <w:hideMark/>
          </w:tcPr>
          <w:p w14:paraId="35501CCE" w14:textId="77777777" w:rsidR="00BE26FF" w:rsidRPr="00C3198D" w:rsidRDefault="00BE26FF" w:rsidP="00C3198D">
            <w:pPr>
              <w:rPr>
                <w:sz w:val="16"/>
                <w:szCs w:val="16"/>
              </w:rPr>
            </w:pPr>
            <w:r w:rsidRPr="00C3198D">
              <w:rPr>
                <w:sz w:val="16"/>
                <w:szCs w:val="16"/>
              </w:rPr>
              <w:t>1, yes | 0, no</w:t>
            </w:r>
          </w:p>
        </w:tc>
        <w:tc>
          <w:tcPr>
            <w:tcW w:w="1952" w:type="dxa"/>
            <w:hideMark/>
          </w:tcPr>
          <w:p w14:paraId="5D6DD6D0" w14:textId="77777777" w:rsidR="00BE26FF" w:rsidRPr="00C3198D" w:rsidRDefault="00BE26FF" w:rsidP="00C3198D">
            <w:pPr>
              <w:rPr>
                <w:sz w:val="16"/>
                <w:szCs w:val="16"/>
              </w:rPr>
            </w:pPr>
            <w:r w:rsidRPr="00C3198D">
              <w:rPr>
                <w:sz w:val="16"/>
                <w:szCs w:val="16"/>
              </w:rPr>
              <w:t>life_11d</w:t>
            </w:r>
          </w:p>
        </w:tc>
        <w:tc>
          <w:tcPr>
            <w:tcW w:w="1723" w:type="dxa"/>
          </w:tcPr>
          <w:p w14:paraId="59D6CA72" w14:textId="77777777" w:rsidR="00BE26FF" w:rsidRPr="00C3198D" w:rsidRDefault="00BE26FF" w:rsidP="00C3198D">
            <w:pPr>
              <w:rPr>
                <w:color w:val="000000"/>
                <w:sz w:val="16"/>
                <w:szCs w:val="16"/>
              </w:rPr>
            </w:pPr>
            <w:r w:rsidRPr="00C3198D">
              <w:rPr>
                <w:color w:val="000000"/>
                <w:sz w:val="16"/>
                <w:szCs w:val="16"/>
              </w:rPr>
              <w:t>life_11d_tp2</w:t>
            </w:r>
          </w:p>
          <w:p w14:paraId="20214BEF" w14:textId="77777777" w:rsidR="00BE26FF" w:rsidRPr="00C3198D" w:rsidRDefault="00BE26FF" w:rsidP="00C3198D">
            <w:pPr>
              <w:rPr>
                <w:sz w:val="16"/>
                <w:szCs w:val="16"/>
              </w:rPr>
            </w:pPr>
          </w:p>
        </w:tc>
        <w:tc>
          <w:tcPr>
            <w:tcW w:w="2385" w:type="dxa"/>
          </w:tcPr>
          <w:p w14:paraId="386AE57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life_11d_tp3</w:t>
            </w:r>
          </w:p>
        </w:tc>
        <w:tc>
          <w:tcPr>
            <w:tcW w:w="2224" w:type="dxa"/>
          </w:tcPr>
          <w:p w14:paraId="77F1F7AB" w14:textId="77777777" w:rsidR="00BE26FF" w:rsidRPr="00C3198D" w:rsidRDefault="00BE26FF" w:rsidP="00C3198D">
            <w:pPr>
              <w:rPr>
                <w:sz w:val="16"/>
                <w:szCs w:val="16"/>
              </w:rPr>
            </w:pPr>
            <w:r w:rsidRPr="00C3198D">
              <w:rPr>
                <w:color w:val="000000"/>
                <w:sz w:val="16"/>
                <w:szCs w:val="16"/>
              </w:rPr>
              <w:t>life_11d_tp4</w:t>
            </w:r>
          </w:p>
        </w:tc>
      </w:tr>
      <w:tr w:rsidR="00BE26FF" w:rsidRPr="007368D3" w14:paraId="0553EE1E" w14:textId="77777777" w:rsidTr="00AC0C0F">
        <w:trPr>
          <w:trHeight w:val="1295"/>
        </w:trPr>
        <w:tc>
          <w:tcPr>
            <w:tcW w:w="985" w:type="dxa"/>
          </w:tcPr>
          <w:p w14:paraId="4D3D10A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AB43BB2"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2F62E685" w14:textId="77777777" w:rsidR="00BE26FF" w:rsidRPr="00C3198D" w:rsidRDefault="00BE26FF" w:rsidP="00C3198D">
            <w:pPr>
              <w:rPr>
                <w:sz w:val="16"/>
                <w:szCs w:val="16"/>
              </w:rPr>
            </w:pPr>
            <w:r w:rsidRPr="00C3198D">
              <w:rPr>
                <w:sz w:val="16"/>
                <w:szCs w:val="16"/>
              </w:rPr>
              <w:t>You said, you (or other adults in your household) cut the size of your meals or skipped meals because there wasn't enough money for food. How often did this happen?</w:t>
            </w:r>
          </w:p>
        </w:tc>
        <w:tc>
          <w:tcPr>
            <w:tcW w:w="1876" w:type="dxa"/>
            <w:hideMark/>
          </w:tcPr>
          <w:p w14:paraId="00324168" w14:textId="77777777" w:rsidR="00BE26FF" w:rsidRPr="00C3198D" w:rsidRDefault="00BE26FF" w:rsidP="00C3198D">
            <w:pPr>
              <w:rPr>
                <w:sz w:val="16"/>
                <w:szCs w:val="16"/>
              </w:rPr>
            </w:pPr>
            <w:r w:rsidRPr="00C3198D">
              <w:rPr>
                <w:sz w:val="16"/>
                <w:szCs w:val="16"/>
              </w:rPr>
              <w:t>0, Almost every month | 1, Some months but not every month | 2, In only 1 or 2 months</w:t>
            </w:r>
          </w:p>
        </w:tc>
        <w:tc>
          <w:tcPr>
            <w:tcW w:w="1952" w:type="dxa"/>
            <w:hideMark/>
          </w:tcPr>
          <w:p w14:paraId="2303D207" w14:textId="77777777" w:rsidR="00BE26FF" w:rsidRPr="00C3198D" w:rsidRDefault="00BE26FF" w:rsidP="00C3198D">
            <w:pPr>
              <w:rPr>
                <w:sz w:val="16"/>
                <w:szCs w:val="16"/>
              </w:rPr>
            </w:pPr>
            <w:r w:rsidRPr="00C3198D">
              <w:rPr>
                <w:sz w:val="16"/>
                <w:szCs w:val="16"/>
              </w:rPr>
              <w:t>life_11a_1</w:t>
            </w:r>
          </w:p>
        </w:tc>
        <w:tc>
          <w:tcPr>
            <w:tcW w:w="1723" w:type="dxa"/>
          </w:tcPr>
          <w:p w14:paraId="649D2691" w14:textId="77777777" w:rsidR="00BE26FF" w:rsidRPr="00C3198D" w:rsidRDefault="00BE26FF" w:rsidP="00C3198D">
            <w:pPr>
              <w:rPr>
                <w:color w:val="000000"/>
                <w:sz w:val="16"/>
                <w:szCs w:val="16"/>
              </w:rPr>
            </w:pPr>
            <w:r w:rsidRPr="00C3198D">
              <w:rPr>
                <w:color w:val="000000"/>
                <w:sz w:val="16"/>
                <w:szCs w:val="16"/>
              </w:rPr>
              <w:t>life_11a_1_tp2</w:t>
            </w:r>
          </w:p>
          <w:p w14:paraId="7BDD7099" w14:textId="77777777" w:rsidR="00BE26FF" w:rsidRPr="00C3198D" w:rsidRDefault="00BE26FF" w:rsidP="00C3198D">
            <w:pPr>
              <w:rPr>
                <w:sz w:val="16"/>
                <w:szCs w:val="16"/>
              </w:rPr>
            </w:pPr>
          </w:p>
        </w:tc>
        <w:tc>
          <w:tcPr>
            <w:tcW w:w="2385" w:type="dxa"/>
          </w:tcPr>
          <w:p w14:paraId="79359B4F"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life_11a_1_tp3</w:t>
            </w:r>
          </w:p>
        </w:tc>
        <w:tc>
          <w:tcPr>
            <w:tcW w:w="2224" w:type="dxa"/>
          </w:tcPr>
          <w:p w14:paraId="18941E1D" w14:textId="77777777" w:rsidR="00BE26FF" w:rsidRPr="00C3198D" w:rsidRDefault="00BE26FF" w:rsidP="00C3198D">
            <w:pPr>
              <w:rPr>
                <w:sz w:val="16"/>
                <w:szCs w:val="16"/>
              </w:rPr>
            </w:pPr>
            <w:r w:rsidRPr="00C3198D">
              <w:rPr>
                <w:color w:val="000000"/>
                <w:sz w:val="16"/>
                <w:szCs w:val="16"/>
              </w:rPr>
              <w:t>life_11a_1_tp4</w:t>
            </w:r>
          </w:p>
        </w:tc>
      </w:tr>
      <w:tr w:rsidR="00BE26FF" w14:paraId="573039D1" w14:textId="77777777" w:rsidTr="00AC0C0F">
        <w:trPr>
          <w:trHeight w:val="300"/>
        </w:trPr>
        <w:tc>
          <w:tcPr>
            <w:tcW w:w="985" w:type="dxa"/>
          </w:tcPr>
          <w:p w14:paraId="7FE2B57C"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75945EA"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76DC0330" w14:textId="77777777" w:rsidR="00BE26FF" w:rsidRPr="00C3198D" w:rsidRDefault="00BE26FF" w:rsidP="00C3198D">
            <w:pPr>
              <w:rPr>
                <w:rFonts w:cstheme="majorBidi"/>
                <w:sz w:val="16"/>
                <w:szCs w:val="16"/>
              </w:rPr>
            </w:pPr>
            <w:r w:rsidRPr="00C3198D">
              <w:rPr>
                <w:rFonts w:cstheme="majorBidi"/>
                <w:sz w:val="16"/>
                <w:szCs w:val="16"/>
              </w:rPr>
              <w:t>Scoring variable for life_11a_1</w:t>
            </w:r>
          </w:p>
        </w:tc>
        <w:tc>
          <w:tcPr>
            <w:tcW w:w="1876" w:type="dxa"/>
            <w:hideMark/>
          </w:tcPr>
          <w:p w14:paraId="717338D4" w14:textId="77777777" w:rsidR="00BE26FF" w:rsidRPr="00C3198D" w:rsidRDefault="00BE26FF" w:rsidP="00C3198D">
            <w:pPr>
              <w:rPr>
                <w:rFonts w:cstheme="majorBidi"/>
                <w:sz w:val="16"/>
                <w:szCs w:val="16"/>
              </w:rPr>
            </w:pPr>
            <w:r w:rsidRPr="00C3198D">
              <w:rPr>
                <w:rFonts w:cstheme="majorBidi"/>
                <w:sz w:val="16"/>
                <w:szCs w:val="16"/>
              </w:rPr>
              <w:t>1, Yes | 0, No</w:t>
            </w:r>
          </w:p>
        </w:tc>
        <w:tc>
          <w:tcPr>
            <w:tcW w:w="1952" w:type="dxa"/>
            <w:hideMark/>
          </w:tcPr>
          <w:p w14:paraId="6C580889" w14:textId="77777777" w:rsidR="00BE26FF" w:rsidRPr="00C3198D" w:rsidRDefault="00BE26FF" w:rsidP="00C3198D">
            <w:pPr>
              <w:rPr>
                <w:rFonts w:cstheme="majorBidi"/>
                <w:sz w:val="16"/>
                <w:szCs w:val="16"/>
              </w:rPr>
            </w:pPr>
            <w:r w:rsidRPr="00C3198D">
              <w:rPr>
                <w:rFonts w:cstheme="majorBidi"/>
                <w:sz w:val="16"/>
                <w:szCs w:val="16"/>
              </w:rPr>
              <w:t>life_11a_1z</w:t>
            </w:r>
          </w:p>
        </w:tc>
        <w:tc>
          <w:tcPr>
            <w:tcW w:w="1723" w:type="dxa"/>
          </w:tcPr>
          <w:p w14:paraId="084C62C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life_11a_1z_tp2</w:t>
            </w:r>
          </w:p>
        </w:tc>
        <w:tc>
          <w:tcPr>
            <w:tcW w:w="2385" w:type="dxa"/>
          </w:tcPr>
          <w:p w14:paraId="75768BF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life_11a_1z_tp3</w:t>
            </w:r>
          </w:p>
        </w:tc>
        <w:tc>
          <w:tcPr>
            <w:tcW w:w="2224" w:type="dxa"/>
          </w:tcPr>
          <w:p w14:paraId="5FE45F7D"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life_11a_1z_tp4</w:t>
            </w:r>
          </w:p>
        </w:tc>
      </w:tr>
      <w:tr w:rsidR="00BE26FF" w:rsidRPr="007368D3" w14:paraId="514D6CD6" w14:textId="77777777" w:rsidTr="00AC0C0F">
        <w:trPr>
          <w:trHeight w:val="1152"/>
        </w:trPr>
        <w:tc>
          <w:tcPr>
            <w:tcW w:w="985" w:type="dxa"/>
          </w:tcPr>
          <w:p w14:paraId="7026E6FB"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1F782625"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5F5C0FC3" w14:textId="77777777" w:rsidR="00BE26FF" w:rsidRPr="00C3198D" w:rsidRDefault="00BE26FF" w:rsidP="00C3198D">
            <w:pPr>
              <w:rPr>
                <w:sz w:val="16"/>
                <w:szCs w:val="16"/>
              </w:rPr>
            </w:pPr>
            <w:r w:rsidRPr="00C3198D">
              <w:rPr>
                <w:sz w:val="16"/>
                <w:szCs w:val="16"/>
              </w:rPr>
              <w:t>You said, you (or other adults in your household) did not eat for a whole day because there wasn't enough  money for food. How often did this happen?</w:t>
            </w:r>
          </w:p>
        </w:tc>
        <w:tc>
          <w:tcPr>
            <w:tcW w:w="1876" w:type="dxa"/>
            <w:hideMark/>
          </w:tcPr>
          <w:p w14:paraId="69D5A020" w14:textId="77777777" w:rsidR="00BE26FF" w:rsidRPr="00C3198D" w:rsidRDefault="00BE26FF" w:rsidP="00C3198D">
            <w:pPr>
              <w:rPr>
                <w:sz w:val="16"/>
                <w:szCs w:val="16"/>
              </w:rPr>
            </w:pPr>
            <w:r w:rsidRPr="00C3198D">
              <w:rPr>
                <w:sz w:val="16"/>
                <w:szCs w:val="16"/>
              </w:rPr>
              <w:t>0, Almost every month | 1, Some months but not every month | 2, In only 1 or 2 months</w:t>
            </w:r>
          </w:p>
        </w:tc>
        <w:tc>
          <w:tcPr>
            <w:tcW w:w="1952" w:type="dxa"/>
            <w:hideMark/>
          </w:tcPr>
          <w:p w14:paraId="436CE83B" w14:textId="77777777" w:rsidR="00BE26FF" w:rsidRPr="00C3198D" w:rsidRDefault="00BE26FF" w:rsidP="00C3198D">
            <w:pPr>
              <w:rPr>
                <w:sz w:val="16"/>
                <w:szCs w:val="16"/>
              </w:rPr>
            </w:pPr>
            <w:r w:rsidRPr="00C3198D">
              <w:rPr>
                <w:sz w:val="16"/>
                <w:szCs w:val="16"/>
              </w:rPr>
              <w:t>life_11d_1</w:t>
            </w:r>
          </w:p>
        </w:tc>
        <w:tc>
          <w:tcPr>
            <w:tcW w:w="1723" w:type="dxa"/>
          </w:tcPr>
          <w:p w14:paraId="4415FBE5" w14:textId="77777777" w:rsidR="00BE26FF" w:rsidRPr="00C3198D" w:rsidRDefault="00BE26FF" w:rsidP="00C3198D">
            <w:pPr>
              <w:rPr>
                <w:color w:val="000000"/>
                <w:sz w:val="16"/>
                <w:szCs w:val="16"/>
              </w:rPr>
            </w:pPr>
            <w:r w:rsidRPr="00C3198D">
              <w:rPr>
                <w:color w:val="000000"/>
                <w:sz w:val="16"/>
                <w:szCs w:val="16"/>
              </w:rPr>
              <w:t>life_11d_1_tp2</w:t>
            </w:r>
          </w:p>
          <w:p w14:paraId="1A6D5F94" w14:textId="77777777" w:rsidR="00BE26FF" w:rsidRPr="00C3198D" w:rsidRDefault="00BE26FF" w:rsidP="00C3198D">
            <w:pPr>
              <w:rPr>
                <w:sz w:val="16"/>
                <w:szCs w:val="16"/>
              </w:rPr>
            </w:pPr>
          </w:p>
        </w:tc>
        <w:tc>
          <w:tcPr>
            <w:tcW w:w="2385" w:type="dxa"/>
          </w:tcPr>
          <w:p w14:paraId="70F86D01"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life_11d_1_tp3</w:t>
            </w:r>
          </w:p>
        </w:tc>
        <w:tc>
          <w:tcPr>
            <w:tcW w:w="2224" w:type="dxa"/>
          </w:tcPr>
          <w:p w14:paraId="057AC111" w14:textId="77777777" w:rsidR="00BE26FF" w:rsidRPr="00C3198D" w:rsidRDefault="00BE26FF" w:rsidP="00C3198D">
            <w:pPr>
              <w:rPr>
                <w:sz w:val="16"/>
                <w:szCs w:val="16"/>
              </w:rPr>
            </w:pPr>
            <w:r w:rsidRPr="00C3198D">
              <w:rPr>
                <w:color w:val="000000"/>
                <w:sz w:val="16"/>
                <w:szCs w:val="16"/>
              </w:rPr>
              <w:t>life_11d_1_tp4</w:t>
            </w:r>
          </w:p>
        </w:tc>
      </w:tr>
      <w:tr w:rsidR="00BE26FF" w14:paraId="38C940E8" w14:textId="77777777" w:rsidTr="00AC0C0F">
        <w:trPr>
          <w:trHeight w:val="300"/>
        </w:trPr>
        <w:tc>
          <w:tcPr>
            <w:tcW w:w="985" w:type="dxa"/>
          </w:tcPr>
          <w:p w14:paraId="22552868"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7FBEF61"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571B2EA9" w14:textId="77777777" w:rsidR="00BE26FF" w:rsidRPr="00C3198D" w:rsidRDefault="00BE26FF" w:rsidP="00C3198D">
            <w:pPr>
              <w:rPr>
                <w:rFonts w:cstheme="majorBidi"/>
                <w:sz w:val="16"/>
                <w:szCs w:val="16"/>
              </w:rPr>
            </w:pPr>
            <w:r w:rsidRPr="00C3198D">
              <w:rPr>
                <w:rFonts w:cstheme="majorBidi"/>
                <w:sz w:val="16"/>
                <w:szCs w:val="16"/>
              </w:rPr>
              <w:t>FoodRaw</w:t>
            </w:r>
          </w:p>
        </w:tc>
        <w:tc>
          <w:tcPr>
            <w:tcW w:w="1876" w:type="dxa"/>
            <w:hideMark/>
          </w:tcPr>
          <w:p w14:paraId="48D9DBB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 raw sum score</w:t>
            </w:r>
          </w:p>
        </w:tc>
        <w:tc>
          <w:tcPr>
            <w:tcW w:w="1952" w:type="dxa"/>
            <w:hideMark/>
          </w:tcPr>
          <w:p w14:paraId="68CFD366" w14:textId="77777777" w:rsidR="00BE26FF" w:rsidRPr="00C3198D" w:rsidRDefault="00BE26FF" w:rsidP="00C3198D">
            <w:pPr>
              <w:rPr>
                <w:sz w:val="16"/>
                <w:szCs w:val="16"/>
              </w:rPr>
            </w:pPr>
            <w:r w:rsidRPr="00C3198D">
              <w:rPr>
                <w:rFonts w:cstheme="majorBidi"/>
                <w:color w:val="000000" w:themeColor="text1"/>
                <w:sz w:val="16"/>
                <w:szCs w:val="16"/>
              </w:rPr>
              <w:t>FoodRawTP1</w:t>
            </w:r>
          </w:p>
        </w:tc>
        <w:tc>
          <w:tcPr>
            <w:tcW w:w="1723" w:type="dxa"/>
          </w:tcPr>
          <w:p w14:paraId="07EDE5EC"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FoodRawTP2</w:t>
            </w:r>
          </w:p>
        </w:tc>
        <w:tc>
          <w:tcPr>
            <w:tcW w:w="2385" w:type="dxa"/>
          </w:tcPr>
          <w:p w14:paraId="4C9A377F"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FoodRawTP3</w:t>
            </w:r>
          </w:p>
        </w:tc>
        <w:tc>
          <w:tcPr>
            <w:tcW w:w="2224" w:type="dxa"/>
          </w:tcPr>
          <w:p w14:paraId="534FD5C8"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FoodRawTP4</w:t>
            </w:r>
          </w:p>
        </w:tc>
      </w:tr>
      <w:tr w:rsidR="00BE26FF" w14:paraId="636EF32E" w14:textId="77777777" w:rsidTr="00086B63">
        <w:trPr>
          <w:trHeight w:val="300"/>
        </w:trPr>
        <w:tc>
          <w:tcPr>
            <w:tcW w:w="985" w:type="dxa"/>
          </w:tcPr>
          <w:p w14:paraId="1BCBE9A9"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78CFC904"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11CD9838" w14:textId="77777777" w:rsidR="00BE26FF" w:rsidRDefault="00BE26FF" w:rsidP="00C3198D">
            <w:pPr>
              <w:rPr>
                <w:rFonts w:cstheme="majorBidi"/>
                <w:sz w:val="16"/>
                <w:szCs w:val="16"/>
              </w:rPr>
            </w:pPr>
            <w:r w:rsidRPr="00C3198D">
              <w:rPr>
                <w:rFonts w:cstheme="majorBidi"/>
                <w:sz w:val="16"/>
                <w:szCs w:val="16"/>
              </w:rPr>
              <w:t>Scoring variable for Food Security Status</w:t>
            </w:r>
          </w:p>
          <w:p w14:paraId="41791F37" w14:textId="77777777" w:rsidR="00086B63" w:rsidRDefault="00086B63" w:rsidP="00C3198D">
            <w:pPr>
              <w:rPr>
                <w:rFonts w:cstheme="majorBidi"/>
                <w:sz w:val="16"/>
                <w:szCs w:val="16"/>
              </w:rPr>
            </w:pPr>
          </w:p>
          <w:p w14:paraId="565F8960" w14:textId="29E0E198" w:rsidR="00086B63" w:rsidRPr="00F82A05" w:rsidRDefault="00086B63" w:rsidP="00C3198D">
            <w:pPr>
              <w:rPr>
                <w:rFonts w:cstheme="majorBidi"/>
                <w:i/>
                <w:iCs/>
                <w:sz w:val="16"/>
                <w:szCs w:val="16"/>
              </w:rPr>
            </w:pPr>
            <w:r w:rsidRPr="00F82A05">
              <w:rPr>
                <w:rFonts w:cstheme="majorBidi"/>
                <w:i/>
                <w:iCs/>
                <w:sz w:val="16"/>
                <w:szCs w:val="16"/>
              </w:rPr>
              <w:t xml:space="preserve">*not calculated for other time points due to </w:t>
            </w:r>
            <w:r w:rsidR="00F82A05" w:rsidRPr="00F82A05">
              <w:rPr>
                <w:rFonts w:cstheme="majorBidi"/>
                <w:i/>
                <w:iCs/>
                <w:sz w:val="16"/>
                <w:szCs w:val="16"/>
              </w:rPr>
              <w:t>variable not fully aligned with standardized instrument – see codebook for details</w:t>
            </w:r>
          </w:p>
        </w:tc>
        <w:tc>
          <w:tcPr>
            <w:tcW w:w="1876" w:type="dxa"/>
            <w:hideMark/>
          </w:tcPr>
          <w:p w14:paraId="2A260982"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 security score</w:t>
            </w:r>
          </w:p>
        </w:tc>
        <w:tc>
          <w:tcPr>
            <w:tcW w:w="1952" w:type="dxa"/>
            <w:hideMark/>
          </w:tcPr>
          <w:p w14:paraId="10478DB5"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FoodSecScoreTp1</w:t>
            </w:r>
          </w:p>
          <w:p w14:paraId="24140530" w14:textId="77777777" w:rsidR="00BE26FF" w:rsidRPr="00C3198D" w:rsidRDefault="00BE26FF" w:rsidP="00C3198D">
            <w:pPr>
              <w:rPr>
                <w:rFonts w:cstheme="majorBidi"/>
                <w:color w:val="000000" w:themeColor="text1"/>
                <w:sz w:val="16"/>
                <w:szCs w:val="16"/>
              </w:rPr>
            </w:pPr>
          </w:p>
        </w:tc>
        <w:tc>
          <w:tcPr>
            <w:tcW w:w="1723" w:type="dxa"/>
            <w:shd w:val="clear" w:color="auto" w:fill="595959" w:themeFill="text1" w:themeFillTint="A6"/>
          </w:tcPr>
          <w:p w14:paraId="2F17D14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N/A</w:t>
            </w:r>
          </w:p>
        </w:tc>
        <w:tc>
          <w:tcPr>
            <w:tcW w:w="2385" w:type="dxa"/>
            <w:shd w:val="clear" w:color="auto" w:fill="595959" w:themeFill="text1" w:themeFillTint="A6"/>
          </w:tcPr>
          <w:p w14:paraId="3FC3D47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N/A</w:t>
            </w:r>
          </w:p>
        </w:tc>
        <w:tc>
          <w:tcPr>
            <w:tcW w:w="2224" w:type="dxa"/>
            <w:shd w:val="clear" w:color="auto" w:fill="595959" w:themeFill="text1" w:themeFillTint="A6"/>
          </w:tcPr>
          <w:p w14:paraId="56BB1DB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N/A</w:t>
            </w:r>
          </w:p>
        </w:tc>
      </w:tr>
    </w:tbl>
    <w:p w14:paraId="32740A6C" w14:textId="77777777" w:rsidR="00BE26FF" w:rsidRPr="001759C1" w:rsidRDefault="00BE26FF" w:rsidP="00BE26FF">
      <w:pPr>
        <w:sectPr w:rsidR="00BE26FF" w:rsidRPr="001759C1" w:rsidSect="00BE26FF">
          <w:pgSz w:w="15840" w:h="12240" w:orient="landscape"/>
          <w:pgMar w:top="720" w:right="720" w:bottom="720" w:left="720" w:header="720" w:footer="720" w:gutter="0"/>
          <w:cols w:space="720"/>
          <w:docGrid w:linePitch="360"/>
        </w:sectPr>
      </w:pPr>
    </w:p>
    <w:p w14:paraId="45CEB6C6" w14:textId="77777777" w:rsidR="009E6538" w:rsidRDefault="009E6538" w:rsidP="009E6538">
      <w:pPr>
        <w:pStyle w:val="Heading2"/>
      </w:pPr>
      <w:bookmarkStart w:id="36" w:name="_Toc189820379"/>
      <w:r>
        <w:lastRenderedPageBreak/>
        <w:t>Perceived Personal Stress or Stressors</w:t>
      </w:r>
      <w:bookmarkEnd w:id="36"/>
    </w:p>
    <w:tbl>
      <w:tblPr>
        <w:tblStyle w:val="TableGrid"/>
        <w:tblW w:w="14324" w:type="dxa"/>
        <w:tblLayout w:type="fixed"/>
        <w:tblLook w:val="04A0" w:firstRow="1" w:lastRow="0" w:firstColumn="1" w:lastColumn="0" w:noHBand="0" w:noVBand="1"/>
      </w:tblPr>
      <w:tblGrid>
        <w:gridCol w:w="985"/>
        <w:gridCol w:w="1213"/>
        <w:gridCol w:w="1966"/>
        <w:gridCol w:w="1876"/>
        <w:gridCol w:w="1952"/>
        <w:gridCol w:w="1701"/>
        <w:gridCol w:w="2407"/>
        <w:gridCol w:w="2224"/>
      </w:tblGrid>
      <w:tr w:rsidR="009E6538" w:rsidRPr="00C3198D" w14:paraId="35287AFD" w14:textId="77777777" w:rsidTr="65A45C7C">
        <w:trPr>
          <w:tblHeader/>
        </w:trPr>
        <w:tc>
          <w:tcPr>
            <w:tcW w:w="985" w:type="dxa"/>
            <w:shd w:val="clear" w:color="auto" w:fill="E7E6E6" w:themeFill="background2"/>
          </w:tcPr>
          <w:p w14:paraId="2646AEC9" w14:textId="77777777" w:rsidR="009E6538" w:rsidRPr="00C3198D" w:rsidRDefault="009E6538" w:rsidP="00C3198D">
            <w:pPr>
              <w:rPr>
                <w:sz w:val="16"/>
                <w:szCs w:val="16"/>
              </w:rPr>
            </w:pPr>
            <w:r w:rsidRPr="00C3198D">
              <w:rPr>
                <w:sz w:val="16"/>
                <w:szCs w:val="16"/>
              </w:rPr>
              <w:t>Concept</w:t>
            </w:r>
          </w:p>
        </w:tc>
        <w:tc>
          <w:tcPr>
            <w:tcW w:w="1213" w:type="dxa"/>
            <w:shd w:val="clear" w:color="auto" w:fill="E7E6E6" w:themeFill="background2"/>
          </w:tcPr>
          <w:p w14:paraId="00AC1B3B" w14:textId="77777777" w:rsidR="009E6538" w:rsidRPr="00C3198D" w:rsidRDefault="009E6538" w:rsidP="00C3198D">
            <w:pPr>
              <w:rPr>
                <w:sz w:val="16"/>
                <w:szCs w:val="16"/>
              </w:rPr>
            </w:pPr>
            <w:r w:rsidRPr="00C3198D">
              <w:rPr>
                <w:sz w:val="16"/>
                <w:szCs w:val="16"/>
              </w:rPr>
              <w:t>Scale</w:t>
            </w:r>
          </w:p>
        </w:tc>
        <w:tc>
          <w:tcPr>
            <w:tcW w:w="1966" w:type="dxa"/>
            <w:shd w:val="clear" w:color="auto" w:fill="E7E6E6" w:themeFill="background2"/>
          </w:tcPr>
          <w:p w14:paraId="659D617A" w14:textId="77777777" w:rsidR="009E6538" w:rsidRPr="00C3198D" w:rsidRDefault="009E6538" w:rsidP="00C3198D">
            <w:pPr>
              <w:rPr>
                <w:sz w:val="16"/>
                <w:szCs w:val="16"/>
              </w:rPr>
            </w:pPr>
            <w:r w:rsidRPr="00C3198D">
              <w:rPr>
                <w:sz w:val="16"/>
                <w:szCs w:val="16"/>
              </w:rPr>
              <w:t>Label</w:t>
            </w:r>
          </w:p>
        </w:tc>
        <w:tc>
          <w:tcPr>
            <w:tcW w:w="1876" w:type="dxa"/>
            <w:shd w:val="clear" w:color="auto" w:fill="E7E6E6" w:themeFill="background2"/>
          </w:tcPr>
          <w:p w14:paraId="61B16441" w14:textId="77777777" w:rsidR="009E6538" w:rsidRPr="00C3198D" w:rsidRDefault="009E6538" w:rsidP="00C3198D">
            <w:pPr>
              <w:rPr>
                <w:sz w:val="16"/>
                <w:szCs w:val="16"/>
              </w:rPr>
            </w:pPr>
            <w:r w:rsidRPr="00C3198D">
              <w:rPr>
                <w:sz w:val="16"/>
                <w:szCs w:val="16"/>
              </w:rPr>
              <w:t>Scoring</w:t>
            </w:r>
          </w:p>
        </w:tc>
        <w:tc>
          <w:tcPr>
            <w:tcW w:w="1952" w:type="dxa"/>
            <w:shd w:val="clear" w:color="auto" w:fill="E7E6E6" w:themeFill="background2"/>
          </w:tcPr>
          <w:p w14:paraId="6D5FFC3C" w14:textId="77777777" w:rsidR="009E6538" w:rsidRPr="00C3198D" w:rsidRDefault="009E6538" w:rsidP="00C3198D">
            <w:pPr>
              <w:rPr>
                <w:rFonts w:cstheme="majorBidi"/>
                <w:sz w:val="16"/>
                <w:szCs w:val="16"/>
              </w:rPr>
            </w:pPr>
            <w:r w:rsidRPr="00C3198D">
              <w:rPr>
                <w:rFonts w:cstheme="majorBidi"/>
                <w:sz w:val="16"/>
                <w:szCs w:val="16"/>
              </w:rPr>
              <w:t xml:space="preserve">Variable name TP1 </w:t>
            </w:r>
          </w:p>
        </w:tc>
        <w:tc>
          <w:tcPr>
            <w:tcW w:w="1701" w:type="dxa"/>
            <w:shd w:val="clear" w:color="auto" w:fill="E7E6E6" w:themeFill="background2"/>
          </w:tcPr>
          <w:p w14:paraId="165C75D9" w14:textId="77777777" w:rsidR="009E6538" w:rsidRPr="00C3198D" w:rsidRDefault="009E6538" w:rsidP="00C3198D">
            <w:pPr>
              <w:rPr>
                <w:sz w:val="16"/>
                <w:szCs w:val="16"/>
              </w:rPr>
            </w:pPr>
            <w:r w:rsidRPr="00C3198D">
              <w:rPr>
                <w:sz w:val="16"/>
                <w:szCs w:val="16"/>
              </w:rPr>
              <w:t xml:space="preserve">Variable name TP2 </w:t>
            </w:r>
          </w:p>
        </w:tc>
        <w:tc>
          <w:tcPr>
            <w:tcW w:w="2407" w:type="dxa"/>
            <w:shd w:val="clear" w:color="auto" w:fill="E7E6E6" w:themeFill="background2"/>
          </w:tcPr>
          <w:p w14:paraId="7421B69C" w14:textId="77777777" w:rsidR="009E6538" w:rsidRPr="00C3198D" w:rsidRDefault="009E6538" w:rsidP="00C3198D">
            <w:pPr>
              <w:rPr>
                <w:sz w:val="16"/>
                <w:szCs w:val="16"/>
              </w:rPr>
            </w:pPr>
            <w:r w:rsidRPr="00C3198D">
              <w:rPr>
                <w:sz w:val="16"/>
                <w:szCs w:val="16"/>
              </w:rPr>
              <w:t xml:space="preserve">Variable name TP3 </w:t>
            </w:r>
          </w:p>
        </w:tc>
        <w:tc>
          <w:tcPr>
            <w:tcW w:w="2224" w:type="dxa"/>
            <w:shd w:val="clear" w:color="auto" w:fill="E7E6E6" w:themeFill="background2"/>
          </w:tcPr>
          <w:p w14:paraId="4C676207" w14:textId="77777777" w:rsidR="009E6538" w:rsidRPr="00C3198D" w:rsidRDefault="009E6538" w:rsidP="00C3198D">
            <w:pPr>
              <w:rPr>
                <w:rFonts w:cstheme="majorBidi"/>
                <w:sz w:val="16"/>
                <w:szCs w:val="16"/>
              </w:rPr>
            </w:pPr>
            <w:r w:rsidRPr="00C3198D">
              <w:rPr>
                <w:rFonts w:cstheme="majorBidi"/>
                <w:sz w:val="16"/>
                <w:szCs w:val="16"/>
              </w:rPr>
              <w:t>Variable name TP4</w:t>
            </w:r>
          </w:p>
        </w:tc>
      </w:tr>
      <w:tr w:rsidR="00DD1283" w:rsidRPr="00C3198D" w14:paraId="6DA9278F" w14:textId="77777777" w:rsidTr="65A45C7C">
        <w:tc>
          <w:tcPr>
            <w:tcW w:w="14324" w:type="dxa"/>
            <w:gridSpan w:val="8"/>
            <w:shd w:val="clear" w:color="auto" w:fill="000000" w:themeFill="text1"/>
          </w:tcPr>
          <w:p w14:paraId="62C6549E" w14:textId="02A63786" w:rsidR="00DD1283" w:rsidRPr="00C3198D" w:rsidRDefault="008F4388" w:rsidP="00AF11DF">
            <w:pPr>
              <w:pStyle w:val="Heading3"/>
            </w:pPr>
            <w:bookmarkStart w:id="37" w:name="_Toc189820380"/>
            <w:r w:rsidRPr="00C3198D">
              <w:t>General Stress Perceived Stress Scale</w:t>
            </w:r>
            <w:bookmarkEnd w:id="37"/>
          </w:p>
        </w:tc>
      </w:tr>
      <w:tr w:rsidR="001F5B43" w:rsidRPr="00C3198D" w14:paraId="59421BDB" w14:textId="77777777" w:rsidTr="65A45C7C">
        <w:tc>
          <w:tcPr>
            <w:tcW w:w="985" w:type="dxa"/>
            <w:shd w:val="clear" w:color="auto" w:fill="595959" w:themeFill="text1" w:themeFillTint="A6"/>
          </w:tcPr>
          <w:p w14:paraId="575244A2" w14:textId="7E9A9BA9" w:rsidR="001F5B43" w:rsidRPr="00C3198D" w:rsidRDefault="001F5B43" w:rsidP="00C3198D">
            <w:pPr>
              <w:rPr>
                <w:sz w:val="16"/>
                <w:szCs w:val="16"/>
              </w:rPr>
            </w:pPr>
            <w:r w:rsidRPr="00C3198D">
              <w:rPr>
                <w:sz w:val="16"/>
                <w:szCs w:val="16"/>
              </w:rPr>
              <w:t>General stress</w:t>
            </w:r>
          </w:p>
        </w:tc>
        <w:tc>
          <w:tcPr>
            <w:tcW w:w="1213" w:type="dxa"/>
            <w:shd w:val="clear" w:color="auto" w:fill="595959" w:themeFill="text1" w:themeFillTint="A6"/>
          </w:tcPr>
          <w:p w14:paraId="0A1FEA33" w14:textId="0C529111" w:rsidR="001F5B43" w:rsidRPr="00C3198D" w:rsidRDefault="001F5B43" w:rsidP="00C3198D">
            <w:pPr>
              <w:rPr>
                <w:sz w:val="16"/>
                <w:szCs w:val="16"/>
                <w:highlight w:val="green"/>
              </w:rPr>
            </w:pPr>
            <w:r w:rsidRPr="00C3198D">
              <w:rPr>
                <w:sz w:val="16"/>
                <w:szCs w:val="16"/>
              </w:rPr>
              <w:t>Perceived stress scale</w:t>
            </w:r>
          </w:p>
        </w:tc>
        <w:tc>
          <w:tcPr>
            <w:tcW w:w="1966" w:type="dxa"/>
            <w:shd w:val="clear" w:color="auto" w:fill="595959" w:themeFill="text1" w:themeFillTint="A6"/>
          </w:tcPr>
          <w:p w14:paraId="056856DC" w14:textId="23AFDEC5" w:rsidR="001F5B43" w:rsidRPr="00C3198D" w:rsidRDefault="001F5B43" w:rsidP="00C3198D">
            <w:pPr>
              <w:rPr>
                <w:sz w:val="16"/>
                <w:szCs w:val="16"/>
              </w:rPr>
            </w:pPr>
            <w:r w:rsidRPr="00C3198D">
              <w:rPr>
                <w:sz w:val="16"/>
                <w:szCs w:val="16"/>
              </w:rPr>
              <w:t>The questions in this scale ask you about your feelings and thoughts during the last month. In each case, you will be asked to indicate by selecting how often you felt or thought a certain way.</w:t>
            </w:r>
          </w:p>
        </w:tc>
        <w:tc>
          <w:tcPr>
            <w:tcW w:w="1876" w:type="dxa"/>
            <w:shd w:val="clear" w:color="auto" w:fill="595959" w:themeFill="text1" w:themeFillTint="A6"/>
          </w:tcPr>
          <w:p w14:paraId="0ED8EF78" w14:textId="058E4176" w:rsidR="001F5B43" w:rsidRPr="00C3198D" w:rsidRDefault="001F5B43" w:rsidP="00C3198D">
            <w:pPr>
              <w:rPr>
                <w:sz w:val="16"/>
                <w:szCs w:val="16"/>
              </w:rPr>
            </w:pPr>
            <w:r w:rsidRPr="00C3198D">
              <w:rPr>
                <w:rFonts w:cstheme="majorBidi"/>
                <w:sz w:val="16"/>
                <w:szCs w:val="16"/>
              </w:rPr>
              <w:t>N/A</w:t>
            </w:r>
          </w:p>
        </w:tc>
        <w:tc>
          <w:tcPr>
            <w:tcW w:w="1952" w:type="dxa"/>
            <w:shd w:val="clear" w:color="auto" w:fill="595959" w:themeFill="text1" w:themeFillTint="A6"/>
          </w:tcPr>
          <w:p w14:paraId="33679541" w14:textId="3D720B08" w:rsidR="001F5B43" w:rsidRPr="00C3198D" w:rsidRDefault="001F5B43" w:rsidP="00C3198D">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27D59D1B" w14:textId="5B1E1077" w:rsidR="001F5B43" w:rsidRPr="00C3198D" w:rsidRDefault="001F5B43" w:rsidP="00C3198D">
            <w:pPr>
              <w:rPr>
                <w:rFonts w:cstheme="majorBidi"/>
                <w:color w:val="000000" w:themeColor="text1"/>
                <w:sz w:val="16"/>
                <w:szCs w:val="16"/>
              </w:rPr>
            </w:pPr>
            <w:r w:rsidRPr="00C3198D">
              <w:rPr>
                <w:rFonts w:cstheme="majorBidi"/>
                <w:sz w:val="16"/>
                <w:szCs w:val="16"/>
              </w:rPr>
              <w:t>N/A Section Header</w:t>
            </w:r>
          </w:p>
        </w:tc>
        <w:tc>
          <w:tcPr>
            <w:tcW w:w="2407" w:type="dxa"/>
            <w:shd w:val="clear" w:color="auto" w:fill="595959" w:themeFill="text1" w:themeFillTint="A6"/>
          </w:tcPr>
          <w:p w14:paraId="48F8DB04" w14:textId="2B6A87EA" w:rsidR="001F5B43" w:rsidRPr="00C3198D" w:rsidRDefault="001F5B43" w:rsidP="00C3198D">
            <w:pPr>
              <w:rPr>
                <w:sz w:val="16"/>
                <w:szCs w:val="16"/>
              </w:rPr>
            </w:pPr>
            <w:r w:rsidRPr="00C3198D">
              <w:rPr>
                <w:rFonts w:cstheme="majorBidi"/>
                <w:sz w:val="16"/>
                <w:szCs w:val="16"/>
              </w:rPr>
              <w:t>N/A Section Header</w:t>
            </w:r>
          </w:p>
        </w:tc>
        <w:tc>
          <w:tcPr>
            <w:tcW w:w="2224" w:type="dxa"/>
            <w:shd w:val="clear" w:color="auto" w:fill="595959" w:themeFill="text1" w:themeFillTint="A6"/>
          </w:tcPr>
          <w:p w14:paraId="0DF709DD" w14:textId="30ECD7F4" w:rsidR="001F5B43" w:rsidRPr="00C3198D" w:rsidRDefault="001F5B43" w:rsidP="00C3198D">
            <w:pPr>
              <w:rPr>
                <w:rFonts w:cstheme="majorBidi"/>
                <w:color w:val="000000" w:themeColor="text1"/>
                <w:sz w:val="16"/>
                <w:szCs w:val="16"/>
              </w:rPr>
            </w:pPr>
            <w:r w:rsidRPr="00C3198D">
              <w:rPr>
                <w:rFonts w:cstheme="majorBidi"/>
                <w:sz w:val="16"/>
                <w:szCs w:val="16"/>
              </w:rPr>
              <w:t>N/A Section Header</w:t>
            </w:r>
          </w:p>
        </w:tc>
      </w:tr>
      <w:tr w:rsidR="009E6538" w:rsidRPr="00C3198D" w14:paraId="19DBEC07" w14:textId="77777777" w:rsidTr="65A45C7C">
        <w:tc>
          <w:tcPr>
            <w:tcW w:w="985" w:type="dxa"/>
          </w:tcPr>
          <w:p w14:paraId="6D030A95" w14:textId="77777777" w:rsidR="009E6538" w:rsidRPr="00C3198D" w:rsidRDefault="009E6538" w:rsidP="00C3198D">
            <w:pPr>
              <w:rPr>
                <w:rFonts w:cstheme="majorBidi"/>
                <w:sz w:val="16"/>
                <w:szCs w:val="16"/>
                <w:highlight w:val="green"/>
              </w:rPr>
            </w:pPr>
            <w:r w:rsidRPr="00C3198D">
              <w:rPr>
                <w:sz w:val="16"/>
                <w:szCs w:val="16"/>
              </w:rPr>
              <w:t>General stress</w:t>
            </w:r>
          </w:p>
        </w:tc>
        <w:tc>
          <w:tcPr>
            <w:tcW w:w="1213" w:type="dxa"/>
          </w:tcPr>
          <w:p w14:paraId="28B9EBB1" w14:textId="77777777" w:rsidR="009E6538" w:rsidRPr="00C3198D" w:rsidRDefault="009E6538" w:rsidP="00C3198D">
            <w:pPr>
              <w:rPr>
                <w:rFonts w:cstheme="majorBidi"/>
                <w:sz w:val="16"/>
                <w:szCs w:val="16"/>
                <w:highlight w:val="green"/>
              </w:rPr>
            </w:pPr>
            <w:r w:rsidRPr="00C3198D">
              <w:rPr>
                <w:rFonts w:cstheme="majorBidi"/>
                <w:sz w:val="16"/>
                <w:szCs w:val="16"/>
              </w:rPr>
              <w:t>Perceived stress scale</w:t>
            </w:r>
          </w:p>
        </w:tc>
        <w:tc>
          <w:tcPr>
            <w:tcW w:w="1966" w:type="dxa"/>
          </w:tcPr>
          <w:p w14:paraId="7F93BEFD" w14:textId="77777777" w:rsidR="009E6538" w:rsidRPr="00C3198D" w:rsidRDefault="009E6538" w:rsidP="00C3198D">
            <w:pPr>
              <w:rPr>
                <w:sz w:val="16"/>
                <w:szCs w:val="16"/>
              </w:rPr>
            </w:pPr>
            <w:r w:rsidRPr="00C3198D">
              <w:rPr>
                <w:sz w:val="16"/>
                <w:szCs w:val="16"/>
              </w:rPr>
              <w:t xml:space="preserve">In the last month, how often have you been upset because of something that happened unexpectedly? </w:t>
            </w:r>
          </w:p>
        </w:tc>
        <w:tc>
          <w:tcPr>
            <w:tcW w:w="1876" w:type="dxa"/>
          </w:tcPr>
          <w:p w14:paraId="6212DA02" w14:textId="77777777" w:rsidR="009E6538" w:rsidRPr="00C3198D" w:rsidRDefault="009E6538" w:rsidP="00C3198D">
            <w:pPr>
              <w:rPr>
                <w:sz w:val="16"/>
                <w:szCs w:val="16"/>
              </w:rPr>
            </w:pPr>
            <w:r w:rsidRPr="00C3198D">
              <w:rPr>
                <w:sz w:val="16"/>
                <w:szCs w:val="16"/>
              </w:rPr>
              <w:t>0 = never</w:t>
            </w:r>
          </w:p>
          <w:p w14:paraId="0842605D" w14:textId="77777777" w:rsidR="009E6538" w:rsidRPr="00C3198D" w:rsidRDefault="009E6538" w:rsidP="00C3198D">
            <w:pPr>
              <w:rPr>
                <w:sz w:val="16"/>
                <w:szCs w:val="16"/>
              </w:rPr>
            </w:pPr>
            <w:r w:rsidRPr="00C3198D">
              <w:rPr>
                <w:sz w:val="16"/>
                <w:szCs w:val="16"/>
              </w:rPr>
              <w:t>1 = almost never</w:t>
            </w:r>
          </w:p>
          <w:p w14:paraId="757776E5" w14:textId="77777777" w:rsidR="009E6538" w:rsidRPr="00C3198D" w:rsidRDefault="009E6538" w:rsidP="00C3198D">
            <w:pPr>
              <w:rPr>
                <w:sz w:val="16"/>
                <w:szCs w:val="16"/>
              </w:rPr>
            </w:pPr>
            <w:r w:rsidRPr="00C3198D">
              <w:rPr>
                <w:sz w:val="16"/>
                <w:szCs w:val="16"/>
              </w:rPr>
              <w:t>2 = sometimes</w:t>
            </w:r>
          </w:p>
          <w:p w14:paraId="0319285B" w14:textId="77777777" w:rsidR="009E6538" w:rsidRPr="00C3198D" w:rsidRDefault="009E6538" w:rsidP="00C3198D">
            <w:pPr>
              <w:rPr>
                <w:sz w:val="16"/>
                <w:szCs w:val="16"/>
              </w:rPr>
            </w:pPr>
            <w:r w:rsidRPr="00C3198D">
              <w:rPr>
                <w:sz w:val="16"/>
                <w:szCs w:val="16"/>
              </w:rPr>
              <w:t>3 = fairly often</w:t>
            </w:r>
          </w:p>
          <w:p w14:paraId="772DD397" w14:textId="77777777" w:rsidR="009E6538" w:rsidRPr="00C3198D" w:rsidRDefault="009E6538" w:rsidP="00C3198D">
            <w:pPr>
              <w:rPr>
                <w:sz w:val="16"/>
                <w:szCs w:val="16"/>
              </w:rPr>
            </w:pPr>
            <w:r w:rsidRPr="00C3198D">
              <w:rPr>
                <w:sz w:val="16"/>
                <w:szCs w:val="16"/>
              </w:rPr>
              <w:t>4 = very often</w:t>
            </w:r>
          </w:p>
        </w:tc>
        <w:tc>
          <w:tcPr>
            <w:tcW w:w="1952" w:type="dxa"/>
          </w:tcPr>
          <w:p w14:paraId="341B5254" w14:textId="3ED2CD0A" w:rsidR="009E6538" w:rsidRPr="00C3198D" w:rsidRDefault="009E6538" w:rsidP="00C3198D">
            <w:pPr>
              <w:rPr>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_1</w:t>
            </w:r>
          </w:p>
        </w:tc>
        <w:tc>
          <w:tcPr>
            <w:tcW w:w="1701" w:type="dxa"/>
          </w:tcPr>
          <w:p w14:paraId="17321E7C" w14:textId="7997EFEB" w:rsidR="009E6538" w:rsidRPr="00C3198D" w:rsidRDefault="009E6538" w:rsidP="00C3198D">
            <w:pPr>
              <w:rPr>
                <w:sz w:val="16"/>
                <w:szCs w:val="16"/>
              </w:rPr>
            </w:pPr>
            <w:r w:rsidRPr="00C3198D">
              <w:rPr>
                <w:rFonts w:cstheme="majorBidi"/>
                <w:color w:val="000000" w:themeColor="text1"/>
                <w:sz w:val="16"/>
                <w:szCs w:val="16"/>
              </w:rPr>
              <w:t>Ps</w:t>
            </w:r>
            <w:r w:rsidR="00495A20">
              <w:rPr>
                <w:rFonts w:cstheme="majorBidi"/>
                <w:color w:val="000000" w:themeColor="text1"/>
                <w:sz w:val="16"/>
                <w:szCs w:val="16"/>
              </w:rPr>
              <w:t>i</w:t>
            </w:r>
            <w:r w:rsidRPr="00C3198D">
              <w:rPr>
                <w:rFonts w:cstheme="majorBidi"/>
                <w:color w:val="000000" w:themeColor="text1"/>
                <w:sz w:val="16"/>
                <w:szCs w:val="16"/>
              </w:rPr>
              <w:t>_1_tp2</w:t>
            </w:r>
          </w:p>
        </w:tc>
        <w:tc>
          <w:tcPr>
            <w:tcW w:w="2407" w:type="dxa"/>
            <w:shd w:val="clear" w:color="auto" w:fill="595959" w:themeFill="text1" w:themeFillTint="A6"/>
          </w:tcPr>
          <w:p w14:paraId="78C836D6" w14:textId="77777777" w:rsidR="009E6538" w:rsidRPr="00C3198D" w:rsidRDefault="009E6538" w:rsidP="00C3198D">
            <w:pPr>
              <w:rPr>
                <w:sz w:val="16"/>
                <w:szCs w:val="16"/>
              </w:rPr>
            </w:pPr>
            <w:r w:rsidRPr="00C3198D">
              <w:rPr>
                <w:sz w:val="16"/>
                <w:szCs w:val="16"/>
              </w:rPr>
              <w:t>N/A</w:t>
            </w:r>
          </w:p>
        </w:tc>
        <w:tc>
          <w:tcPr>
            <w:tcW w:w="2224" w:type="dxa"/>
          </w:tcPr>
          <w:p w14:paraId="33ECADFF" w14:textId="18DDB51B" w:rsidR="009E6538" w:rsidRPr="00C3198D" w:rsidRDefault="009E6538" w:rsidP="00C3198D">
            <w:pPr>
              <w:rPr>
                <w:rFonts w:cstheme="majorBidi"/>
                <w:sz w:val="16"/>
                <w:szCs w:val="16"/>
              </w:rPr>
            </w:pPr>
            <w:r w:rsidRPr="00C3198D">
              <w:rPr>
                <w:rFonts w:cstheme="majorBidi"/>
                <w:color w:val="000000" w:themeColor="text1"/>
                <w:sz w:val="16"/>
                <w:szCs w:val="16"/>
              </w:rPr>
              <w:t>ps</w:t>
            </w:r>
            <w:r w:rsidR="00495A20">
              <w:rPr>
                <w:rFonts w:cstheme="majorBidi"/>
                <w:color w:val="000000" w:themeColor="text1"/>
                <w:sz w:val="16"/>
                <w:szCs w:val="16"/>
              </w:rPr>
              <w:t>i</w:t>
            </w:r>
            <w:r w:rsidRPr="00C3198D">
              <w:rPr>
                <w:rFonts w:cstheme="majorBidi"/>
                <w:color w:val="000000" w:themeColor="text1"/>
                <w:sz w:val="16"/>
                <w:szCs w:val="16"/>
              </w:rPr>
              <w:t>_</w:t>
            </w:r>
            <w:r w:rsidR="00284154">
              <w:rPr>
                <w:rFonts w:cstheme="majorBidi"/>
                <w:color w:val="000000" w:themeColor="text1"/>
                <w:sz w:val="16"/>
                <w:szCs w:val="16"/>
              </w:rPr>
              <w:t>q34</w:t>
            </w:r>
            <w:r w:rsidR="00AF05DD">
              <w:rPr>
                <w:rFonts w:cstheme="majorBidi"/>
                <w:color w:val="000000" w:themeColor="text1"/>
                <w:sz w:val="16"/>
                <w:szCs w:val="16"/>
              </w:rPr>
              <w:t>_</w:t>
            </w:r>
            <w:r w:rsidRPr="00C3198D">
              <w:rPr>
                <w:rFonts w:cstheme="majorBidi"/>
                <w:color w:val="000000" w:themeColor="text1"/>
                <w:sz w:val="16"/>
                <w:szCs w:val="16"/>
              </w:rPr>
              <w:t>1_tp4</w:t>
            </w:r>
          </w:p>
        </w:tc>
      </w:tr>
      <w:tr w:rsidR="009E6538" w:rsidRPr="00C3198D" w14:paraId="27DA2DFB" w14:textId="77777777" w:rsidTr="65A45C7C">
        <w:tc>
          <w:tcPr>
            <w:tcW w:w="985" w:type="dxa"/>
          </w:tcPr>
          <w:p w14:paraId="24FA7A99" w14:textId="77777777" w:rsidR="009E6538" w:rsidRPr="00C3198D" w:rsidRDefault="009E6538" w:rsidP="00C3198D">
            <w:pPr>
              <w:rPr>
                <w:sz w:val="16"/>
                <w:szCs w:val="16"/>
              </w:rPr>
            </w:pPr>
            <w:r w:rsidRPr="00C3198D">
              <w:rPr>
                <w:sz w:val="16"/>
                <w:szCs w:val="16"/>
              </w:rPr>
              <w:t>General stress</w:t>
            </w:r>
          </w:p>
        </w:tc>
        <w:tc>
          <w:tcPr>
            <w:tcW w:w="1213" w:type="dxa"/>
          </w:tcPr>
          <w:p w14:paraId="383DFFF2" w14:textId="77777777" w:rsidR="009E6538" w:rsidRPr="00C3198D" w:rsidRDefault="009E6538" w:rsidP="00C3198D">
            <w:pPr>
              <w:rPr>
                <w:sz w:val="16"/>
                <w:szCs w:val="16"/>
              </w:rPr>
            </w:pPr>
            <w:r w:rsidRPr="00C3198D">
              <w:rPr>
                <w:sz w:val="16"/>
                <w:szCs w:val="16"/>
              </w:rPr>
              <w:t>Perceived stress scale</w:t>
            </w:r>
          </w:p>
        </w:tc>
        <w:tc>
          <w:tcPr>
            <w:tcW w:w="1966" w:type="dxa"/>
          </w:tcPr>
          <w:p w14:paraId="3D90C1E1" w14:textId="77777777" w:rsidR="009E6538" w:rsidRPr="00C3198D" w:rsidRDefault="009E6538" w:rsidP="00C3198D">
            <w:pPr>
              <w:rPr>
                <w:sz w:val="16"/>
                <w:szCs w:val="16"/>
              </w:rPr>
            </w:pPr>
            <w:r w:rsidRPr="00C3198D">
              <w:rPr>
                <w:sz w:val="16"/>
                <w:szCs w:val="16"/>
              </w:rPr>
              <w:t xml:space="preserve">In the last month, how often have you felt that you were unable to control the important things in your life? </w:t>
            </w:r>
          </w:p>
        </w:tc>
        <w:tc>
          <w:tcPr>
            <w:tcW w:w="1876" w:type="dxa"/>
          </w:tcPr>
          <w:p w14:paraId="756A9BD8" w14:textId="77777777" w:rsidR="009E6538" w:rsidRPr="00C3198D" w:rsidRDefault="009E6538" w:rsidP="00C3198D">
            <w:pPr>
              <w:rPr>
                <w:sz w:val="16"/>
                <w:szCs w:val="16"/>
              </w:rPr>
            </w:pPr>
            <w:r w:rsidRPr="00C3198D">
              <w:rPr>
                <w:sz w:val="16"/>
                <w:szCs w:val="16"/>
              </w:rPr>
              <w:t>0 = never</w:t>
            </w:r>
          </w:p>
          <w:p w14:paraId="15E995C6" w14:textId="77777777" w:rsidR="009E6538" w:rsidRPr="00C3198D" w:rsidRDefault="009E6538" w:rsidP="00C3198D">
            <w:pPr>
              <w:rPr>
                <w:sz w:val="16"/>
                <w:szCs w:val="16"/>
              </w:rPr>
            </w:pPr>
            <w:r w:rsidRPr="00C3198D">
              <w:rPr>
                <w:sz w:val="16"/>
                <w:szCs w:val="16"/>
              </w:rPr>
              <w:t>1 = almost never</w:t>
            </w:r>
          </w:p>
          <w:p w14:paraId="3D237A69" w14:textId="77777777" w:rsidR="009E6538" w:rsidRPr="00C3198D" w:rsidRDefault="009E6538" w:rsidP="00C3198D">
            <w:pPr>
              <w:rPr>
                <w:sz w:val="16"/>
                <w:szCs w:val="16"/>
              </w:rPr>
            </w:pPr>
            <w:r w:rsidRPr="00C3198D">
              <w:rPr>
                <w:sz w:val="16"/>
                <w:szCs w:val="16"/>
              </w:rPr>
              <w:t>2 = sometimes</w:t>
            </w:r>
          </w:p>
          <w:p w14:paraId="151BF1CD" w14:textId="77777777" w:rsidR="009E6538" w:rsidRPr="00C3198D" w:rsidRDefault="009E6538" w:rsidP="00C3198D">
            <w:pPr>
              <w:rPr>
                <w:sz w:val="16"/>
                <w:szCs w:val="16"/>
              </w:rPr>
            </w:pPr>
            <w:r w:rsidRPr="00C3198D">
              <w:rPr>
                <w:sz w:val="16"/>
                <w:szCs w:val="16"/>
              </w:rPr>
              <w:t>3 = fairly often</w:t>
            </w:r>
          </w:p>
          <w:p w14:paraId="6C180F46" w14:textId="77777777" w:rsidR="009E6538" w:rsidRPr="00C3198D" w:rsidRDefault="009E6538" w:rsidP="00C3198D">
            <w:pPr>
              <w:rPr>
                <w:sz w:val="16"/>
                <w:szCs w:val="16"/>
              </w:rPr>
            </w:pPr>
            <w:r w:rsidRPr="00C3198D">
              <w:rPr>
                <w:sz w:val="16"/>
                <w:szCs w:val="16"/>
              </w:rPr>
              <w:t>4 = very often</w:t>
            </w:r>
          </w:p>
        </w:tc>
        <w:tc>
          <w:tcPr>
            <w:tcW w:w="1952" w:type="dxa"/>
          </w:tcPr>
          <w:p w14:paraId="720EED68" w14:textId="4F5BC8FF" w:rsidR="009E6538" w:rsidRPr="00C3198D" w:rsidRDefault="009E6538" w:rsidP="00C3198D">
            <w:pPr>
              <w:rPr>
                <w:rFonts w:cstheme="majorBidi"/>
                <w:sz w:val="16"/>
                <w:szCs w:val="16"/>
              </w:rPr>
            </w:pPr>
            <w:r w:rsidRPr="00C3198D">
              <w:rPr>
                <w:rFonts w:cstheme="majorBidi"/>
                <w:sz w:val="16"/>
                <w:szCs w:val="16"/>
              </w:rPr>
              <w:t xml:space="preserve"> PS</w:t>
            </w:r>
            <w:r w:rsidR="00495A20">
              <w:rPr>
                <w:rFonts w:cstheme="majorBidi"/>
                <w:sz w:val="16"/>
                <w:szCs w:val="16"/>
              </w:rPr>
              <w:t>I</w:t>
            </w:r>
            <w:r w:rsidRPr="00C3198D">
              <w:rPr>
                <w:rFonts w:cstheme="majorBidi"/>
                <w:sz w:val="16"/>
                <w:szCs w:val="16"/>
              </w:rPr>
              <w:t>_2</w:t>
            </w:r>
          </w:p>
        </w:tc>
        <w:tc>
          <w:tcPr>
            <w:tcW w:w="1701" w:type="dxa"/>
          </w:tcPr>
          <w:p w14:paraId="41B6AE16" w14:textId="36811BC7" w:rsidR="009E6538" w:rsidRPr="00C3198D" w:rsidRDefault="009E6538" w:rsidP="00C3198D">
            <w:pPr>
              <w:rPr>
                <w:rFonts w:cstheme="majorBidi"/>
                <w:color w:val="000000" w:themeColor="text1"/>
                <w:sz w:val="16"/>
                <w:szCs w:val="16"/>
              </w:rPr>
            </w:pPr>
            <w:r w:rsidRPr="00C3198D">
              <w:rPr>
                <w:rFonts w:cstheme="majorBidi"/>
                <w:color w:val="000000" w:themeColor="text1"/>
                <w:sz w:val="16"/>
                <w:szCs w:val="16"/>
              </w:rPr>
              <w:t>ps</w:t>
            </w:r>
            <w:r w:rsidR="00CA4D82">
              <w:rPr>
                <w:rFonts w:cstheme="majorBidi"/>
                <w:color w:val="000000" w:themeColor="text1"/>
                <w:sz w:val="16"/>
                <w:szCs w:val="16"/>
              </w:rPr>
              <w:t>i</w:t>
            </w:r>
            <w:r w:rsidRPr="00C3198D">
              <w:rPr>
                <w:rFonts w:cstheme="majorBidi"/>
                <w:color w:val="000000" w:themeColor="text1"/>
                <w:sz w:val="16"/>
                <w:szCs w:val="16"/>
              </w:rPr>
              <w:t>_2_tp2</w:t>
            </w:r>
          </w:p>
        </w:tc>
        <w:tc>
          <w:tcPr>
            <w:tcW w:w="2407" w:type="dxa"/>
            <w:shd w:val="clear" w:color="auto" w:fill="595959" w:themeFill="text1" w:themeFillTint="A6"/>
          </w:tcPr>
          <w:p w14:paraId="18414CD9" w14:textId="77777777" w:rsidR="009E6538" w:rsidRPr="00C3198D" w:rsidRDefault="009E6538" w:rsidP="00C3198D">
            <w:pPr>
              <w:rPr>
                <w:sz w:val="16"/>
                <w:szCs w:val="16"/>
              </w:rPr>
            </w:pPr>
            <w:r w:rsidRPr="00C3198D">
              <w:rPr>
                <w:sz w:val="16"/>
                <w:szCs w:val="16"/>
              </w:rPr>
              <w:t>N/A</w:t>
            </w:r>
          </w:p>
        </w:tc>
        <w:tc>
          <w:tcPr>
            <w:tcW w:w="2224" w:type="dxa"/>
          </w:tcPr>
          <w:p w14:paraId="1C2DE5EB" w14:textId="62E2C032"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2_tp</w:t>
            </w:r>
            <w:r w:rsidR="00CA4D82">
              <w:rPr>
                <w:rFonts w:cstheme="majorBidi"/>
                <w:color w:val="000000" w:themeColor="text1"/>
                <w:sz w:val="16"/>
                <w:szCs w:val="16"/>
              </w:rPr>
              <w:t>4</w:t>
            </w:r>
          </w:p>
        </w:tc>
      </w:tr>
      <w:tr w:rsidR="009E6538" w:rsidRPr="00C3198D" w14:paraId="3046065F" w14:textId="77777777" w:rsidTr="65A45C7C">
        <w:tc>
          <w:tcPr>
            <w:tcW w:w="985" w:type="dxa"/>
          </w:tcPr>
          <w:p w14:paraId="7822C634" w14:textId="77777777" w:rsidR="009E6538" w:rsidRPr="00C3198D" w:rsidRDefault="009E6538" w:rsidP="00C3198D">
            <w:pPr>
              <w:rPr>
                <w:sz w:val="16"/>
                <w:szCs w:val="16"/>
              </w:rPr>
            </w:pPr>
            <w:r w:rsidRPr="00C3198D">
              <w:rPr>
                <w:sz w:val="16"/>
                <w:szCs w:val="16"/>
              </w:rPr>
              <w:t>General stress</w:t>
            </w:r>
          </w:p>
        </w:tc>
        <w:tc>
          <w:tcPr>
            <w:tcW w:w="1213" w:type="dxa"/>
          </w:tcPr>
          <w:p w14:paraId="691AB8CB" w14:textId="77777777" w:rsidR="009E6538" w:rsidRPr="00C3198D" w:rsidRDefault="009E6538" w:rsidP="00C3198D">
            <w:pPr>
              <w:rPr>
                <w:sz w:val="16"/>
                <w:szCs w:val="16"/>
              </w:rPr>
            </w:pPr>
            <w:r w:rsidRPr="00C3198D">
              <w:rPr>
                <w:sz w:val="16"/>
                <w:szCs w:val="16"/>
              </w:rPr>
              <w:t>Perceived stress scale</w:t>
            </w:r>
          </w:p>
        </w:tc>
        <w:tc>
          <w:tcPr>
            <w:tcW w:w="1966" w:type="dxa"/>
          </w:tcPr>
          <w:p w14:paraId="41301FFC" w14:textId="77777777" w:rsidR="009E6538" w:rsidRPr="00C3198D" w:rsidRDefault="009E6538" w:rsidP="00C3198D">
            <w:pPr>
              <w:rPr>
                <w:sz w:val="16"/>
                <w:szCs w:val="16"/>
              </w:rPr>
            </w:pPr>
            <w:r w:rsidRPr="00C3198D">
              <w:rPr>
                <w:sz w:val="16"/>
                <w:szCs w:val="16"/>
              </w:rPr>
              <w:t xml:space="preserve">In the last month, how often have you felt nervous and “stressed”? </w:t>
            </w:r>
          </w:p>
        </w:tc>
        <w:tc>
          <w:tcPr>
            <w:tcW w:w="1876" w:type="dxa"/>
          </w:tcPr>
          <w:p w14:paraId="6E47D106" w14:textId="77777777" w:rsidR="009E6538" w:rsidRPr="00C3198D" w:rsidRDefault="009E6538" w:rsidP="00C3198D">
            <w:pPr>
              <w:rPr>
                <w:sz w:val="16"/>
                <w:szCs w:val="16"/>
              </w:rPr>
            </w:pPr>
            <w:r w:rsidRPr="00C3198D">
              <w:rPr>
                <w:sz w:val="16"/>
                <w:szCs w:val="16"/>
              </w:rPr>
              <w:t>0 = never</w:t>
            </w:r>
          </w:p>
          <w:p w14:paraId="542AC226" w14:textId="77777777" w:rsidR="009E6538" w:rsidRPr="00C3198D" w:rsidRDefault="009E6538" w:rsidP="00C3198D">
            <w:pPr>
              <w:rPr>
                <w:sz w:val="16"/>
                <w:szCs w:val="16"/>
              </w:rPr>
            </w:pPr>
            <w:r w:rsidRPr="00C3198D">
              <w:rPr>
                <w:sz w:val="16"/>
                <w:szCs w:val="16"/>
              </w:rPr>
              <w:t>1 = almost never</w:t>
            </w:r>
          </w:p>
          <w:p w14:paraId="07670619" w14:textId="77777777" w:rsidR="009E6538" w:rsidRPr="00C3198D" w:rsidRDefault="009E6538" w:rsidP="00C3198D">
            <w:pPr>
              <w:rPr>
                <w:sz w:val="16"/>
                <w:szCs w:val="16"/>
              </w:rPr>
            </w:pPr>
            <w:r w:rsidRPr="00C3198D">
              <w:rPr>
                <w:sz w:val="16"/>
                <w:szCs w:val="16"/>
              </w:rPr>
              <w:t>2 = sometimes</w:t>
            </w:r>
          </w:p>
          <w:p w14:paraId="16619BD7" w14:textId="77777777" w:rsidR="009E6538" w:rsidRPr="00C3198D" w:rsidRDefault="009E6538" w:rsidP="00C3198D">
            <w:pPr>
              <w:rPr>
                <w:sz w:val="16"/>
                <w:szCs w:val="16"/>
              </w:rPr>
            </w:pPr>
            <w:r w:rsidRPr="00C3198D">
              <w:rPr>
                <w:sz w:val="16"/>
                <w:szCs w:val="16"/>
              </w:rPr>
              <w:t>3 = fairly often</w:t>
            </w:r>
          </w:p>
          <w:p w14:paraId="39A447C5" w14:textId="77777777" w:rsidR="009E6538" w:rsidRPr="00C3198D" w:rsidRDefault="009E6538" w:rsidP="00C3198D">
            <w:pPr>
              <w:rPr>
                <w:sz w:val="16"/>
                <w:szCs w:val="16"/>
              </w:rPr>
            </w:pPr>
            <w:r w:rsidRPr="00C3198D">
              <w:rPr>
                <w:sz w:val="16"/>
                <w:szCs w:val="16"/>
              </w:rPr>
              <w:t>4 = very often</w:t>
            </w:r>
          </w:p>
        </w:tc>
        <w:tc>
          <w:tcPr>
            <w:tcW w:w="1952" w:type="dxa"/>
          </w:tcPr>
          <w:p w14:paraId="6E622109" w14:textId="5CE3398C" w:rsidR="009E6538" w:rsidRPr="00C3198D" w:rsidRDefault="009E6538" w:rsidP="00C3198D">
            <w:pPr>
              <w:rPr>
                <w:rFonts w:cstheme="majorBidi"/>
                <w:sz w:val="16"/>
                <w:szCs w:val="16"/>
              </w:rPr>
            </w:pPr>
            <w:r w:rsidRPr="00C3198D">
              <w:rPr>
                <w:rFonts w:cstheme="majorBidi"/>
                <w:sz w:val="16"/>
                <w:szCs w:val="16"/>
              </w:rPr>
              <w:t xml:space="preserve"> PS</w:t>
            </w:r>
            <w:r w:rsidR="00495A20">
              <w:rPr>
                <w:rFonts w:cstheme="majorBidi"/>
                <w:sz w:val="16"/>
                <w:szCs w:val="16"/>
              </w:rPr>
              <w:t>I</w:t>
            </w:r>
            <w:r w:rsidRPr="00C3198D">
              <w:rPr>
                <w:rFonts w:cstheme="majorBidi"/>
                <w:sz w:val="16"/>
                <w:szCs w:val="16"/>
              </w:rPr>
              <w:t>_3</w:t>
            </w:r>
          </w:p>
        </w:tc>
        <w:tc>
          <w:tcPr>
            <w:tcW w:w="1701" w:type="dxa"/>
          </w:tcPr>
          <w:p w14:paraId="459A599E" w14:textId="669B75B9" w:rsidR="009E6538" w:rsidRPr="00C3198D" w:rsidRDefault="00CA4D82" w:rsidP="00C3198D">
            <w:pPr>
              <w:rPr>
                <w:rFonts w:cstheme="majorBidi"/>
                <w:color w:val="000000" w:themeColor="text1"/>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_3_tp2</w:t>
            </w:r>
          </w:p>
        </w:tc>
        <w:tc>
          <w:tcPr>
            <w:tcW w:w="2407" w:type="dxa"/>
            <w:shd w:val="clear" w:color="auto" w:fill="595959" w:themeFill="text1" w:themeFillTint="A6"/>
          </w:tcPr>
          <w:p w14:paraId="4D6CEC46" w14:textId="77777777" w:rsidR="009E6538" w:rsidRPr="00C3198D" w:rsidRDefault="009E6538" w:rsidP="00C3198D">
            <w:pPr>
              <w:rPr>
                <w:sz w:val="16"/>
                <w:szCs w:val="16"/>
              </w:rPr>
            </w:pPr>
            <w:r w:rsidRPr="00C3198D">
              <w:rPr>
                <w:sz w:val="16"/>
                <w:szCs w:val="16"/>
              </w:rPr>
              <w:t>N/A</w:t>
            </w:r>
          </w:p>
        </w:tc>
        <w:tc>
          <w:tcPr>
            <w:tcW w:w="2224" w:type="dxa"/>
          </w:tcPr>
          <w:p w14:paraId="66B10627" w14:textId="44325A0D"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3_tp4</w:t>
            </w:r>
          </w:p>
        </w:tc>
      </w:tr>
      <w:tr w:rsidR="009E6538" w:rsidRPr="00C3198D" w14:paraId="3C3F4F34" w14:textId="77777777" w:rsidTr="65A45C7C">
        <w:tc>
          <w:tcPr>
            <w:tcW w:w="985" w:type="dxa"/>
          </w:tcPr>
          <w:p w14:paraId="096F3C30" w14:textId="77777777" w:rsidR="009E6538" w:rsidRPr="00C3198D" w:rsidRDefault="009E6538" w:rsidP="00C3198D">
            <w:pPr>
              <w:rPr>
                <w:sz w:val="16"/>
                <w:szCs w:val="16"/>
              </w:rPr>
            </w:pPr>
            <w:r w:rsidRPr="00C3198D">
              <w:rPr>
                <w:sz w:val="16"/>
                <w:szCs w:val="16"/>
              </w:rPr>
              <w:t>General stress</w:t>
            </w:r>
          </w:p>
        </w:tc>
        <w:tc>
          <w:tcPr>
            <w:tcW w:w="1213" w:type="dxa"/>
          </w:tcPr>
          <w:p w14:paraId="0B64B078" w14:textId="77777777" w:rsidR="009E6538" w:rsidRPr="00C3198D" w:rsidRDefault="009E6538" w:rsidP="00C3198D">
            <w:pPr>
              <w:rPr>
                <w:sz w:val="16"/>
                <w:szCs w:val="16"/>
              </w:rPr>
            </w:pPr>
            <w:r w:rsidRPr="00C3198D">
              <w:rPr>
                <w:sz w:val="16"/>
                <w:szCs w:val="16"/>
              </w:rPr>
              <w:t>Perceived stress scale</w:t>
            </w:r>
          </w:p>
        </w:tc>
        <w:tc>
          <w:tcPr>
            <w:tcW w:w="1966" w:type="dxa"/>
          </w:tcPr>
          <w:p w14:paraId="30D29375" w14:textId="77777777" w:rsidR="009E6538" w:rsidRPr="00C3198D" w:rsidRDefault="009E6538" w:rsidP="00C3198D">
            <w:pPr>
              <w:rPr>
                <w:sz w:val="16"/>
                <w:szCs w:val="16"/>
              </w:rPr>
            </w:pPr>
            <w:r w:rsidRPr="00C3198D">
              <w:rPr>
                <w:sz w:val="16"/>
                <w:szCs w:val="16"/>
              </w:rPr>
              <w:t xml:space="preserve">In the last month, how often have you felt confident about your ability to handle your personal problems? </w:t>
            </w:r>
          </w:p>
        </w:tc>
        <w:tc>
          <w:tcPr>
            <w:tcW w:w="1876" w:type="dxa"/>
          </w:tcPr>
          <w:p w14:paraId="196FBB42" w14:textId="77777777" w:rsidR="009E6538" w:rsidRPr="00C3198D" w:rsidRDefault="009E6538" w:rsidP="00C3198D">
            <w:pPr>
              <w:rPr>
                <w:sz w:val="16"/>
                <w:szCs w:val="16"/>
              </w:rPr>
            </w:pPr>
            <w:r w:rsidRPr="00C3198D">
              <w:rPr>
                <w:sz w:val="16"/>
                <w:szCs w:val="16"/>
              </w:rPr>
              <w:t>0 = never</w:t>
            </w:r>
          </w:p>
          <w:p w14:paraId="6E6F9EF4" w14:textId="77777777" w:rsidR="009E6538" w:rsidRPr="00C3198D" w:rsidRDefault="009E6538" w:rsidP="00C3198D">
            <w:pPr>
              <w:rPr>
                <w:sz w:val="16"/>
                <w:szCs w:val="16"/>
              </w:rPr>
            </w:pPr>
            <w:r w:rsidRPr="00C3198D">
              <w:rPr>
                <w:sz w:val="16"/>
                <w:szCs w:val="16"/>
              </w:rPr>
              <w:t>1 = almost never</w:t>
            </w:r>
          </w:p>
          <w:p w14:paraId="4B31D786" w14:textId="77777777" w:rsidR="009E6538" w:rsidRPr="00C3198D" w:rsidRDefault="009E6538" w:rsidP="00C3198D">
            <w:pPr>
              <w:rPr>
                <w:sz w:val="16"/>
                <w:szCs w:val="16"/>
              </w:rPr>
            </w:pPr>
            <w:r w:rsidRPr="00C3198D">
              <w:rPr>
                <w:sz w:val="16"/>
                <w:szCs w:val="16"/>
              </w:rPr>
              <w:t>2 = sometimes</w:t>
            </w:r>
          </w:p>
          <w:p w14:paraId="52260446" w14:textId="77777777" w:rsidR="009E6538" w:rsidRPr="00C3198D" w:rsidRDefault="009E6538" w:rsidP="00C3198D">
            <w:pPr>
              <w:rPr>
                <w:sz w:val="16"/>
                <w:szCs w:val="16"/>
              </w:rPr>
            </w:pPr>
            <w:r w:rsidRPr="00C3198D">
              <w:rPr>
                <w:sz w:val="16"/>
                <w:szCs w:val="16"/>
              </w:rPr>
              <w:t>3 = fairly often</w:t>
            </w:r>
          </w:p>
          <w:p w14:paraId="177ECE0B" w14:textId="77777777" w:rsidR="009E6538" w:rsidRPr="00C3198D" w:rsidRDefault="009E6538" w:rsidP="00C3198D">
            <w:pPr>
              <w:rPr>
                <w:sz w:val="16"/>
                <w:szCs w:val="16"/>
              </w:rPr>
            </w:pPr>
            <w:r w:rsidRPr="00C3198D">
              <w:rPr>
                <w:sz w:val="16"/>
                <w:szCs w:val="16"/>
              </w:rPr>
              <w:t>4 = very often</w:t>
            </w:r>
          </w:p>
        </w:tc>
        <w:tc>
          <w:tcPr>
            <w:tcW w:w="1952" w:type="dxa"/>
          </w:tcPr>
          <w:p w14:paraId="76B342F3" w14:textId="669DBB44" w:rsidR="009E6538" w:rsidRPr="00C3198D" w:rsidRDefault="009E6538" w:rsidP="00C3198D">
            <w:pPr>
              <w:rPr>
                <w:rFonts w:cstheme="majorBidi"/>
                <w:sz w:val="16"/>
                <w:szCs w:val="16"/>
              </w:rPr>
            </w:pPr>
            <w:r w:rsidRPr="00C3198D">
              <w:rPr>
                <w:rFonts w:cstheme="majorBidi"/>
                <w:sz w:val="16"/>
                <w:szCs w:val="16"/>
              </w:rPr>
              <w:t xml:space="preserve">  P</w:t>
            </w:r>
            <w:r w:rsidR="00495A20">
              <w:rPr>
                <w:rFonts w:cstheme="majorBidi"/>
                <w:sz w:val="16"/>
                <w:szCs w:val="16"/>
              </w:rPr>
              <w:t>SI</w:t>
            </w:r>
            <w:r w:rsidRPr="00C3198D">
              <w:rPr>
                <w:rFonts w:cstheme="majorBidi"/>
                <w:sz w:val="16"/>
                <w:szCs w:val="16"/>
              </w:rPr>
              <w:t>_4</w:t>
            </w:r>
          </w:p>
        </w:tc>
        <w:tc>
          <w:tcPr>
            <w:tcW w:w="1701" w:type="dxa"/>
          </w:tcPr>
          <w:p w14:paraId="561C6501" w14:textId="11985A8D"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_4_tp2</w:t>
            </w:r>
          </w:p>
        </w:tc>
        <w:tc>
          <w:tcPr>
            <w:tcW w:w="2407" w:type="dxa"/>
            <w:shd w:val="clear" w:color="auto" w:fill="595959" w:themeFill="text1" w:themeFillTint="A6"/>
          </w:tcPr>
          <w:p w14:paraId="1A5BB39A" w14:textId="77777777" w:rsidR="009E6538" w:rsidRPr="00C3198D" w:rsidRDefault="009E6538" w:rsidP="00C3198D">
            <w:pPr>
              <w:rPr>
                <w:sz w:val="16"/>
                <w:szCs w:val="16"/>
              </w:rPr>
            </w:pPr>
            <w:r w:rsidRPr="00C3198D">
              <w:rPr>
                <w:sz w:val="16"/>
                <w:szCs w:val="16"/>
              </w:rPr>
              <w:t>N/A</w:t>
            </w:r>
          </w:p>
        </w:tc>
        <w:tc>
          <w:tcPr>
            <w:tcW w:w="2224" w:type="dxa"/>
          </w:tcPr>
          <w:p w14:paraId="4B05E56C" w14:textId="7E32BE16"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4_tp4</w:t>
            </w:r>
          </w:p>
        </w:tc>
      </w:tr>
      <w:tr w:rsidR="009E6538" w:rsidRPr="00C3198D" w14:paraId="5DC743B0" w14:textId="77777777" w:rsidTr="65A45C7C">
        <w:tc>
          <w:tcPr>
            <w:tcW w:w="985" w:type="dxa"/>
          </w:tcPr>
          <w:p w14:paraId="63CE581A" w14:textId="77777777" w:rsidR="009E6538" w:rsidRPr="00C3198D" w:rsidRDefault="009E6538" w:rsidP="00C3198D">
            <w:pPr>
              <w:rPr>
                <w:sz w:val="16"/>
                <w:szCs w:val="16"/>
              </w:rPr>
            </w:pPr>
            <w:r w:rsidRPr="00C3198D">
              <w:rPr>
                <w:sz w:val="16"/>
                <w:szCs w:val="16"/>
              </w:rPr>
              <w:t>General stress</w:t>
            </w:r>
          </w:p>
        </w:tc>
        <w:tc>
          <w:tcPr>
            <w:tcW w:w="1213" w:type="dxa"/>
          </w:tcPr>
          <w:p w14:paraId="7E16D1F5" w14:textId="77777777" w:rsidR="009E6538" w:rsidRPr="00C3198D" w:rsidRDefault="009E6538" w:rsidP="00C3198D">
            <w:pPr>
              <w:rPr>
                <w:sz w:val="16"/>
                <w:szCs w:val="16"/>
              </w:rPr>
            </w:pPr>
            <w:r w:rsidRPr="00C3198D">
              <w:rPr>
                <w:sz w:val="16"/>
                <w:szCs w:val="16"/>
              </w:rPr>
              <w:t>Perceived stress scale</w:t>
            </w:r>
          </w:p>
        </w:tc>
        <w:tc>
          <w:tcPr>
            <w:tcW w:w="1966" w:type="dxa"/>
          </w:tcPr>
          <w:p w14:paraId="4C818F27" w14:textId="77777777" w:rsidR="009E6538" w:rsidRPr="00C3198D" w:rsidRDefault="009E6538" w:rsidP="00C3198D">
            <w:pPr>
              <w:rPr>
                <w:sz w:val="16"/>
                <w:szCs w:val="16"/>
              </w:rPr>
            </w:pPr>
            <w:r w:rsidRPr="00C3198D">
              <w:rPr>
                <w:sz w:val="16"/>
                <w:szCs w:val="16"/>
              </w:rPr>
              <w:t xml:space="preserve">In the last month, how often have you felt that things were going your way? </w:t>
            </w:r>
          </w:p>
        </w:tc>
        <w:tc>
          <w:tcPr>
            <w:tcW w:w="1876" w:type="dxa"/>
          </w:tcPr>
          <w:p w14:paraId="215D9B6B" w14:textId="77777777" w:rsidR="009E6538" w:rsidRPr="00C3198D" w:rsidRDefault="009E6538" w:rsidP="00C3198D">
            <w:pPr>
              <w:rPr>
                <w:sz w:val="16"/>
                <w:szCs w:val="16"/>
              </w:rPr>
            </w:pPr>
            <w:r w:rsidRPr="00C3198D">
              <w:rPr>
                <w:sz w:val="16"/>
                <w:szCs w:val="16"/>
              </w:rPr>
              <w:t>0 = never</w:t>
            </w:r>
          </w:p>
          <w:p w14:paraId="1F201FF4" w14:textId="77777777" w:rsidR="009E6538" w:rsidRPr="00C3198D" w:rsidRDefault="009E6538" w:rsidP="00C3198D">
            <w:pPr>
              <w:rPr>
                <w:sz w:val="16"/>
                <w:szCs w:val="16"/>
              </w:rPr>
            </w:pPr>
            <w:r w:rsidRPr="00C3198D">
              <w:rPr>
                <w:sz w:val="16"/>
                <w:szCs w:val="16"/>
              </w:rPr>
              <w:t>1 = almost never</w:t>
            </w:r>
          </w:p>
          <w:p w14:paraId="2E76A371" w14:textId="77777777" w:rsidR="009E6538" w:rsidRPr="00C3198D" w:rsidRDefault="009E6538" w:rsidP="00C3198D">
            <w:pPr>
              <w:rPr>
                <w:sz w:val="16"/>
                <w:szCs w:val="16"/>
              </w:rPr>
            </w:pPr>
            <w:r w:rsidRPr="00C3198D">
              <w:rPr>
                <w:sz w:val="16"/>
                <w:szCs w:val="16"/>
              </w:rPr>
              <w:t>2 = sometimes</w:t>
            </w:r>
          </w:p>
          <w:p w14:paraId="1868EAB0" w14:textId="77777777" w:rsidR="009E6538" w:rsidRPr="00C3198D" w:rsidRDefault="009E6538" w:rsidP="00C3198D">
            <w:pPr>
              <w:rPr>
                <w:sz w:val="16"/>
                <w:szCs w:val="16"/>
              </w:rPr>
            </w:pPr>
            <w:r w:rsidRPr="00C3198D">
              <w:rPr>
                <w:sz w:val="16"/>
                <w:szCs w:val="16"/>
              </w:rPr>
              <w:t>3 = fairly often</w:t>
            </w:r>
          </w:p>
          <w:p w14:paraId="0C00241A" w14:textId="77777777" w:rsidR="009E6538" w:rsidRPr="00C3198D" w:rsidRDefault="009E6538" w:rsidP="00C3198D">
            <w:pPr>
              <w:rPr>
                <w:sz w:val="16"/>
                <w:szCs w:val="16"/>
              </w:rPr>
            </w:pPr>
            <w:r w:rsidRPr="00C3198D">
              <w:rPr>
                <w:sz w:val="16"/>
                <w:szCs w:val="16"/>
              </w:rPr>
              <w:t>4 = very often</w:t>
            </w:r>
          </w:p>
        </w:tc>
        <w:tc>
          <w:tcPr>
            <w:tcW w:w="1952" w:type="dxa"/>
          </w:tcPr>
          <w:p w14:paraId="7C75BBD4" w14:textId="6A419FE1" w:rsidR="009E6538" w:rsidRPr="00C3198D" w:rsidRDefault="009E6538" w:rsidP="00C3198D">
            <w:pPr>
              <w:rPr>
                <w:rFonts w:cstheme="majorBidi"/>
                <w:sz w:val="16"/>
                <w:szCs w:val="16"/>
              </w:rPr>
            </w:pPr>
            <w:r w:rsidRPr="00C3198D">
              <w:rPr>
                <w:rFonts w:cstheme="majorBidi"/>
                <w:sz w:val="16"/>
                <w:szCs w:val="16"/>
              </w:rPr>
              <w:t xml:space="preserve"> PS</w:t>
            </w:r>
            <w:r w:rsidR="00495A20">
              <w:rPr>
                <w:rFonts w:cstheme="majorBidi"/>
                <w:sz w:val="16"/>
                <w:szCs w:val="16"/>
              </w:rPr>
              <w:t>I</w:t>
            </w:r>
            <w:r w:rsidRPr="00C3198D">
              <w:rPr>
                <w:rFonts w:cstheme="majorBidi"/>
                <w:sz w:val="16"/>
                <w:szCs w:val="16"/>
              </w:rPr>
              <w:t>_5</w:t>
            </w:r>
          </w:p>
        </w:tc>
        <w:tc>
          <w:tcPr>
            <w:tcW w:w="1701" w:type="dxa"/>
          </w:tcPr>
          <w:p w14:paraId="4BB3B1AC" w14:textId="43582923"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_5_tp2</w:t>
            </w:r>
          </w:p>
        </w:tc>
        <w:tc>
          <w:tcPr>
            <w:tcW w:w="2407" w:type="dxa"/>
            <w:shd w:val="clear" w:color="auto" w:fill="595959" w:themeFill="text1" w:themeFillTint="A6"/>
          </w:tcPr>
          <w:p w14:paraId="47B3DE7D" w14:textId="77777777" w:rsidR="009E6538" w:rsidRPr="00C3198D" w:rsidRDefault="009E6538" w:rsidP="00C3198D">
            <w:pPr>
              <w:rPr>
                <w:sz w:val="16"/>
                <w:szCs w:val="16"/>
              </w:rPr>
            </w:pPr>
            <w:r w:rsidRPr="00C3198D">
              <w:rPr>
                <w:sz w:val="16"/>
                <w:szCs w:val="16"/>
              </w:rPr>
              <w:t>N/A</w:t>
            </w:r>
          </w:p>
        </w:tc>
        <w:tc>
          <w:tcPr>
            <w:tcW w:w="2224" w:type="dxa"/>
          </w:tcPr>
          <w:p w14:paraId="5A6B346E" w14:textId="298D581A"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5_tp4</w:t>
            </w:r>
          </w:p>
        </w:tc>
      </w:tr>
      <w:tr w:rsidR="009E6538" w:rsidRPr="00C3198D" w14:paraId="0A344E4C" w14:textId="77777777" w:rsidTr="65A45C7C">
        <w:tc>
          <w:tcPr>
            <w:tcW w:w="985" w:type="dxa"/>
          </w:tcPr>
          <w:p w14:paraId="407CAE13" w14:textId="77777777" w:rsidR="009E6538" w:rsidRPr="00C3198D" w:rsidRDefault="009E6538" w:rsidP="00C3198D">
            <w:pPr>
              <w:rPr>
                <w:sz w:val="16"/>
                <w:szCs w:val="16"/>
              </w:rPr>
            </w:pPr>
            <w:r w:rsidRPr="00C3198D">
              <w:rPr>
                <w:sz w:val="16"/>
                <w:szCs w:val="16"/>
              </w:rPr>
              <w:t>General stress</w:t>
            </w:r>
          </w:p>
        </w:tc>
        <w:tc>
          <w:tcPr>
            <w:tcW w:w="1213" w:type="dxa"/>
          </w:tcPr>
          <w:p w14:paraId="0A2EE167" w14:textId="77777777" w:rsidR="009E6538" w:rsidRPr="00C3198D" w:rsidRDefault="009E6538" w:rsidP="00C3198D">
            <w:pPr>
              <w:rPr>
                <w:sz w:val="16"/>
                <w:szCs w:val="16"/>
              </w:rPr>
            </w:pPr>
            <w:r w:rsidRPr="00C3198D">
              <w:rPr>
                <w:sz w:val="16"/>
                <w:szCs w:val="16"/>
              </w:rPr>
              <w:t>Perceived stress scale</w:t>
            </w:r>
          </w:p>
        </w:tc>
        <w:tc>
          <w:tcPr>
            <w:tcW w:w="1966" w:type="dxa"/>
          </w:tcPr>
          <w:p w14:paraId="4389DF5F" w14:textId="77777777" w:rsidR="009E6538" w:rsidRPr="00C3198D" w:rsidRDefault="009E6538" w:rsidP="00C3198D">
            <w:pPr>
              <w:rPr>
                <w:sz w:val="16"/>
                <w:szCs w:val="16"/>
              </w:rPr>
            </w:pPr>
            <w:r w:rsidRPr="00C3198D">
              <w:rPr>
                <w:sz w:val="16"/>
                <w:szCs w:val="16"/>
              </w:rPr>
              <w:t xml:space="preserve">In the last month, how often have you found that you could not cope with all the things that you had to do? </w:t>
            </w:r>
          </w:p>
        </w:tc>
        <w:tc>
          <w:tcPr>
            <w:tcW w:w="1876" w:type="dxa"/>
          </w:tcPr>
          <w:p w14:paraId="1B4B06C5" w14:textId="77777777" w:rsidR="009E6538" w:rsidRPr="00C3198D" w:rsidRDefault="009E6538" w:rsidP="00C3198D">
            <w:pPr>
              <w:rPr>
                <w:sz w:val="16"/>
                <w:szCs w:val="16"/>
              </w:rPr>
            </w:pPr>
            <w:r w:rsidRPr="00C3198D">
              <w:rPr>
                <w:sz w:val="16"/>
                <w:szCs w:val="16"/>
              </w:rPr>
              <w:t>0 = never</w:t>
            </w:r>
          </w:p>
          <w:p w14:paraId="284F8371" w14:textId="77777777" w:rsidR="009E6538" w:rsidRPr="00C3198D" w:rsidRDefault="009E6538" w:rsidP="00C3198D">
            <w:pPr>
              <w:rPr>
                <w:sz w:val="16"/>
                <w:szCs w:val="16"/>
              </w:rPr>
            </w:pPr>
            <w:r w:rsidRPr="00C3198D">
              <w:rPr>
                <w:sz w:val="16"/>
                <w:szCs w:val="16"/>
              </w:rPr>
              <w:t>1 = almost never</w:t>
            </w:r>
          </w:p>
          <w:p w14:paraId="0D7251A8" w14:textId="77777777" w:rsidR="009E6538" w:rsidRPr="00C3198D" w:rsidRDefault="009E6538" w:rsidP="00C3198D">
            <w:pPr>
              <w:rPr>
                <w:sz w:val="16"/>
                <w:szCs w:val="16"/>
              </w:rPr>
            </w:pPr>
            <w:r w:rsidRPr="00C3198D">
              <w:rPr>
                <w:sz w:val="16"/>
                <w:szCs w:val="16"/>
              </w:rPr>
              <w:t>2 = sometimes</w:t>
            </w:r>
          </w:p>
          <w:p w14:paraId="75B35812" w14:textId="77777777" w:rsidR="009E6538" w:rsidRPr="00C3198D" w:rsidRDefault="009E6538" w:rsidP="00C3198D">
            <w:pPr>
              <w:rPr>
                <w:sz w:val="16"/>
                <w:szCs w:val="16"/>
              </w:rPr>
            </w:pPr>
            <w:r w:rsidRPr="00C3198D">
              <w:rPr>
                <w:sz w:val="16"/>
                <w:szCs w:val="16"/>
              </w:rPr>
              <w:t>3 = fairly often</w:t>
            </w:r>
          </w:p>
          <w:p w14:paraId="7C4693A9" w14:textId="77777777" w:rsidR="009E6538" w:rsidRPr="00C3198D" w:rsidRDefault="009E6538" w:rsidP="00C3198D">
            <w:pPr>
              <w:rPr>
                <w:sz w:val="16"/>
                <w:szCs w:val="16"/>
              </w:rPr>
            </w:pPr>
            <w:r w:rsidRPr="00C3198D">
              <w:rPr>
                <w:sz w:val="16"/>
                <w:szCs w:val="16"/>
              </w:rPr>
              <w:t>4 = very often</w:t>
            </w:r>
          </w:p>
        </w:tc>
        <w:tc>
          <w:tcPr>
            <w:tcW w:w="1952" w:type="dxa"/>
          </w:tcPr>
          <w:p w14:paraId="3A9BB49A" w14:textId="6756CE19" w:rsidR="009E6538" w:rsidRPr="00C3198D" w:rsidRDefault="009E6538" w:rsidP="00C3198D">
            <w:pPr>
              <w:rPr>
                <w:rFonts w:cstheme="majorBidi"/>
                <w:sz w:val="16"/>
                <w:szCs w:val="16"/>
              </w:rPr>
            </w:pPr>
            <w:r w:rsidRPr="00C3198D">
              <w:rPr>
                <w:rFonts w:cstheme="majorBidi"/>
                <w:sz w:val="16"/>
                <w:szCs w:val="16"/>
              </w:rPr>
              <w:t xml:space="preserve">  PS</w:t>
            </w:r>
            <w:r w:rsidR="00495A20">
              <w:rPr>
                <w:rFonts w:cstheme="majorBidi"/>
                <w:sz w:val="16"/>
                <w:szCs w:val="16"/>
              </w:rPr>
              <w:t>I</w:t>
            </w:r>
            <w:r w:rsidRPr="00C3198D">
              <w:rPr>
                <w:rFonts w:cstheme="majorBidi"/>
                <w:sz w:val="16"/>
                <w:szCs w:val="16"/>
              </w:rPr>
              <w:t>_6</w:t>
            </w:r>
          </w:p>
        </w:tc>
        <w:tc>
          <w:tcPr>
            <w:tcW w:w="1701" w:type="dxa"/>
          </w:tcPr>
          <w:p w14:paraId="026C5BAE" w14:textId="7D8507B4"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_6_tp2</w:t>
            </w:r>
          </w:p>
        </w:tc>
        <w:tc>
          <w:tcPr>
            <w:tcW w:w="2407" w:type="dxa"/>
            <w:shd w:val="clear" w:color="auto" w:fill="595959" w:themeFill="text1" w:themeFillTint="A6"/>
          </w:tcPr>
          <w:p w14:paraId="1205CCA0" w14:textId="77777777" w:rsidR="009E6538" w:rsidRPr="00C3198D" w:rsidRDefault="009E6538" w:rsidP="00C3198D">
            <w:pPr>
              <w:rPr>
                <w:sz w:val="16"/>
                <w:szCs w:val="16"/>
              </w:rPr>
            </w:pPr>
            <w:r w:rsidRPr="00C3198D">
              <w:rPr>
                <w:sz w:val="16"/>
                <w:szCs w:val="16"/>
              </w:rPr>
              <w:t>N/A</w:t>
            </w:r>
          </w:p>
        </w:tc>
        <w:tc>
          <w:tcPr>
            <w:tcW w:w="2224" w:type="dxa"/>
          </w:tcPr>
          <w:p w14:paraId="0387C244" w14:textId="0C90932E"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6_tp4</w:t>
            </w:r>
          </w:p>
        </w:tc>
      </w:tr>
      <w:tr w:rsidR="009E6538" w:rsidRPr="00C3198D" w14:paraId="477011C4" w14:textId="77777777" w:rsidTr="65A45C7C">
        <w:tc>
          <w:tcPr>
            <w:tcW w:w="985" w:type="dxa"/>
          </w:tcPr>
          <w:p w14:paraId="13AC77CE" w14:textId="77777777" w:rsidR="009E6538" w:rsidRPr="00C3198D" w:rsidRDefault="009E6538" w:rsidP="00C3198D">
            <w:pPr>
              <w:rPr>
                <w:sz w:val="16"/>
                <w:szCs w:val="16"/>
              </w:rPr>
            </w:pPr>
            <w:r w:rsidRPr="00C3198D">
              <w:rPr>
                <w:sz w:val="16"/>
                <w:szCs w:val="16"/>
              </w:rPr>
              <w:t>General stress</w:t>
            </w:r>
          </w:p>
        </w:tc>
        <w:tc>
          <w:tcPr>
            <w:tcW w:w="1213" w:type="dxa"/>
          </w:tcPr>
          <w:p w14:paraId="5A7CC42B" w14:textId="77777777" w:rsidR="009E6538" w:rsidRPr="00C3198D" w:rsidRDefault="009E6538" w:rsidP="00C3198D">
            <w:pPr>
              <w:rPr>
                <w:sz w:val="16"/>
                <w:szCs w:val="16"/>
              </w:rPr>
            </w:pPr>
            <w:r w:rsidRPr="00C3198D">
              <w:rPr>
                <w:sz w:val="16"/>
                <w:szCs w:val="16"/>
              </w:rPr>
              <w:t>Perceived stress scale</w:t>
            </w:r>
          </w:p>
        </w:tc>
        <w:tc>
          <w:tcPr>
            <w:tcW w:w="1966" w:type="dxa"/>
          </w:tcPr>
          <w:p w14:paraId="7F7E9782" w14:textId="77777777" w:rsidR="009E6538" w:rsidRPr="00C3198D" w:rsidRDefault="009E6538" w:rsidP="00C3198D">
            <w:pPr>
              <w:rPr>
                <w:sz w:val="16"/>
                <w:szCs w:val="16"/>
              </w:rPr>
            </w:pPr>
            <w:r w:rsidRPr="00C3198D">
              <w:rPr>
                <w:sz w:val="16"/>
                <w:szCs w:val="16"/>
              </w:rPr>
              <w:t xml:space="preserve">In the last month, how often have you been able to control irritations in your life? </w:t>
            </w:r>
          </w:p>
        </w:tc>
        <w:tc>
          <w:tcPr>
            <w:tcW w:w="1876" w:type="dxa"/>
          </w:tcPr>
          <w:p w14:paraId="36875A07" w14:textId="77777777" w:rsidR="009E6538" w:rsidRPr="00C3198D" w:rsidRDefault="009E6538" w:rsidP="00C3198D">
            <w:pPr>
              <w:rPr>
                <w:sz w:val="16"/>
                <w:szCs w:val="16"/>
              </w:rPr>
            </w:pPr>
            <w:r w:rsidRPr="00C3198D">
              <w:rPr>
                <w:sz w:val="16"/>
                <w:szCs w:val="16"/>
              </w:rPr>
              <w:t>0 = never</w:t>
            </w:r>
          </w:p>
          <w:p w14:paraId="01958581" w14:textId="77777777" w:rsidR="009E6538" w:rsidRPr="00C3198D" w:rsidRDefault="009E6538" w:rsidP="00C3198D">
            <w:pPr>
              <w:rPr>
                <w:sz w:val="16"/>
                <w:szCs w:val="16"/>
              </w:rPr>
            </w:pPr>
            <w:r w:rsidRPr="00C3198D">
              <w:rPr>
                <w:sz w:val="16"/>
                <w:szCs w:val="16"/>
              </w:rPr>
              <w:t>1 = almost never</w:t>
            </w:r>
          </w:p>
          <w:p w14:paraId="602F59DD" w14:textId="77777777" w:rsidR="009E6538" w:rsidRPr="00C3198D" w:rsidRDefault="009E6538" w:rsidP="00C3198D">
            <w:pPr>
              <w:rPr>
                <w:sz w:val="16"/>
                <w:szCs w:val="16"/>
              </w:rPr>
            </w:pPr>
            <w:r w:rsidRPr="00C3198D">
              <w:rPr>
                <w:sz w:val="16"/>
                <w:szCs w:val="16"/>
              </w:rPr>
              <w:t>2 = sometimes</w:t>
            </w:r>
          </w:p>
          <w:p w14:paraId="13974F60" w14:textId="77777777" w:rsidR="009E6538" w:rsidRPr="00C3198D" w:rsidRDefault="009E6538" w:rsidP="00C3198D">
            <w:pPr>
              <w:rPr>
                <w:sz w:val="16"/>
                <w:szCs w:val="16"/>
              </w:rPr>
            </w:pPr>
            <w:r w:rsidRPr="00C3198D">
              <w:rPr>
                <w:sz w:val="16"/>
                <w:szCs w:val="16"/>
              </w:rPr>
              <w:t>3 = fairly often</w:t>
            </w:r>
          </w:p>
          <w:p w14:paraId="2ECCDDE2" w14:textId="77777777" w:rsidR="009E6538" w:rsidRPr="00C3198D" w:rsidRDefault="009E6538" w:rsidP="00C3198D">
            <w:pPr>
              <w:rPr>
                <w:sz w:val="16"/>
                <w:szCs w:val="16"/>
              </w:rPr>
            </w:pPr>
            <w:r w:rsidRPr="00C3198D">
              <w:rPr>
                <w:sz w:val="16"/>
                <w:szCs w:val="16"/>
              </w:rPr>
              <w:lastRenderedPageBreak/>
              <w:t>4 = very often</w:t>
            </w:r>
          </w:p>
        </w:tc>
        <w:tc>
          <w:tcPr>
            <w:tcW w:w="1952" w:type="dxa"/>
          </w:tcPr>
          <w:p w14:paraId="0468EFF0" w14:textId="538C13D1" w:rsidR="009E6538" w:rsidRPr="00C3198D" w:rsidRDefault="009E6538" w:rsidP="00C3198D">
            <w:pPr>
              <w:rPr>
                <w:sz w:val="16"/>
                <w:szCs w:val="16"/>
              </w:rPr>
            </w:pPr>
            <w:r w:rsidRPr="00C3198D">
              <w:rPr>
                <w:rFonts w:cstheme="majorBidi"/>
                <w:sz w:val="16"/>
                <w:szCs w:val="16"/>
              </w:rPr>
              <w:lastRenderedPageBreak/>
              <w:t>PS</w:t>
            </w:r>
            <w:r w:rsidR="00495A20">
              <w:rPr>
                <w:rFonts w:cstheme="majorBidi"/>
                <w:sz w:val="16"/>
                <w:szCs w:val="16"/>
              </w:rPr>
              <w:t>I</w:t>
            </w:r>
            <w:r w:rsidRPr="00C3198D">
              <w:rPr>
                <w:rFonts w:cstheme="majorBidi"/>
                <w:sz w:val="16"/>
                <w:szCs w:val="16"/>
              </w:rPr>
              <w:t>_7</w:t>
            </w:r>
          </w:p>
        </w:tc>
        <w:tc>
          <w:tcPr>
            <w:tcW w:w="1701" w:type="dxa"/>
          </w:tcPr>
          <w:p w14:paraId="48C96C94" w14:textId="76CEBAA2"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_7_tp2</w:t>
            </w:r>
          </w:p>
        </w:tc>
        <w:tc>
          <w:tcPr>
            <w:tcW w:w="2407" w:type="dxa"/>
            <w:shd w:val="clear" w:color="auto" w:fill="595959" w:themeFill="text1" w:themeFillTint="A6"/>
          </w:tcPr>
          <w:p w14:paraId="725751EA" w14:textId="77777777" w:rsidR="009E6538" w:rsidRPr="00C3198D" w:rsidRDefault="009E6538" w:rsidP="00C3198D">
            <w:pPr>
              <w:rPr>
                <w:sz w:val="16"/>
                <w:szCs w:val="16"/>
              </w:rPr>
            </w:pPr>
            <w:r w:rsidRPr="00C3198D">
              <w:rPr>
                <w:sz w:val="16"/>
                <w:szCs w:val="16"/>
              </w:rPr>
              <w:t>N/A</w:t>
            </w:r>
          </w:p>
        </w:tc>
        <w:tc>
          <w:tcPr>
            <w:tcW w:w="2224" w:type="dxa"/>
          </w:tcPr>
          <w:p w14:paraId="1AEE6A48" w14:textId="223C958F"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7_tp4</w:t>
            </w:r>
          </w:p>
        </w:tc>
      </w:tr>
      <w:tr w:rsidR="009E6538" w:rsidRPr="00C3198D" w14:paraId="75CBD020" w14:textId="77777777" w:rsidTr="65A45C7C">
        <w:tc>
          <w:tcPr>
            <w:tcW w:w="985" w:type="dxa"/>
          </w:tcPr>
          <w:p w14:paraId="31665C3A" w14:textId="77777777" w:rsidR="009E6538" w:rsidRPr="00C3198D" w:rsidRDefault="009E6538" w:rsidP="00C3198D">
            <w:pPr>
              <w:rPr>
                <w:sz w:val="16"/>
                <w:szCs w:val="16"/>
              </w:rPr>
            </w:pPr>
            <w:r w:rsidRPr="00C3198D">
              <w:rPr>
                <w:sz w:val="16"/>
                <w:szCs w:val="16"/>
              </w:rPr>
              <w:t>General stress</w:t>
            </w:r>
          </w:p>
        </w:tc>
        <w:tc>
          <w:tcPr>
            <w:tcW w:w="1213" w:type="dxa"/>
          </w:tcPr>
          <w:p w14:paraId="3EECF69C" w14:textId="77777777" w:rsidR="009E6538" w:rsidRPr="00C3198D" w:rsidRDefault="009E6538" w:rsidP="00C3198D">
            <w:pPr>
              <w:rPr>
                <w:sz w:val="16"/>
                <w:szCs w:val="16"/>
              </w:rPr>
            </w:pPr>
            <w:r w:rsidRPr="00C3198D">
              <w:rPr>
                <w:sz w:val="16"/>
                <w:szCs w:val="16"/>
              </w:rPr>
              <w:t>Perceived stress scale</w:t>
            </w:r>
          </w:p>
        </w:tc>
        <w:tc>
          <w:tcPr>
            <w:tcW w:w="1966" w:type="dxa"/>
          </w:tcPr>
          <w:p w14:paraId="23BD9AD6" w14:textId="77777777" w:rsidR="009E6538" w:rsidRPr="00C3198D" w:rsidRDefault="009E6538" w:rsidP="00C3198D">
            <w:pPr>
              <w:rPr>
                <w:sz w:val="16"/>
                <w:szCs w:val="16"/>
              </w:rPr>
            </w:pPr>
            <w:r w:rsidRPr="00C3198D">
              <w:rPr>
                <w:sz w:val="16"/>
                <w:szCs w:val="16"/>
              </w:rPr>
              <w:t xml:space="preserve">In the last month, how often have you felt that you were on top of things? </w:t>
            </w:r>
          </w:p>
        </w:tc>
        <w:tc>
          <w:tcPr>
            <w:tcW w:w="1876" w:type="dxa"/>
          </w:tcPr>
          <w:p w14:paraId="3BE9C741" w14:textId="77777777" w:rsidR="009E6538" w:rsidRPr="00C3198D" w:rsidRDefault="009E6538" w:rsidP="00C3198D">
            <w:pPr>
              <w:rPr>
                <w:sz w:val="16"/>
                <w:szCs w:val="16"/>
              </w:rPr>
            </w:pPr>
            <w:r w:rsidRPr="00C3198D">
              <w:rPr>
                <w:sz w:val="16"/>
                <w:szCs w:val="16"/>
              </w:rPr>
              <w:t>0 = never</w:t>
            </w:r>
          </w:p>
          <w:p w14:paraId="128DD558" w14:textId="77777777" w:rsidR="009E6538" w:rsidRPr="00C3198D" w:rsidRDefault="009E6538" w:rsidP="00C3198D">
            <w:pPr>
              <w:rPr>
                <w:sz w:val="16"/>
                <w:szCs w:val="16"/>
              </w:rPr>
            </w:pPr>
            <w:r w:rsidRPr="00C3198D">
              <w:rPr>
                <w:sz w:val="16"/>
                <w:szCs w:val="16"/>
              </w:rPr>
              <w:t>1 = almost never</w:t>
            </w:r>
          </w:p>
          <w:p w14:paraId="663E4471" w14:textId="77777777" w:rsidR="009E6538" w:rsidRPr="00C3198D" w:rsidRDefault="009E6538" w:rsidP="00C3198D">
            <w:pPr>
              <w:rPr>
                <w:sz w:val="16"/>
                <w:szCs w:val="16"/>
              </w:rPr>
            </w:pPr>
            <w:r w:rsidRPr="00C3198D">
              <w:rPr>
                <w:sz w:val="16"/>
                <w:szCs w:val="16"/>
              </w:rPr>
              <w:t>2 = sometimes</w:t>
            </w:r>
          </w:p>
          <w:p w14:paraId="7DD49B15" w14:textId="77777777" w:rsidR="009E6538" w:rsidRPr="00C3198D" w:rsidRDefault="009E6538" w:rsidP="00C3198D">
            <w:pPr>
              <w:rPr>
                <w:sz w:val="16"/>
                <w:szCs w:val="16"/>
              </w:rPr>
            </w:pPr>
            <w:r w:rsidRPr="00C3198D">
              <w:rPr>
                <w:sz w:val="16"/>
                <w:szCs w:val="16"/>
              </w:rPr>
              <w:t>3 = fairly often</w:t>
            </w:r>
          </w:p>
          <w:p w14:paraId="604E7461" w14:textId="77777777" w:rsidR="009E6538" w:rsidRPr="00C3198D" w:rsidRDefault="009E6538" w:rsidP="00C3198D">
            <w:pPr>
              <w:rPr>
                <w:sz w:val="16"/>
                <w:szCs w:val="16"/>
              </w:rPr>
            </w:pPr>
            <w:r w:rsidRPr="00C3198D">
              <w:rPr>
                <w:sz w:val="16"/>
                <w:szCs w:val="16"/>
              </w:rPr>
              <w:t>4 = very often</w:t>
            </w:r>
          </w:p>
        </w:tc>
        <w:tc>
          <w:tcPr>
            <w:tcW w:w="1952" w:type="dxa"/>
          </w:tcPr>
          <w:p w14:paraId="3CD3A1E7" w14:textId="3AC761C9" w:rsidR="009E6538" w:rsidRPr="00C3198D" w:rsidRDefault="009E6538" w:rsidP="00C3198D">
            <w:pPr>
              <w:rPr>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_8</w:t>
            </w:r>
          </w:p>
        </w:tc>
        <w:tc>
          <w:tcPr>
            <w:tcW w:w="1701" w:type="dxa"/>
          </w:tcPr>
          <w:p w14:paraId="1DF6EDA4" w14:textId="491C2A79"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_8_tp2</w:t>
            </w:r>
          </w:p>
        </w:tc>
        <w:tc>
          <w:tcPr>
            <w:tcW w:w="2407" w:type="dxa"/>
            <w:shd w:val="clear" w:color="auto" w:fill="595959" w:themeFill="text1" w:themeFillTint="A6"/>
          </w:tcPr>
          <w:p w14:paraId="25077470" w14:textId="77777777" w:rsidR="009E6538" w:rsidRPr="00C3198D" w:rsidRDefault="009E6538" w:rsidP="00C3198D">
            <w:pPr>
              <w:rPr>
                <w:sz w:val="16"/>
                <w:szCs w:val="16"/>
              </w:rPr>
            </w:pPr>
            <w:r w:rsidRPr="00C3198D">
              <w:rPr>
                <w:sz w:val="16"/>
                <w:szCs w:val="16"/>
              </w:rPr>
              <w:t>N/A</w:t>
            </w:r>
          </w:p>
        </w:tc>
        <w:tc>
          <w:tcPr>
            <w:tcW w:w="2224" w:type="dxa"/>
          </w:tcPr>
          <w:p w14:paraId="2A0AA795" w14:textId="4F59D17E"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8_tp4</w:t>
            </w:r>
          </w:p>
        </w:tc>
      </w:tr>
      <w:tr w:rsidR="009E6538" w:rsidRPr="00C3198D" w14:paraId="157C9FD7" w14:textId="77777777" w:rsidTr="65A45C7C">
        <w:tc>
          <w:tcPr>
            <w:tcW w:w="985" w:type="dxa"/>
          </w:tcPr>
          <w:p w14:paraId="26FC4307" w14:textId="77777777" w:rsidR="009E6538" w:rsidRPr="00C3198D" w:rsidRDefault="009E6538" w:rsidP="00C3198D">
            <w:pPr>
              <w:rPr>
                <w:sz w:val="16"/>
                <w:szCs w:val="16"/>
              </w:rPr>
            </w:pPr>
            <w:r w:rsidRPr="00C3198D">
              <w:rPr>
                <w:sz w:val="16"/>
                <w:szCs w:val="16"/>
              </w:rPr>
              <w:t>General stress</w:t>
            </w:r>
          </w:p>
        </w:tc>
        <w:tc>
          <w:tcPr>
            <w:tcW w:w="1213" w:type="dxa"/>
          </w:tcPr>
          <w:p w14:paraId="36A4307F" w14:textId="77777777" w:rsidR="009E6538" w:rsidRPr="00C3198D" w:rsidRDefault="009E6538" w:rsidP="00C3198D">
            <w:pPr>
              <w:rPr>
                <w:sz w:val="16"/>
                <w:szCs w:val="16"/>
              </w:rPr>
            </w:pPr>
            <w:r w:rsidRPr="00C3198D">
              <w:rPr>
                <w:sz w:val="16"/>
                <w:szCs w:val="16"/>
              </w:rPr>
              <w:t>Perceived stress scale</w:t>
            </w:r>
          </w:p>
        </w:tc>
        <w:tc>
          <w:tcPr>
            <w:tcW w:w="1966" w:type="dxa"/>
          </w:tcPr>
          <w:p w14:paraId="53E54084" w14:textId="77777777" w:rsidR="009E6538" w:rsidRPr="00C3198D" w:rsidRDefault="009E6538" w:rsidP="00C3198D">
            <w:pPr>
              <w:rPr>
                <w:sz w:val="16"/>
                <w:szCs w:val="16"/>
              </w:rPr>
            </w:pPr>
            <w:r w:rsidRPr="00C3198D">
              <w:rPr>
                <w:sz w:val="16"/>
                <w:szCs w:val="16"/>
              </w:rPr>
              <w:t xml:space="preserve">In the last month, how often have you been angered because of things that were outside of your control? </w:t>
            </w:r>
          </w:p>
        </w:tc>
        <w:tc>
          <w:tcPr>
            <w:tcW w:w="1876" w:type="dxa"/>
          </w:tcPr>
          <w:p w14:paraId="1CE8F3A1" w14:textId="77777777" w:rsidR="009E6538" w:rsidRPr="00C3198D" w:rsidRDefault="009E6538" w:rsidP="00C3198D">
            <w:pPr>
              <w:rPr>
                <w:sz w:val="16"/>
                <w:szCs w:val="16"/>
              </w:rPr>
            </w:pPr>
            <w:r w:rsidRPr="00C3198D">
              <w:rPr>
                <w:sz w:val="16"/>
                <w:szCs w:val="16"/>
              </w:rPr>
              <w:t>0 = never</w:t>
            </w:r>
          </w:p>
          <w:p w14:paraId="2FD71BA4" w14:textId="77777777" w:rsidR="009E6538" w:rsidRPr="00C3198D" w:rsidRDefault="009E6538" w:rsidP="00C3198D">
            <w:pPr>
              <w:rPr>
                <w:sz w:val="16"/>
                <w:szCs w:val="16"/>
              </w:rPr>
            </w:pPr>
            <w:r w:rsidRPr="00C3198D">
              <w:rPr>
                <w:sz w:val="16"/>
                <w:szCs w:val="16"/>
              </w:rPr>
              <w:t>1 = almost never</w:t>
            </w:r>
          </w:p>
          <w:p w14:paraId="6A4C263C" w14:textId="77777777" w:rsidR="009E6538" w:rsidRPr="00C3198D" w:rsidRDefault="009E6538" w:rsidP="00C3198D">
            <w:pPr>
              <w:rPr>
                <w:sz w:val="16"/>
                <w:szCs w:val="16"/>
              </w:rPr>
            </w:pPr>
            <w:r w:rsidRPr="00C3198D">
              <w:rPr>
                <w:sz w:val="16"/>
                <w:szCs w:val="16"/>
              </w:rPr>
              <w:t>2 = sometimes</w:t>
            </w:r>
          </w:p>
          <w:p w14:paraId="0663CCD4" w14:textId="77777777" w:rsidR="009E6538" w:rsidRPr="00C3198D" w:rsidRDefault="009E6538" w:rsidP="00C3198D">
            <w:pPr>
              <w:rPr>
                <w:sz w:val="16"/>
                <w:szCs w:val="16"/>
              </w:rPr>
            </w:pPr>
            <w:r w:rsidRPr="00C3198D">
              <w:rPr>
                <w:sz w:val="16"/>
                <w:szCs w:val="16"/>
              </w:rPr>
              <w:t>3 = fairly often</w:t>
            </w:r>
          </w:p>
          <w:p w14:paraId="3DB58C40" w14:textId="77777777" w:rsidR="009E6538" w:rsidRPr="00C3198D" w:rsidRDefault="009E6538" w:rsidP="00C3198D">
            <w:pPr>
              <w:rPr>
                <w:sz w:val="16"/>
                <w:szCs w:val="16"/>
              </w:rPr>
            </w:pPr>
            <w:r w:rsidRPr="00C3198D">
              <w:rPr>
                <w:sz w:val="16"/>
                <w:szCs w:val="16"/>
              </w:rPr>
              <w:t>4 = very often</w:t>
            </w:r>
          </w:p>
        </w:tc>
        <w:tc>
          <w:tcPr>
            <w:tcW w:w="1952" w:type="dxa"/>
          </w:tcPr>
          <w:p w14:paraId="78D245AB" w14:textId="139C80C5" w:rsidR="009E6538" w:rsidRPr="00C3198D" w:rsidRDefault="009E6538" w:rsidP="00C3198D">
            <w:pPr>
              <w:rPr>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_9</w:t>
            </w:r>
          </w:p>
        </w:tc>
        <w:tc>
          <w:tcPr>
            <w:tcW w:w="1701" w:type="dxa"/>
          </w:tcPr>
          <w:p w14:paraId="35C7A9D5" w14:textId="4A6F1D82"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_9_tp2</w:t>
            </w:r>
          </w:p>
        </w:tc>
        <w:tc>
          <w:tcPr>
            <w:tcW w:w="2407" w:type="dxa"/>
            <w:shd w:val="clear" w:color="auto" w:fill="595959" w:themeFill="text1" w:themeFillTint="A6"/>
          </w:tcPr>
          <w:p w14:paraId="47CB1BD5" w14:textId="77777777" w:rsidR="009E6538" w:rsidRPr="00C3198D" w:rsidRDefault="009E6538" w:rsidP="00C3198D">
            <w:pPr>
              <w:rPr>
                <w:sz w:val="16"/>
                <w:szCs w:val="16"/>
              </w:rPr>
            </w:pPr>
            <w:r w:rsidRPr="00C3198D">
              <w:rPr>
                <w:sz w:val="16"/>
                <w:szCs w:val="16"/>
              </w:rPr>
              <w:t>N/A</w:t>
            </w:r>
          </w:p>
        </w:tc>
        <w:tc>
          <w:tcPr>
            <w:tcW w:w="2224" w:type="dxa"/>
          </w:tcPr>
          <w:p w14:paraId="55F790D8" w14:textId="3692E878"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9_tp4</w:t>
            </w:r>
          </w:p>
        </w:tc>
      </w:tr>
      <w:tr w:rsidR="009E6538" w:rsidRPr="00C3198D" w14:paraId="48EEBBC0" w14:textId="77777777" w:rsidTr="65A45C7C">
        <w:tc>
          <w:tcPr>
            <w:tcW w:w="985" w:type="dxa"/>
          </w:tcPr>
          <w:p w14:paraId="690CA7C3" w14:textId="77777777" w:rsidR="009E6538" w:rsidRPr="00C3198D" w:rsidRDefault="009E6538" w:rsidP="00C3198D">
            <w:pPr>
              <w:rPr>
                <w:sz w:val="16"/>
                <w:szCs w:val="16"/>
              </w:rPr>
            </w:pPr>
            <w:r w:rsidRPr="00C3198D">
              <w:rPr>
                <w:sz w:val="16"/>
                <w:szCs w:val="16"/>
              </w:rPr>
              <w:t>General stress</w:t>
            </w:r>
          </w:p>
        </w:tc>
        <w:tc>
          <w:tcPr>
            <w:tcW w:w="1213" w:type="dxa"/>
          </w:tcPr>
          <w:p w14:paraId="258CC792" w14:textId="77777777" w:rsidR="009E6538" w:rsidRPr="00C3198D" w:rsidRDefault="009E6538" w:rsidP="00C3198D">
            <w:pPr>
              <w:rPr>
                <w:sz w:val="16"/>
                <w:szCs w:val="16"/>
              </w:rPr>
            </w:pPr>
            <w:r w:rsidRPr="00C3198D">
              <w:rPr>
                <w:sz w:val="16"/>
                <w:szCs w:val="16"/>
              </w:rPr>
              <w:t>Perceived stress scale</w:t>
            </w:r>
          </w:p>
        </w:tc>
        <w:tc>
          <w:tcPr>
            <w:tcW w:w="1966" w:type="dxa"/>
          </w:tcPr>
          <w:p w14:paraId="24D0FCD0" w14:textId="77777777" w:rsidR="009E6538" w:rsidRPr="00C3198D" w:rsidRDefault="009E6538" w:rsidP="00C3198D">
            <w:pPr>
              <w:rPr>
                <w:sz w:val="16"/>
                <w:szCs w:val="16"/>
              </w:rPr>
            </w:pPr>
            <w:r w:rsidRPr="00C3198D">
              <w:rPr>
                <w:sz w:val="16"/>
                <w:szCs w:val="16"/>
              </w:rPr>
              <w:t xml:space="preserve">In the last month, how often have you felt difficulties were piling up so high that you could not overcome them? </w:t>
            </w:r>
          </w:p>
        </w:tc>
        <w:tc>
          <w:tcPr>
            <w:tcW w:w="1876" w:type="dxa"/>
          </w:tcPr>
          <w:p w14:paraId="007F8A10" w14:textId="77777777" w:rsidR="009E6538" w:rsidRPr="00C3198D" w:rsidRDefault="009E6538" w:rsidP="00C3198D">
            <w:pPr>
              <w:rPr>
                <w:sz w:val="16"/>
                <w:szCs w:val="16"/>
              </w:rPr>
            </w:pPr>
            <w:r w:rsidRPr="00C3198D">
              <w:rPr>
                <w:sz w:val="16"/>
                <w:szCs w:val="16"/>
              </w:rPr>
              <w:t>0 = never</w:t>
            </w:r>
          </w:p>
          <w:p w14:paraId="37E03AC4" w14:textId="77777777" w:rsidR="009E6538" w:rsidRPr="00C3198D" w:rsidRDefault="009E6538" w:rsidP="00C3198D">
            <w:pPr>
              <w:rPr>
                <w:sz w:val="16"/>
                <w:szCs w:val="16"/>
              </w:rPr>
            </w:pPr>
            <w:r w:rsidRPr="00C3198D">
              <w:rPr>
                <w:sz w:val="16"/>
                <w:szCs w:val="16"/>
              </w:rPr>
              <w:t>1 = almost never</w:t>
            </w:r>
          </w:p>
          <w:p w14:paraId="303B3876" w14:textId="77777777" w:rsidR="009E6538" w:rsidRPr="00C3198D" w:rsidRDefault="009E6538" w:rsidP="00C3198D">
            <w:pPr>
              <w:rPr>
                <w:sz w:val="16"/>
                <w:szCs w:val="16"/>
              </w:rPr>
            </w:pPr>
            <w:r w:rsidRPr="00C3198D">
              <w:rPr>
                <w:sz w:val="16"/>
                <w:szCs w:val="16"/>
              </w:rPr>
              <w:t>2 = sometimes</w:t>
            </w:r>
          </w:p>
          <w:p w14:paraId="6AF1E234" w14:textId="77777777" w:rsidR="009E6538" w:rsidRPr="00C3198D" w:rsidRDefault="009E6538" w:rsidP="00C3198D">
            <w:pPr>
              <w:rPr>
                <w:sz w:val="16"/>
                <w:szCs w:val="16"/>
              </w:rPr>
            </w:pPr>
            <w:r w:rsidRPr="00C3198D">
              <w:rPr>
                <w:sz w:val="16"/>
                <w:szCs w:val="16"/>
              </w:rPr>
              <w:t>3 = fairly often</w:t>
            </w:r>
          </w:p>
          <w:p w14:paraId="5C7FCED6" w14:textId="77777777" w:rsidR="009E6538" w:rsidRPr="00C3198D" w:rsidRDefault="009E6538" w:rsidP="00C3198D">
            <w:pPr>
              <w:rPr>
                <w:sz w:val="16"/>
                <w:szCs w:val="16"/>
              </w:rPr>
            </w:pPr>
            <w:r w:rsidRPr="00C3198D">
              <w:rPr>
                <w:sz w:val="16"/>
                <w:szCs w:val="16"/>
              </w:rPr>
              <w:t>4 = very often</w:t>
            </w:r>
          </w:p>
        </w:tc>
        <w:tc>
          <w:tcPr>
            <w:tcW w:w="1952" w:type="dxa"/>
          </w:tcPr>
          <w:p w14:paraId="2E2EE1F4" w14:textId="2D38F84F" w:rsidR="009E6538" w:rsidRPr="00C3198D" w:rsidRDefault="009E6538" w:rsidP="00C3198D">
            <w:pPr>
              <w:rPr>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_10</w:t>
            </w:r>
          </w:p>
        </w:tc>
        <w:tc>
          <w:tcPr>
            <w:tcW w:w="1701" w:type="dxa"/>
          </w:tcPr>
          <w:p w14:paraId="579F0AEE" w14:textId="164FE991"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_10_tp2</w:t>
            </w:r>
          </w:p>
        </w:tc>
        <w:tc>
          <w:tcPr>
            <w:tcW w:w="2407" w:type="dxa"/>
            <w:shd w:val="clear" w:color="auto" w:fill="595959" w:themeFill="text1" w:themeFillTint="A6"/>
          </w:tcPr>
          <w:p w14:paraId="0B733CA2" w14:textId="77777777" w:rsidR="009E6538" w:rsidRPr="00C3198D" w:rsidRDefault="009E6538" w:rsidP="00C3198D">
            <w:pPr>
              <w:rPr>
                <w:sz w:val="16"/>
                <w:szCs w:val="16"/>
              </w:rPr>
            </w:pPr>
            <w:r w:rsidRPr="00C3198D">
              <w:rPr>
                <w:sz w:val="16"/>
                <w:szCs w:val="16"/>
              </w:rPr>
              <w:t>N/A</w:t>
            </w:r>
          </w:p>
        </w:tc>
        <w:tc>
          <w:tcPr>
            <w:tcW w:w="2224" w:type="dxa"/>
          </w:tcPr>
          <w:p w14:paraId="5EE9C31B" w14:textId="6C4D6280" w:rsidR="009E6538" w:rsidRPr="00C3198D" w:rsidRDefault="00AF05DD" w:rsidP="00C3198D">
            <w:pPr>
              <w:rPr>
                <w:rFonts w:cstheme="majorBidi"/>
                <w:color w:val="000000" w:themeColor="text1"/>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10_tp4</w:t>
            </w:r>
          </w:p>
        </w:tc>
      </w:tr>
      <w:tr w:rsidR="009E6538" w:rsidRPr="00C3198D" w14:paraId="60405FAC" w14:textId="77777777" w:rsidTr="65A45C7C">
        <w:trPr>
          <w:trHeight w:val="300"/>
        </w:trPr>
        <w:tc>
          <w:tcPr>
            <w:tcW w:w="985" w:type="dxa"/>
          </w:tcPr>
          <w:p w14:paraId="09A57F88"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2D1A4286"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6376D868" w14:textId="77777777" w:rsidR="009E6538" w:rsidRPr="00C3198D" w:rsidRDefault="009E6538" w:rsidP="00C3198D">
            <w:pPr>
              <w:rPr>
                <w:rFonts w:cstheme="majorBidi"/>
                <w:sz w:val="16"/>
                <w:szCs w:val="16"/>
              </w:rPr>
            </w:pPr>
          </w:p>
        </w:tc>
        <w:tc>
          <w:tcPr>
            <w:tcW w:w="1966" w:type="dxa"/>
          </w:tcPr>
          <w:p w14:paraId="615903CB" w14:textId="77777777" w:rsidR="009E6538" w:rsidRPr="00C3198D" w:rsidRDefault="009E6538" w:rsidP="00C3198D">
            <w:pPr>
              <w:rPr>
                <w:rFonts w:cstheme="majorBidi"/>
                <w:sz w:val="16"/>
                <w:szCs w:val="16"/>
              </w:rPr>
            </w:pPr>
            <w:r w:rsidRPr="00C3198D">
              <w:rPr>
                <w:rFonts w:cstheme="majorBidi"/>
                <w:sz w:val="16"/>
                <w:szCs w:val="16"/>
              </w:rPr>
              <w:t>Reverse of PS1_4</w:t>
            </w:r>
          </w:p>
        </w:tc>
        <w:tc>
          <w:tcPr>
            <w:tcW w:w="1876" w:type="dxa"/>
          </w:tcPr>
          <w:p w14:paraId="2EF35FCF" w14:textId="77777777" w:rsidR="009E6538" w:rsidRPr="00C3198D" w:rsidRDefault="009E6538" w:rsidP="00C3198D">
            <w:pPr>
              <w:rPr>
                <w:rFonts w:cstheme="majorBidi"/>
                <w:sz w:val="16"/>
                <w:szCs w:val="16"/>
              </w:rPr>
            </w:pPr>
            <w:r w:rsidRPr="00C3198D">
              <w:rPr>
                <w:rFonts w:cstheme="majorBidi"/>
                <w:sz w:val="16"/>
                <w:szCs w:val="16"/>
              </w:rPr>
              <w:t>4 = never</w:t>
            </w:r>
          </w:p>
          <w:p w14:paraId="49AF529A" w14:textId="77777777" w:rsidR="009E6538" w:rsidRPr="00C3198D" w:rsidRDefault="009E6538" w:rsidP="00C3198D">
            <w:pPr>
              <w:rPr>
                <w:rFonts w:cstheme="majorBidi"/>
                <w:sz w:val="16"/>
                <w:szCs w:val="16"/>
              </w:rPr>
            </w:pPr>
            <w:r w:rsidRPr="00C3198D">
              <w:rPr>
                <w:rFonts w:cstheme="majorBidi"/>
                <w:sz w:val="16"/>
                <w:szCs w:val="16"/>
              </w:rPr>
              <w:t>3 = almost never</w:t>
            </w:r>
          </w:p>
          <w:p w14:paraId="6600C5F2" w14:textId="77777777" w:rsidR="009E6538" w:rsidRPr="00C3198D" w:rsidRDefault="009E6538" w:rsidP="00C3198D">
            <w:pPr>
              <w:rPr>
                <w:rFonts w:cstheme="majorBidi"/>
                <w:sz w:val="16"/>
                <w:szCs w:val="16"/>
              </w:rPr>
            </w:pPr>
            <w:r w:rsidRPr="00C3198D">
              <w:rPr>
                <w:rFonts w:cstheme="majorBidi"/>
                <w:sz w:val="16"/>
                <w:szCs w:val="16"/>
              </w:rPr>
              <w:t>2 = sometimes</w:t>
            </w:r>
          </w:p>
          <w:p w14:paraId="46B6B340" w14:textId="77777777" w:rsidR="009E6538" w:rsidRPr="00C3198D" w:rsidRDefault="009E6538" w:rsidP="00C3198D">
            <w:pPr>
              <w:rPr>
                <w:rFonts w:cstheme="majorBidi"/>
                <w:sz w:val="16"/>
                <w:szCs w:val="16"/>
              </w:rPr>
            </w:pPr>
            <w:r w:rsidRPr="00C3198D">
              <w:rPr>
                <w:rFonts w:cstheme="majorBidi"/>
                <w:sz w:val="16"/>
                <w:szCs w:val="16"/>
              </w:rPr>
              <w:t>1 = fairly often</w:t>
            </w:r>
          </w:p>
          <w:p w14:paraId="6A076C06" w14:textId="77777777" w:rsidR="009E6538" w:rsidRPr="00C3198D" w:rsidRDefault="009E6538" w:rsidP="00C3198D">
            <w:pPr>
              <w:rPr>
                <w:rFonts w:cstheme="majorBidi"/>
                <w:sz w:val="16"/>
                <w:szCs w:val="16"/>
              </w:rPr>
            </w:pPr>
            <w:r w:rsidRPr="00C3198D">
              <w:rPr>
                <w:rFonts w:cstheme="majorBidi"/>
                <w:sz w:val="16"/>
                <w:szCs w:val="16"/>
              </w:rPr>
              <w:t>0 = very often</w:t>
            </w:r>
          </w:p>
          <w:p w14:paraId="39C810D9" w14:textId="77777777" w:rsidR="009E6538" w:rsidRPr="00C3198D" w:rsidRDefault="009E6538" w:rsidP="00C3198D">
            <w:pPr>
              <w:rPr>
                <w:rFonts w:cstheme="majorBidi"/>
                <w:sz w:val="16"/>
                <w:szCs w:val="16"/>
              </w:rPr>
            </w:pPr>
          </w:p>
        </w:tc>
        <w:tc>
          <w:tcPr>
            <w:tcW w:w="1952" w:type="dxa"/>
          </w:tcPr>
          <w:p w14:paraId="4B3B3989" w14:textId="3425D29C"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_4R</w:t>
            </w:r>
          </w:p>
        </w:tc>
        <w:tc>
          <w:tcPr>
            <w:tcW w:w="1701" w:type="dxa"/>
            <w:shd w:val="clear" w:color="auto" w:fill="FFFFFF" w:themeFill="background1"/>
          </w:tcPr>
          <w:p w14:paraId="3A1B1B68" w14:textId="5EFF0597" w:rsidR="009E6538" w:rsidRPr="00C3198D" w:rsidRDefault="14C19BB0" w:rsidP="2A287D2C">
            <w:pPr>
              <w:rPr>
                <w:rFonts w:cstheme="majorBidi"/>
                <w:color w:val="000000" w:themeColor="text1"/>
                <w:sz w:val="16"/>
                <w:szCs w:val="16"/>
              </w:rPr>
            </w:pPr>
            <w:r w:rsidRPr="2A287D2C">
              <w:rPr>
                <w:rFonts w:cstheme="majorBidi"/>
                <w:color w:val="000000" w:themeColor="text1"/>
                <w:sz w:val="16"/>
                <w:szCs w:val="16"/>
              </w:rPr>
              <w:t>PS</w:t>
            </w:r>
            <w:r w:rsidR="00495A20">
              <w:rPr>
                <w:rFonts w:cstheme="majorBidi"/>
                <w:color w:val="000000" w:themeColor="text1"/>
                <w:sz w:val="16"/>
                <w:szCs w:val="16"/>
              </w:rPr>
              <w:t>I</w:t>
            </w:r>
            <w:r w:rsidRPr="2A287D2C">
              <w:rPr>
                <w:rFonts w:cstheme="majorBidi"/>
                <w:color w:val="000000" w:themeColor="text1"/>
                <w:sz w:val="16"/>
                <w:szCs w:val="16"/>
              </w:rPr>
              <w:t>_4R_tp2</w:t>
            </w:r>
          </w:p>
        </w:tc>
        <w:tc>
          <w:tcPr>
            <w:tcW w:w="2407" w:type="dxa"/>
            <w:shd w:val="clear" w:color="auto" w:fill="595959" w:themeFill="text1" w:themeFillTint="A6"/>
          </w:tcPr>
          <w:p w14:paraId="3CF72811" w14:textId="77777777" w:rsidR="009E6538" w:rsidRPr="00C3198D" w:rsidRDefault="009E6538" w:rsidP="00C3198D">
            <w:pPr>
              <w:rPr>
                <w:rFonts w:cstheme="majorBidi"/>
                <w:sz w:val="16"/>
                <w:szCs w:val="16"/>
              </w:rPr>
            </w:pPr>
            <w:r w:rsidRPr="00C3198D">
              <w:rPr>
                <w:rFonts w:cstheme="majorBidi"/>
                <w:sz w:val="16"/>
                <w:szCs w:val="16"/>
              </w:rPr>
              <w:t>N/A</w:t>
            </w:r>
          </w:p>
          <w:p w14:paraId="70C8F25C" w14:textId="77777777" w:rsidR="009E6538" w:rsidRPr="00C3198D" w:rsidRDefault="009E6538" w:rsidP="00C3198D">
            <w:pPr>
              <w:rPr>
                <w:rFonts w:cstheme="majorBidi"/>
                <w:sz w:val="16"/>
                <w:szCs w:val="16"/>
              </w:rPr>
            </w:pPr>
          </w:p>
        </w:tc>
        <w:tc>
          <w:tcPr>
            <w:tcW w:w="2224" w:type="dxa"/>
            <w:shd w:val="clear" w:color="auto" w:fill="auto"/>
          </w:tcPr>
          <w:p w14:paraId="6806999F" w14:textId="3F71539B" w:rsidR="009E6538" w:rsidRPr="00C3198D" w:rsidRDefault="7C0B3B75" w:rsidP="65A45C7C">
            <w:pPr>
              <w:rPr>
                <w:rFonts w:cstheme="majorBidi"/>
                <w:color w:val="000000" w:themeColor="text1"/>
                <w:sz w:val="16"/>
                <w:szCs w:val="16"/>
              </w:rPr>
            </w:pPr>
            <w:r w:rsidRPr="65A45C7C">
              <w:rPr>
                <w:rFonts w:cstheme="majorBidi"/>
                <w:color w:val="000000" w:themeColor="text1"/>
                <w:sz w:val="16"/>
                <w:szCs w:val="16"/>
              </w:rPr>
              <w:t>PS</w:t>
            </w:r>
            <w:r w:rsidR="005D3855">
              <w:rPr>
                <w:rFonts w:cstheme="majorBidi"/>
                <w:color w:val="000000" w:themeColor="text1"/>
                <w:sz w:val="16"/>
                <w:szCs w:val="16"/>
              </w:rPr>
              <w:t>I</w:t>
            </w:r>
            <w:r w:rsidRPr="65A45C7C">
              <w:rPr>
                <w:rFonts w:cstheme="majorBidi"/>
                <w:color w:val="000000" w:themeColor="text1"/>
                <w:sz w:val="16"/>
                <w:szCs w:val="16"/>
              </w:rPr>
              <w:t>_4R_tp4</w:t>
            </w:r>
          </w:p>
        </w:tc>
      </w:tr>
      <w:tr w:rsidR="009E6538" w:rsidRPr="00C3198D" w14:paraId="0D38B88C" w14:textId="77777777" w:rsidTr="65A45C7C">
        <w:trPr>
          <w:trHeight w:val="300"/>
        </w:trPr>
        <w:tc>
          <w:tcPr>
            <w:tcW w:w="985" w:type="dxa"/>
          </w:tcPr>
          <w:p w14:paraId="20A32D71"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2F13075E"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080E6749" w14:textId="77777777" w:rsidR="009E6538" w:rsidRPr="00C3198D" w:rsidRDefault="009E6538" w:rsidP="00C3198D">
            <w:pPr>
              <w:rPr>
                <w:rFonts w:cstheme="majorBidi"/>
                <w:sz w:val="16"/>
                <w:szCs w:val="16"/>
              </w:rPr>
            </w:pPr>
          </w:p>
        </w:tc>
        <w:tc>
          <w:tcPr>
            <w:tcW w:w="1966" w:type="dxa"/>
          </w:tcPr>
          <w:p w14:paraId="2B9D0F99" w14:textId="77777777" w:rsidR="009E6538" w:rsidRPr="00C3198D" w:rsidRDefault="009E6538" w:rsidP="00C3198D">
            <w:pPr>
              <w:rPr>
                <w:rFonts w:cstheme="majorBidi"/>
                <w:sz w:val="16"/>
                <w:szCs w:val="16"/>
              </w:rPr>
            </w:pPr>
            <w:r w:rsidRPr="00C3198D">
              <w:rPr>
                <w:rFonts w:cstheme="majorBidi"/>
                <w:sz w:val="16"/>
                <w:szCs w:val="16"/>
              </w:rPr>
              <w:t>Reverse of PS1_5</w:t>
            </w:r>
          </w:p>
        </w:tc>
        <w:tc>
          <w:tcPr>
            <w:tcW w:w="1876" w:type="dxa"/>
          </w:tcPr>
          <w:p w14:paraId="436C1D46" w14:textId="77777777" w:rsidR="009E6538" w:rsidRPr="00C3198D" w:rsidRDefault="009E6538" w:rsidP="00C3198D">
            <w:pPr>
              <w:rPr>
                <w:rFonts w:cstheme="majorBidi"/>
                <w:sz w:val="16"/>
                <w:szCs w:val="16"/>
              </w:rPr>
            </w:pPr>
            <w:r w:rsidRPr="00C3198D">
              <w:rPr>
                <w:rFonts w:cstheme="majorBidi"/>
                <w:sz w:val="16"/>
                <w:szCs w:val="16"/>
              </w:rPr>
              <w:t>4 = never</w:t>
            </w:r>
          </w:p>
          <w:p w14:paraId="25ABE537" w14:textId="77777777" w:rsidR="009E6538" w:rsidRPr="00C3198D" w:rsidRDefault="009E6538" w:rsidP="00C3198D">
            <w:pPr>
              <w:rPr>
                <w:rFonts w:cstheme="majorBidi"/>
                <w:sz w:val="16"/>
                <w:szCs w:val="16"/>
              </w:rPr>
            </w:pPr>
            <w:r w:rsidRPr="00C3198D">
              <w:rPr>
                <w:rFonts w:cstheme="majorBidi"/>
                <w:sz w:val="16"/>
                <w:szCs w:val="16"/>
              </w:rPr>
              <w:t>3 = almost never</w:t>
            </w:r>
          </w:p>
          <w:p w14:paraId="4E854034" w14:textId="77777777" w:rsidR="009E6538" w:rsidRPr="00C3198D" w:rsidRDefault="009E6538" w:rsidP="00C3198D">
            <w:pPr>
              <w:rPr>
                <w:rFonts w:cstheme="majorBidi"/>
                <w:sz w:val="16"/>
                <w:szCs w:val="16"/>
              </w:rPr>
            </w:pPr>
            <w:r w:rsidRPr="00C3198D">
              <w:rPr>
                <w:rFonts w:cstheme="majorBidi"/>
                <w:sz w:val="16"/>
                <w:szCs w:val="16"/>
              </w:rPr>
              <w:t>2 = sometimes</w:t>
            </w:r>
          </w:p>
          <w:p w14:paraId="68FCE0D5" w14:textId="77777777" w:rsidR="009E6538" w:rsidRPr="00C3198D" w:rsidRDefault="009E6538" w:rsidP="00C3198D">
            <w:pPr>
              <w:rPr>
                <w:rFonts w:cstheme="majorBidi"/>
                <w:sz w:val="16"/>
                <w:szCs w:val="16"/>
              </w:rPr>
            </w:pPr>
            <w:r w:rsidRPr="00C3198D">
              <w:rPr>
                <w:rFonts w:cstheme="majorBidi"/>
                <w:sz w:val="16"/>
                <w:szCs w:val="16"/>
              </w:rPr>
              <w:t>1 = fairly often</w:t>
            </w:r>
          </w:p>
          <w:p w14:paraId="484A3255" w14:textId="77777777" w:rsidR="009E6538" w:rsidRPr="00C3198D" w:rsidRDefault="009E6538" w:rsidP="00C3198D">
            <w:pPr>
              <w:rPr>
                <w:rFonts w:cstheme="majorBidi"/>
                <w:sz w:val="16"/>
                <w:szCs w:val="16"/>
              </w:rPr>
            </w:pPr>
            <w:r w:rsidRPr="00C3198D">
              <w:rPr>
                <w:rFonts w:cstheme="majorBidi"/>
                <w:sz w:val="16"/>
                <w:szCs w:val="16"/>
              </w:rPr>
              <w:t>0 = very often</w:t>
            </w:r>
          </w:p>
          <w:p w14:paraId="6179B062" w14:textId="77777777" w:rsidR="009E6538" w:rsidRPr="00C3198D" w:rsidRDefault="009E6538" w:rsidP="00C3198D">
            <w:pPr>
              <w:rPr>
                <w:rFonts w:cstheme="majorBidi"/>
                <w:sz w:val="16"/>
                <w:szCs w:val="16"/>
              </w:rPr>
            </w:pPr>
          </w:p>
        </w:tc>
        <w:tc>
          <w:tcPr>
            <w:tcW w:w="1952" w:type="dxa"/>
          </w:tcPr>
          <w:p w14:paraId="147080B6" w14:textId="626AF53A"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_5R</w:t>
            </w:r>
          </w:p>
        </w:tc>
        <w:tc>
          <w:tcPr>
            <w:tcW w:w="1701" w:type="dxa"/>
            <w:shd w:val="clear" w:color="auto" w:fill="FFFFFF" w:themeFill="background1"/>
          </w:tcPr>
          <w:p w14:paraId="3B06892E" w14:textId="58204323" w:rsidR="009E6538" w:rsidRPr="00C3198D" w:rsidRDefault="4AA333C1" w:rsidP="2A287D2C">
            <w:pPr>
              <w:rPr>
                <w:rFonts w:cstheme="majorBidi"/>
                <w:color w:val="000000" w:themeColor="text1"/>
                <w:sz w:val="16"/>
                <w:szCs w:val="16"/>
              </w:rPr>
            </w:pPr>
            <w:r w:rsidRPr="2A287D2C">
              <w:rPr>
                <w:rFonts w:cstheme="majorBidi"/>
                <w:color w:val="000000" w:themeColor="text1"/>
                <w:sz w:val="16"/>
                <w:szCs w:val="16"/>
              </w:rPr>
              <w:t>PS</w:t>
            </w:r>
            <w:r w:rsidR="00495A20">
              <w:rPr>
                <w:rFonts w:cstheme="majorBidi"/>
                <w:color w:val="000000" w:themeColor="text1"/>
                <w:sz w:val="16"/>
                <w:szCs w:val="16"/>
              </w:rPr>
              <w:t>I</w:t>
            </w:r>
            <w:r w:rsidRPr="2A287D2C">
              <w:rPr>
                <w:rFonts w:cstheme="majorBidi"/>
                <w:color w:val="000000" w:themeColor="text1"/>
                <w:sz w:val="16"/>
                <w:szCs w:val="16"/>
              </w:rPr>
              <w:t>_5R_tp2</w:t>
            </w:r>
          </w:p>
        </w:tc>
        <w:tc>
          <w:tcPr>
            <w:tcW w:w="2407" w:type="dxa"/>
            <w:shd w:val="clear" w:color="auto" w:fill="595959" w:themeFill="text1" w:themeFillTint="A6"/>
          </w:tcPr>
          <w:p w14:paraId="04C972FF" w14:textId="77777777" w:rsidR="009E6538" w:rsidRPr="00C3198D" w:rsidRDefault="009E6538" w:rsidP="00C3198D">
            <w:pPr>
              <w:rPr>
                <w:rFonts w:cstheme="majorBidi"/>
                <w:sz w:val="16"/>
                <w:szCs w:val="16"/>
              </w:rPr>
            </w:pPr>
            <w:r w:rsidRPr="00C3198D">
              <w:rPr>
                <w:rFonts w:cstheme="majorBidi"/>
                <w:sz w:val="16"/>
                <w:szCs w:val="16"/>
              </w:rPr>
              <w:t>N/A</w:t>
            </w:r>
          </w:p>
          <w:p w14:paraId="3F4D467A" w14:textId="77777777" w:rsidR="009E6538" w:rsidRPr="00C3198D" w:rsidRDefault="009E6538" w:rsidP="00C3198D">
            <w:pPr>
              <w:rPr>
                <w:rFonts w:cstheme="majorBidi"/>
                <w:sz w:val="16"/>
                <w:szCs w:val="16"/>
              </w:rPr>
            </w:pPr>
          </w:p>
        </w:tc>
        <w:tc>
          <w:tcPr>
            <w:tcW w:w="2224" w:type="dxa"/>
            <w:shd w:val="clear" w:color="auto" w:fill="auto"/>
          </w:tcPr>
          <w:p w14:paraId="129585BF" w14:textId="376189C2" w:rsidR="009E6538" w:rsidRPr="00C3198D" w:rsidRDefault="63DBFAFC" w:rsidP="65A45C7C">
            <w:pPr>
              <w:rPr>
                <w:rFonts w:cstheme="majorBidi"/>
                <w:color w:val="000000" w:themeColor="text1"/>
                <w:sz w:val="16"/>
                <w:szCs w:val="16"/>
              </w:rPr>
            </w:pPr>
            <w:r w:rsidRPr="65A45C7C">
              <w:rPr>
                <w:rFonts w:cstheme="majorBidi"/>
                <w:color w:val="000000" w:themeColor="text1"/>
                <w:sz w:val="16"/>
                <w:szCs w:val="16"/>
              </w:rPr>
              <w:t>PS</w:t>
            </w:r>
            <w:r w:rsidR="005D3855">
              <w:rPr>
                <w:rFonts w:cstheme="majorBidi"/>
                <w:color w:val="000000" w:themeColor="text1"/>
                <w:sz w:val="16"/>
                <w:szCs w:val="16"/>
              </w:rPr>
              <w:t>I</w:t>
            </w:r>
            <w:r w:rsidRPr="65A45C7C">
              <w:rPr>
                <w:rFonts w:cstheme="majorBidi"/>
                <w:color w:val="000000" w:themeColor="text1"/>
                <w:sz w:val="16"/>
                <w:szCs w:val="16"/>
              </w:rPr>
              <w:t>_5R_tp4</w:t>
            </w:r>
          </w:p>
        </w:tc>
      </w:tr>
      <w:tr w:rsidR="009E6538" w:rsidRPr="00C3198D" w14:paraId="65E15A77" w14:textId="77777777" w:rsidTr="65A45C7C">
        <w:trPr>
          <w:trHeight w:val="300"/>
        </w:trPr>
        <w:tc>
          <w:tcPr>
            <w:tcW w:w="985" w:type="dxa"/>
          </w:tcPr>
          <w:p w14:paraId="540C8343"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7F148836"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51BA8EE1" w14:textId="77777777" w:rsidR="009E6538" w:rsidRPr="00C3198D" w:rsidRDefault="009E6538" w:rsidP="00C3198D">
            <w:pPr>
              <w:rPr>
                <w:rFonts w:cstheme="majorBidi"/>
                <w:sz w:val="16"/>
                <w:szCs w:val="16"/>
              </w:rPr>
            </w:pPr>
          </w:p>
        </w:tc>
        <w:tc>
          <w:tcPr>
            <w:tcW w:w="1966" w:type="dxa"/>
          </w:tcPr>
          <w:p w14:paraId="7D0832F7" w14:textId="77777777" w:rsidR="009E6538" w:rsidRPr="00C3198D" w:rsidRDefault="009E6538" w:rsidP="00C3198D">
            <w:pPr>
              <w:rPr>
                <w:rFonts w:cstheme="majorBidi"/>
                <w:sz w:val="16"/>
                <w:szCs w:val="16"/>
              </w:rPr>
            </w:pPr>
            <w:r w:rsidRPr="00C3198D">
              <w:rPr>
                <w:rFonts w:cstheme="majorBidi"/>
                <w:sz w:val="16"/>
                <w:szCs w:val="16"/>
              </w:rPr>
              <w:t>Reverse of PS1_7</w:t>
            </w:r>
          </w:p>
        </w:tc>
        <w:tc>
          <w:tcPr>
            <w:tcW w:w="1876" w:type="dxa"/>
          </w:tcPr>
          <w:p w14:paraId="3E9816C8" w14:textId="77777777" w:rsidR="009E6538" w:rsidRPr="00C3198D" w:rsidRDefault="009E6538" w:rsidP="00C3198D">
            <w:pPr>
              <w:rPr>
                <w:rFonts w:cstheme="majorBidi"/>
                <w:sz w:val="16"/>
                <w:szCs w:val="16"/>
              </w:rPr>
            </w:pPr>
            <w:r w:rsidRPr="00C3198D">
              <w:rPr>
                <w:rFonts w:cstheme="majorBidi"/>
                <w:sz w:val="16"/>
                <w:szCs w:val="16"/>
              </w:rPr>
              <w:t>4 = never</w:t>
            </w:r>
          </w:p>
          <w:p w14:paraId="6BAEC39B" w14:textId="77777777" w:rsidR="009E6538" w:rsidRPr="00C3198D" w:rsidRDefault="009E6538" w:rsidP="00C3198D">
            <w:pPr>
              <w:rPr>
                <w:rFonts w:cstheme="majorBidi"/>
                <w:sz w:val="16"/>
                <w:szCs w:val="16"/>
              </w:rPr>
            </w:pPr>
            <w:r w:rsidRPr="00C3198D">
              <w:rPr>
                <w:rFonts w:cstheme="majorBidi"/>
                <w:sz w:val="16"/>
                <w:szCs w:val="16"/>
              </w:rPr>
              <w:t>3 = almost never</w:t>
            </w:r>
          </w:p>
          <w:p w14:paraId="2A93000E" w14:textId="77777777" w:rsidR="009E6538" w:rsidRPr="00C3198D" w:rsidRDefault="009E6538" w:rsidP="00C3198D">
            <w:pPr>
              <w:rPr>
                <w:rFonts w:cstheme="majorBidi"/>
                <w:sz w:val="16"/>
                <w:szCs w:val="16"/>
              </w:rPr>
            </w:pPr>
            <w:r w:rsidRPr="00C3198D">
              <w:rPr>
                <w:rFonts w:cstheme="majorBidi"/>
                <w:sz w:val="16"/>
                <w:szCs w:val="16"/>
              </w:rPr>
              <w:t>2 = sometimes</w:t>
            </w:r>
          </w:p>
          <w:p w14:paraId="6475DE8B" w14:textId="77777777" w:rsidR="009E6538" w:rsidRPr="00C3198D" w:rsidRDefault="009E6538" w:rsidP="00C3198D">
            <w:pPr>
              <w:rPr>
                <w:rFonts w:cstheme="majorBidi"/>
                <w:sz w:val="16"/>
                <w:szCs w:val="16"/>
              </w:rPr>
            </w:pPr>
            <w:r w:rsidRPr="00C3198D">
              <w:rPr>
                <w:rFonts w:cstheme="majorBidi"/>
                <w:sz w:val="16"/>
                <w:szCs w:val="16"/>
              </w:rPr>
              <w:t>1 = fairly often</w:t>
            </w:r>
          </w:p>
          <w:p w14:paraId="18E762F3" w14:textId="77777777" w:rsidR="009E6538" w:rsidRPr="00C3198D" w:rsidRDefault="009E6538" w:rsidP="00C3198D">
            <w:pPr>
              <w:rPr>
                <w:rFonts w:cstheme="majorBidi"/>
                <w:sz w:val="16"/>
                <w:szCs w:val="16"/>
              </w:rPr>
            </w:pPr>
            <w:r w:rsidRPr="00C3198D">
              <w:rPr>
                <w:rFonts w:cstheme="majorBidi"/>
                <w:sz w:val="16"/>
                <w:szCs w:val="16"/>
              </w:rPr>
              <w:t>0 = very often</w:t>
            </w:r>
          </w:p>
          <w:p w14:paraId="7FCBBFB1" w14:textId="77777777" w:rsidR="009E6538" w:rsidRPr="00C3198D" w:rsidRDefault="009E6538" w:rsidP="00C3198D">
            <w:pPr>
              <w:rPr>
                <w:rFonts w:cstheme="majorBidi"/>
                <w:sz w:val="16"/>
                <w:szCs w:val="16"/>
              </w:rPr>
            </w:pPr>
          </w:p>
        </w:tc>
        <w:tc>
          <w:tcPr>
            <w:tcW w:w="1952" w:type="dxa"/>
          </w:tcPr>
          <w:p w14:paraId="4685EB14" w14:textId="2FBE5443"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_7R</w:t>
            </w:r>
          </w:p>
        </w:tc>
        <w:tc>
          <w:tcPr>
            <w:tcW w:w="1701" w:type="dxa"/>
            <w:shd w:val="clear" w:color="auto" w:fill="FFFFFF" w:themeFill="background1"/>
          </w:tcPr>
          <w:p w14:paraId="1A9828D2" w14:textId="23CAC153" w:rsidR="009E6538" w:rsidRPr="00C3198D" w:rsidRDefault="21C8C6E5" w:rsidP="2A287D2C">
            <w:pPr>
              <w:rPr>
                <w:rFonts w:cstheme="majorBidi"/>
                <w:color w:val="000000" w:themeColor="text1"/>
                <w:sz w:val="16"/>
                <w:szCs w:val="16"/>
              </w:rPr>
            </w:pPr>
            <w:r w:rsidRPr="2A287D2C">
              <w:rPr>
                <w:rFonts w:cstheme="majorBidi"/>
                <w:color w:val="000000" w:themeColor="text1"/>
                <w:sz w:val="16"/>
                <w:szCs w:val="16"/>
              </w:rPr>
              <w:t>PS</w:t>
            </w:r>
            <w:r w:rsidR="00495A20">
              <w:rPr>
                <w:rFonts w:cstheme="majorBidi"/>
                <w:color w:val="000000" w:themeColor="text1"/>
                <w:sz w:val="16"/>
                <w:szCs w:val="16"/>
              </w:rPr>
              <w:t>I</w:t>
            </w:r>
            <w:r w:rsidRPr="2A287D2C">
              <w:rPr>
                <w:rFonts w:cstheme="majorBidi"/>
                <w:color w:val="000000" w:themeColor="text1"/>
                <w:sz w:val="16"/>
                <w:szCs w:val="16"/>
              </w:rPr>
              <w:t>_7R_tp2</w:t>
            </w:r>
          </w:p>
        </w:tc>
        <w:tc>
          <w:tcPr>
            <w:tcW w:w="2407" w:type="dxa"/>
            <w:shd w:val="clear" w:color="auto" w:fill="595959" w:themeFill="text1" w:themeFillTint="A6"/>
          </w:tcPr>
          <w:p w14:paraId="5A62CFDD" w14:textId="77777777" w:rsidR="009E6538" w:rsidRPr="00C3198D" w:rsidRDefault="009E6538" w:rsidP="00C3198D">
            <w:pPr>
              <w:rPr>
                <w:rFonts w:cstheme="majorBidi"/>
                <w:sz w:val="16"/>
                <w:szCs w:val="16"/>
              </w:rPr>
            </w:pPr>
            <w:r w:rsidRPr="00C3198D">
              <w:rPr>
                <w:rFonts w:cstheme="majorBidi"/>
                <w:sz w:val="16"/>
                <w:szCs w:val="16"/>
              </w:rPr>
              <w:t>N/A</w:t>
            </w:r>
          </w:p>
          <w:p w14:paraId="1BCD2761" w14:textId="77777777" w:rsidR="009E6538" w:rsidRPr="00C3198D" w:rsidRDefault="009E6538" w:rsidP="00C3198D">
            <w:pPr>
              <w:rPr>
                <w:rFonts w:cstheme="majorBidi"/>
                <w:sz w:val="16"/>
                <w:szCs w:val="16"/>
              </w:rPr>
            </w:pPr>
          </w:p>
        </w:tc>
        <w:tc>
          <w:tcPr>
            <w:tcW w:w="2224" w:type="dxa"/>
            <w:shd w:val="clear" w:color="auto" w:fill="auto"/>
          </w:tcPr>
          <w:p w14:paraId="286C82C4" w14:textId="6332AED8" w:rsidR="009E6538" w:rsidRPr="00C3198D" w:rsidRDefault="6EC75CDD" w:rsidP="65A45C7C">
            <w:pPr>
              <w:rPr>
                <w:rFonts w:cstheme="majorBidi"/>
                <w:color w:val="000000" w:themeColor="text1"/>
                <w:sz w:val="16"/>
                <w:szCs w:val="16"/>
              </w:rPr>
            </w:pPr>
            <w:r w:rsidRPr="65A45C7C">
              <w:rPr>
                <w:rFonts w:cstheme="majorBidi"/>
                <w:color w:val="000000" w:themeColor="text1"/>
                <w:sz w:val="16"/>
                <w:szCs w:val="16"/>
              </w:rPr>
              <w:t>PS</w:t>
            </w:r>
            <w:r w:rsidR="005D3855">
              <w:rPr>
                <w:rFonts w:cstheme="majorBidi"/>
                <w:color w:val="000000" w:themeColor="text1"/>
                <w:sz w:val="16"/>
                <w:szCs w:val="16"/>
              </w:rPr>
              <w:t>I</w:t>
            </w:r>
            <w:r w:rsidRPr="65A45C7C">
              <w:rPr>
                <w:rFonts w:cstheme="majorBidi"/>
                <w:color w:val="000000" w:themeColor="text1"/>
                <w:sz w:val="16"/>
                <w:szCs w:val="16"/>
              </w:rPr>
              <w:t>_7R_tp4</w:t>
            </w:r>
          </w:p>
        </w:tc>
      </w:tr>
      <w:tr w:rsidR="009E6538" w:rsidRPr="00C3198D" w14:paraId="5299EE69" w14:textId="77777777" w:rsidTr="65A45C7C">
        <w:trPr>
          <w:trHeight w:val="300"/>
        </w:trPr>
        <w:tc>
          <w:tcPr>
            <w:tcW w:w="985" w:type="dxa"/>
          </w:tcPr>
          <w:p w14:paraId="11586917"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07C45360"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11BF5050" w14:textId="77777777" w:rsidR="009E6538" w:rsidRPr="00C3198D" w:rsidRDefault="009E6538" w:rsidP="00C3198D">
            <w:pPr>
              <w:rPr>
                <w:rFonts w:cstheme="majorBidi"/>
                <w:sz w:val="16"/>
                <w:szCs w:val="16"/>
              </w:rPr>
            </w:pPr>
          </w:p>
        </w:tc>
        <w:tc>
          <w:tcPr>
            <w:tcW w:w="1966" w:type="dxa"/>
          </w:tcPr>
          <w:p w14:paraId="7378B6A5" w14:textId="77777777" w:rsidR="009E6538" w:rsidRPr="00C3198D" w:rsidRDefault="009E6538" w:rsidP="00C3198D">
            <w:pPr>
              <w:rPr>
                <w:rFonts w:cstheme="majorBidi"/>
                <w:sz w:val="16"/>
                <w:szCs w:val="16"/>
              </w:rPr>
            </w:pPr>
            <w:r w:rsidRPr="00C3198D">
              <w:rPr>
                <w:rFonts w:cstheme="majorBidi"/>
                <w:sz w:val="16"/>
                <w:szCs w:val="16"/>
              </w:rPr>
              <w:t>Reverse of PS1_8</w:t>
            </w:r>
          </w:p>
        </w:tc>
        <w:tc>
          <w:tcPr>
            <w:tcW w:w="1876" w:type="dxa"/>
          </w:tcPr>
          <w:p w14:paraId="7903D0DF" w14:textId="77777777" w:rsidR="009E6538" w:rsidRPr="00C3198D" w:rsidRDefault="009E6538" w:rsidP="00C3198D">
            <w:pPr>
              <w:rPr>
                <w:rFonts w:cstheme="majorBidi"/>
                <w:sz w:val="16"/>
                <w:szCs w:val="16"/>
              </w:rPr>
            </w:pPr>
            <w:r w:rsidRPr="00C3198D">
              <w:rPr>
                <w:rFonts w:cstheme="majorBidi"/>
                <w:sz w:val="16"/>
                <w:szCs w:val="16"/>
              </w:rPr>
              <w:t>4 = never</w:t>
            </w:r>
          </w:p>
          <w:p w14:paraId="227101CF" w14:textId="77777777" w:rsidR="009E6538" w:rsidRPr="00C3198D" w:rsidRDefault="009E6538" w:rsidP="00C3198D">
            <w:pPr>
              <w:rPr>
                <w:rFonts w:cstheme="majorBidi"/>
                <w:sz w:val="16"/>
                <w:szCs w:val="16"/>
              </w:rPr>
            </w:pPr>
            <w:r w:rsidRPr="00C3198D">
              <w:rPr>
                <w:rFonts w:cstheme="majorBidi"/>
                <w:sz w:val="16"/>
                <w:szCs w:val="16"/>
              </w:rPr>
              <w:t>3 = almost never</w:t>
            </w:r>
          </w:p>
          <w:p w14:paraId="645F3358" w14:textId="77777777" w:rsidR="009E6538" w:rsidRPr="00C3198D" w:rsidRDefault="009E6538" w:rsidP="00C3198D">
            <w:pPr>
              <w:rPr>
                <w:rFonts w:cstheme="majorBidi"/>
                <w:sz w:val="16"/>
                <w:szCs w:val="16"/>
              </w:rPr>
            </w:pPr>
            <w:r w:rsidRPr="00C3198D">
              <w:rPr>
                <w:rFonts w:cstheme="majorBidi"/>
                <w:sz w:val="16"/>
                <w:szCs w:val="16"/>
              </w:rPr>
              <w:t>2 = sometimes</w:t>
            </w:r>
          </w:p>
          <w:p w14:paraId="3341AC4F" w14:textId="77777777" w:rsidR="009E6538" w:rsidRPr="00C3198D" w:rsidRDefault="009E6538" w:rsidP="00C3198D">
            <w:pPr>
              <w:rPr>
                <w:rFonts w:cstheme="majorBidi"/>
                <w:sz w:val="16"/>
                <w:szCs w:val="16"/>
              </w:rPr>
            </w:pPr>
            <w:r w:rsidRPr="00C3198D">
              <w:rPr>
                <w:rFonts w:cstheme="majorBidi"/>
                <w:sz w:val="16"/>
                <w:szCs w:val="16"/>
              </w:rPr>
              <w:t>1 = fairly often</w:t>
            </w:r>
          </w:p>
          <w:p w14:paraId="797C1768" w14:textId="77777777" w:rsidR="009E6538" w:rsidRPr="00C3198D" w:rsidRDefault="009E6538" w:rsidP="00C3198D">
            <w:pPr>
              <w:rPr>
                <w:rFonts w:cstheme="majorBidi"/>
                <w:sz w:val="16"/>
                <w:szCs w:val="16"/>
              </w:rPr>
            </w:pPr>
            <w:r w:rsidRPr="00C3198D">
              <w:rPr>
                <w:rFonts w:cstheme="majorBidi"/>
                <w:sz w:val="16"/>
                <w:szCs w:val="16"/>
              </w:rPr>
              <w:t>0 = very often</w:t>
            </w:r>
          </w:p>
          <w:p w14:paraId="289AE047" w14:textId="77777777" w:rsidR="009E6538" w:rsidRPr="00C3198D" w:rsidRDefault="009E6538" w:rsidP="00C3198D">
            <w:pPr>
              <w:rPr>
                <w:rFonts w:cstheme="majorBidi"/>
                <w:sz w:val="16"/>
                <w:szCs w:val="16"/>
              </w:rPr>
            </w:pPr>
          </w:p>
        </w:tc>
        <w:tc>
          <w:tcPr>
            <w:tcW w:w="1952" w:type="dxa"/>
          </w:tcPr>
          <w:p w14:paraId="589AC20F" w14:textId="02159C64"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_8R</w:t>
            </w:r>
          </w:p>
        </w:tc>
        <w:tc>
          <w:tcPr>
            <w:tcW w:w="1701" w:type="dxa"/>
            <w:shd w:val="clear" w:color="auto" w:fill="FFFFFF" w:themeFill="background1"/>
          </w:tcPr>
          <w:p w14:paraId="4413911E" w14:textId="7A045CB0" w:rsidR="009E6538" w:rsidRPr="00C3198D" w:rsidRDefault="076F55D8" w:rsidP="2A287D2C">
            <w:pPr>
              <w:rPr>
                <w:rFonts w:cstheme="majorBidi"/>
                <w:color w:val="000000" w:themeColor="text1"/>
                <w:sz w:val="16"/>
                <w:szCs w:val="16"/>
              </w:rPr>
            </w:pPr>
            <w:r w:rsidRPr="2A287D2C">
              <w:rPr>
                <w:rFonts w:cstheme="majorBidi"/>
                <w:color w:val="000000" w:themeColor="text1"/>
                <w:sz w:val="16"/>
                <w:szCs w:val="16"/>
              </w:rPr>
              <w:t>PS</w:t>
            </w:r>
            <w:r w:rsidR="00495A20">
              <w:rPr>
                <w:rFonts w:cstheme="majorBidi"/>
                <w:color w:val="000000" w:themeColor="text1"/>
                <w:sz w:val="16"/>
                <w:szCs w:val="16"/>
              </w:rPr>
              <w:t>I</w:t>
            </w:r>
            <w:r w:rsidRPr="2A287D2C">
              <w:rPr>
                <w:rFonts w:cstheme="majorBidi"/>
                <w:color w:val="000000" w:themeColor="text1"/>
                <w:sz w:val="16"/>
                <w:szCs w:val="16"/>
              </w:rPr>
              <w:t>_8R_tp2</w:t>
            </w:r>
          </w:p>
        </w:tc>
        <w:tc>
          <w:tcPr>
            <w:tcW w:w="2407" w:type="dxa"/>
            <w:shd w:val="clear" w:color="auto" w:fill="595959" w:themeFill="text1" w:themeFillTint="A6"/>
          </w:tcPr>
          <w:p w14:paraId="3DB2F34E" w14:textId="77777777" w:rsidR="009E6538" w:rsidRPr="00C3198D" w:rsidRDefault="009E6538" w:rsidP="00C3198D">
            <w:pPr>
              <w:rPr>
                <w:rFonts w:cstheme="majorBidi"/>
                <w:sz w:val="16"/>
                <w:szCs w:val="16"/>
              </w:rPr>
            </w:pPr>
            <w:r w:rsidRPr="00C3198D">
              <w:rPr>
                <w:rFonts w:cstheme="majorBidi"/>
                <w:sz w:val="16"/>
                <w:szCs w:val="16"/>
              </w:rPr>
              <w:t>N/A</w:t>
            </w:r>
          </w:p>
          <w:p w14:paraId="152CD526" w14:textId="77777777" w:rsidR="009E6538" w:rsidRPr="00C3198D" w:rsidRDefault="009E6538" w:rsidP="00C3198D">
            <w:pPr>
              <w:rPr>
                <w:rFonts w:cstheme="majorBidi"/>
                <w:sz w:val="16"/>
                <w:szCs w:val="16"/>
              </w:rPr>
            </w:pPr>
          </w:p>
        </w:tc>
        <w:tc>
          <w:tcPr>
            <w:tcW w:w="2224" w:type="dxa"/>
            <w:shd w:val="clear" w:color="auto" w:fill="auto"/>
          </w:tcPr>
          <w:p w14:paraId="73F9D62A" w14:textId="3E00A3FF" w:rsidR="009E6538" w:rsidRPr="00C3198D" w:rsidRDefault="52C010AB" w:rsidP="65A45C7C">
            <w:pPr>
              <w:rPr>
                <w:rFonts w:cstheme="majorBidi"/>
                <w:color w:val="000000" w:themeColor="text1"/>
                <w:sz w:val="16"/>
                <w:szCs w:val="16"/>
              </w:rPr>
            </w:pPr>
            <w:r w:rsidRPr="65A45C7C">
              <w:rPr>
                <w:rFonts w:cstheme="majorBidi"/>
                <w:color w:val="000000" w:themeColor="text1"/>
                <w:sz w:val="16"/>
                <w:szCs w:val="16"/>
              </w:rPr>
              <w:t>PS</w:t>
            </w:r>
            <w:r w:rsidR="005D3855">
              <w:rPr>
                <w:rFonts w:cstheme="majorBidi"/>
                <w:color w:val="000000" w:themeColor="text1"/>
                <w:sz w:val="16"/>
                <w:szCs w:val="16"/>
              </w:rPr>
              <w:t>I</w:t>
            </w:r>
            <w:r w:rsidRPr="65A45C7C">
              <w:rPr>
                <w:rFonts w:cstheme="majorBidi"/>
                <w:color w:val="000000" w:themeColor="text1"/>
                <w:sz w:val="16"/>
                <w:szCs w:val="16"/>
              </w:rPr>
              <w:t>_</w:t>
            </w:r>
            <w:r w:rsidR="005B6F9B">
              <w:rPr>
                <w:rFonts w:cstheme="majorBidi"/>
                <w:color w:val="000000" w:themeColor="text1"/>
                <w:sz w:val="16"/>
                <w:szCs w:val="16"/>
              </w:rPr>
              <w:t>8R</w:t>
            </w:r>
            <w:r w:rsidRPr="65A45C7C">
              <w:rPr>
                <w:rFonts w:cstheme="majorBidi"/>
                <w:color w:val="000000" w:themeColor="text1"/>
                <w:sz w:val="16"/>
                <w:szCs w:val="16"/>
              </w:rPr>
              <w:t>_tp4</w:t>
            </w:r>
          </w:p>
        </w:tc>
      </w:tr>
      <w:tr w:rsidR="009E6538" w:rsidRPr="00C3198D" w14:paraId="03505D8F" w14:textId="77777777" w:rsidTr="65A45C7C">
        <w:trPr>
          <w:trHeight w:val="300"/>
        </w:trPr>
        <w:tc>
          <w:tcPr>
            <w:tcW w:w="985" w:type="dxa"/>
          </w:tcPr>
          <w:p w14:paraId="765C145F"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458685BC"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54C555A3" w14:textId="77777777" w:rsidR="009E6538" w:rsidRPr="00C3198D" w:rsidRDefault="009E6538" w:rsidP="00C3198D">
            <w:pPr>
              <w:rPr>
                <w:rFonts w:cstheme="majorBidi"/>
                <w:sz w:val="16"/>
                <w:szCs w:val="16"/>
              </w:rPr>
            </w:pPr>
          </w:p>
        </w:tc>
        <w:tc>
          <w:tcPr>
            <w:tcW w:w="1966" w:type="dxa"/>
          </w:tcPr>
          <w:p w14:paraId="31732DF9" w14:textId="77777777" w:rsidR="009E6538" w:rsidRPr="00C3198D" w:rsidRDefault="009E6538" w:rsidP="00C3198D">
            <w:pPr>
              <w:rPr>
                <w:rFonts w:cstheme="majorBidi"/>
                <w:sz w:val="16"/>
                <w:szCs w:val="16"/>
              </w:rPr>
            </w:pPr>
            <w:r w:rsidRPr="00C3198D">
              <w:rPr>
                <w:rFonts w:cstheme="majorBidi"/>
                <w:sz w:val="16"/>
                <w:szCs w:val="16"/>
              </w:rPr>
              <w:t>Perceived Stress Sum Score</w:t>
            </w:r>
          </w:p>
        </w:tc>
        <w:tc>
          <w:tcPr>
            <w:tcW w:w="1876" w:type="dxa"/>
          </w:tcPr>
          <w:p w14:paraId="2AB7888B" w14:textId="77777777" w:rsidR="009E6538" w:rsidRPr="00C3198D" w:rsidRDefault="009E6538" w:rsidP="00C3198D">
            <w:pPr>
              <w:rPr>
                <w:rFonts w:cstheme="majorBidi"/>
                <w:sz w:val="16"/>
                <w:szCs w:val="16"/>
              </w:rPr>
            </w:pPr>
            <w:r w:rsidRPr="00C3198D">
              <w:rPr>
                <w:rFonts w:cstheme="majorBidi"/>
                <w:sz w:val="16"/>
                <w:szCs w:val="16"/>
              </w:rPr>
              <w:t>N/A</w:t>
            </w:r>
          </w:p>
        </w:tc>
        <w:tc>
          <w:tcPr>
            <w:tcW w:w="1952" w:type="dxa"/>
          </w:tcPr>
          <w:p w14:paraId="5DFE033A" w14:textId="0AD38576"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sumTP1</w:t>
            </w:r>
          </w:p>
        </w:tc>
        <w:tc>
          <w:tcPr>
            <w:tcW w:w="1701" w:type="dxa"/>
          </w:tcPr>
          <w:p w14:paraId="74CEB3E4" w14:textId="1C9381D8" w:rsidR="009E6538" w:rsidRPr="00C3198D" w:rsidRDefault="009E6538" w:rsidP="00C3198D">
            <w:pPr>
              <w:rPr>
                <w:rFonts w:cstheme="majorBidi"/>
                <w:sz w:val="16"/>
                <w:szCs w:val="16"/>
              </w:rPr>
            </w:pPr>
            <w:r w:rsidRPr="00C3198D">
              <w:rPr>
                <w:rFonts w:cstheme="majorBidi"/>
                <w:sz w:val="16"/>
                <w:szCs w:val="16"/>
              </w:rPr>
              <w:t>PS</w:t>
            </w:r>
            <w:r w:rsidR="005D3855">
              <w:rPr>
                <w:rFonts w:cstheme="majorBidi"/>
                <w:sz w:val="16"/>
                <w:szCs w:val="16"/>
              </w:rPr>
              <w:t>I</w:t>
            </w:r>
            <w:r w:rsidRPr="00C3198D">
              <w:rPr>
                <w:rFonts w:cstheme="majorBidi"/>
                <w:sz w:val="16"/>
                <w:szCs w:val="16"/>
              </w:rPr>
              <w:t>sumTP2</w:t>
            </w:r>
          </w:p>
        </w:tc>
        <w:tc>
          <w:tcPr>
            <w:tcW w:w="2407" w:type="dxa"/>
            <w:shd w:val="clear" w:color="auto" w:fill="595959" w:themeFill="text1" w:themeFillTint="A6"/>
          </w:tcPr>
          <w:p w14:paraId="38D81A47" w14:textId="77777777" w:rsidR="009E6538" w:rsidRPr="00C3198D" w:rsidRDefault="009E6538" w:rsidP="00C3198D">
            <w:pPr>
              <w:rPr>
                <w:rFonts w:cstheme="majorBidi"/>
                <w:sz w:val="16"/>
                <w:szCs w:val="16"/>
              </w:rPr>
            </w:pPr>
            <w:r w:rsidRPr="00C3198D">
              <w:rPr>
                <w:rFonts w:cstheme="majorBidi"/>
                <w:sz w:val="16"/>
                <w:szCs w:val="16"/>
              </w:rPr>
              <w:t>N/A</w:t>
            </w:r>
          </w:p>
        </w:tc>
        <w:tc>
          <w:tcPr>
            <w:tcW w:w="2224" w:type="dxa"/>
            <w:shd w:val="clear" w:color="auto" w:fill="auto"/>
          </w:tcPr>
          <w:p w14:paraId="5574F7B9" w14:textId="77652B5D" w:rsidR="009E6538" w:rsidRPr="00C3198D" w:rsidRDefault="689D1276" w:rsidP="65A45C7C">
            <w:r w:rsidRPr="65A45C7C">
              <w:rPr>
                <w:rFonts w:cstheme="majorBidi"/>
                <w:sz w:val="16"/>
                <w:szCs w:val="16"/>
              </w:rPr>
              <w:t>PS</w:t>
            </w:r>
            <w:r w:rsidR="005D3855">
              <w:rPr>
                <w:rFonts w:cstheme="majorBidi"/>
                <w:sz w:val="16"/>
                <w:szCs w:val="16"/>
              </w:rPr>
              <w:t>I</w:t>
            </w:r>
            <w:r w:rsidRPr="65A45C7C">
              <w:rPr>
                <w:rFonts w:cstheme="majorBidi"/>
                <w:sz w:val="16"/>
                <w:szCs w:val="16"/>
              </w:rPr>
              <w:t>Sum_TP4</w:t>
            </w:r>
          </w:p>
        </w:tc>
      </w:tr>
      <w:tr w:rsidR="008F4388" w:rsidRPr="00C3198D" w14:paraId="41F209D2" w14:textId="77777777" w:rsidTr="65A45C7C">
        <w:trPr>
          <w:trHeight w:val="300"/>
        </w:trPr>
        <w:tc>
          <w:tcPr>
            <w:tcW w:w="14324" w:type="dxa"/>
            <w:gridSpan w:val="8"/>
            <w:shd w:val="clear" w:color="auto" w:fill="000000" w:themeFill="text1"/>
          </w:tcPr>
          <w:p w14:paraId="7E5FF2C9" w14:textId="020DFF1B" w:rsidR="008F4388" w:rsidRPr="00C3198D" w:rsidRDefault="008F4388" w:rsidP="00AF11DF">
            <w:pPr>
              <w:pStyle w:val="Heading3"/>
            </w:pPr>
            <w:bookmarkStart w:id="38" w:name="_Toc189820381"/>
            <w:r w:rsidRPr="00C3198D">
              <w:lastRenderedPageBreak/>
              <w:t xml:space="preserve">Personal </w:t>
            </w:r>
            <w:r w:rsidR="00F36FDC">
              <w:t>S</w:t>
            </w:r>
            <w:r w:rsidRPr="00C3198D">
              <w:t>elf-</w:t>
            </w:r>
            <w:r w:rsidR="00F36FDC">
              <w:t>Ef</w:t>
            </w:r>
            <w:r w:rsidRPr="00C3198D">
              <w:t>ficacy</w:t>
            </w:r>
            <w:r w:rsidR="00823382">
              <w:t xml:space="preserve"> - </w:t>
            </w:r>
            <w:r w:rsidRPr="00C3198D">
              <w:t>Generalized Self-Efficacy Scale</w:t>
            </w:r>
            <w:bookmarkEnd w:id="38"/>
            <w:r w:rsidRPr="00C3198D">
              <w:t xml:space="preserve"> </w:t>
            </w:r>
          </w:p>
        </w:tc>
      </w:tr>
      <w:tr w:rsidR="009E6538" w:rsidRPr="00C3198D" w14:paraId="141CE94C" w14:textId="77777777" w:rsidTr="65A45C7C">
        <w:tc>
          <w:tcPr>
            <w:tcW w:w="985" w:type="dxa"/>
          </w:tcPr>
          <w:p w14:paraId="3D21F943" w14:textId="77777777" w:rsidR="009E6538" w:rsidRPr="00C3198D" w:rsidRDefault="009E6538" w:rsidP="00C3198D">
            <w:pPr>
              <w:rPr>
                <w:rFonts w:cstheme="majorBidi"/>
                <w:sz w:val="16"/>
                <w:szCs w:val="16"/>
              </w:rPr>
            </w:pPr>
            <w:r w:rsidRPr="00C3198D">
              <w:rPr>
                <w:rFonts w:cstheme="majorBidi"/>
                <w:sz w:val="16"/>
                <w:szCs w:val="16"/>
              </w:rPr>
              <w:t>Personal self-efficacy</w:t>
            </w:r>
          </w:p>
        </w:tc>
        <w:tc>
          <w:tcPr>
            <w:tcW w:w="1213" w:type="dxa"/>
          </w:tcPr>
          <w:p w14:paraId="5B644FAA" w14:textId="43F6AD6C" w:rsidR="009E6538" w:rsidRPr="00C3198D" w:rsidRDefault="002B6D5E" w:rsidP="00C3198D">
            <w:pPr>
              <w:rPr>
                <w:sz w:val="16"/>
                <w:szCs w:val="16"/>
              </w:rPr>
            </w:pPr>
            <w:r w:rsidRPr="00C3198D">
              <w:rPr>
                <w:sz w:val="16"/>
                <w:szCs w:val="16"/>
              </w:rPr>
              <w:t>Generalized Self-Efficacy Scale</w:t>
            </w:r>
            <w:r w:rsidR="009E6538" w:rsidRPr="00C3198D">
              <w:rPr>
                <w:sz w:val="16"/>
                <w:szCs w:val="16"/>
              </w:rPr>
              <w:t xml:space="preserve"> </w:t>
            </w:r>
          </w:p>
        </w:tc>
        <w:tc>
          <w:tcPr>
            <w:tcW w:w="1966" w:type="dxa"/>
          </w:tcPr>
          <w:p w14:paraId="325112D0" w14:textId="77777777" w:rsidR="009E6538" w:rsidRPr="00C3198D" w:rsidRDefault="009E6538" w:rsidP="00C3198D">
            <w:pPr>
              <w:rPr>
                <w:sz w:val="16"/>
                <w:szCs w:val="16"/>
              </w:rPr>
            </w:pPr>
            <w:r w:rsidRPr="00C3198D">
              <w:rPr>
                <w:sz w:val="16"/>
                <w:szCs w:val="16"/>
              </w:rPr>
              <w:t>Q35 The following scale was developed to evaluate the coping ability of daily living. Please select the number that best describes your opinion to each statement. </w:t>
            </w:r>
          </w:p>
          <w:p w14:paraId="6B4B782C" w14:textId="77777777" w:rsidR="009E6538" w:rsidRPr="00C3198D" w:rsidRDefault="009E6538" w:rsidP="00C3198D">
            <w:pPr>
              <w:rPr>
                <w:sz w:val="16"/>
                <w:szCs w:val="16"/>
              </w:rPr>
            </w:pPr>
          </w:p>
        </w:tc>
        <w:tc>
          <w:tcPr>
            <w:tcW w:w="1876" w:type="dxa"/>
            <w:shd w:val="clear" w:color="auto" w:fill="595959" w:themeFill="text1" w:themeFillTint="A6"/>
          </w:tcPr>
          <w:p w14:paraId="494E1C2E" w14:textId="77777777" w:rsidR="009E6538" w:rsidRPr="00C3198D" w:rsidRDefault="009E6538" w:rsidP="00C3198D">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549BF5A3" w14:textId="77777777" w:rsidR="009E6538" w:rsidRPr="00C3198D" w:rsidRDefault="009E6538" w:rsidP="00C3198D">
            <w:pPr>
              <w:rPr>
                <w:rFonts w:cstheme="majorBidi"/>
                <w:sz w:val="16"/>
                <w:szCs w:val="16"/>
              </w:rPr>
            </w:pPr>
            <w:r w:rsidRPr="00C3198D">
              <w:rPr>
                <w:rFonts w:cstheme="majorBidi"/>
                <w:sz w:val="16"/>
                <w:szCs w:val="16"/>
              </w:rPr>
              <w:t xml:space="preserve"> N/A</w:t>
            </w:r>
          </w:p>
        </w:tc>
        <w:tc>
          <w:tcPr>
            <w:tcW w:w="1701" w:type="dxa"/>
            <w:shd w:val="clear" w:color="auto" w:fill="595959" w:themeFill="text1" w:themeFillTint="A6"/>
          </w:tcPr>
          <w:p w14:paraId="7E2B61C0" w14:textId="77777777" w:rsidR="009E6538" w:rsidRPr="00C3198D" w:rsidRDefault="009E6538" w:rsidP="00C3198D">
            <w:pPr>
              <w:rPr>
                <w:rFonts w:cstheme="majorBidi"/>
                <w:sz w:val="16"/>
                <w:szCs w:val="16"/>
              </w:rPr>
            </w:pPr>
            <w:r w:rsidRPr="00C3198D">
              <w:rPr>
                <w:rFonts w:cstheme="majorBidi"/>
                <w:sz w:val="16"/>
                <w:szCs w:val="16"/>
              </w:rPr>
              <w:t>N/A</w:t>
            </w:r>
          </w:p>
        </w:tc>
        <w:tc>
          <w:tcPr>
            <w:tcW w:w="2407" w:type="dxa"/>
            <w:shd w:val="clear" w:color="auto" w:fill="595959" w:themeFill="text1" w:themeFillTint="A6"/>
          </w:tcPr>
          <w:p w14:paraId="61520666" w14:textId="77777777" w:rsidR="009E6538" w:rsidRPr="00C3198D" w:rsidRDefault="009E6538" w:rsidP="00C3198D">
            <w:pPr>
              <w:rPr>
                <w:rFonts w:cstheme="majorBidi"/>
                <w:sz w:val="16"/>
                <w:szCs w:val="16"/>
              </w:rPr>
            </w:pPr>
            <w:r w:rsidRPr="00C3198D">
              <w:rPr>
                <w:rFonts w:cstheme="majorBidi"/>
                <w:sz w:val="16"/>
                <w:szCs w:val="16"/>
              </w:rPr>
              <w:t>N/A</w:t>
            </w:r>
          </w:p>
        </w:tc>
        <w:tc>
          <w:tcPr>
            <w:tcW w:w="2224" w:type="dxa"/>
            <w:shd w:val="clear" w:color="auto" w:fill="595959" w:themeFill="text1" w:themeFillTint="A6"/>
          </w:tcPr>
          <w:p w14:paraId="22CC5671" w14:textId="77777777" w:rsidR="009E6538" w:rsidRPr="00C3198D" w:rsidRDefault="009E6538" w:rsidP="00C3198D">
            <w:pPr>
              <w:rPr>
                <w:rFonts w:cstheme="majorBidi"/>
                <w:sz w:val="16"/>
                <w:szCs w:val="16"/>
              </w:rPr>
            </w:pPr>
            <w:r w:rsidRPr="00C3198D">
              <w:rPr>
                <w:rFonts w:cstheme="majorBidi"/>
                <w:sz w:val="16"/>
                <w:szCs w:val="16"/>
              </w:rPr>
              <w:t>N/A</w:t>
            </w:r>
          </w:p>
        </w:tc>
      </w:tr>
      <w:tr w:rsidR="002B6D5E" w:rsidRPr="00C3198D" w14:paraId="1D13BA01" w14:textId="77777777" w:rsidTr="65A45C7C">
        <w:tc>
          <w:tcPr>
            <w:tcW w:w="985" w:type="dxa"/>
          </w:tcPr>
          <w:p w14:paraId="342EBD96" w14:textId="77777777" w:rsidR="002B6D5E" w:rsidRPr="00C3198D" w:rsidRDefault="002B6D5E" w:rsidP="00C3198D">
            <w:pPr>
              <w:rPr>
                <w:rFonts w:cstheme="majorBidi"/>
                <w:sz w:val="16"/>
                <w:szCs w:val="16"/>
              </w:rPr>
            </w:pPr>
            <w:r w:rsidRPr="00C3198D">
              <w:rPr>
                <w:rFonts w:cstheme="majorBidi"/>
                <w:sz w:val="16"/>
                <w:szCs w:val="16"/>
              </w:rPr>
              <w:t>Personal self-efficacy</w:t>
            </w:r>
          </w:p>
        </w:tc>
        <w:tc>
          <w:tcPr>
            <w:tcW w:w="1213" w:type="dxa"/>
          </w:tcPr>
          <w:p w14:paraId="002BE715" w14:textId="1962B5A5" w:rsidR="002B6D5E" w:rsidRPr="00C3198D" w:rsidRDefault="002B6D5E" w:rsidP="00C3198D">
            <w:pPr>
              <w:rPr>
                <w:rFonts w:cstheme="majorBidi"/>
                <w:sz w:val="16"/>
                <w:szCs w:val="16"/>
              </w:rPr>
            </w:pPr>
            <w:r w:rsidRPr="00C3198D">
              <w:rPr>
                <w:rFonts w:cstheme="majorBidi"/>
                <w:sz w:val="16"/>
                <w:szCs w:val="16"/>
              </w:rPr>
              <w:t xml:space="preserve">Generalized Self-Efficacy Scale </w:t>
            </w:r>
          </w:p>
        </w:tc>
        <w:tc>
          <w:tcPr>
            <w:tcW w:w="1966" w:type="dxa"/>
          </w:tcPr>
          <w:p w14:paraId="2F4CBDF6" w14:textId="77777777" w:rsidR="002B6D5E" w:rsidRPr="00C3198D" w:rsidRDefault="002B6D5E" w:rsidP="00C3198D">
            <w:pPr>
              <w:rPr>
                <w:sz w:val="16"/>
                <w:szCs w:val="16"/>
              </w:rPr>
            </w:pPr>
            <w:r w:rsidRPr="00C3198D">
              <w:rPr>
                <w:sz w:val="16"/>
                <w:szCs w:val="16"/>
              </w:rPr>
              <w:t xml:space="preserve">I can always manage to solve difficult problems if I try hard enough. </w:t>
            </w:r>
          </w:p>
        </w:tc>
        <w:tc>
          <w:tcPr>
            <w:tcW w:w="1876" w:type="dxa"/>
          </w:tcPr>
          <w:p w14:paraId="2E205C17" w14:textId="77777777" w:rsidR="002B6D5E" w:rsidRPr="00C3198D" w:rsidRDefault="002B6D5E" w:rsidP="00C3198D">
            <w:pPr>
              <w:rPr>
                <w:rFonts w:cstheme="majorBidi"/>
                <w:sz w:val="16"/>
                <w:szCs w:val="16"/>
              </w:rPr>
            </w:pPr>
            <w:r w:rsidRPr="00C3198D">
              <w:rPr>
                <w:rFonts w:cstheme="majorBidi"/>
                <w:sz w:val="16"/>
                <w:szCs w:val="16"/>
              </w:rPr>
              <w:t>0 = not at all true</w:t>
            </w:r>
          </w:p>
          <w:p w14:paraId="2A79986D" w14:textId="77777777" w:rsidR="002B6D5E" w:rsidRPr="00C3198D" w:rsidRDefault="002B6D5E" w:rsidP="00C3198D">
            <w:pPr>
              <w:rPr>
                <w:rFonts w:cstheme="majorBidi"/>
                <w:sz w:val="16"/>
                <w:szCs w:val="16"/>
              </w:rPr>
            </w:pPr>
            <w:r w:rsidRPr="00C3198D">
              <w:rPr>
                <w:rFonts w:cstheme="majorBidi"/>
                <w:sz w:val="16"/>
                <w:szCs w:val="16"/>
              </w:rPr>
              <w:t>1 = hardly true</w:t>
            </w:r>
          </w:p>
          <w:p w14:paraId="15D95EAC" w14:textId="77777777" w:rsidR="002B6D5E" w:rsidRPr="00C3198D" w:rsidRDefault="002B6D5E" w:rsidP="00C3198D">
            <w:pPr>
              <w:rPr>
                <w:rFonts w:cstheme="majorBidi"/>
                <w:sz w:val="16"/>
                <w:szCs w:val="16"/>
              </w:rPr>
            </w:pPr>
            <w:r w:rsidRPr="00C3198D">
              <w:rPr>
                <w:rFonts w:cstheme="majorBidi"/>
                <w:sz w:val="16"/>
                <w:szCs w:val="16"/>
              </w:rPr>
              <w:t>2 = moderately true</w:t>
            </w:r>
          </w:p>
          <w:p w14:paraId="4F11B47D" w14:textId="77777777" w:rsidR="002B6D5E" w:rsidRPr="00C3198D" w:rsidRDefault="002B6D5E" w:rsidP="00C3198D">
            <w:pPr>
              <w:rPr>
                <w:rFonts w:cstheme="majorBidi"/>
                <w:sz w:val="16"/>
                <w:szCs w:val="16"/>
                <w:highlight w:val="yellow"/>
              </w:rPr>
            </w:pPr>
            <w:r w:rsidRPr="00C3198D">
              <w:rPr>
                <w:rFonts w:cstheme="majorBidi"/>
                <w:sz w:val="16"/>
                <w:szCs w:val="16"/>
              </w:rPr>
              <w:t>3 = exactly true</w:t>
            </w:r>
          </w:p>
        </w:tc>
        <w:tc>
          <w:tcPr>
            <w:tcW w:w="1952" w:type="dxa"/>
          </w:tcPr>
          <w:p w14:paraId="75460E9A" w14:textId="77777777" w:rsidR="002B6D5E" w:rsidRPr="00C3198D" w:rsidRDefault="002B6D5E" w:rsidP="00C3198D">
            <w:pPr>
              <w:rPr>
                <w:sz w:val="16"/>
                <w:szCs w:val="16"/>
              </w:rPr>
            </w:pPr>
            <w:r w:rsidRPr="00C3198D">
              <w:rPr>
                <w:rFonts w:cstheme="majorBidi"/>
                <w:sz w:val="16"/>
                <w:szCs w:val="16"/>
              </w:rPr>
              <w:t>GSE1_1</w:t>
            </w:r>
          </w:p>
        </w:tc>
        <w:tc>
          <w:tcPr>
            <w:tcW w:w="1701" w:type="dxa"/>
          </w:tcPr>
          <w:p w14:paraId="1BAB1911"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gse1_1_tp2</w:t>
            </w:r>
          </w:p>
        </w:tc>
        <w:tc>
          <w:tcPr>
            <w:tcW w:w="2407" w:type="dxa"/>
            <w:shd w:val="clear" w:color="auto" w:fill="595959" w:themeFill="text1" w:themeFillTint="A6"/>
          </w:tcPr>
          <w:p w14:paraId="0DED630B" w14:textId="77777777" w:rsidR="002B6D5E" w:rsidRPr="00C3198D" w:rsidRDefault="002B6D5E" w:rsidP="00C3198D">
            <w:pPr>
              <w:rPr>
                <w:sz w:val="16"/>
                <w:szCs w:val="16"/>
              </w:rPr>
            </w:pPr>
            <w:r w:rsidRPr="00C3198D">
              <w:rPr>
                <w:sz w:val="16"/>
                <w:szCs w:val="16"/>
              </w:rPr>
              <w:t>N/A</w:t>
            </w:r>
          </w:p>
        </w:tc>
        <w:tc>
          <w:tcPr>
            <w:tcW w:w="2224" w:type="dxa"/>
          </w:tcPr>
          <w:p w14:paraId="66FD4382"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gse1_1_tp4</w:t>
            </w:r>
          </w:p>
        </w:tc>
      </w:tr>
      <w:tr w:rsidR="002B6D5E" w:rsidRPr="00C3198D" w14:paraId="7F624062" w14:textId="77777777" w:rsidTr="65A45C7C">
        <w:tc>
          <w:tcPr>
            <w:tcW w:w="985" w:type="dxa"/>
          </w:tcPr>
          <w:p w14:paraId="18D381CC"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052722E4" w14:textId="6345FF87"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497225A5" w14:textId="77777777" w:rsidR="002B6D5E" w:rsidRPr="00C3198D" w:rsidRDefault="002B6D5E" w:rsidP="00C3198D">
            <w:pPr>
              <w:rPr>
                <w:sz w:val="16"/>
                <w:szCs w:val="16"/>
              </w:rPr>
            </w:pPr>
            <w:r w:rsidRPr="00C3198D">
              <w:rPr>
                <w:sz w:val="16"/>
                <w:szCs w:val="16"/>
              </w:rPr>
              <w:t xml:space="preserve">If someone opposes me, I can find the means and ways to get what I want. </w:t>
            </w:r>
          </w:p>
        </w:tc>
        <w:tc>
          <w:tcPr>
            <w:tcW w:w="1876" w:type="dxa"/>
          </w:tcPr>
          <w:p w14:paraId="3B1B1A36" w14:textId="77777777" w:rsidR="002B6D5E" w:rsidRPr="00C3198D" w:rsidRDefault="002B6D5E" w:rsidP="00C3198D">
            <w:pPr>
              <w:rPr>
                <w:sz w:val="16"/>
                <w:szCs w:val="16"/>
              </w:rPr>
            </w:pPr>
            <w:r w:rsidRPr="00C3198D">
              <w:rPr>
                <w:sz w:val="16"/>
                <w:szCs w:val="16"/>
              </w:rPr>
              <w:t>0 = not at all true</w:t>
            </w:r>
          </w:p>
          <w:p w14:paraId="19C95958" w14:textId="77777777" w:rsidR="002B6D5E" w:rsidRPr="00C3198D" w:rsidRDefault="002B6D5E" w:rsidP="00C3198D">
            <w:pPr>
              <w:rPr>
                <w:sz w:val="16"/>
                <w:szCs w:val="16"/>
              </w:rPr>
            </w:pPr>
            <w:r w:rsidRPr="00C3198D">
              <w:rPr>
                <w:sz w:val="16"/>
                <w:szCs w:val="16"/>
              </w:rPr>
              <w:t>1 = hardly true</w:t>
            </w:r>
          </w:p>
          <w:p w14:paraId="5C7542A2" w14:textId="77777777" w:rsidR="002B6D5E" w:rsidRPr="00C3198D" w:rsidRDefault="002B6D5E" w:rsidP="00C3198D">
            <w:pPr>
              <w:rPr>
                <w:sz w:val="16"/>
                <w:szCs w:val="16"/>
              </w:rPr>
            </w:pPr>
            <w:r w:rsidRPr="00C3198D">
              <w:rPr>
                <w:sz w:val="16"/>
                <w:szCs w:val="16"/>
              </w:rPr>
              <w:t>2 = moderately true</w:t>
            </w:r>
          </w:p>
          <w:p w14:paraId="198A2D80" w14:textId="77777777" w:rsidR="002B6D5E" w:rsidRPr="00C3198D" w:rsidRDefault="002B6D5E" w:rsidP="00C3198D">
            <w:pPr>
              <w:rPr>
                <w:sz w:val="16"/>
                <w:szCs w:val="16"/>
              </w:rPr>
            </w:pPr>
            <w:r w:rsidRPr="00C3198D">
              <w:rPr>
                <w:sz w:val="16"/>
                <w:szCs w:val="16"/>
              </w:rPr>
              <w:t>3 = exactly true</w:t>
            </w:r>
          </w:p>
        </w:tc>
        <w:tc>
          <w:tcPr>
            <w:tcW w:w="1952" w:type="dxa"/>
          </w:tcPr>
          <w:p w14:paraId="65004983" w14:textId="77777777" w:rsidR="002B6D5E" w:rsidRPr="00C3198D" w:rsidRDefault="002B6D5E" w:rsidP="00C3198D">
            <w:pPr>
              <w:rPr>
                <w:rFonts w:cstheme="majorBidi"/>
                <w:sz w:val="16"/>
                <w:szCs w:val="16"/>
              </w:rPr>
            </w:pPr>
            <w:r w:rsidRPr="00C3198D">
              <w:rPr>
                <w:rFonts w:cstheme="majorBidi"/>
                <w:sz w:val="16"/>
                <w:szCs w:val="16"/>
              </w:rPr>
              <w:t xml:space="preserve"> GSE1_2</w:t>
            </w:r>
          </w:p>
        </w:tc>
        <w:tc>
          <w:tcPr>
            <w:tcW w:w="1701" w:type="dxa"/>
          </w:tcPr>
          <w:p w14:paraId="57110167"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gse1_2_tp2</w:t>
            </w:r>
          </w:p>
        </w:tc>
        <w:tc>
          <w:tcPr>
            <w:tcW w:w="2407" w:type="dxa"/>
            <w:shd w:val="clear" w:color="auto" w:fill="595959" w:themeFill="text1" w:themeFillTint="A6"/>
          </w:tcPr>
          <w:p w14:paraId="426FABF4" w14:textId="77777777" w:rsidR="002B6D5E" w:rsidRPr="00C3198D" w:rsidRDefault="002B6D5E" w:rsidP="00C3198D">
            <w:pPr>
              <w:rPr>
                <w:sz w:val="16"/>
                <w:szCs w:val="16"/>
              </w:rPr>
            </w:pPr>
            <w:r w:rsidRPr="00C3198D">
              <w:rPr>
                <w:sz w:val="16"/>
                <w:szCs w:val="16"/>
              </w:rPr>
              <w:t>N/A</w:t>
            </w:r>
          </w:p>
        </w:tc>
        <w:tc>
          <w:tcPr>
            <w:tcW w:w="2224" w:type="dxa"/>
          </w:tcPr>
          <w:p w14:paraId="512479D2"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gse1_2_tp4</w:t>
            </w:r>
          </w:p>
        </w:tc>
      </w:tr>
      <w:tr w:rsidR="002B6D5E" w:rsidRPr="00C3198D" w14:paraId="03BB9FEB" w14:textId="77777777" w:rsidTr="65A45C7C">
        <w:tc>
          <w:tcPr>
            <w:tcW w:w="985" w:type="dxa"/>
          </w:tcPr>
          <w:p w14:paraId="774CDA4C"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5A5F889F" w14:textId="40FB5869"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1E093513" w14:textId="77777777" w:rsidR="002B6D5E" w:rsidRPr="00C3198D" w:rsidRDefault="002B6D5E" w:rsidP="00C3198D">
            <w:pPr>
              <w:rPr>
                <w:sz w:val="16"/>
                <w:szCs w:val="16"/>
              </w:rPr>
            </w:pPr>
            <w:r w:rsidRPr="00C3198D">
              <w:rPr>
                <w:sz w:val="16"/>
                <w:szCs w:val="16"/>
              </w:rPr>
              <w:t xml:space="preserve">It is easy for me to stick to my aims and accomplish my goals. </w:t>
            </w:r>
          </w:p>
        </w:tc>
        <w:tc>
          <w:tcPr>
            <w:tcW w:w="1876" w:type="dxa"/>
          </w:tcPr>
          <w:p w14:paraId="6245D04C" w14:textId="77777777" w:rsidR="002B6D5E" w:rsidRPr="00C3198D" w:rsidRDefault="002B6D5E" w:rsidP="00C3198D">
            <w:pPr>
              <w:rPr>
                <w:sz w:val="16"/>
                <w:szCs w:val="16"/>
              </w:rPr>
            </w:pPr>
            <w:r w:rsidRPr="00C3198D">
              <w:rPr>
                <w:sz w:val="16"/>
                <w:szCs w:val="16"/>
              </w:rPr>
              <w:t>0 = not at all true</w:t>
            </w:r>
          </w:p>
          <w:p w14:paraId="2B54EEDE" w14:textId="77777777" w:rsidR="002B6D5E" w:rsidRPr="00C3198D" w:rsidRDefault="002B6D5E" w:rsidP="00C3198D">
            <w:pPr>
              <w:rPr>
                <w:sz w:val="16"/>
                <w:szCs w:val="16"/>
              </w:rPr>
            </w:pPr>
            <w:r w:rsidRPr="00C3198D">
              <w:rPr>
                <w:sz w:val="16"/>
                <w:szCs w:val="16"/>
              </w:rPr>
              <w:t>1 = hardly true</w:t>
            </w:r>
          </w:p>
          <w:p w14:paraId="745C8CC4" w14:textId="77777777" w:rsidR="002B6D5E" w:rsidRPr="00C3198D" w:rsidRDefault="002B6D5E" w:rsidP="00C3198D">
            <w:pPr>
              <w:rPr>
                <w:sz w:val="16"/>
                <w:szCs w:val="16"/>
              </w:rPr>
            </w:pPr>
            <w:r w:rsidRPr="00C3198D">
              <w:rPr>
                <w:sz w:val="16"/>
                <w:szCs w:val="16"/>
              </w:rPr>
              <w:t>2 = moderately true</w:t>
            </w:r>
          </w:p>
          <w:p w14:paraId="1D913E68" w14:textId="77777777" w:rsidR="002B6D5E" w:rsidRPr="00C3198D" w:rsidRDefault="002B6D5E" w:rsidP="00C3198D">
            <w:pPr>
              <w:rPr>
                <w:sz w:val="16"/>
                <w:szCs w:val="16"/>
              </w:rPr>
            </w:pPr>
            <w:r w:rsidRPr="00C3198D">
              <w:rPr>
                <w:sz w:val="16"/>
                <w:szCs w:val="16"/>
              </w:rPr>
              <w:t>3 = exactly true</w:t>
            </w:r>
          </w:p>
        </w:tc>
        <w:tc>
          <w:tcPr>
            <w:tcW w:w="1952" w:type="dxa"/>
          </w:tcPr>
          <w:p w14:paraId="6813D15A" w14:textId="77777777" w:rsidR="002B6D5E" w:rsidRPr="00C3198D" w:rsidRDefault="002B6D5E" w:rsidP="00C3198D">
            <w:pPr>
              <w:rPr>
                <w:sz w:val="16"/>
                <w:szCs w:val="16"/>
              </w:rPr>
            </w:pPr>
            <w:r w:rsidRPr="00C3198D">
              <w:rPr>
                <w:rFonts w:cstheme="majorBidi"/>
                <w:sz w:val="16"/>
                <w:szCs w:val="16"/>
              </w:rPr>
              <w:t>GSE1_3</w:t>
            </w:r>
          </w:p>
        </w:tc>
        <w:tc>
          <w:tcPr>
            <w:tcW w:w="1701" w:type="dxa"/>
          </w:tcPr>
          <w:p w14:paraId="5B536507"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gse1_3_tp2</w:t>
            </w:r>
          </w:p>
        </w:tc>
        <w:tc>
          <w:tcPr>
            <w:tcW w:w="2407" w:type="dxa"/>
            <w:shd w:val="clear" w:color="auto" w:fill="595959" w:themeFill="text1" w:themeFillTint="A6"/>
          </w:tcPr>
          <w:p w14:paraId="295796A2" w14:textId="77777777" w:rsidR="002B6D5E" w:rsidRPr="00C3198D" w:rsidRDefault="002B6D5E" w:rsidP="00C3198D">
            <w:pPr>
              <w:rPr>
                <w:sz w:val="16"/>
                <w:szCs w:val="16"/>
              </w:rPr>
            </w:pPr>
            <w:r w:rsidRPr="00C3198D">
              <w:rPr>
                <w:sz w:val="16"/>
                <w:szCs w:val="16"/>
              </w:rPr>
              <w:t>N/A</w:t>
            </w:r>
          </w:p>
        </w:tc>
        <w:tc>
          <w:tcPr>
            <w:tcW w:w="2224" w:type="dxa"/>
          </w:tcPr>
          <w:p w14:paraId="203A9D92"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gse1_3_tp4</w:t>
            </w:r>
          </w:p>
        </w:tc>
      </w:tr>
      <w:tr w:rsidR="002B6D5E" w:rsidRPr="00C3198D" w14:paraId="5F0C20AC" w14:textId="77777777" w:rsidTr="65A45C7C">
        <w:tc>
          <w:tcPr>
            <w:tcW w:w="985" w:type="dxa"/>
          </w:tcPr>
          <w:p w14:paraId="4FF29E7C"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29B6EA04" w14:textId="6E7BDFCE"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693C75AA" w14:textId="77777777" w:rsidR="002B6D5E" w:rsidRPr="00C3198D" w:rsidRDefault="002B6D5E" w:rsidP="00C3198D">
            <w:pPr>
              <w:rPr>
                <w:sz w:val="16"/>
                <w:szCs w:val="16"/>
              </w:rPr>
            </w:pPr>
            <w:r w:rsidRPr="00C3198D">
              <w:rPr>
                <w:sz w:val="16"/>
                <w:szCs w:val="16"/>
              </w:rPr>
              <w:t xml:space="preserve">I am confident that I could deal efficiently with unexpected events. </w:t>
            </w:r>
          </w:p>
        </w:tc>
        <w:tc>
          <w:tcPr>
            <w:tcW w:w="1876" w:type="dxa"/>
          </w:tcPr>
          <w:p w14:paraId="4F7AEF45" w14:textId="77777777" w:rsidR="002B6D5E" w:rsidRPr="00C3198D" w:rsidRDefault="002B6D5E" w:rsidP="00C3198D">
            <w:pPr>
              <w:rPr>
                <w:sz w:val="16"/>
                <w:szCs w:val="16"/>
              </w:rPr>
            </w:pPr>
            <w:r w:rsidRPr="00C3198D">
              <w:rPr>
                <w:sz w:val="16"/>
                <w:szCs w:val="16"/>
              </w:rPr>
              <w:t>0 = not at all true</w:t>
            </w:r>
          </w:p>
          <w:p w14:paraId="3A3A1537" w14:textId="77777777" w:rsidR="002B6D5E" w:rsidRPr="00C3198D" w:rsidRDefault="002B6D5E" w:rsidP="00C3198D">
            <w:pPr>
              <w:rPr>
                <w:sz w:val="16"/>
                <w:szCs w:val="16"/>
              </w:rPr>
            </w:pPr>
            <w:r w:rsidRPr="00C3198D">
              <w:rPr>
                <w:sz w:val="16"/>
                <w:szCs w:val="16"/>
              </w:rPr>
              <w:t>1 = hardly true</w:t>
            </w:r>
          </w:p>
          <w:p w14:paraId="614CAF14" w14:textId="77777777" w:rsidR="002B6D5E" w:rsidRPr="00C3198D" w:rsidRDefault="002B6D5E" w:rsidP="00C3198D">
            <w:pPr>
              <w:rPr>
                <w:sz w:val="16"/>
                <w:szCs w:val="16"/>
              </w:rPr>
            </w:pPr>
            <w:r w:rsidRPr="00C3198D">
              <w:rPr>
                <w:sz w:val="16"/>
                <w:szCs w:val="16"/>
              </w:rPr>
              <w:t>2 = moderately true</w:t>
            </w:r>
          </w:p>
          <w:p w14:paraId="55E572C6" w14:textId="77777777" w:rsidR="002B6D5E" w:rsidRPr="00C3198D" w:rsidRDefault="002B6D5E" w:rsidP="00C3198D">
            <w:pPr>
              <w:rPr>
                <w:sz w:val="16"/>
                <w:szCs w:val="16"/>
              </w:rPr>
            </w:pPr>
            <w:r w:rsidRPr="00C3198D">
              <w:rPr>
                <w:sz w:val="16"/>
                <w:szCs w:val="16"/>
              </w:rPr>
              <w:t>3 = exactly true</w:t>
            </w:r>
          </w:p>
        </w:tc>
        <w:tc>
          <w:tcPr>
            <w:tcW w:w="1952" w:type="dxa"/>
          </w:tcPr>
          <w:p w14:paraId="5E70EDF8" w14:textId="77777777" w:rsidR="002B6D5E" w:rsidRPr="00C3198D" w:rsidRDefault="002B6D5E" w:rsidP="00C3198D">
            <w:pPr>
              <w:rPr>
                <w:sz w:val="16"/>
                <w:szCs w:val="16"/>
              </w:rPr>
            </w:pPr>
            <w:r w:rsidRPr="00C3198D">
              <w:rPr>
                <w:rFonts w:cstheme="majorBidi"/>
                <w:sz w:val="16"/>
                <w:szCs w:val="16"/>
              </w:rPr>
              <w:t>GSE1_4</w:t>
            </w:r>
          </w:p>
        </w:tc>
        <w:tc>
          <w:tcPr>
            <w:tcW w:w="1701" w:type="dxa"/>
          </w:tcPr>
          <w:p w14:paraId="2D662D58"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gse1_4_tp2</w:t>
            </w:r>
          </w:p>
        </w:tc>
        <w:tc>
          <w:tcPr>
            <w:tcW w:w="2407" w:type="dxa"/>
            <w:shd w:val="clear" w:color="auto" w:fill="595959" w:themeFill="text1" w:themeFillTint="A6"/>
          </w:tcPr>
          <w:p w14:paraId="43E6522C" w14:textId="77777777" w:rsidR="002B6D5E" w:rsidRPr="00C3198D" w:rsidRDefault="002B6D5E" w:rsidP="00C3198D">
            <w:pPr>
              <w:rPr>
                <w:sz w:val="16"/>
                <w:szCs w:val="16"/>
              </w:rPr>
            </w:pPr>
            <w:r w:rsidRPr="00C3198D">
              <w:rPr>
                <w:sz w:val="16"/>
                <w:szCs w:val="16"/>
              </w:rPr>
              <w:t>N/A</w:t>
            </w:r>
          </w:p>
        </w:tc>
        <w:tc>
          <w:tcPr>
            <w:tcW w:w="2224" w:type="dxa"/>
          </w:tcPr>
          <w:p w14:paraId="75EB4D94"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gse1_4_tp4</w:t>
            </w:r>
          </w:p>
        </w:tc>
      </w:tr>
      <w:tr w:rsidR="002B6D5E" w:rsidRPr="00C3198D" w14:paraId="277860DE" w14:textId="77777777" w:rsidTr="65A45C7C">
        <w:tc>
          <w:tcPr>
            <w:tcW w:w="985" w:type="dxa"/>
          </w:tcPr>
          <w:p w14:paraId="6F4E54B4"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2B145EA6" w14:textId="0EAD4606"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477FD774" w14:textId="77777777" w:rsidR="002B6D5E" w:rsidRPr="00C3198D" w:rsidRDefault="002B6D5E" w:rsidP="00C3198D">
            <w:pPr>
              <w:rPr>
                <w:sz w:val="16"/>
                <w:szCs w:val="16"/>
              </w:rPr>
            </w:pPr>
            <w:r w:rsidRPr="00C3198D">
              <w:rPr>
                <w:sz w:val="16"/>
                <w:szCs w:val="16"/>
              </w:rPr>
              <w:t xml:space="preserve">Thanks to my resourcefulness, I know how to handle unforeseen situations. </w:t>
            </w:r>
          </w:p>
        </w:tc>
        <w:tc>
          <w:tcPr>
            <w:tcW w:w="1876" w:type="dxa"/>
          </w:tcPr>
          <w:p w14:paraId="0E794C1E" w14:textId="77777777" w:rsidR="002B6D5E" w:rsidRPr="00C3198D" w:rsidRDefault="002B6D5E" w:rsidP="00C3198D">
            <w:pPr>
              <w:rPr>
                <w:sz w:val="16"/>
                <w:szCs w:val="16"/>
              </w:rPr>
            </w:pPr>
            <w:r w:rsidRPr="00C3198D">
              <w:rPr>
                <w:sz w:val="16"/>
                <w:szCs w:val="16"/>
              </w:rPr>
              <w:t>0 = not at all true</w:t>
            </w:r>
          </w:p>
          <w:p w14:paraId="5E69DF9B" w14:textId="77777777" w:rsidR="002B6D5E" w:rsidRPr="00C3198D" w:rsidRDefault="002B6D5E" w:rsidP="00C3198D">
            <w:pPr>
              <w:rPr>
                <w:sz w:val="16"/>
                <w:szCs w:val="16"/>
              </w:rPr>
            </w:pPr>
            <w:r w:rsidRPr="00C3198D">
              <w:rPr>
                <w:sz w:val="16"/>
                <w:szCs w:val="16"/>
              </w:rPr>
              <w:t>1 = hardly true</w:t>
            </w:r>
          </w:p>
          <w:p w14:paraId="1EB42CCE" w14:textId="77777777" w:rsidR="002B6D5E" w:rsidRPr="00C3198D" w:rsidRDefault="002B6D5E" w:rsidP="00C3198D">
            <w:pPr>
              <w:rPr>
                <w:sz w:val="16"/>
                <w:szCs w:val="16"/>
              </w:rPr>
            </w:pPr>
            <w:r w:rsidRPr="00C3198D">
              <w:rPr>
                <w:sz w:val="16"/>
                <w:szCs w:val="16"/>
              </w:rPr>
              <w:t>2 = moderately true</w:t>
            </w:r>
          </w:p>
          <w:p w14:paraId="0127991B" w14:textId="77777777" w:rsidR="002B6D5E" w:rsidRPr="00C3198D" w:rsidRDefault="002B6D5E" w:rsidP="00C3198D">
            <w:pPr>
              <w:rPr>
                <w:sz w:val="16"/>
                <w:szCs w:val="16"/>
              </w:rPr>
            </w:pPr>
            <w:r w:rsidRPr="00C3198D">
              <w:rPr>
                <w:sz w:val="16"/>
                <w:szCs w:val="16"/>
              </w:rPr>
              <w:t>3 = exactly true</w:t>
            </w:r>
          </w:p>
        </w:tc>
        <w:tc>
          <w:tcPr>
            <w:tcW w:w="1952" w:type="dxa"/>
          </w:tcPr>
          <w:p w14:paraId="6729521C" w14:textId="77777777" w:rsidR="002B6D5E" w:rsidRPr="00C3198D" w:rsidRDefault="002B6D5E" w:rsidP="00C3198D">
            <w:pPr>
              <w:rPr>
                <w:sz w:val="16"/>
                <w:szCs w:val="16"/>
              </w:rPr>
            </w:pPr>
            <w:r w:rsidRPr="00C3198D">
              <w:rPr>
                <w:rFonts w:cstheme="majorBidi"/>
                <w:sz w:val="16"/>
                <w:szCs w:val="16"/>
              </w:rPr>
              <w:t>GSE1_5</w:t>
            </w:r>
          </w:p>
        </w:tc>
        <w:tc>
          <w:tcPr>
            <w:tcW w:w="1701" w:type="dxa"/>
          </w:tcPr>
          <w:p w14:paraId="373FE9F2"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gse1_5_tp2</w:t>
            </w:r>
          </w:p>
        </w:tc>
        <w:tc>
          <w:tcPr>
            <w:tcW w:w="2407" w:type="dxa"/>
            <w:shd w:val="clear" w:color="auto" w:fill="595959" w:themeFill="text1" w:themeFillTint="A6"/>
          </w:tcPr>
          <w:p w14:paraId="29FEABD4" w14:textId="77777777" w:rsidR="002B6D5E" w:rsidRPr="00C3198D" w:rsidRDefault="002B6D5E" w:rsidP="00C3198D">
            <w:pPr>
              <w:rPr>
                <w:sz w:val="16"/>
                <w:szCs w:val="16"/>
              </w:rPr>
            </w:pPr>
            <w:r w:rsidRPr="00C3198D">
              <w:rPr>
                <w:sz w:val="16"/>
                <w:szCs w:val="16"/>
              </w:rPr>
              <w:t>N/A</w:t>
            </w:r>
          </w:p>
        </w:tc>
        <w:tc>
          <w:tcPr>
            <w:tcW w:w="2224" w:type="dxa"/>
          </w:tcPr>
          <w:p w14:paraId="2A129F5C"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gse1_5_tp4</w:t>
            </w:r>
          </w:p>
        </w:tc>
      </w:tr>
      <w:tr w:rsidR="002B6D5E" w:rsidRPr="00C3198D" w14:paraId="0CBDC121" w14:textId="77777777" w:rsidTr="65A45C7C">
        <w:tc>
          <w:tcPr>
            <w:tcW w:w="985" w:type="dxa"/>
          </w:tcPr>
          <w:p w14:paraId="5028F353"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4E0B865A" w14:textId="223E55EB"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2B2E0450" w14:textId="77777777" w:rsidR="002B6D5E" w:rsidRPr="00C3198D" w:rsidRDefault="002B6D5E" w:rsidP="00C3198D">
            <w:pPr>
              <w:rPr>
                <w:sz w:val="16"/>
                <w:szCs w:val="16"/>
              </w:rPr>
            </w:pPr>
            <w:r w:rsidRPr="00C3198D">
              <w:rPr>
                <w:sz w:val="16"/>
                <w:szCs w:val="16"/>
              </w:rPr>
              <w:t xml:space="preserve">I can solve most problems if I invest the necessary effort. </w:t>
            </w:r>
          </w:p>
        </w:tc>
        <w:tc>
          <w:tcPr>
            <w:tcW w:w="1876" w:type="dxa"/>
          </w:tcPr>
          <w:p w14:paraId="1F682DD5" w14:textId="77777777" w:rsidR="002B6D5E" w:rsidRPr="00C3198D" w:rsidRDefault="002B6D5E" w:rsidP="00C3198D">
            <w:pPr>
              <w:rPr>
                <w:sz w:val="16"/>
                <w:szCs w:val="16"/>
              </w:rPr>
            </w:pPr>
            <w:r w:rsidRPr="00C3198D">
              <w:rPr>
                <w:sz w:val="16"/>
                <w:szCs w:val="16"/>
              </w:rPr>
              <w:t>0 = not at all true</w:t>
            </w:r>
          </w:p>
          <w:p w14:paraId="7AB303C4" w14:textId="77777777" w:rsidR="002B6D5E" w:rsidRPr="00C3198D" w:rsidRDefault="002B6D5E" w:rsidP="00C3198D">
            <w:pPr>
              <w:rPr>
                <w:sz w:val="16"/>
                <w:szCs w:val="16"/>
              </w:rPr>
            </w:pPr>
            <w:r w:rsidRPr="00C3198D">
              <w:rPr>
                <w:sz w:val="16"/>
                <w:szCs w:val="16"/>
              </w:rPr>
              <w:t>1 = hardly true</w:t>
            </w:r>
          </w:p>
          <w:p w14:paraId="40A469AB" w14:textId="77777777" w:rsidR="002B6D5E" w:rsidRPr="00C3198D" w:rsidRDefault="002B6D5E" w:rsidP="00C3198D">
            <w:pPr>
              <w:rPr>
                <w:sz w:val="16"/>
                <w:szCs w:val="16"/>
              </w:rPr>
            </w:pPr>
            <w:r w:rsidRPr="00C3198D">
              <w:rPr>
                <w:sz w:val="16"/>
                <w:szCs w:val="16"/>
              </w:rPr>
              <w:t>2 = moderately true</w:t>
            </w:r>
          </w:p>
          <w:p w14:paraId="7E769B83" w14:textId="77777777" w:rsidR="002B6D5E" w:rsidRPr="00C3198D" w:rsidRDefault="002B6D5E" w:rsidP="00C3198D">
            <w:pPr>
              <w:rPr>
                <w:sz w:val="16"/>
                <w:szCs w:val="16"/>
              </w:rPr>
            </w:pPr>
            <w:r w:rsidRPr="00C3198D">
              <w:rPr>
                <w:sz w:val="16"/>
                <w:szCs w:val="16"/>
              </w:rPr>
              <w:t>3 = exactly true</w:t>
            </w:r>
          </w:p>
        </w:tc>
        <w:tc>
          <w:tcPr>
            <w:tcW w:w="1952" w:type="dxa"/>
          </w:tcPr>
          <w:p w14:paraId="2738DAFD" w14:textId="77777777" w:rsidR="002B6D5E" w:rsidRPr="00C3198D" w:rsidRDefault="002B6D5E" w:rsidP="00C3198D">
            <w:pPr>
              <w:rPr>
                <w:sz w:val="16"/>
                <w:szCs w:val="16"/>
              </w:rPr>
            </w:pPr>
            <w:r w:rsidRPr="00C3198D">
              <w:rPr>
                <w:rFonts w:cstheme="majorBidi"/>
                <w:sz w:val="16"/>
                <w:szCs w:val="16"/>
              </w:rPr>
              <w:t>GSE1_6</w:t>
            </w:r>
          </w:p>
        </w:tc>
        <w:tc>
          <w:tcPr>
            <w:tcW w:w="1701" w:type="dxa"/>
          </w:tcPr>
          <w:p w14:paraId="4B35F30D" w14:textId="77777777" w:rsidR="002B6D5E" w:rsidRPr="00C3198D" w:rsidRDefault="002B6D5E" w:rsidP="00C3198D">
            <w:pPr>
              <w:rPr>
                <w:sz w:val="16"/>
                <w:szCs w:val="16"/>
              </w:rPr>
            </w:pPr>
            <w:r w:rsidRPr="00C3198D">
              <w:rPr>
                <w:color w:val="000000"/>
                <w:sz w:val="16"/>
                <w:szCs w:val="16"/>
              </w:rPr>
              <w:t>gse1_6_tp2</w:t>
            </w:r>
          </w:p>
        </w:tc>
        <w:tc>
          <w:tcPr>
            <w:tcW w:w="2407" w:type="dxa"/>
            <w:shd w:val="clear" w:color="auto" w:fill="595959" w:themeFill="text1" w:themeFillTint="A6"/>
          </w:tcPr>
          <w:p w14:paraId="6FBA1D13" w14:textId="77777777" w:rsidR="002B6D5E" w:rsidRPr="00C3198D" w:rsidRDefault="002B6D5E" w:rsidP="00C3198D">
            <w:pPr>
              <w:rPr>
                <w:sz w:val="16"/>
                <w:szCs w:val="16"/>
              </w:rPr>
            </w:pPr>
            <w:r w:rsidRPr="00C3198D">
              <w:rPr>
                <w:sz w:val="16"/>
                <w:szCs w:val="16"/>
              </w:rPr>
              <w:t>N/A</w:t>
            </w:r>
          </w:p>
        </w:tc>
        <w:tc>
          <w:tcPr>
            <w:tcW w:w="2224" w:type="dxa"/>
          </w:tcPr>
          <w:p w14:paraId="51FA5C8F" w14:textId="77777777" w:rsidR="002B6D5E" w:rsidRPr="00C3198D" w:rsidRDefault="002B6D5E" w:rsidP="00C3198D">
            <w:pPr>
              <w:rPr>
                <w:sz w:val="16"/>
                <w:szCs w:val="16"/>
              </w:rPr>
            </w:pPr>
            <w:r w:rsidRPr="00C3198D">
              <w:rPr>
                <w:color w:val="000000"/>
                <w:sz w:val="16"/>
                <w:szCs w:val="16"/>
              </w:rPr>
              <w:t>gse1_6_tp4</w:t>
            </w:r>
          </w:p>
        </w:tc>
      </w:tr>
      <w:tr w:rsidR="002B6D5E" w:rsidRPr="00C3198D" w14:paraId="0401E2EE" w14:textId="77777777" w:rsidTr="65A45C7C">
        <w:tc>
          <w:tcPr>
            <w:tcW w:w="985" w:type="dxa"/>
          </w:tcPr>
          <w:p w14:paraId="66A6C708"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272E7904" w14:textId="6E3090E7"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3CE552A3" w14:textId="77777777" w:rsidR="002B6D5E" w:rsidRPr="00C3198D" w:rsidRDefault="002B6D5E" w:rsidP="00C3198D">
            <w:pPr>
              <w:rPr>
                <w:sz w:val="16"/>
                <w:szCs w:val="16"/>
              </w:rPr>
            </w:pPr>
            <w:r w:rsidRPr="00C3198D">
              <w:rPr>
                <w:sz w:val="16"/>
                <w:szCs w:val="16"/>
              </w:rPr>
              <w:t xml:space="preserve">I can remain calm when facing difficulties because I can rely on my coping abilities. </w:t>
            </w:r>
          </w:p>
        </w:tc>
        <w:tc>
          <w:tcPr>
            <w:tcW w:w="1876" w:type="dxa"/>
          </w:tcPr>
          <w:p w14:paraId="44A01C4B" w14:textId="77777777" w:rsidR="002B6D5E" w:rsidRPr="00C3198D" w:rsidRDefault="002B6D5E" w:rsidP="00C3198D">
            <w:pPr>
              <w:rPr>
                <w:sz w:val="16"/>
                <w:szCs w:val="16"/>
              </w:rPr>
            </w:pPr>
            <w:r w:rsidRPr="00C3198D">
              <w:rPr>
                <w:sz w:val="16"/>
                <w:szCs w:val="16"/>
              </w:rPr>
              <w:t>0 = not at all true</w:t>
            </w:r>
          </w:p>
          <w:p w14:paraId="4D6A445C" w14:textId="77777777" w:rsidR="002B6D5E" w:rsidRPr="00C3198D" w:rsidRDefault="002B6D5E" w:rsidP="00C3198D">
            <w:pPr>
              <w:rPr>
                <w:sz w:val="16"/>
                <w:szCs w:val="16"/>
              </w:rPr>
            </w:pPr>
            <w:r w:rsidRPr="00C3198D">
              <w:rPr>
                <w:sz w:val="16"/>
                <w:szCs w:val="16"/>
              </w:rPr>
              <w:t>1 = hardly true</w:t>
            </w:r>
          </w:p>
          <w:p w14:paraId="00CD5278" w14:textId="77777777" w:rsidR="002B6D5E" w:rsidRPr="00C3198D" w:rsidRDefault="002B6D5E" w:rsidP="00C3198D">
            <w:pPr>
              <w:rPr>
                <w:sz w:val="16"/>
                <w:szCs w:val="16"/>
              </w:rPr>
            </w:pPr>
            <w:r w:rsidRPr="00C3198D">
              <w:rPr>
                <w:sz w:val="16"/>
                <w:szCs w:val="16"/>
              </w:rPr>
              <w:t>2 = moderately true</w:t>
            </w:r>
          </w:p>
          <w:p w14:paraId="5FE17F49" w14:textId="77777777" w:rsidR="002B6D5E" w:rsidRPr="00C3198D" w:rsidRDefault="002B6D5E" w:rsidP="00C3198D">
            <w:pPr>
              <w:rPr>
                <w:sz w:val="16"/>
                <w:szCs w:val="16"/>
              </w:rPr>
            </w:pPr>
            <w:r w:rsidRPr="00C3198D">
              <w:rPr>
                <w:sz w:val="16"/>
                <w:szCs w:val="16"/>
              </w:rPr>
              <w:t>3 = exactly true</w:t>
            </w:r>
          </w:p>
        </w:tc>
        <w:tc>
          <w:tcPr>
            <w:tcW w:w="1952" w:type="dxa"/>
          </w:tcPr>
          <w:p w14:paraId="68DD0E7A" w14:textId="77777777" w:rsidR="002B6D5E" w:rsidRPr="00C3198D" w:rsidRDefault="002B6D5E" w:rsidP="00C3198D">
            <w:pPr>
              <w:rPr>
                <w:sz w:val="16"/>
                <w:szCs w:val="16"/>
              </w:rPr>
            </w:pPr>
            <w:r w:rsidRPr="00C3198D">
              <w:rPr>
                <w:rFonts w:cstheme="majorBidi"/>
                <w:sz w:val="16"/>
                <w:szCs w:val="16"/>
              </w:rPr>
              <w:t>GSE1_7</w:t>
            </w:r>
          </w:p>
        </w:tc>
        <w:tc>
          <w:tcPr>
            <w:tcW w:w="1701" w:type="dxa"/>
          </w:tcPr>
          <w:p w14:paraId="03814666"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gse1_7_tp2</w:t>
            </w:r>
          </w:p>
        </w:tc>
        <w:tc>
          <w:tcPr>
            <w:tcW w:w="2407" w:type="dxa"/>
            <w:shd w:val="clear" w:color="auto" w:fill="595959" w:themeFill="text1" w:themeFillTint="A6"/>
          </w:tcPr>
          <w:p w14:paraId="117675FF" w14:textId="77777777" w:rsidR="002B6D5E" w:rsidRPr="00C3198D" w:rsidRDefault="002B6D5E" w:rsidP="00C3198D">
            <w:pPr>
              <w:rPr>
                <w:sz w:val="16"/>
                <w:szCs w:val="16"/>
              </w:rPr>
            </w:pPr>
            <w:r w:rsidRPr="00C3198D">
              <w:rPr>
                <w:sz w:val="16"/>
                <w:szCs w:val="16"/>
              </w:rPr>
              <w:t>N/A</w:t>
            </w:r>
          </w:p>
        </w:tc>
        <w:tc>
          <w:tcPr>
            <w:tcW w:w="2224" w:type="dxa"/>
          </w:tcPr>
          <w:p w14:paraId="0899814C"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gse1_7_tp4</w:t>
            </w:r>
          </w:p>
        </w:tc>
      </w:tr>
      <w:tr w:rsidR="002B6D5E" w:rsidRPr="00C3198D" w14:paraId="761C9A34" w14:textId="77777777" w:rsidTr="65A45C7C">
        <w:tc>
          <w:tcPr>
            <w:tcW w:w="985" w:type="dxa"/>
          </w:tcPr>
          <w:p w14:paraId="576B7F47"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51FEB72F" w14:textId="58E46838"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33C67199" w14:textId="77777777" w:rsidR="002B6D5E" w:rsidRPr="00C3198D" w:rsidRDefault="002B6D5E" w:rsidP="00C3198D">
            <w:pPr>
              <w:rPr>
                <w:sz w:val="16"/>
                <w:szCs w:val="16"/>
              </w:rPr>
            </w:pPr>
            <w:r w:rsidRPr="00C3198D">
              <w:rPr>
                <w:sz w:val="16"/>
                <w:szCs w:val="16"/>
              </w:rPr>
              <w:t xml:space="preserve">When I am confronted with a problem, I can usually find several solutions. </w:t>
            </w:r>
          </w:p>
        </w:tc>
        <w:tc>
          <w:tcPr>
            <w:tcW w:w="1876" w:type="dxa"/>
          </w:tcPr>
          <w:p w14:paraId="5F00C728" w14:textId="77777777" w:rsidR="002B6D5E" w:rsidRPr="00C3198D" w:rsidRDefault="002B6D5E" w:rsidP="00C3198D">
            <w:pPr>
              <w:rPr>
                <w:sz w:val="16"/>
                <w:szCs w:val="16"/>
              </w:rPr>
            </w:pPr>
            <w:r w:rsidRPr="00C3198D">
              <w:rPr>
                <w:sz w:val="16"/>
                <w:szCs w:val="16"/>
              </w:rPr>
              <w:t>0 = not at all true</w:t>
            </w:r>
          </w:p>
          <w:p w14:paraId="3BE53BCC" w14:textId="77777777" w:rsidR="002B6D5E" w:rsidRPr="00C3198D" w:rsidRDefault="002B6D5E" w:rsidP="00C3198D">
            <w:pPr>
              <w:rPr>
                <w:sz w:val="16"/>
                <w:szCs w:val="16"/>
              </w:rPr>
            </w:pPr>
            <w:r w:rsidRPr="00C3198D">
              <w:rPr>
                <w:sz w:val="16"/>
                <w:szCs w:val="16"/>
              </w:rPr>
              <w:t>1 = hardly true</w:t>
            </w:r>
          </w:p>
          <w:p w14:paraId="6433DB05" w14:textId="77777777" w:rsidR="002B6D5E" w:rsidRPr="00C3198D" w:rsidRDefault="002B6D5E" w:rsidP="00C3198D">
            <w:pPr>
              <w:rPr>
                <w:sz w:val="16"/>
                <w:szCs w:val="16"/>
              </w:rPr>
            </w:pPr>
            <w:r w:rsidRPr="00C3198D">
              <w:rPr>
                <w:sz w:val="16"/>
                <w:szCs w:val="16"/>
              </w:rPr>
              <w:t>2 = moderately true</w:t>
            </w:r>
          </w:p>
          <w:p w14:paraId="34664DD2" w14:textId="77777777" w:rsidR="002B6D5E" w:rsidRPr="00C3198D" w:rsidRDefault="002B6D5E" w:rsidP="00C3198D">
            <w:pPr>
              <w:rPr>
                <w:sz w:val="16"/>
                <w:szCs w:val="16"/>
              </w:rPr>
            </w:pPr>
            <w:r w:rsidRPr="00C3198D">
              <w:rPr>
                <w:sz w:val="16"/>
                <w:szCs w:val="16"/>
              </w:rPr>
              <w:t>3 = exactly true</w:t>
            </w:r>
          </w:p>
        </w:tc>
        <w:tc>
          <w:tcPr>
            <w:tcW w:w="1952" w:type="dxa"/>
          </w:tcPr>
          <w:p w14:paraId="53C4468E" w14:textId="77777777" w:rsidR="002B6D5E" w:rsidRPr="00C3198D" w:rsidRDefault="002B6D5E" w:rsidP="00C3198D">
            <w:pPr>
              <w:rPr>
                <w:rFonts w:cstheme="majorBidi"/>
                <w:sz w:val="16"/>
                <w:szCs w:val="16"/>
              </w:rPr>
            </w:pPr>
            <w:r w:rsidRPr="00C3198D">
              <w:rPr>
                <w:rFonts w:cstheme="majorBidi"/>
                <w:sz w:val="16"/>
                <w:szCs w:val="16"/>
              </w:rPr>
              <w:t>GSE1_8</w:t>
            </w:r>
          </w:p>
        </w:tc>
        <w:tc>
          <w:tcPr>
            <w:tcW w:w="1701" w:type="dxa"/>
          </w:tcPr>
          <w:p w14:paraId="2BD3AA8D"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gse1_8_tp2</w:t>
            </w:r>
          </w:p>
        </w:tc>
        <w:tc>
          <w:tcPr>
            <w:tcW w:w="2407" w:type="dxa"/>
            <w:shd w:val="clear" w:color="auto" w:fill="595959" w:themeFill="text1" w:themeFillTint="A6"/>
          </w:tcPr>
          <w:p w14:paraId="7242AB73" w14:textId="77777777" w:rsidR="002B6D5E" w:rsidRPr="00C3198D" w:rsidRDefault="002B6D5E" w:rsidP="00C3198D">
            <w:pPr>
              <w:rPr>
                <w:sz w:val="16"/>
                <w:szCs w:val="16"/>
              </w:rPr>
            </w:pPr>
            <w:r w:rsidRPr="00C3198D">
              <w:rPr>
                <w:sz w:val="16"/>
                <w:szCs w:val="16"/>
              </w:rPr>
              <w:t>N/A</w:t>
            </w:r>
          </w:p>
        </w:tc>
        <w:tc>
          <w:tcPr>
            <w:tcW w:w="2224" w:type="dxa"/>
          </w:tcPr>
          <w:p w14:paraId="02B85EE1"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gse1_8_tp4</w:t>
            </w:r>
          </w:p>
        </w:tc>
      </w:tr>
      <w:tr w:rsidR="002B6D5E" w:rsidRPr="00C3198D" w14:paraId="609B70EA" w14:textId="77777777" w:rsidTr="65A45C7C">
        <w:tc>
          <w:tcPr>
            <w:tcW w:w="985" w:type="dxa"/>
          </w:tcPr>
          <w:p w14:paraId="4254AD23"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4582E604" w14:textId="20DFFF6D"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49BEFA2C" w14:textId="77777777" w:rsidR="002B6D5E" w:rsidRPr="00C3198D" w:rsidRDefault="002B6D5E" w:rsidP="00C3198D">
            <w:pPr>
              <w:rPr>
                <w:sz w:val="16"/>
                <w:szCs w:val="16"/>
              </w:rPr>
            </w:pPr>
            <w:r w:rsidRPr="00C3198D">
              <w:rPr>
                <w:sz w:val="16"/>
                <w:szCs w:val="16"/>
              </w:rPr>
              <w:t xml:space="preserve">If I am in trouble, I can usually think of a solution. </w:t>
            </w:r>
          </w:p>
        </w:tc>
        <w:tc>
          <w:tcPr>
            <w:tcW w:w="1876" w:type="dxa"/>
          </w:tcPr>
          <w:p w14:paraId="3E905834" w14:textId="77777777" w:rsidR="002B6D5E" w:rsidRPr="00C3198D" w:rsidRDefault="002B6D5E" w:rsidP="00C3198D">
            <w:pPr>
              <w:rPr>
                <w:sz w:val="16"/>
                <w:szCs w:val="16"/>
              </w:rPr>
            </w:pPr>
            <w:r w:rsidRPr="00C3198D">
              <w:rPr>
                <w:sz w:val="16"/>
                <w:szCs w:val="16"/>
              </w:rPr>
              <w:t>0 = not at all true</w:t>
            </w:r>
          </w:p>
          <w:p w14:paraId="4294A426" w14:textId="77777777" w:rsidR="002B6D5E" w:rsidRPr="00C3198D" w:rsidRDefault="002B6D5E" w:rsidP="00C3198D">
            <w:pPr>
              <w:rPr>
                <w:sz w:val="16"/>
                <w:szCs w:val="16"/>
              </w:rPr>
            </w:pPr>
            <w:r w:rsidRPr="00C3198D">
              <w:rPr>
                <w:sz w:val="16"/>
                <w:szCs w:val="16"/>
              </w:rPr>
              <w:t>1 = hardly true</w:t>
            </w:r>
          </w:p>
          <w:p w14:paraId="5B6A16CD" w14:textId="77777777" w:rsidR="002B6D5E" w:rsidRPr="00C3198D" w:rsidRDefault="002B6D5E" w:rsidP="00C3198D">
            <w:pPr>
              <w:rPr>
                <w:sz w:val="16"/>
                <w:szCs w:val="16"/>
              </w:rPr>
            </w:pPr>
            <w:r w:rsidRPr="00C3198D">
              <w:rPr>
                <w:sz w:val="16"/>
                <w:szCs w:val="16"/>
              </w:rPr>
              <w:t>2 = moderately true</w:t>
            </w:r>
          </w:p>
          <w:p w14:paraId="0FF99DE1" w14:textId="77777777" w:rsidR="002B6D5E" w:rsidRPr="00C3198D" w:rsidRDefault="002B6D5E" w:rsidP="00C3198D">
            <w:pPr>
              <w:rPr>
                <w:sz w:val="16"/>
                <w:szCs w:val="16"/>
              </w:rPr>
            </w:pPr>
            <w:r w:rsidRPr="00C3198D">
              <w:rPr>
                <w:sz w:val="16"/>
                <w:szCs w:val="16"/>
              </w:rPr>
              <w:t>3 = exactly true</w:t>
            </w:r>
          </w:p>
        </w:tc>
        <w:tc>
          <w:tcPr>
            <w:tcW w:w="1952" w:type="dxa"/>
          </w:tcPr>
          <w:p w14:paraId="762A6753" w14:textId="77777777" w:rsidR="002B6D5E" w:rsidRPr="00C3198D" w:rsidRDefault="002B6D5E" w:rsidP="00C3198D">
            <w:pPr>
              <w:rPr>
                <w:sz w:val="16"/>
                <w:szCs w:val="16"/>
              </w:rPr>
            </w:pPr>
            <w:r w:rsidRPr="00C3198D">
              <w:rPr>
                <w:rFonts w:cstheme="majorBidi"/>
                <w:sz w:val="16"/>
                <w:szCs w:val="16"/>
              </w:rPr>
              <w:t>GSE1_9</w:t>
            </w:r>
          </w:p>
        </w:tc>
        <w:tc>
          <w:tcPr>
            <w:tcW w:w="1701" w:type="dxa"/>
          </w:tcPr>
          <w:p w14:paraId="53CAC9E5"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gse1_9_tp2</w:t>
            </w:r>
          </w:p>
        </w:tc>
        <w:tc>
          <w:tcPr>
            <w:tcW w:w="2407" w:type="dxa"/>
            <w:shd w:val="clear" w:color="auto" w:fill="595959" w:themeFill="text1" w:themeFillTint="A6"/>
          </w:tcPr>
          <w:p w14:paraId="25B04204" w14:textId="77777777" w:rsidR="002B6D5E" w:rsidRPr="00C3198D" w:rsidRDefault="002B6D5E" w:rsidP="00C3198D">
            <w:pPr>
              <w:rPr>
                <w:sz w:val="16"/>
                <w:szCs w:val="16"/>
              </w:rPr>
            </w:pPr>
            <w:r w:rsidRPr="00C3198D">
              <w:rPr>
                <w:sz w:val="16"/>
                <w:szCs w:val="16"/>
              </w:rPr>
              <w:t>N/A</w:t>
            </w:r>
          </w:p>
        </w:tc>
        <w:tc>
          <w:tcPr>
            <w:tcW w:w="2224" w:type="dxa"/>
          </w:tcPr>
          <w:p w14:paraId="75E15589"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gse1_9_tp4</w:t>
            </w:r>
          </w:p>
        </w:tc>
      </w:tr>
      <w:tr w:rsidR="002B6D5E" w:rsidRPr="00C3198D" w14:paraId="4B2594C8" w14:textId="77777777" w:rsidTr="65A45C7C">
        <w:tc>
          <w:tcPr>
            <w:tcW w:w="985" w:type="dxa"/>
          </w:tcPr>
          <w:p w14:paraId="46479C7F" w14:textId="77777777" w:rsidR="002B6D5E" w:rsidRPr="00C3198D" w:rsidRDefault="002B6D5E" w:rsidP="00C3198D">
            <w:pPr>
              <w:rPr>
                <w:sz w:val="16"/>
                <w:szCs w:val="16"/>
              </w:rPr>
            </w:pPr>
            <w:r w:rsidRPr="00C3198D">
              <w:rPr>
                <w:rFonts w:cstheme="majorBidi"/>
                <w:sz w:val="16"/>
                <w:szCs w:val="16"/>
              </w:rPr>
              <w:lastRenderedPageBreak/>
              <w:t>Personal self-efficacy</w:t>
            </w:r>
          </w:p>
        </w:tc>
        <w:tc>
          <w:tcPr>
            <w:tcW w:w="1213" w:type="dxa"/>
          </w:tcPr>
          <w:p w14:paraId="444B85A9" w14:textId="34170672"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20536FD9" w14:textId="77777777" w:rsidR="002B6D5E" w:rsidRPr="00C3198D" w:rsidRDefault="002B6D5E" w:rsidP="00C3198D">
            <w:pPr>
              <w:rPr>
                <w:sz w:val="16"/>
                <w:szCs w:val="16"/>
              </w:rPr>
            </w:pPr>
            <w:r w:rsidRPr="00C3198D">
              <w:rPr>
                <w:sz w:val="16"/>
                <w:szCs w:val="16"/>
              </w:rPr>
              <w:t xml:space="preserve">I can usually handle whatever comes my way. </w:t>
            </w:r>
          </w:p>
        </w:tc>
        <w:tc>
          <w:tcPr>
            <w:tcW w:w="1876" w:type="dxa"/>
          </w:tcPr>
          <w:p w14:paraId="3BF6AE4D" w14:textId="77777777" w:rsidR="002B6D5E" w:rsidRPr="00C3198D" w:rsidRDefault="002B6D5E" w:rsidP="00C3198D">
            <w:pPr>
              <w:rPr>
                <w:sz w:val="16"/>
                <w:szCs w:val="16"/>
              </w:rPr>
            </w:pPr>
            <w:r w:rsidRPr="00C3198D">
              <w:rPr>
                <w:sz w:val="16"/>
                <w:szCs w:val="16"/>
              </w:rPr>
              <w:t>0 = not at all true</w:t>
            </w:r>
          </w:p>
          <w:p w14:paraId="01898AFB" w14:textId="77777777" w:rsidR="002B6D5E" w:rsidRPr="00C3198D" w:rsidRDefault="002B6D5E" w:rsidP="00C3198D">
            <w:pPr>
              <w:rPr>
                <w:sz w:val="16"/>
                <w:szCs w:val="16"/>
              </w:rPr>
            </w:pPr>
            <w:r w:rsidRPr="00C3198D">
              <w:rPr>
                <w:sz w:val="16"/>
                <w:szCs w:val="16"/>
              </w:rPr>
              <w:t>1 = hardly true</w:t>
            </w:r>
          </w:p>
          <w:p w14:paraId="14A56BD8" w14:textId="77777777" w:rsidR="002B6D5E" w:rsidRPr="00C3198D" w:rsidRDefault="002B6D5E" w:rsidP="00C3198D">
            <w:pPr>
              <w:rPr>
                <w:sz w:val="16"/>
                <w:szCs w:val="16"/>
              </w:rPr>
            </w:pPr>
            <w:r w:rsidRPr="00C3198D">
              <w:rPr>
                <w:sz w:val="16"/>
                <w:szCs w:val="16"/>
              </w:rPr>
              <w:t>2 = moderately true</w:t>
            </w:r>
          </w:p>
          <w:p w14:paraId="2926FAD7" w14:textId="77777777" w:rsidR="002B6D5E" w:rsidRPr="00C3198D" w:rsidRDefault="002B6D5E" w:rsidP="00C3198D">
            <w:pPr>
              <w:rPr>
                <w:sz w:val="16"/>
                <w:szCs w:val="16"/>
              </w:rPr>
            </w:pPr>
            <w:r w:rsidRPr="00C3198D">
              <w:rPr>
                <w:sz w:val="16"/>
                <w:szCs w:val="16"/>
              </w:rPr>
              <w:t>3 = exactly true</w:t>
            </w:r>
          </w:p>
        </w:tc>
        <w:tc>
          <w:tcPr>
            <w:tcW w:w="1952" w:type="dxa"/>
          </w:tcPr>
          <w:p w14:paraId="5771C004" w14:textId="77777777" w:rsidR="002B6D5E" w:rsidRPr="00C3198D" w:rsidRDefault="002B6D5E" w:rsidP="00C3198D">
            <w:pPr>
              <w:rPr>
                <w:sz w:val="16"/>
                <w:szCs w:val="16"/>
              </w:rPr>
            </w:pPr>
            <w:r w:rsidRPr="00C3198D">
              <w:rPr>
                <w:rFonts w:cstheme="majorBidi"/>
                <w:sz w:val="16"/>
                <w:szCs w:val="16"/>
              </w:rPr>
              <w:t>GSE1_10</w:t>
            </w:r>
          </w:p>
        </w:tc>
        <w:tc>
          <w:tcPr>
            <w:tcW w:w="1701" w:type="dxa"/>
          </w:tcPr>
          <w:p w14:paraId="41E03A99"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gse1_10_tp2</w:t>
            </w:r>
          </w:p>
        </w:tc>
        <w:tc>
          <w:tcPr>
            <w:tcW w:w="2407" w:type="dxa"/>
            <w:shd w:val="clear" w:color="auto" w:fill="595959" w:themeFill="text1" w:themeFillTint="A6"/>
          </w:tcPr>
          <w:p w14:paraId="5234D958" w14:textId="77777777" w:rsidR="002B6D5E" w:rsidRPr="00C3198D" w:rsidRDefault="002B6D5E" w:rsidP="00C3198D">
            <w:pPr>
              <w:rPr>
                <w:sz w:val="16"/>
                <w:szCs w:val="16"/>
              </w:rPr>
            </w:pPr>
            <w:r w:rsidRPr="00C3198D">
              <w:rPr>
                <w:sz w:val="16"/>
                <w:szCs w:val="16"/>
              </w:rPr>
              <w:t>N/A</w:t>
            </w:r>
          </w:p>
        </w:tc>
        <w:tc>
          <w:tcPr>
            <w:tcW w:w="2224" w:type="dxa"/>
          </w:tcPr>
          <w:p w14:paraId="5082F609"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gse1_10_tp4</w:t>
            </w:r>
          </w:p>
        </w:tc>
      </w:tr>
      <w:tr w:rsidR="002B6D5E" w:rsidRPr="00C3198D" w14:paraId="22EA20B4" w14:textId="77777777" w:rsidTr="65A45C7C">
        <w:trPr>
          <w:trHeight w:val="300"/>
        </w:trPr>
        <w:tc>
          <w:tcPr>
            <w:tcW w:w="985" w:type="dxa"/>
          </w:tcPr>
          <w:p w14:paraId="7BC98A81" w14:textId="77777777" w:rsidR="002B6D5E" w:rsidRPr="00C3198D" w:rsidRDefault="002B6D5E" w:rsidP="00C3198D">
            <w:pPr>
              <w:rPr>
                <w:rFonts w:cstheme="majorBidi"/>
                <w:sz w:val="16"/>
                <w:szCs w:val="16"/>
              </w:rPr>
            </w:pPr>
            <w:r w:rsidRPr="00C3198D">
              <w:rPr>
                <w:rFonts w:cstheme="majorBidi"/>
                <w:sz w:val="16"/>
                <w:szCs w:val="16"/>
              </w:rPr>
              <w:t>Personal self-efficacy</w:t>
            </w:r>
          </w:p>
        </w:tc>
        <w:tc>
          <w:tcPr>
            <w:tcW w:w="1213" w:type="dxa"/>
            <w:shd w:val="clear" w:color="auto" w:fill="FFFFFF" w:themeFill="background1"/>
          </w:tcPr>
          <w:p w14:paraId="32F64B3C" w14:textId="725F18AE" w:rsidR="002B6D5E" w:rsidRPr="00C3198D" w:rsidRDefault="002B6D5E" w:rsidP="00C3198D">
            <w:pPr>
              <w:rPr>
                <w:rFonts w:cstheme="majorBidi"/>
                <w:sz w:val="16"/>
                <w:szCs w:val="16"/>
              </w:rPr>
            </w:pPr>
            <w:r w:rsidRPr="00C3198D">
              <w:rPr>
                <w:rFonts w:cstheme="majorBidi"/>
                <w:sz w:val="16"/>
                <w:szCs w:val="16"/>
              </w:rPr>
              <w:t xml:space="preserve">Generalized Self-Efficacy Scale </w:t>
            </w:r>
          </w:p>
        </w:tc>
        <w:tc>
          <w:tcPr>
            <w:tcW w:w="1966" w:type="dxa"/>
            <w:shd w:val="clear" w:color="auto" w:fill="FFFFFF" w:themeFill="background1"/>
          </w:tcPr>
          <w:p w14:paraId="2DB10375" w14:textId="77777777" w:rsidR="002B6D5E" w:rsidRPr="00C3198D" w:rsidRDefault="002B6D5E" w:rsidP="00C3198D">
            <w:pPr>
              <w:rPr>
                <w:rFonts w:cstheme="majorBidi"/>
                <w:sz w:val="16"/>
                <w:szCs w:val="16"/>
              </w:rPr>
            </w:pPr>
            <w:r w:rsidRPr="00C3198D">
              <w:rPr>
                <w:rFonts w:cstheme="majorBidi"/>
                <w:sz w:val="16"/>
                <w:szCs w:val="16"/>
              </w:rPr>
              <w:t>Sum score</w:t>
            </w:r>
          </w:p>
        </w:tc>
        <w:tc>
          <w:tcPr>
            <w:tcW w:w="1876" w:type="dxa"/>
          </w:tcPr>
          <w:p w14:paraId="7ADE5DFE" w14:textId="77777777" w:rsidR="002B6D5E" w:rsidRPr="00C3198D" w:rsidRDefault="002B6D5E" w:rsidP="00C3198D">
            <w:pPr>
              <w:rPr>
                <w:rFonts w:cstheme="majorBidi"/>
                <w:sz w:val="16"/>
                <w:szCs w:val="16"/>
              </w:rPr>
            </w:pPr>
            <w:r w:rsidRPr="00C3198D">
              <w:rPr>
                <w:rFonts w:cstheme="majorBidi"/>
                <w:sz w:val="16"/>
                <w:szCs w:val="16"/>
              </w:rPr>
              <w:t>N/A</w:t>
            </w:r>
          </w:p>
        </w:tc>
        <w:tc>
          <w:tcPr>
            <w:tcW w:w="1952" w:type="dxa"/>
          </w:tcPr>
          <w:p w14:paraId="3FC8C5D8" w14:textId="77777777" w:rsidR="002B6D5E" w:rsidRPr="00C3198D" w:rsidRDefault="56C1B32D" w:rsidP="2A287D2C">
            <w:pPr>
              <w:rPr>
                <w:rFonts w:cstheme="majorBidi"/>
                <w:sz w:val="16"/>
                <w:szCs w:val="16"/>
              </w:rPr>
            </w:pPr>
            <w:r w:rsidRPr="2A287D2C">
              <w:rPr>
                <w:rFonts w:cstheme="majorBidi"/>
                <w:sz w:val="16"/>
                <w:szCs w:val="16"/>
              </w:rPr>
              <w:t>gsE_sum</w:t>
            </w:r>
          </w:p>
        </w:tc>
        <w:tc>
          <w:tcPr>
            <w:tcW w:w="1701" w:type="dxa"/>
            <w:shd w:val="clear" w:color="auto" w:fill="FFFFFF" w:themeFill="background1"/>
          </w:tcPr>
          <w:p w14:paraId="145AD0F4" w14:textId="65808E04" w:rsidR="002B6D5E" w:rsidRPr="00C3198D" w:rsidRDefault="22F54970" w:rsidP="2A287D2C">
            <w:pPr>
              <w:rPr>
                <w:rFonts w:cstheme="majorBidi"/>
                <w:color w:val="000000" w:themeColor="text1"/>
                <w:sz w:val="16"/>
                <w:szCs w:val="16"/>
              </w:rPr>
            </w:pPr>
            <w:r w:rsidRPr="2A287D2C">
              <w:rPr>
                <w:rFonts w:cstheme="majorBidi"/>
                <w:color w:val="000000" w:themeColor="text1"/>
                <w:sz w:val="16"/>
                <w:szCs w:val="16"/>
              </w:rPr>
              <w:t>gsE_sum_tp2</w:t>
            </w:r>
          </w:p>
        </w:tc>
        <w:tc>
          <w:tcPr>
            <w:tcW w:w="2407" w:type="dxa"/>
            <w:shd w:val="clear" w:color="auto" w:fill="595959" w:themeFill="text1" w:themeFillTint="A6"/>
          </w:tcPr>
          <w:p w14:paraId="7B0EE02D" w14:textId="77777777" w:rsidR="002B6D5E" w:rsidRPr="00C3198D" w:rsidRDefault="002B6D5E" w:rsidP="00C3198D">
            <w:pPr>
              <w:rPr>
                <w:rFonts w:cstheme="majorBidi"/>
                <w:sz w:val="16"/>
                <w:szCs w:val="16"/>
              </w:rPr>
            </w:pPr>
            <w:r w:rsidRPr="00C3198D">
              <w:rPr>
                <w:rFonts w:cstheme="majorBidi"/>
                <w:sz w:val="16"/>
                <w:szCs w:val="16"/>
              </w:rPr>
              <w:t>N/A</w:t>
            </w:r>
          </w:p>
          <w:p w14:paraId="04BB1FC1" w14:textId="77777777" w:rsidR="002B6D5E" w:rsidRPr="00C3198D" w:rsidRDefault="002B6D5E" w:rsidP="00C3198D">
            <w:pPr>
              <w:rPr>
                <w:rFonts w:cstheme="majorBidi"/>
                <w:sz w:val="16"/>
                <w:szCs w:val="16"/>
              </w:rPr>
            </w:pPr>
          </w:p>
        </w:tc>
        <w:tc>
          <w:tcPr>
            <w:tcW w:w="2224" w:type="dxa"/>
            <w:shd w:val="clear" w:color="auto" w:fill="FFFFFF" w:themeFill="background1"/>
          </w:tcPr>
          <w:p w14:paraId="19BDD6E7" w14:textId="68AEBA9C" w:rsidR="002B6D5E" w:rsidRPr="00C3198D" w:rsidRDefault="045FADD1" w:rsidP="2A287D2C">
            <w:pPr>
              <w:rPr>
                <w:rFonts w:cstheme="majorBidi"/>
                <w:color w:val="000000" w:themeColor="text1"/>
                <w:sz w:val="16"/>
                <w:szCs w:val="16"/>
              </w:rPr>
            </w:pPr>
            <w:r w:rsidRPr="2A287D2C">
              <w:rPr>
                <w:rFonts w:cstheme="majorBidi"/>
                <w:color w:val="000000" w:themeColor="text1"/>
                <w:sz w:val="16"/>
                <w:szCs w:val="16"/>
              </w:rPr>
              <w:t>g</w:t>
            </w:r>
            <w:r w:rsidR="1819CEFC" w:rsidRPr="2A287D2C">
              <w:rPr>
                <w:rFonts w:cstheme="majorBidi"/>
                <w:color w:val="000000" w:themeColor="text1"/>
                <w:sz w:val="16"/>
                <w:szCs w:val="16"/>
              </w:rPr>
              <w:t>s</w:t>
            </w:r>
            <w:r w:rsidR="713180AE" w:rsidRPr="2A287D2C">
              <w:rPr>
                <w:rFonts w:cstheme="majorBidi"/>
                <w:color w:val="000000" w:themeColor="text1"/>
                <w:sz w:val="16"/>
                <w:szCs w:val="16"/>
              </w:rPr>
              <w:t>E</w:t>
            </w:r>
            <w:r w:rsidR="1819CEFC" w:rsidRPr="2A287D2C">
              <w:rPr>
                <w:rFonts w:cstheme="majorBidi"/>
                <w:color w:val="000000" w:themeColor="text1"/>
                <w:sz w:val="16"/>
                <w:szCs w:val="16"/>
              </w:rPr>
              <w:t>_sum_tp4</w:t>
            </w:r>
          </w:p>
        </w:tc>
      </w:tr>
      <w:tr w:rsidR="008F4388" w:rsidRPr="00C3198D" w14:paraId="6788E7A3" w14:textId="77777777" w:rsidTr="65A45C7C">
        <w:tc>
          <w:tcPr>
            <w:tcW w:w="14324" w:type="dxa"/>
            <w:gridSpan w:val="8"/>
            <w:shd w:val="clear" w:color="auto" w:fill="000000" w:themeFill="text1"/>
          </w:tcPr>
          <w:p w14:paraId="23A0B693" w14:textId="7C457743" w:rsidR="008F4388" w:rsidRPr="00C3198D" w:rsidRDefault="008F4388" w:rsidP="00AF11DF">
            <w:pPr>
              <w:pStyle w:val="Heading3"/>
            </w:pPr>
            <w:bookmarkStart w:id="39" w:name="_Toc189820382"/>
            <w:r w:rsidRPr="00C3198D">
              <w:t>Depression –</w:t>
            </w:r>
            <w:r w:rsidR="00F36FDC">
              <w:t xml:space="preserve"> Center for Epidemiological Studies-Depression</w:t>
            </w:r>
            <w:r w:rsidRPr="00C3198D">
              <w:t xml:space="preserve"> </w:t>
            </w:r>
            <w:r w:rsidR="00F36FDC">
              <w:t>(</w:t>
            </w:r>
            <w:r w:rsidRPr="00C3198D">
              <w:t>CES-D</w:t>
            </w:r>
            <w:r w:rsidR="00F36FDC">
              <w:t>)</w:t>
            </w:r>
            <w:bookmarkEnd w:id="39"/>
          </w:p>
        </w:tc>
      </w:tr>
      <w:tr w:rsidR="009E6538" w:rsidRPr="00C3198D" w14:paraId="4FFEC71D" w14:textId="77777777" w:rsidTr="65A45C7C">
        <w:tc>
          <w:tcPr>
            <w:tcW w:w="985" w:type="dxa"/>
            <w:shd w:val="clear" w:color="auto" w:fill="595959" w:themeFill="text1" w:themeFillTint="A6"/>
          </w:tcPr>
          <w:p w14:paraId="0AF5697E" w14:textId="77777777" w:rsidR="009E6538" w:rsidRPr="00C3198D" w:rsidRDefault="009E6538" w:rsidP="00C3198D">
            <w:pPr>
              <w:rPr>
                <w:rFonts w:cstheme="majorBidi"/>
                <w:sz w:val="16"/>
                <w:szCs w:val="16"/>
                <w:highlight w:val="green"/>
              </w:rPr>
            </w:pPr>
            <w:r w:rsidRPr="00C3198D">
              <w:rPr>
                <w:rFonts w:cstheme="majorBidi"/>
                <w:sz w:val="16"/>
                <w:szCs w:val="16"/>
              </w:rPr>
              <w:t>Depression</w:t>
            </w:r>
          </w:p>
        </w:tc>
        <w:tc>
          <w:tcPr>
            <w:tcW w:w="1213" w:type="dxa"/>
            <w:shd w:val="clear" w:color="auto" w:fill="595959" w:themeFill="text1" w:themeFillTint="A6"/>
          </w:tcPr>
          <w:p w14:paraId="03DCC0EC" w14:textId="5B456EA4" w:rsidR="009E6538" w:rsidRPr="00C3198D" w:rsidRDefault="00F36FDC" w:rsidP="00C3198D">
            <w:pPr>
              <w:rPr>
                <w:sz w:val="16"/>
                <w:szCs w:val="16"/>
                <w:highlight w:val="green"/>
              </w:rPr>
            </w:pPr>
            <w:r>
              <w:rPr>
                <w:sz w:val="16"/>
                <w:szCs w:val="16"/>
              </w:rPr>
              <w:t>CES-D</w:t>
            </w:r>
          </w:p>
        </w:tc>
        <w:tc>
          <w:tcPr>
            <w:tcW w:w="1966" w:type="dxa"/>
            <w:shd w:val="clear" w:color="auto" w:fill="595959" w:themeFill="text1" w:themeFillTint="A6"/>
          </w:tcPr>
          <w:p w14:paraId="46E1CF69" w14:textId="77777777" w:rsidR="009E6538" w:rsidRPr="00C3198D" w:rsidRDefault="009E6538" w:rsidP="00C3198D">
            <w:pPr>
              <w:rPr>
                <w:sz w:val="16"/>
                <w:szCs w:val="16"/>
              </w:rPr>
            </w:pPr>
            <w:r w:rsidRPr="00C3198D">
              <w:rPr>
                <w:sz w:val="16"/>
                <w:szCs w:val="16"/>
              </w:rPr>
              <w:t>Q36 Below is a list of the ways you might have felt or behaved. Please select the number that describes how often you have felt this way during the past week.</w:t>
            </w:r>
          </w:p>
          <w:p w14:paraId="5FDED964" w14:textId="77777777" w:rsidR="009E6538" w:rsidRPr="00C3198D" w:rsidRDefault="009E6538" w:rsidP="00C3198D">
            <w:pPr>
              <w:rPr>
                <w:sz w:val="16"/>
                <w:szCs w:val="16"/>
              </w:rPr>
            </w:pPr>
          </w:p>
        </w:tc>
        <w:tc>
          <w:tcPr>
            <w:tcW w:w="1876" w:type="dxa"/>
            <w:shd w:val="clear" w:color="auto" w:fill="595959" w:themeFill="text1" w:themeFillTint="A6"/>
          </w:tcPr>
          <w:p w14:paraId="0346C0E6" w14:textId="77777777" w:rsidR="009E6538" w:rsidRPr="00C3198D" w:rsidRDefault="009E6538" w:rsidP="00C3198D">
            <w:pPr>
              <w:rPr>
                <w:sz w:val="16"/>
                <w:szCs w:val="16"/>
              </w:rPr>
            </w:pPr>
          </w:p>
        </w:tc>
        <w:tc>
          <w:tcPr>
            <w:tcW w:w="1952" w:type="dxa"/>
            <w:shd w:val="clear" w:color="auto" w:fill="595959" w:themeFill="text1" w:themeFillTint="A6"/>
          </w:tcPr>
          <w:p w14:paraId="4C62FCCA" w14:textId="77777777" w:rsidR="009E6538" w:rsidRPr="00C3198D" w:rsidRDefault="009E6538" w:rsidP="00C3198D">
            <w:pPr>
              <w:rPr>
                <w:rFonts w:cstheme="majorBidi"/>
                <w:sz w:val="16"/>
                <w:szCs w:val="16"/>
              </w:rPr>
            </w:pPr>
            <w:r w:rsidRPr="00C3198D">
              <w:rPr>
                <w:rFonts w:cstheme="majorBidi"/>
                <w:sz w:val="16"/>
                <w:szCs w:val="16"/>
              </w:rPr>
              <w:t>N/A</w:t>
            </w:r>
          </w:p>
        </w:tc>
        <w:tc>
          <w:tcPr>
            <w:tcW w:w="1701" w:type="dxa"/>
            <w:shd w:val="clear" w:color="auto" w:fill="595959" w:themeFill="text1" w:themeFillTint="A6"/>
          </w:tcPr>
          <w:p w14:paraId="0C88A4EF" w14:textId="77777777" w:rsidR="009E6538" w:rsidRPr="00C3198D" w:rsidRDefault="009E6538" w:rsidP="00C3198D">
            <w:pPr>
              <w:rPr>
                <w:rFonts w:cstheme="majorBidi"/>
                <w:sz w:val="16"/>
                <w:szCs w:val="16"/>
              </w:rPr>
            </w:pPr>
            <w:r w:rsidRPr="00C3198D">
              <w:rPr>
                <w:rFonts w:cstheme="majorBidi"/>
                <w:sz w:val="16"/>
                <w:szCs w:val="16"/>
              </w:rPr>
              <w:t>N/A section heading</w:t>
            </w:r>
          </w:p>
        </w:tc>
        <w:tc>
          <w:tcPr>
            <w:tcW w:w="2407" w:type="dxa"/>
            <w:shd w:val="clear" w:color="auto" w:fill="595959" w:themeFill="text1" w:themeFillTint="A6"/>
          </w:tcPr>
          <w:p w14:paraId="712C1D3E" w14:textId="77777777" w:rsidR="009E6538" w:rsidRPr="00C3198D" w:rsidRDefault="009E6538" w:rsidP="00C3198D">
            <w:pPr>
              <w:rPr>
                <w:sz w:val="16"/>
                <w:szCs w:val="16"/>
              </w:rPr>
            </w:pPr>
            <w:r w:rsidRPr="00C3198D">
              <w:rPr>
                <w:sz w:val="16"/>
                <w:szCs w:val="16"/>
              </w:rPr>
              <w:t>N/A</w:t>
            </w:r>
          </w:p>
        </w:tc>
        <w:tc>
          <w:tcPr>
            <w:tcW w:w="2224" w:type="dxa"/>
            <w:shd w:val="clear" w:color="auto" w:fill="595959" w:themeFill="text1" w:themeFillTint="A6"/>
          </w:tcPr>
          <w:p w14:paraId="446ACB1C" w14:textId="77777777" w:rsidR="009E6538" w:rsidRPr="00C3198D" w:rsidRDefault="009E6538" w:rsidP="00C3198D">
            <w:pPr>
              <w:rPr>
                <w:rFonts w:cstheme="majorBidi"/>
                <w:sz w:val="16"/>
                <w:szCs w:val="16"/>
              </w:rPr>
            </w:pPr>
            <w:r w:rsidRPr="00C3198D">
              <w:rPr>
                <w:rFonts w:cstheme="majorBidi"/>
                <w:sz w:val="16"/>
                <w:szCs w:val="16"/>
              </w:rPr>
              <w:t>N/A</w:t>
            </w:r>
          </w:p>
        </w:tc>
      </w:tr>
      <w:tr w:rsidR="009E6538" w:rsidRPr="00C3198D" w14:paraId="49734F49" w14:textId="77777777" w:rsidTr="65A45C7C">
        <w:tc>
          <w:tcPr>
            <w:tcW w:w="985" w:type="dxa"/>
          </w:tcPr>
          <w:p w14:paraId="7C298A7C"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60B2A6EA" w14:textId="77777777" w:rsidR="009E6538" w:rsidRPr="00C3198D" w:rsidRDefault="009E6538" w:rsidP="00C3198D">
            <w:pPr>
              <w:rPr>
                <w:sz w:val="16"/>
                <w:szCs w:val="16"/>
              </w:rPr>
            </w:pPr>
            <w:r w:rsidRPr="00C3198D">
              <w:rPr>
                <w:sz w:val="16"/>
                <w:szCs w:val="16"/>
              </w:rPr>
              <w:t>CES-D</w:t>
            </w:r>
          </w:p>
        </w:tc>
        <w:tc>
          <w:tcPr>
            <w:tcW w:w="1966" w:type="dxa"/>
          </w:tcPr>
          <w:p w14:paraId="40BA4031" w14:textId="77777777" w:rsidR="009E6538" w:rsidRPr="00C3198D" w:rsidRDefault="009E6538" w:rsidP="00C3198D">
            <w:pPr>
              <w:rPr>
                <w:sz w:val="16"/>
                <w:szCs w:val="16"/>
              </w:rPr>
            </w:pPr>
            <w:r w:rsidRPr="00C3198D">
              <w:rPr>
                <w:sz w:val="16"/>
                <w:szCs w:val="16"/>
              </w:rPr>
              <w:t xml:space="preserve">I was bothered by things that usually don’t bother me. </w:t>
            </w:r>
          </w:p>
        </w:tc>
        <w:tc>
          <w:tcPr>
            <w:tcW w:w="1876" w:type="dxa"/>
          </w:tcPr>
          <w:p w14:paraId="443D61D4" w14:textId="77777777" w:rsidR="009E6538" w:rsidRPr="00C3198D" w:rsidRDefault="009E6538" w:rsidP="00C3198D">
            <w:pPr>
              <w:rPr>
                <w:sz w:val="16"/>
                <w:szCs w:val="16"/>
              </w:rPr>
            </w:pPr>
            <w:r w:rsidRPr="00C3198D">
              <w:rPr>
                <w:sz w:val="16"/>
                <w:szCs w:val="16"/>
              </w:rPr>
              <w:t>0 = rarely or none of the day (less than 1 day)</w:t>
            </w:r>
          </w:p>
          <w:p w14:paraId="01DEED8B" w14:textId="77777777" w:rsidR="009E6538" w:rsidRPr="00C3198D" w:rsidRDefault="009E6538" w:rsidP="00C3198D">
            <w:pPr>
              <w:rPr>
                <w:sz w:val="16"/>
                <w:szCs w:val="16"/>
              </w:rPr>
            </w:pPr>
            <w:r w:rsidRPr="00C3198D">
              <w:rPr>
                <w:sz w:val="16"/>
                <w:szCs w:val="16"/>
              </w:rPr>
              <w:t>1 = some or a little of the time (1-2 days)</w:t>
            </w:r>
          </w:p>
          <w:p w14:paraId="604B93B5" w14:textId="77777777" w:rsidR="009E6538" w:rsidRPr="00C3198D" w:rsidRDefault="009E6538" w:rsidP="00C3198D">
            <w:pPr>
              <w:rPr>
                <w:sz w:val="16"/>
                <w:szCs w:val="16"/>
              </w:rPr>
            </w:pPr>
            <w:r w:rsidRPr="00C3198D">
              <w:rPr>
                <w:sz w:val="16"/>
                <w:szCs w:val="16"/>
              </w:rPr>
              <w:t>2 = occasionally or a moderate amount of time (3-4 days)</w:t>
            </w:r>
          </w:p>
          <w:p w14:paraId="4E6E7905"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7F25A5BB" w14:textId="77777777" w:rsidR="009E6538" w:rsidRPr="00C3198D" w:rsidRDefault="009E6538" w:rsidP="00C3198D">
            <w:pPr>
              <w:rPr>
                <w:rFonts w:cstheme="majorBidi"/>
                <w:sz w:val="16"/>
                <w:szCs w:val="16"/>
              </w:rPr>
            </w:pPr>
            <w:r w:rsidRPr="00C3198D">
              <w:rPr>
                <w:rFonts w:cstheme="majorBidi"/>
                <w:sz w:val="16"/>
                <w:szCs w:val="16"/>
              </w:rPr>
              <w:t xml:space="preserve">  D1_1</w:t>
            </w:r>
          </w:p>
        </w:tc>
        <w:tc>
          <w:tcPr>
            <w:tcW w:w="1701" w:type="dxa"/>
          </w:tcPr>
          <w:p w14:paraId="6253ECDE" w14:textId="77777777" w:rsidR="009E6538" w:rsidRPr="00C3198D" w:rsidRDefault="009E6538" w:rsidP="00C3198D">
            <w:pPr>
              <w:rPr>
                <w:rFonts w:cstheme="majorBidi"/>
                <w:sz w:val="16"/>
                <w:szCs w:val="16"/>
              </w:rPr>
            </w:pPr>
            <w:r w:rsidRPr="00C3198D">
              <w:rPr>
                <w:rFonts w:cstheme="majorBidi"/>
                <w:color w:val="000000" w:themeColor="text1"/>
                <w:sz w:val="16"/>
                <w:szCs w:val="16"/>
              </w:rPr>
              <w:t>d1_1_tp2</w:t>
            </w:r>
          </w:p>
        </w:tc>
        <w:tc>
          <w:tcPr>
            <w:tcW w:w="2407" w:type="dxa"/>
            <w:shd w:val="clear" w:color="auto" w:fill="595959" w:themeFill="text1" w:themeFillTint="A6"/>
          </w:tcPr>
          <w:p w14:paraId="48B2FD41" w14:textId="77777777" w:rsidR="009E6538" w:rsidRPr="00C3198D" w:rsidRDefault="009E6538" w:rsidP="00C3198D">
            <w:pPr>
              <w:rPr>
                <w:sz w:val="16"/>
                <w:szCs w:val="16"/>
              </w:rPr>
            </w:pPr>
            <w:r w:rsidRPr="00C3198D">
              <w:rPr>
                <w:sz w:val="16"/>
                <w:szCs w:val="16"/>
              </w:rPr>
              <w:t>N/A</w:t>
            </w:r>
          </w:p>
        </w:tc>
        <w:tc>
          <w:tcPr>
            <w:tcW w:w="2224" w:type="dxa"/>
          </w:tcPr>
          <w:p w14:paraId="15AA8314" w14:textId="77777777" w:rsidR="009E6538" w:rsidRPr="00C3198D" w:rsidRDefault="009E6538" w:rsidP="00C3198D">
            <w:pPr>
              <w:rPr>
                <w:rFonts w:cstheme="majorBidi"/>
                <w:sz w:val="16"/>
                <w:szCs w:val="16"/>
              </w:rPr>
            </w:pPr>
            <w:r w:rsidRPr="00C3198D">
              <w:rPr>
                <w:rFonts w:cstheme="majorBidi"/>
                <w:color w:val="000000" w:themeColor="text1"/>
                <w:sz w:val="16"/>
                <w:szCs w:val="16"/>
              </w:rPr>
              <w:t>d1_1_tp4</w:t>
            </w:r>
          </w:p>
        </w:tc>
      </w:tr>
      <w:tr w:rsidR="009E6538" w:rsidRPr="00C3198D" w14:paraId="2B791CB1" w14:textId="77777777" w:rsidTr="65A45C7C">
        <w:tc>
          <w:tcPr>
            <w:tcW w:w="985" w:type="dxa"/>
          </w:tcPr>
          <w:p w14:paraId="67B58620"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9E754F7" w14:textId="77777777" w:rsidR="009E6538" w:rsidRPr="00C3198D" w:rsidRDefault="009E6538" w:rsidP="00C3198D">
            <w:pPr>
              <w:rPr>
                <w:sz w:val="16"/>
                <w:szCs w:val="16"/>
              </w:rPr>
            </w:pPr>
            <w:r w:rsidRPr="00C3198D">
              <w:rPr>
                <w:sz w:val="16"/>
                <w:szCs w:val="16"/>
              </w:rPr>
              <w:t>CES-D</w:t>
            </w:r>
          </w:p>
        </w:tc>
        <w:tc>
          <w:tcPr>
            <w:tcW w:w="1966" w:type="dxa"/>
          </w:tcPr>
          <w:p w14:paraId="7AB34B50" w14:textId="77777777" w:rsidR="009E6538" w:rsidRPr="00C3198D" w:rsidRDefault="009E6538" w:rsidP="00C3198D">
            <w:pPr>
              <w:rPr>
                <w:sz w:val="16"/>
                <w:szCs w:val="16"/>
              </w:rPr>
            </w:pPr>
            <w:r w:rsidRPr="00C3198D">
              <w:rPr>
                <w:sz w:val="16"/>
                <w:szCs w:val="16"/>
              </w:rPr>
              <w:t xml:space="preserve">I did not feel like eating; my appetite was poor. </w:t>
            </w:r>
          </w:p>
        </w:tc>
        <w:tc>
          <w:tcPr>
            <w:tcW w:w="1876" w:type="dxa"/>
          </w:tcPr>
          <w:p w14:paraId="4B5D361F" w14:textId="77777777" w:rsidR="009E6538" w:rsidRPr="00C3198D" w:rsidRDefault="009E6538" w:rsidP="00C3198D">
            <w:pPr>
              <w:rPr>
                <w:sz w:val="16"/>
                <w:szCs w:val="16"/>
              </w:rPr>
            </w:pPr>
            <w:r w:rsidRPr="00C3198D">
              <w:rPr>
                <w:sz w:val="16"/>
                <w:szCs w:val="16"/>
              </w:rPr>
              <w:t>0 = rarely or none of the day (less than 1 day)</w:t>
            </w:r>
          </w:p>
          <w:p w14:paraId="51F2190E" w14:textId="77777777" w:rsidR="009E6538" w:rsidRPr="00C3198D" w:rsidRDefault="009E6538" w:rsidP="00C3198D">
            <w:pPr>
              <w:rPr>
                <w:sz w:val="16"/>
                <w:szCs w:val="16"/>
              </w:rPr>
            </w:pPr>
            <w:r w:rsidRPr="00C3198D">
              <w:rPr>
                <w:sz w:val="16"/>
                <w:szCs w:val="16"/>
              </w:rPr>
              <w:t>1 = some or a little of the time (1-2 days)</w:t>
            </w:r>
          </w:p>
          <w:p w14:paraId="4FB8071A" w14:textId="77777777" w:rsidR="009E6538" w:rsidRPr="00C3198D" w:rsidRDefault="009E6538" w:rsidP="00C3198D">
            <w:pPr>
              <w:rPr>
                <w:sz w:val="16"/>
                <w:szCs w:val="16"/>
              </w:rPr>
            </w:pPr>
            <w:r w:rsidRPr="00C3198D">
              <w:rPr>
                <w:sz w:val="16"/>
                <w:szCs w:val="16"/>
              </w:rPr>
              <w:t>2 = occasionally or a moderate amount of time (3-4 days)</w:t>
            </w:r>
          </w:p>
          <w:p w14:paraId="61F54231"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18F93229" w14:textId="77777777" w:rsidR="009E6538" w:rsidRPr="00C3198D" w:rsidRDefault="009E6538" w:rsidP="00C3198D">
            <w:pPr>
              <w:rPr>
                <w:sz w:val="16"/>
                <w:szCs w:val="16"/>
              </w:rPr>
            </w:pPr>
            <w:r w:rsidRPr="00C3198D">
              <w:rPr>
                <w:rFonts w:cstheme="majorBidi"/>
                <w:sz w:val="16"/>
                <w:szCs w:val="16"/>
              </w:rPr>
              <w:t>D1_2</w:t>
            </w:r>
          </w:p>
        </w:tc>
        <w:tc>
          <w:tcPr>
            <w:tcW w:w="1701" w:type="dxa"/>
          </w:tcPr>
          <w:p w14:paraId="2B061900" w14:textId="77777777" w:rsidR="009E6538" w:rsidRPr="00C3198D" w:rsidRDefault="009E6538" w:rsidP="00C3198D">
            <w:pPr>
              <w:rPr>
                <w:rFonts w:cstheme="majorBidi"/>
                <w:sz w:val="16"/>
                <w:szCs w:val="16"/>
              </w:rPr>
            </w:pPr>
            <w:r w:rsidRPr="00C3198D">
              <w:rPr>
                <w:rFonts w:cstheme="majorBidi"/>
                <w:color w:val="000000" w:themeColor="text1"/>
                <w:sz w:val="16"/>
                <w:szCs w:val="16"/>
              </w:rPr>
              <w:t>d1_2_tp2</w:t>
            </w:r>
          </w:p>
        </w:tc>
        <w:tc>
          <w:tcPr>
            <w:tcW w:w="2407" w:type="dxa"/>
            <w:shd w:val="clear" w:color="auto" w:fill="595959" w:themeFill="text1" w:themeFillTint="A6"/>
          </w:tcPr>
          <w:p w14:paraId="23F9E121" w14:textId="77777777" w:rsidR="009E6538" w:rsidRPr="00C3198D" w:rsidRDefault="009E6538" w:rsidP="00C3198D">
            <w:pPr>
              <w:rPr>
                <w:sz w:val="16"/>
                <w:szCs w:val="16"/>
              </w:rPr>
            </w:pPr>
            <w:r w:rsidRPr="00C3198D">
              <w:rPr>
                <w:sz w:val="16"/>
                <w:szCs w:val="16"/>
              </w:rPr>
              <w:t>N/A</w:t>
            </w:r>
          </w:p>
        </w:tc>
        <w:tc>
          <w:tcPr>
            <w:tcW w:w="2224" w:type="dxa"/>
          </w:tcPr>
          <w:p w14:paraId="443E7772" w14:textId="77777777" w:rsidR="009E6538" w:rsidRPr="00C3198D" w:rsidRDefault="009E6538" w:rsidP="00C3198D">
            <w:pPr>
              <w:rPr>
                <w:rFonts w:cstheme="majorBidi"/>
                <w:sz w:val="16"/>
                <w:szCs w:val="16"/>
              </w:rPr>
            </w:pPr>
            <w:r w:rsidRPr="00C3198D">
              <w:rPr>
                <w:rFonts w:cstheme="majorBidi"/>
                <w:color w:val="000000" w:themeColor="text1"/>
                <w:sz w:val="16"/>
                <w:szCs w:val="16"/>
              </w:rPr>
              <w:t>d1_2_tp4</w:t>
            </w:r>
          </w:p>
        </w:tc>
      </w:tr>
      <w:tr w:rsidR="009E6538" w:rsidRPr="00C3198D" w14:paraId="6FB163F5" w14:textId="77777777" w:rsidTr="65A45C7C">
        <w:tc>
          <w:tcPr>
            <w:tcW w:w="985" w:type="dxa"/>
          </w:tcPr>
          <w:p w14:paraId="604E88B1"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FDED8B3" w14:textId="77777777" w:rsidR="009E6538" w:rsidRPr="00C3198D" w:rsidRDefault="009E6538" w:rsidP="00C3198D">
            <w:pPr>
              <w:rPr>
                <w:sz w:val="16"/>
                <w:szCs w:val="16"/>
              </w:rPr>
            </w:pPr>
            <w:r w:rsidRPr="00C3198D">
              <w:rPr>
                <w:sz w:val="16"/>
                <w:szCs w:val="16"/>
              </w:rPr>
              <w:t>CES-D</w:t>
            </w:r>
          </w:p>
        </w:tc>
        <w:tc>
          <w:tcPr>
            <w:tcW w:w="1966" w:type="dxa"/>
          </w:tcPr>
          <w:p w14:paraId="632C222B" w14:textId="77777777" w:rsidR="009E6538" w:rsidRPr="00C3198D" w:rsidRDefault="009E6538" w:rsidP="00C3198D">
            <w:pPr>
              <w:rPr>
                <w:sz w:val="16"/>
                <w:szCs w:val="16"/>
              </w:rPr>
            </w:pPr>
            <w:r w:rsidRPr="00C3198D">
              <w:rPr>
                <w:sz w:val="16"/>
                <w:szCs w:val="16"/>
              </w:rPr>
              <w:t>I felt that I could not shake off the blues even with help from my family or friends.</w:t>
            </w:r>
          </w:p>
        </w:tc>
        <w:tc>
          <w:tcPr>
            <w:tcW w:w="1876" w:type="dxa"/>
          </w:tcPr>
          <w:p w14:paraId="2F27AEFA" w14:textId="77777777" w:rsidR="009E6538" w:rsidRPr="00C3198D" w:rsidRDefault="009E6538" w:rsidP="00C3198D">
            <w:pPr>
              <w:rPr>
                <w:sz w:val="16"/>
                <w:szCs w:val="16"/>
              </w:rPr>
            </w:pPr>
            <w:r w:rsidRPr="00C3198D">
              <w:rPr>
                <w:sz w:val="16"/>
                <w:szCs w:val="16"/>
              </w:rPr>
              <w:t>0 = rarely or none of the day (less than 1 day)</w:t>
            </w:r>
          </w:p>
          <w:p w14:paraId="2070811E" w14:textId="77777777" w:rsidR="009E6538" w:rsidRPr="00C3198D" w:rsidRDefault="009E6538" w:rsidP="00C3198D">
            <w:pPr>
              <w:rPr>
                <w:sz w:val="16"/>
                <w:szCs w:val="16"/>
              </w:rPr>
            </w:pPr>
            <w:r w:rsidRPr="00C3198D">
              <w:rPr>
                <w:sz w:val="16"/>
                <w:szCs w:val="16"/>
              </w:rPr>
              <w:t>1 = some or a little of the time (1-2 days)</w:t>
            </w:r>
          </w:p>
          <w:p w14:paraId="17161CA4" w14:textId="77777777" w:rsidR="009E6538" w:rsidRPr="00C3198D" w:rsidRDefault="009E6538" w:rsidP="00C3198D">
            <w:pPr>
              <w:rPr>
                <w:sz w:val="16"/>
                <w:szCs w:val="16"/>
              </w:rPr>
            </w:pPr>
            <w:r w:rsidRPr="00C3198D">
              <w:rPr>
                <w:sz w:val="16"/>
                <w:szCs w:val="16"/>
              </w:rPr>
              <w:t>2 = occasionally or a moderate amount of time (3-4 days)</w:t>
            </w:r>
          </w:p>
          <w:p w14:paraId="465570A8"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56CFB5E5" w14:textId="77777777" w:rsidR="009E6538" w:rsidRPr="00C3198D" w:rsidRDefault="009E6538" w:rsidP="00C3198D">
            <w:pPr>
              <w:rPr>
                <w:sz w:val="16"/>
                <w:szCs w:val="16"/>
              </w:rPr>
            </w:pPr>
            <w:r w:rsidRPr="00C3198D">
              <w:rPr>
                <w:rFonts w:cstheme="majorBidi"/>
                <w:sz w:val="16"/>
                <w:szCs w:val="16"/>
              </w:rPr>
              <w:t>D1_3</w:t>
            </w:r>
          </w:p>
        </w:tc>
        <w:tc>
          <w:tcPr>
            <w:tcW w:w="1701" w:type="dxa"/>
          </w:tcPr>
          <w:p w14:paraId="7981FC5D" w14:textId="77777777" w:rsidR="009E6538" w:rsidRPr="00C3198D" w:rsidRDefault="009E6538" w:rsidP="00C3198D">
            <w:pPr>
              <w:rPr>
                <w:rFonts w:cstheme="majorBidi"/>
                <w:sz w:val="16"/>
                <w:szCs w:val="16"/>
              </w:rPr>
            </w:pPr>
            <w:r w:rsidRPr="00C3198D">
              <w:rPr>
                <w:rFonts w:cstheme="majorBidi"/>
                <w:color w:val="000000" w:themeColor="text1"/>
                <w:sz w:val="16"/>
                <w:szCs w:val="16"/>
              </w:rPr>
              <w:t>d1_3_tp2</w:t>
            </w:r>
          </w:p>
        </w:tc>
        <w:tc>
          <w:tcPr>
            <w:tcW w:w="2407" w:type="dxa"/>
            <w:shd w:val="clear" w:color="auto" w:fill="595959" w:themeFill="text1" w:themeFillTint="A6"/>
          </w:tcPr>
          <w:p w14:paraId="0ABB6463" w14:textId="77777777" w:rsidR="009E6538" w:rsidRPr="00C3198D" w:rsidRDefault="009E6538" w:rsidP="00C3198D">
            <w:pPr>
              <w:rPr>
                <w:sz w:val="16"/>
                <w:szCs w:val="16"/>
              </w:rPr>
            </w:pPr>
            <w:r w:rsidRPr="00C3198D">
              <w:rPr>
                <w:sz w:val="16"/>
                <w:szCs w:val="16"/>
              </w:rPr>
              <w:t>N/A</w:t>
            </w:r>
          </w:p>
        </w:tc>
        <w:tc>
          <w:tcPr>
            <w:tcW w:w="2224" w:type="dxa"/>
          </w:tcPr>
          <w:p w14:paraId="5206F352" w14:textId="77777777" w:rsidR="009E6538" w:rsidRPr="00C3198D" w:rsidRDefault="009E6538" w:rsidP="00C3198D">
            <w:pPr>
              <w:rPr>
                <w:rFonts w:cstheme="majorBidi"/>
                <w:sz w:val="16"/>
                <w:szCs w:val="16"/>
              </w:rPr>
            </w:pPr>
            <w:r w:rsidRPr="00C3198D">
              <w:rPr>
                <w:rFonts w:cstheme="majorBidi"/>
                <w:color w:val="000000" w:themeColor="text1"/>
                <w:sz w:val="16"/>
                <w:szCs w:val="16"/>
              </w:rPr>
              <w:t>d1_3_tp4</w:t>
            </w:r>
          </w:p>
        </w:tc>
      </w:tr>
      <w:tr w:rsidR="009E6538" w:rsidRPr="00C3198D" w14:paraId="1E64B6AD" w14:textId="77777777" w:rsidTr="65A45C7C">
        <w:tc>
          <w:tcPr>
            <w:tcW w:w="985" w:type="dxa"/>
          </w:tcPr>
          <w:p w14:paraId="03549FAD"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607E5217" w14:textId="77777777" w:rsidR="009E6538" w:rsidRPr="00C3198D" w:rsidRDefault="009E6538" w:rsidP="00C3198D">
            <w:pPr>
              <w:rPr>
                <w:sz w:val="16"/>
                <w:szCs w:val="16"/>
              </w:rPr>
            </w:pPr>
            <w:r w:rsidRPr="00C3198D">
              <w:rPr>
                <w:sz w:val="16"/>
                <w:szCs w:val="16"/>
              </w:rPr>
              <w:t>CES-D</w:t>
            </w:r>
          </w:p>
        </w:tc>
        <w:tc>
          <w:tcPr>
            <w:tcW w:w="1966" w:type="dxa"/>
          </w:tcPr>
          <w:p w14:paraId="69201692" w14:textId="77777777" w:rsidR="009E6538" w:rsidRPr="00C3198D" w:rsidRDefault="009E6538" w:rsidP="00C3198D">
            <w:pPr>
              <w:rPr>
                <w:sz w:val="16"/>
                <w:szCs w:val="16"/>
              </w:rPr>
            </w:pPr>
            <w:r w:rsidRPr="00C3198D">
              <w:rPr>
                <w:sz w:val="16"/>
                <w:szCs w:val="16"/>
              </w:rPr>
              <w:t xml:space="preserve">I felt I was just as good as other people. </w:t>
            </w:r>
          </w:p>
        </w:tc>
        <w:tc>
          <w:tcPr>
            <w:tcW w:w="1876" w:type="dxa"/>
          </w:tcPr>
          <w:p w14:paraId="0F0EC432" w14:textId="77777777" w:rsidR="009E6538" w:rsidRPr="00C3198D" w:rsidRDefault="009E6538" w:rsidP="00C3198D">
            <w:pPr>
              <w:rPr>
                <w:sz w:val="16"/>
                <w:szCs w:val="16"/>
              </w:rPr>
            </w:pPr>
            <w:r w:rsidRPr="00C3198D">
              <w:rPr>
                <w:sz w:val="16"/>
                <w:szCs w:val="16"/>
              </w:rPr>
              <w:t>0 = rarely or none of the day (less than 1 day)</w:t>
            </w:r>
          </w:p>
          <w:p w14:paraId="44896DE2" w14:textId="77777777" w:rsidR="009E6538" w:rsidRPr="00C3198D" w:rsidRDefault="009E6538" w:rsidP="00C3198D">
            <w:pPr>
              <w:rPr>
                <w:sz w:val="16"/>
                <w:szCs w:val="16"/>
              </w:rPr>
            </w:pPr>
            <w:r w:rsidRPr="00C3198D">
              <w:rPr>
                <w:sz w:val="16"/>
                <w:szCs w:val="16"/>
              </w:rPr>
              <w:lastRenderedPageBreak/>
              <w:t>1 = some or a little of the time (1-2 days)</w:t>
            </w:r>
          </w:p>
          <w:p w14:paraId="67494806" w14:textId="77777777" w:rsidR="009E6538" w:rsidRPr="00C3198D" w:rsidRDefault="009E6538" w:rsidP="00C3198D">
            <w:pPr>
              <w:rPr>
                <w:sz w:val="16"/>
                <w:szCs w:val="16"/>
              </w:rPr>
            </w:pPr>
            <w:r w:rsidRPr="00C3198D">
              <w:rPr>
                <w:sz w:val="16"/>
                <w:szCs w:val="16"/>
              </w:rPr>
              <w:t>2 = occasionally or a moderate amount of time (3-4 days)</w:t>
            </w:r>
          </w:p>
          <w:p w14:paraId="015CEE9E"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653ACE1B" w14:textId="77777777" w:rsidR="009E6538" w:rsidRPr="00C3198D" w:rsidRDefault="009E6538" w:rsidP="00C3198D">
            <w:pPr>
              <w:rPr>
                <w:sz w:val="16"/>
                <w:szCs w:val="16"/>
              </w:rPr>
            </w:pPr>
            <w:r w:rsidRPr="00C3198D">
              <w:rPr>
                <w:rFonts w:cstheme="majorBidi"/>
                <w:sz w:val="16"/>
                <w:szCs w:val="16"/>
              </w:rPr>
              <w:lastRenderedPageBreak/>
              <w:t>D1_4</w:t>
            </w:r>
          </w:p>
        </w:tc>
        <w:tc>
          <w:tcPr>
            <w:tcW w:w="1701" w:type="dxa"/>
          </w:tcPr>
          <w:p w14:paraId="1C01D02F" w14:textId="77777777" w:rsidR="009E6538" w:rsidRPr="00C3198D" w:rsidRDefault="009E6538" w:rsidP="00C3198D">
            <w:pPr>
              <w:rPr>
                <w:rFonts w:cstheme="majorBidi"/>
                <w:sz w:val="16"/>
                <w:szCs w:val="16"/>
              </w:rPr>
            </w:pPr>
            <w:r w:rsidRPr="00C3198D">
              <w:rPr>
                <w:rFonts w:cstheme="majorBidi"/>
                <w:color w:val="000000" w:themeColor="text1"/>
                <w:sz w:val="16"/>
                <w:szCs w:val="16"/>
              </w:rPr>
              <w:t>d1_4_tp2</w:t>
            </w:r>
          </w:p>
        </w:tc>
        <w:tc>
          <w:tcPr>
            <w:tcW w:w="2407" w:type="dxa"/>
            <w:shd w:val="clear" w:color="auto" w:fill="595959" w:themeFill="text1" w:themeFillTint="A6"/>
          </w:tcPr>
          <w:p w14:paraId="0C9C4902" w14:textId="77777777" w:rsidR="009E6538" w:rsidRPr="00C3198D" w:rsidRDefault="009E6538" w:rsidP="00C3198D">
            <w:pPr>
              <w:rPr>
                <w:sz w:val="16"/>
                <w:szCs w:val="16"/>
              </w:rPr>
            </w:pPr>
            <w:r w:rsidRPr="00C3198D">
              <w:rPr>
                <w:sz w:val="16"/>
                <w:szCs w:val="16"/>
              </w:rPr>
              <w:t>N/A</w:t>
            </w:r>
          </w:p>
        </w:tc>
        <w:tc>
          <w:tcPr>
            <w:tcW w:w="2224" w:type="dxa"/>
          </w:tcPr>
          <w:p w14:paraId="62A99276" w14:textId="77777777" w:rsidR="009E6538" w:rsidRPr="00C3198D" w:rsidRDefault="009E6538" w:rsidP="00C3198D">
            <w:pPr>
              <w:rPr>
                <w:rFonts w:cstheme="majorBidi"/>
                <w:sz w:val="16"/>
                <w:szCs w:val="16"/>
              </w:rPr>
            </w:pPr>
            <w:r w:rsidRPr="00C3198D">
              <w:rPr>
                <w:rFonts w:cstheme="majorBidi"/>
                <w:color w:val="000000" w:themeColor="text1"/>
                <w:sz w:val="16"/>
                <w:szCs w:val="16"/>
              </w:rPr>
              <w:t>d1_4_tp4</w:t>
            </w:r>
          </w:p>
        </w:tc>
      </w:tr>
      <w:tr w:rsidR="009E6538" w:rsidRPr="00C3198D" w14:paraId="7F7CBDBB" w14:textId="77777777" w:rsidTr="65A45C7C">
        <w:tc>
          <w:tcPr>
            <w:tcW w:w="985" w:type="dxa"/>
          </w:tcPr>
          <w:p w14:paraId="18C0BD5A"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52CE982" w14:textId="77777777" w:rsidR="009E6538" w:rsidRPr="00C3198D" w:rsidRDefault="009E6538" w:rsidP="00C3198D">
            <w:pPr>
              <w:rPr>
                <w:sz w:val="16"/>
                <w:szCs w:val="16"/>
              </w:rPr>
            </w:pPr>
            <w:r w:rsidRPr="00C3198D">
              <w:rPr>
                <w:sz w:val="16"/>
                <w:szCs w:val="16"/>
              </w:rPr>
              <w:t>CES-D</w:t>
            </w:r>
          </w:p>
        </w:tc>
        <w:tc>
          <w:tcPr>
            <w:tcW w:w="1966" w:type="dxa"/>
          </w:tcPr>
          <w:p w14:paraId="1706E277" w14:textId="77777777" w:rsidR="009E6538" w:rsidRPr="00C3198D" w:rsidRDefault="009E6538" w:rsidP="00C3198D">
            <w:pPr>
              <w:rPr>
                <w:sz w:val="16"/>
                <w:szCs w:val="16"/>
              </w:rPr>
            </w:pPr>
            <w:r w:rsidRPr="00C3198D">
              <w:rPr>
                <w:sz w:val="16"/>
                <w:szCs w:val="16"/>
              </w:rPr>
              <w:t xml:space="preserve">I had trouble keeping my mind on what I was doing. </w:t>
            </w:r>
          </w:p>
        </w:tc>
        <w:tc>
          <w:tcPr>
            <w:tcW w:w="1876" w:type="dxa"/>
          </w:tcPr>
          <w:p w14:paraId="7E2AB895" w14:textId="77777777" w:rsidR="009E6538" w:rsidRPr="00C3198D" w:rsidRDefault="009E6538" w:rsidP="00C3198D">
            <w:pPr>
              <w:rPr>
                <w:sz w:val="16"/>
                <w:szCs w:val="16"/>
              </w:rPr>
            </w:pPr>
            <w:r w:rsidRPr="00C3198D">
              <w:rPr>
                <w:sz w:val="16"/>
                <w:szCs w:val="16"/>
              </w:rPr>
              <w:t>0 = rarely or none of the day (less than 1 day)</w:t>
            </w:r>
          </w:p>
          <w:p w14:paraId="47F825AA" w14:textId="77777777" w:rsidR="009E6538" w:rsidRPr="00C3198D" w:rsidRDefault="009E6538" w:rsidP="00C3198D">
            <w:pPr>
              <w:rPr>
                <w:sz w:val="16"/>
                <w:szCs w:val="16"/>
              </w:rPr>
            </w:pPr>
            <w:r w:rsidRPr="00C3198D">
              <w:rPr>
                <w:sz w:val="16"/>
                <w:szCs w:val="16"/>
              </w:rPr>
              <w:t>1 = some or a little of the time (1-2 days)</w:t>
            </w:r>
          </w:p>
          <w:p w14:paraId="15C9B637" w14:textId="77777777" w:rsidR="009E6538" w:rsidRPr="00C3198D" w:rsidRDefault="009E6538" w:rsidP="00C3198D">
            <w:pPr>
              <w:rPr>
                <w:sz w:val="16"/>
                <w:szCs w:val="16"/>
              </w:rPr>
            </w:pPr>
            <w:r w:rsidRPr="00C3198D">
              <w:rPr>
                <w:sz w:val="16"/>
                <w:szCs w:val="16"/>
              </w:rPr>
              <w:t>2 = occasionally or a moderate amount of time (3-4 days)</w:t>
            </w:r>
          </w:p>
          <w:p w14:paraId="76600C15"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5DBC72FE" w14:textId="77777777" w:rsidR="009E6538" w:rsidRPr="00C3198D" w:rsidRDefault="009E6538" w:rsidP="00C3198D">
            <w:pPr>
              <w:rPr>
                <w:sz w:val="16"/>
                <w:szCs w:val="16"/>
              </w:rPr>
            </w:pPr>
            <w:r w:rsidRPr="00C3198D">
              <w:rPr>
                <w:rFonts w:cstheme="majorBidi"/>
                <w:sz w:val="16"/>
                <w:szCs w:val="16"/>
              </w:rPr>
              <w:t>D1_5</w:t>
            </w:r>
          </w:p>
        </w:tc>
        <w:tc>
          <w:tcPr>
            <w:tcW w:w="1701" w:type="dxa"/>
          </w:tcPr>
          <w:p w14:paraId="219473BC" w14:textId="77777777" w:rsidR="009E6538" w:rsidRPr="00C3198D" w:rsidRDefault="009E6538" w:rsidP="00C3198D">
            <w:pPr>
              <w:rPr>
                <w:rFonts w:cstheme="majorBidi"/>
                <w:sz w:val="16"/>
                <w:szCs w:val="16"/>
              </w:rPr>
            </w:pPr>
            <w:r w:rsidRPr="00C3198D">
              <w:rPr>
                <w:rFonts w:cstheme="majorBidi"/>
                <w:color w:val="000000" w:themeColor="text1"/>
                <w:sz w:val="16"/>
                <w:szCs w:val="16"/>
              </w:rPr>
              <w:t>d1_5_tp2</w:t>
            </w:r>
          </w:p>
        </w:tc>
        <w:tc>
          <w:tcPr>
            <w:tcW w:w="2407" w:type="dxa"/>
            <w:shd w:val="clear" w:color="auto" w:fill="595959" w:themeFill="text1" w:themeFillTint="A6"/>
          </w:tcPr>
          <w:p w14:paraId="5728B7A1" w14:textId="77777777" w:rsidR="009E6538" w:rsidRPr="00C3198D" w:rsidRDefault="009E6538" w:rsidP="00C3198D">
            <w:pPr>
              <w:rPr>
                <w:sz w:val="16"/>
                <w:szCs w:val="16"/>
              </w:rPr>
            </w:pPr>
            <w:r w:rsidRPr="00C3198D">
              <w:rPr>
                <w:sz w:val="16"/>
                <w:szCs w:val="16"/>
              </w:rPr>
              <w:t>N/A</w:t>
            </w:r>
          </w:p>
        </w:tc>
        <w:tc>
          <w:tcPr>
            <w:tcW w:w="2224" w:type="dxa"/>
          </w:tcPr>
          <w:p w14:paraId="50198E81" w14:textId="77777777" w:rsidR="009E6538" w:rsidRPr="00C3198D" w:rsidRDefault="009E6538" w:rsidP="00C3198D">
            <w:pPr>
              <w:rPr>
                <w:rFonts w:cstheme="majorBidi"/>
                <w:sz w:val="16"/>
                <w:szCs w:val="16"/>
              </w:rPr>
            </w:pPr>
            <w:r w:rsidRPr="00C3198D">
              <w:rPr>
                <w:rFonts w:cstheme="majorBidi"/>
                <w:color w:val="000000" w:themeColor="text1"/>
                <w:sz w:val="16"/>
                <w:szCs w:val="16"/>
              </w:rPr>
              <w:t>d1_5_tp4</w:t>
            </w:r>
          </w:p>
        </w:tc>
      </w:tr>
      <w:tr w:rsidR="009E6538" w:rsidRPr="00C3198D" w14:paraId="286DE221" w14:textId="77777777" w:rsidTr="65A45C7C">
        <w:tc>
          <w:tcPr>
            <w:tcW w:w="985" w:type="dxa"/>
          </w:tcPr>
          <w:p w14:paraId="6F87AB16"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42BB6A72" w14:textId="77777777" w:rsidR="009E6538" w:rsidRPr="00C3198D" w:rsidRDefault="009E6538" w:rsidP="00C3198D">
            <w:pPr>
              <w:rPr>
                <w:sz w:val="16"/>
                <w:szCs w:val="16"/>
              </w:rPr>
            </w:pPr>
            <w:r w:rsidRPr="00C3198D">
              <w:rPr>
                <w:sz w:val="16"/>
                <w:szCs w:val="16"/>
              </w:rPr>
              <w:t>CES-D</w:t>
            </w:r>
          </w:p>
        </w:tc>
        <w:tc>
          <w:tcPr>
            <w:tcW w:w="1966" w:type="dxa"/>
          </w:tcPr>
          <w:p w14:paraId="2AEF7035" w14:textId="77777777" w:rsidR="009E6538" w:rsidRPr="00C3198D" w:rsidRDefault="009E6538" w:rsidP="00C3198D">
            <w:pPr>
              <w:rPr>
                <w:sz w:val="16"/>
                <w:szCs w:val="16"/>
              </w:rPr>
            </w:pPr>
            <w:r w:rsidRPr="00C3198D">
              <w:rPr>
                <w:sz w:val="16"/>
                <w:szCs w:val="16"/>
              </w:rPr>
              <w:t xml:space="preserve">I felt depressed. </w:t>
            </w:r>
          </w:p>
        </w:tc>
        <w:tc>
          <w:tcPr>
            <w:tcW w:w="1876" w:type="dxa"/>
          </w:tcPr>
          <w:p w14:paraId="3EB05E19" w14:textId="77777777" w:rsidR="009E6538" w:rsidRPr="00C3198D" w:rsidRDefault="009E6538" w:rsidP="00C3198D">
            <w:pPr>
              <w:rPr>
                <w:sz w:val="16"/>
                <w:szCs w:val="16"/>
              </w:rPr>
            </w:pPr>
            <w:r w:rsidRPr="00C3198D">
              <w:rPr>
                <w:sz w:val="16"/>
                <w:szCs w:val="16"/>
              </w:rPr>
              <w:t>0 = rarely or none of the day (less than 1 day)</w:t>
            </w:r>
          </w:p>
          <w:p w14:paraId="0F16AB71" w14:textId="77777777" w:rsidR="009E6538" w:rsidRPr="00C3198D" w:rsidRDefault="009E6538" w:rsidP="00C3198D">
            <w:pPr>
              <w:rPr>
                <w:sz w:val="16"/>
                <w:szCs w:val="16"/>
              </w:rPr>
            </w:pPr>
            <w:r w:rsidRPr="00C3198D">
              <w:rPr>
                <w:sz w:val="16"/>
                <w:szCs w:val="16"/>
              </w:rPr>
              <w:t>1 = some or a little of the time (1-2 days)</w:t>
            </w:r>
          </w:p>
          <w:p w14:paraId="73BBD707" w14:textId="77777777" w:rsidR="009E6538" w:rsidRPr="00C3198D" w:rsidRDefault="009E6538" w:rsidP="00C3198D">
            <w:pPr>
              <w:rPr>
                <w:sz w:val="16"/>
                <w:szCs w:val="16"/>
              </w:rPr>
            </w:pPr>
            <w:r w:rsidRPr="00C3198D">
              <w:rPr>
                <w:sz w:val="16"/>
                <w:szCs w:val="16"/>
              </w:rPr>
              <w:t>2 = occasionally or a moderate amount of time (3-4 days)</w:t>
            </w:r>
          </w:p>
          <w:p w14:paraId="0835249A"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79C9E190" w14:textId="77777777" w:rsidR="009E6538" w:rsidRPr="00C3198D" w:rsidRDefault="009E6538" w:rsidP="00C3198D">
            <w:pPr>
              <w:rPr>
                <w:sz w:val="16"/>
                <w:szCs w:val="16"/>
              </w:rPr>
            </w:pPr>
            <w:r w:rsidRPr="00C3198D">
              <w:rPr>
                <w:rFonts w:cstheme="majorBidi"/>
                <w:sz w:val="16"/>
                <w:szCs w:val="16"/>
              </w:rPr>
              <w:t>D1_6</w:t>
            </w:r>
          </w:p>
        </w:tc>
        <w:tc>
          <w:tcPr>
            <w:tcW w:w="1701" w:type="dxa"/>
          </w:tcPr>
          <w:p w14:paraId="50DF454D" w14:textId="77777777" w:rsidR="009E6538" w:rsidRPr="00C3198D" w:rsidRDefault="009E6538" w:rsidP="00C3198D">
            <w:pPr>
              <w:rPr>
                <w:rFonts w:cstheme="majorBidi"/>
                <w:sz w:val="16"/>
                <w:szCs w:val="16"/>
              </w:rPr>
            </w:pPr>
            <w:r w:rsidRPr="00C3198D">
              <w:rPr>
                <w:rFonts w:cstheme="majorBidi"/>
                <w:color w:val="000000" w:themeColor="text1"/>
                <w:sz w:val="16"/>
                <w:szCs w:val="16"/>
              </w:rPr>
              <w:t>d1_6_tp2</w:t>
            </w:r>
          </w:p>
        </w:tc>
        <w:tc>
          <w:tcPr>
            <w:tcW w:w="2407" w:type="dxa"/>
            <w:shd w:val="clear" w:color="auto" w:fill="595959" w:themeFill="text1" w:themeFillTint="A6"/>
          </w:tcPr>
          <w:p w14:paraId="20727BB5" w14:textId="77777777" w:rsidR="009E6538" w:rsidRPr="00C3198D" w:rsidRDefault="009E6538" w:rsidP="00C3198D">
            <w:pPr>
              <w:rPr>
                <w:sz w:val="16"/>
                <w:szCs w:val="16"/>
              </w:rPr>
            </w:pPr>
            <w:r w:rsidRPr="00C3198D">
              <w:rPr>
                <w:sz w:val="16"/>
                <w:szCs w:val="16"/>
              </w:rPr>
              <w:t>N/A</w:t>
            </w:r>
          </w:p>
        </w:tc>
        <w:tc>
          <w:tcPr>
            <w:tcW w:w="2224" w:type="dxa"/>
          </w:tcPr>
          <w:p w14:paraId="63009556" w14:textId="77777777" w:rsidR="009E6538" w:rsidRPr="00C3198D" w:rsidRDefault="009E6538" w:rsidP="00C3198D">
            <w:pPr>
              <w:rPr>
                <w:rFonts w:cstheme="majorBidi"/>
                <w:sz w:val="16"/>
                <w:szCs w:val="16"/>
              </w:rPr>
            </w:pPr>
            <w:r w:rsidRPr="00C3198D">
              <w:rPr>
                <w:rFonts w:cstheme="majorBidi"/>
                <w:color w:val="000000" w:themeColor="text1"/>
                <w:sz w:val="16"/>
                <w:szCs w:val="16"/>
              </w:rPr>
              <w:t>d1_6_tp4</w:t>
            </w:r>
          </w:p>
        </w:tc>
      </w:tr>
      <w:tr w:rsidR="009E6538" w:rsidRPr="00C3198D" w14:paraId="0AD69025" w14:textId="77777777" w:rsidTr="65A45C7C">
        <w:tc>
          <w:tcPr>
            <w:tcW w:w="985" w:type="dxa"/>
          </w:tcPr>
          <w:p w14:paraId="1A88D652"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0E92C276" w14:textId="77777777" w:rsidR="009E6538" w:rsidRPr="00C3198D" w:rsidRDefault="009E6538" w:rsidP="00C3198D">
            <w:pPr>
              <w:rPr>
                <w:sz w:val="16"/>
                <w:szCs w:val="16"/>
              </w:rPr>
            </w:pPr>
            <w:r w:rsidRPr="00C3198D">
              <w:rPr>
                <w:sz w:val="16"/>
                <w:szCs w:val="16"/>
              </w:rPr>
              <w:t>CES-D</w:t>
            </w:r>
          </w:p>
        </w:tc>
        <w:tc>
          <w:tcPr>
            <w:tcW w:w="1966" w:type="dxa"/>
          </w:tcPr>
          <w:p w14:paraId="2F3AE4F6" w14:textId="77777777" w:rsidR="009E6538" w:rsidRPr="00C3198D" w:rsidRDefault="009E6538" w:rsidP="00C3198D">
            <w:pPr>
              <w:rPr>
                <w:sz w:val="16"/>
                <w:szCs w:val="16"/>
              </w:rPr>
            </w:pPr>
            <w:r w:rsidRPr="00C3198D">
              <w:rPr>
                <w:sz w:val="16"/>
                <w:szCs w:val="16"/>
              </w:rPr>
              <w:t xml:space="preserve">I felt that everything I did was an effort. </w:t>
            </w:r>
          </w:p>
        </w:tc>
        <w:tc>
          <w:tcPr>
            <w:tcW w:w="1876" w:type="dxa"/>
          </w:tcPr>
          <w:p w14:paraId="016E7EC6" w14:textId="77777777" w:rsidR="009E6538" w:rsidRPr="00C3198D" w:rsidRDefault="009E6538" w:rsidP="00C3198D">
            <w:pPr>
              <w:rPr>
                <w:sz w:val="16"/>
                <w:szCs w:val="16"/>
              </w:rPr>
            </w:pPr>
            <w:r w:rsidRPr="00C3198D">
              <w:rPr>
                <w:sz w:val="16"/>
                <w:szCs w:val="16"/>
              </w:rPr>
              <w:t>0 = rarely or none of the day (less than 1 day)</w:t>
            </w:r>
          </w:p>
          <w:p w14:paraId="07021766" w14:textId="77777777" w:rsidR="009E6538" w:rsidRPr="00C3198D" w:rsidRDefault="009E6538" w:rsidP="00C3198D">
            <w:pPr>
              <w:rPr>
                <w:sz w:val="16"/>
                <w:szCs w:val="16"/>
              </w:rPr>
            </w:pPr>
            <w:r w:rsidRPr="00C3198D">
              <w:rPr>
                <w:sz w:val="16"/>
                <w:szCs w:val="16"/>
              </w:rPr>
              <w:t>1 = some or a little of the time (1-2 days)</w:t>
            </w:r>
          </w:p>
          <w:p w14:paraId="764850A3" w14:textId="77777777" w:rsidR="009E6538" w:rsidRPr="00C3198D" w:rsidRDefault="009E6538" w:rsidP="00C3198D">
            <w:pPr>
              <w:rPr>
                <w:sz w:val="16"/>
                <w:szCs w:val="16"/>
              </w:rPr>
            </w:pPr>
            <w:r w:rsidRPr="00C3198D">
              <w:rPr>
                <w:sz w:val="16"/>
                <w:szCs w:val="16"/>
              </w:rPr>
              <w:t>2 = occasionally or a moderate amount of time (3-4 days)</w:t>
            </w:r>
          </w:p>
          <w:p w14:paraId="4F4A657A"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7423DCE6" w14:textId="77777777" w:rsidR="009E6538" w:rsidRPr="00C3198D" w:rsidRDefault="009E6538" w:rsidP="00C3198D">
            <w:pPr>
              <w:rPr>
                <w:sz w:val="16"/>
                <w:szCs w:val="16"/>
              </w:rPr>
            </w:pPr>
            <w:r w:rsidRPr="00C3198D">
              <w:rPr>
                <w:rFonts w:cstheme="majorBidi"/>
                <w:sz w:val="16"/>
                <w:szCs w:val="16"/>
              </w:rPr>
              <w:t>D1_7</w:t>
            </w:r>
          </w:p>
        </w:tc>
        <w:tc>
          <w:tcPr>
            <w:tcW w:w="1701" w:type="dxa"/>
          </w:tcPr>
          <w:p w14:paraId="1EDE4CC2" w14:textId="77777777" w:rsidR="009E6538" w:rsidRPr="00C3198D" w:rsidRDefault="009E6538" w:rsidP="00C3198D">
            <w:pPr>
              <w:rPr>
                <w:rFonts w:cstheme="majorBidi"/>
                <w:sz w:val="16"/>
                <w:szCs w:val="16"/>
              </w:rPr>
            </w:pPr>
            <w:r w:rsidRPr="00C3198D">
              <w:rPr>
                <w:rFonts w:cstheme="majorBidi"/>
                <w:color w:val="000000" w:themeColor="text1"/>
                <w:sz w:val="16"/>
                <w:szCs w:val="16"/>
              </w:rPr>
              <w:t>d1_7_tp2</w:t>
            </w:r>
          </w:p>
        </w:tc>
        <w:tc>
          <w:tcPr>
            <w:tcW w:w="2407" w:type="dxa"/>
            <w:shd w:val="clear" w:color="auto" w:fill="595959" w:themeFill="text1" w:themeFillTint="A6"/>
          </w:tcPr>
          <w:p w14:paraId="513362DA" w14:textId="77777777" w:rsidR="009E6538" w:rsidRPr="00C3198D" w:rsidRDefault="009E6538" w:rsidP="00C3198D">
            <w:pPr>
              <w:rPr>
                <w:sz w:val="16"/>
                <w:szCs w:val="16"/>
              </w:rPr>
            </w:pPr>
            <w:r w:rsidRPr="00C3198D">
              <w:rPr>
                <w:sz w:val="16"/>
                <w:szCs w:val="16"/>
              </w:rPr>
              <w:t>N/A</w:t>
            </w:r>
          </w:p>
        </w:tc>
        <w:tc>
          <w:tcPr>
            <w:tcW w:w="2224" w:type="dxa"/>
          </w:tcPr>
          <w:p w14:paraId="3B641DC3" w14:textId="77777777" w:rsidR="009E6538" w:rsidRPr="00C3198D" w:rsidRDefault="009E6538" w:rsidP="00C3198D">
            <w:pPr>
              <w:rPr>
                <w:rFonts w:cstheme="majorBidi"/>
                <w:sz w:val="16"/>
                <w:szCs w:val="16"/>
              </w:rPr>
            </w:pPr>
            <w:r w:rsidRPr="00C3198D">
              <w:rPr>
                <w:rFonts w:cstheme="majorBidi"/>
                <w:color w:val="000000" w:themeColor="text1"/>
                <w:sz w:val="16"/>
                <w:szCs w:val="16"/>
              </w:rPr>
              <w:t>d1_7_tp4</w:t>
            </w:r>
          </w:p>
        </w:tc>
      </w:tr>
      <w:tr w:rsidR="009E6538" w:rsidRPr="00C3198D" w14:paraId="30C7B55B" w14:textId="77777777" w:rsidTr="65A45C7C">
        <w:tc>
          <w:tcPr>
            <w:tcW w:w="985" w:type="dxa"/>
          </w:tcPr>
          <w:p w14:paraId="646487CC"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7FBA8B53" w14:textId="77777777" w:rsidR="009E6538" w:rsidRPr="00C3198D" w:rsidRDefault="009E6538" w:rsidP="00C3198D">
            <w:pPr>
              <w:rPr>
                <w:sz w:val="16"/>
                <w:szCs w:val="16"/>
              </w:rPr>
            </w:pPr>
            <w:r w:rsidRPr="00C3198D">
              <w:rPr>
                <w:sz w:val="16"/>
                <w:szCs w:val="16"/>
              </w:rPr>
              <w:t>CES-D</w:t>
            </w:r>
          </w:p>
        </w:tc>
        <w:tc>
          <w:tcPr>
            <w:tcW w:w="1966" w:type="dxa"/>
          </w:tcPr>
          <w:p w14:paraId="327FF6C6" w14:textId="77777777" w:rsidR="009E6538" w:rsidRPr="00C3198D" w:rsidRDefault="009E6538" w:rsidP="00C3198D">
            <w:pPr>
              <w:rPr>
                <w:sz w:val="16"/>
                <w:szCs w:val="16"/>
              </w:rPr>
            </w:pPr>
            <w:r w:rsidRPr="00C3198D">
              <w:rPr>
                <w:sz w:val="16"/>
                <w:szCs w:val="16"/>
              </w:rPr>
              <w:t xml:space="preserve">I felt hopeful about the future. </w:t>
            </w:r>
          </w:p>
        </w:tc>
        <w:tc>
          <w:tcPr>
            <w:tcW w:w="1876" w:type="dxa"/>
          </w:tcPr>
          <w:p w14:paraId="722ADB13" w14:textId="77777777" w:rsidR="009E6538" w:rsidRPr="00C3198D" w:rsidRDefault="009E6538" w:rsidP="00C3198D">
            <w:pPr>
              <w:rPr>
                <w:sz w:val="16"/>
                <w:szCs w:val="16"/>
              </w:rPr>
            </w:pPr>
            <w:r w:rsidRPr="00C3198D">
              <w:rPr>
                <w:sz w:val="16"/>
                <w:szCs w:val="16"/>
              </w:rPr>
              <w:t>0 = rarely or none of the day (less than 1 day)</w:t>
            </w:r>
          </w:p>
          <w:p w14:paraId="71235D3D" w14:textId="77777777" w:rsidR="009E6538" w:rsidRPr="00C3198D" w:rsidRDefault="009E6538" w:rsidP="00C3198D">
            <w:pPr>
              <w:rPr>
                <w:sz w:val="16"/>
                <w:szCs w:val="16"/>
              </w:rPr>
            </w:pPr>
            <w:r w:rsidRPr="00C3198D">
              <w:rPr>
                <w:sz w:val="16"/>
                <w:szCs w:val="16"/>
              </w:rPr>
              <w:t>1 = some or a little of the time (1-2 days)</w:t>
            </w:r>
          </w:p>
          <w:p w14:paraId="74BCD861" w14:textId="77777777" w:rsidR="009E6538" w:rsidRPr="00C3198D" w:rsidRDefault="009E6538" w:rsidP="00C3198D">
            <w:pPr>
              <w:rPr>
                <w:sz w:val="16"/>
                <w:szCs w:val="16"/>
              </w:rPr>
            </w:pPr>
            <w:r w:rsidRPr="00C3198D">
              <w:rPr>
                <w:sz w:val="16"/>
                <w:szCs w:val="16"/>
              </w:rPr>
              <w:t>2 = occasionally or a moderate amount of time (3-4 days)</w:t>
            </w:r>
          </w:p>
          <w:p w14:paraId="0BC5FEBF"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45CAA274" w14:textId="77777777" w:rsidR="009E6538" w:rsidRPr="00C3198D" w:rsidRDefault="009E6538" w:rsidP="00C3198D">
            <w:pPr>
              <w:rPr>
                <w:sz w:val="16"/>
                <w:szCs w:val="16"/>
              </w:rPr>
            </w:pPr>
            <w:r w:rsidRPr="00C3198D">
              <w:rPr>
                <w:rFonts w:cstheme="majorBidi"/>
                <w:sz w:val="16"/>
                <w:szCs w:val="16"/>
              </w:rPr>
              <w:t>D1_8</w:t>
            </w:r>
          </w:p>
        </w:tc>
        <w:tc>
          <w:tcPr>
            <w:tcW w:w="1701" w:type="dxa"/>
          </w:tcPr>
          <w:p w14:paraId="09C71768" w14:textId="77777777" w:rsidR="009E6538" w:rsidRPr="00C3198D" w:rsidRDefault="009E6538" w:rsidP="00C3198D">
            <w:pPr>
              <w:rPr>
                <w:rFonts w:cstheme="majorBidi"/>
                <w:sz w:val="16"/>
                <w:szCs w:val="16"/>
              </w:rPr>
            </w:pPr>
            <w:r w:rsidRPr="00C3198D">
              <w:rPr>
                <w:rFonts w:cstheme="majorBidi"/>
                <w:color w:val="000000" w:themeColor="text1"/>
                <w:sz w:val="16"/>
                <w:szCs w:val="16"/>
              </w:rPr>
              <w:t>d1_8_tp2</w:t>
            </w:r>
          </w:p>
        </w:tc>
        <w:tc>
          <w:tcPr>
            <w:tcW w:w="2407" w:type="dxa"/>
            <w:shd w:val="clear" w:color="auto" w:fill="595959" w:themeFill="text1" w:themeFillTint="A6"/>
          </w:tcPr>
          <w:p w14:paraId="35D9AD66" w14:textId="77777777" w:rsidR="009E6538" w:rsidRPr="00C3198D" w:rsidRDefault="009E6538" w:rsidP="00C3198D">
            <w:pPr>
              <w:rPr>
                <w:sz w:val="16"/>
                <w:szCs w:val="16"/>
              </w:rPr>
            </w:pPr>
            <w:r w:rsidRPr="00C3198D">
              <w:rPr>
                <w:sz w:val="16"/>
                <w:szCs w:val="16"/>
              </w:rPr>
              <w:t>N/A</w:t>
            </w:r>
          </w:p>
        </w:tc>
        <w:tc>
          <w:tcPr>
            <w:tcW w:w="2224" w:type="dxa"/>
          </w:tcPr>
          <w:p w14:paraId="7ADDF9DE" w14:textId="77777777" w:rsidR="009E6538" w:rsidRPr="00C3198D" w:rsidRDefault="009E6538" w:rsidP="00C3198D">
            <w:pPr>
              <w:rPr>
                <w:rFonts w:cstheme="majorBidi"/>
                <w:sz w:val="16"/>
                <w:szCs w:val="16"/>
              </w:rPr>
            </w:pPr>
            <w:r w:rsidRPr="00C3198D">
              <w:rPr>
                <w:rFonts w:cstheme="majorBidi"/>
                <w:color w:val="000000" w:themeColor="text1"/>
                <w:sz w:val="16"/>
                <w:szCs w:val="16"/>
              </w:rPr>
              <w:t>d1_8_tp4</w:t>
            </w:r>
          </w:p>
        </w:tc>
      </w:tr>
      <w:tr w:rsidR="009E6538" w:rsidRPr="00C3198D" w14:paraId="26431E26" w14:textId="77777777" w:rsidTr="65A45C7C">
        <w:tc>
          <w:tcPr>
            <w:tcW w:w="985" w:type="dxa"/>
          </w:tcPr>
          <w:p w14:paraId="788539B3"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A037978" w14:textId="77777777" w:rsidR="009E6538" w:rsidRPr="00C3198D" w:rsidRDefault="009E6538" w:rsidP="00C3198D">
            <w:pPr>
              <w:rPr>
                <w:sz w:val="16"/>
                <w:szCs w:val="16"/>
              </w:rPr>
            </w:pPr>
            <w:r w:rsidRPr="00C3198D">
              <w:rPr>
                <w:sz w:val="16"/>
                <w:szCs w:val="16"/>
              </w:rPr>
              <w:t>CES-D</w:t>
            </w:r>
          </w:p>
        </w:tc>
        <w:tc>
          <w:tcPr>
            <w:tcW w:w="1966" w:type="dxa"/>
          </w:tcPr>
          <w:p w14:paraId="6257CABB" w14:textId="77777777" w:rsidR="009E6538" w:rsidRPr="00C3198D" w:rsidRDefault="009E6538" w:rsidP="00C3198D">
            <w:pPr>
              <w:rPr>
                <w:sz w:val="16"/>
                <w:szCs w:val="16"/>
              </w:rPr>
            </w:pPr>
            <w:r w:rsidRPr="00C3198D">
              <w:rPr>
                <w:sz w:val="16"/>
                <w:szCs w:val="16"/>
              </w:rPr>
              <w:t xml:space="preserve">I thought my life had been a failure. </w:t>
            </w:r>
          </w:p>
        </w:tc>
        <w:tc>
          <w:tcPr>
            <w:tcW w:w="1876" w:type="dxa"/>
          </w:tcPr>
          <w:p w14:paraId="5D09557A" w14:textId="77777777" w:rsidR="009E6538" w:rsidRPr="00C3198D" w:rsidRDefault="009E6538" w:rsidP="00C3198D">
            <w:pPr>
              <w:rPr>
                <w:sz w:val="16"/>
                <w:szCs w:val="16"/>
              </w:rPr>
            </w:pPr>
            <w:r w:rsidRPr="00C3198D">
              <w:rPr>
                <w:sz w:val="16"/>
                <w:szCs w:val="16"/>
              </w:rPr>
              <w:t>0 = rarely or none of the day (less than 1 day)</w:t>
            </w:r>
          </w:p>
          <w:p w14:paraId="4A211897" w14:textId="77777777" w:rsidR="009E6538" w:rsidRPr="00C3198D" w:rsidRDefault="009E6538" w:rsidP="00C3198D">
            <w:pPr>
              <w:rPr>
                <w:sz w:val="16"/>
                <w:szCs w:val="16"/>
              </w:rPr>
            </w:pPr>
            <w:r w:rsidRPr="00C3198D">
              <w:rPr>
                <w:sz w:val="16"/>
                <w:szCs w:val="16"/>
              </w:rPr>
              <w:t>1 = some or a little of the time (1-2 days)</w:t>
            </w:r>
          </w:p>
          <w:p w14:paraId="72B92894" w14:textId="77777777" w:rsidR="009E6538" w:rsidRPr="00C3198D" w:rsidRDefault="009E6538" w:rsidP="00C3198D">
            <w:pPr>
              <w:rPr>
                <w:sz w:val="16"/>
                <w:szCs w:val="16"/>
              </w:rPr>
            </w:pPr>
            <w:r w:rsidRPr="00C3198D">
              <w:rPr>
                <w:sz w:val="16"/>
                <w:szCs w:val="16"/>
              </w:rPr>
              <w:t>2 = occasionally or a moderate amount of time (3-4 days)</w:t>
            </w:r>
          </w:p>
          <w:p w14:paraId="445699CC" w14:textId="77777777" w:rsidR="009E6538" w:rsidRPr="00C3198D" w:rsidRDefault="009E6538" w:rsidP="00C3198D">
            <w:pPr>
              <w:rPr>
                <w:sz w:val="16"/>
                <w:szCs w:val="16"/>
              </w:rPr>
            </w:pPr>
            <w:r w:rsidRPr="00C3198D">
              <w:rPr>
                <w:sz w:val="16"/>
                <w:szCs w:val="16"/>
              </w:rPr>
              <w:lastRenderedPageBreak/>
              <w:t>3 = most or all of the time (5-7 days)</w:t>
            </w:r>
          </w:p>
        </w:tc>
        <w:tc>
          <w:tcPr>
            <w:tcW w:w="1952" w:type="dxa"/>
          </w:tcPr>
          <w:p w14:paraId="4956ED78" w14:textId="77777777" w:rsidR="009E6538" w:rsidRPr="00C3198D" w:rsidRDefault="009E6538" w:rsidP="00C3198D">
            <w:pPr>
              <w:rPr>
                <w:rFonts w:cstheme="majorBidi"/>
                <w:sz w:val="16"/>
                <w:szCs w:val="16"/>
              </w:rPr>
            </w:pPr>
            <w:r w:rsidRPr="00C3198D">
              <w:rPr>
                <w:rFonts w:cstheme="majorBidi"/>
                <w:sz w:val="16"/>
                <w:szCs w:val="16"/>
              </w:rPr>
              <w:lastRenderedPageBreak/>
              <w:t>D1_9</w:t>
            </w:r>
          </w:p>
        </w:tc>
        <w:tc>
          <w:tcPr>
            <w:tcW w:w="1701" w:type="dxa"/>
          </w:tcPr>
          <w:p w14:paraId="26E0DD93" w14:textId="77777777" w:rsidR="009E6538" w:rsidRPr="00C3198D" w:rsidRDefault="009E6538" w:rsidP="00C3198D">
            <w:pPr>
              <w:rPr>
                <w:rFonts w:cstheme="majorBidi"/>
                <w:sz w:val="16"/>
                <w:szCs w:val="16"/>
              </w:rPr>
            </w:pPr>
            <w:r w:rsidRPr="00C3198D">
              <w:rPr>
                <w:rFonts w:cstheme="majorBidi"/>
                <w:color w:val="000000" w:themeColor="text1"/>
                <w:sz w:val="16"/>
                <w:szCs w:val="16"/>
              </w:rPr>
              <w:t>d1_9_tp2</w:t>
            </w:r>
          </w:p>
        </w:tc>
        <w:tc>
          <w:tcPr>
            <w:tcW w:w="2407" w:type="dxa"/>
            <w:shd w:val="clear" w:color="auto" w:fill="595959" w:themeFill="text1" w:themeFillTint="A6"/>
          </w:tcPr>
          <w:p w14:paraId="1BA12719" w14:textId="77777777" w:rsidR="009E6538" w:rsidRPr="00C3198D" w:rsidRDefault="009E6538" w:rsidP="00C3198D">
            <w:pPr>
              <w:rPr>
                <w:sz w:val="16"/>
                <w:szCs w:val="16"/>
              </w:rPr>
            </w:pPr>
            <w:r w:rsidRPr="00C3198D">
              <w:rPr>
                <w:sz w:val="16"/>
                <w:szCs w:val="16"/>
              </w:rPr>
              <w:t>N/A</w:t>
            </w:r>
          </w:p>
        </w:tc>
        <w:tc>
          <w:tcPr>
            <w:tcW w:w="2224" w:type="dxa"/>
          </w:tcPr>
          <w:p w14:paraId="1065A3A1" w14:textId="77777777" w:rsidR="009E6538" w:rsidRPr="00C3198D" w:rsidRDefault="009E6538" w:rsidP="00C3198D">
            <w:pPr>
              <w:rPr>
                <w:rFonts w:cstheme="majorBidi"/>
                <w:sz w:val="16"/>
                <w:szCs w:val="16"/>
              </w:rPr>
            </w:pPr>
            <w:r w:rsidRPr="00C3198D">
              <w:rPr>
                <w:rFonts w:cstheme="majorBidi"/>
                <w:color w:val="000000" w:themeColor="text1"/>
                <w:sz w:val="16"/>
                <w:szCs w:val="16"/>
              </w:rPr>
              <w:t>d1_9_tp4</w:t>
            </w:r>
          </w:p>
        </w:tc>
      </w:tr>
      <w:tr w:rsidR="009E6538" w:rsidRPr="00C3198D" w14:paraId="146C39C4" w14:textId="77777777" w:rsidTr="65A45C7C">
        <w:tc>
          <w:tcPr>
            <w:tcW w:w="985" w:type="dxa"/>
          </w:tcPr>
          <w:p w14:paraId="77E8564B"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74367D2" w14:textId="77777777" w:rsidR="009E6538" w:rsidRPr="00C3198D" w:rsidRDefault="009E6538" w:rsidP="00C3198D">
            <w:pPr>
              <w:rPr>
                <w:sz w:val="16"/>
                <w:szCs w:val="16"/>
              </w:rPr>
            </w:pPr>
            <w:r w:rsidRPr="00C3198D">
              <w:rPr>
                <w:sz w:val="16"/>
                <w:szCs w:val="16"/>
              </w:rPr>
              <w:t>CES-D</w:t>
            </w:r>
          </w:p>
        </w:tc>
        <w:tc>
          <w:tcPr>
            <w:tcW w:w="1966" w:type="dxa"/>
          </w:tcPr>
          <w:p w14:paraId="5FF29E68" w14:textId="77777777" w:rsidR="009E6538" w:rsidRPr="00C3198D" w:rsidRDefault="009E6538" w:rsidP="00C3198D">
            <w:pPr>
              <w:rPr>
                <w:sz w:val="16"/>
                <w:szCs w:val="16"/>
              </w:rPr>
            </w:pPr>
            <w:r w:rsidRPr="00C3198D">
              <w:rPr>
                <w:sz w:val="16"/>
                <w:szCs w:val="16"/>
              </w:rPr>
              <w:t xml:space="preserve">I felt fearful. </w:t>
            </w:r>
          </w:p>
        </w:tc>
        <w:tc>
          <w:tcPr>
            <w:tcW w:w="1876" w:type="dxa"/>
          </w:tcPr>
          <w:p w14:paraId="79B3E1AE" w14:textId="77777777" w:rsidR="009E6538" w:rsidRPr="00C3198D" w:rsidRDefault="009E6538" w:rsidP="00C3198D">
            <w:pPr>
              <w:rPr>
                <w:sz w:val="16"/>
                <w:szCs w:val="16"/>
              </w:rPr>
            </w:pPr>
            <w:r w:rsidRPr="00C3198D">
              <w:rPr>
                <w:sz w:val="16"/>
                <w:szCs w:val="16"/>
              </w:rPr>
              <w:t>0 = rarely or none of the day (less than 1 day)</w:t>
            </w:r>
          </w:p>
          <w:p w14:paraId="04E5D19E" w14:textId="77777777" w:rsidR="009E6538" w:rsidRPr="00C3198D" w:rsidRDefault="009E6538" w:rsidP="00C3198D">
            <w:pPr>
              <w:rPr>
                <w:sz w:val="16"/>
                <w:szCs w:val="16"/>
              </w:rPr>
            </w:pPr>
            <w:r w:rsidRPr="00C3198D">
              <w:rPr>
                <w:sz w:val="16"/>
                <w:szCs w:val="16"/>
              </w:rPr>
              <w:t>1 = some or a little of the time (1-2 days)</w:t>
            </w:r>
          </w:p>
          <w:p w14:paraId="7FA7422F" w14:textId="77777777" w:rsidR="009E6538" w:rsidRPr="00C3198D" w:rsidRDefault="009E6538" w:rsidP="00C3198D">
            <w:pPr>
              <w:rPr>
                <w:sz w:val="16"/>
                <w:szCs w:val="16"/>
              </w:rPr>
            </w:pPr>
            <w:r w:rsidRPr="00C3198D">
              <w:rPr>
                <w:sz w:val="16"/>
                <w:szCs w:val="16"/>
              </w:rPr>
              <w:t>2 = occasionally or a moderate amount of time (3-4 days)</w:t>
            </w:r>
          </w:p>
          <w:p w14:paraId="4EA2F039"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5BE68AF4" w14:textId="77777777" w:rsidR="009E6538" w:rsidRPr="00C3198D" w:rsidRDefault="009E6538" w:rsidP="00C3198D">
            <w:pPr>
              <w:rPr>
                <w:sz w:val="16"/>
                <w:szCs w:val="16"/>
              </w:rPr>
            </w:pPr>
            <w:r w:rsidRPr="00C3198D">
              <w:rPr>
                <w:rFonts w:cstheme="majorBidi"/>
                <w:sz w:val="16"/>
                <w:szCs w:val="16"/>
              </w:rPr>
              <w:t>D1_10</w:t>
            </w:r>
          </w:p>
        </w:tc>
        <w:tc>
          <w:tcPr>
            <w:tcW w:w="1701" w:type="dxa"/>
          </w:tcPr>
          <w:p w14:paraId="366DA116" w14:textId="77777777" w:rsidR="009E6538" w:rsidRPr="00C3198D" w:rsidRDefault="009E6538" w:rsidP="00C3198D">
            <w:pPr>
              <w:rPr>
                <w:rFonts w:cstheme="majorBidi"/>
                <w:sz w:val="16"/>
                <w:szCs w:val="16"/>
              </w:rPr>
            </w:pPr>
            <w:r w:rsidRPr="00C3198D">
              <w:rPr>
                <w:rFonts w:cstheme="majorBidi"/>
                <w:color w:val="000000" w:themeColor="text1"/>
                <w:sz w:val="16"/>
                <w:szCs w:val="16"/>
              </w:rPr>
              <w:t>d1_10_tp2</w:t>
            </w:r>
          </w:p>
        </w:tc>
        <w:tc>
          <w:tcPr>
            <w:tcW w:w="2407" w:type="dxa"/>
            <w:shd w:val="clear" w:color="auto" w:fill="595959" w:themeFill="text1" w:themeFillTint="A6"/>
          </w:tcPr>
          <w:p w14:paraId="26C998CB" w14:textId="77777777" w:rsidR="009E6538" w:rsidRPr="00C3198D" w:rsidRDefault="009E6538" w:rsidP="00C3198D">
            <w:pPr>
              <w:rPr>
                <w:sz w:val="16"/>
                <w:szCs w:val="16"/>
              </w:rPr>
            </w:pPr>
            <w:r w:rsidRPr="00C3198D">
              <w:rPr>
                <w:sz w:val="16"/>
                <w:szCs w:val="16"/>
              </w:rPr>
              <w:t>N/A</w:t>
            </w:r>
          </w:p>
        </w:tc>
        <w:tc>
          <w:tcPr>
            <w:tcW w:w="2224" w:type="dxa"/>
          </w:tcPr>
          <w:p w14:paraId="1EF76862" w14:textId="77777777" w:rsidR="009E6538" w:rsidRPr="00C3198D" w:rsidRDefault="009E6538" w:rsidP="00C3198D">
            <w:pPr>
              <w:rPr>
                <w:rFonts w:cstheme="majorBidi"/>
                <w:sz w:val="16"/>
                <w:szCs w:val="16"/>
              </w:rPr>
            </w:pPr>
            <w:r w:rsidRPr="00C3198D">
              <w:rPr>
                <w:rFonts w:cstheme="majorBidi"/>
                <w:color w:val="000000" w:themeColor="text1"/>
                <w:sz w:val="16"/>
                <w:szCs w:val="16"/>
              </w:rPr>
              <w:t>d1_10_tp4</w:t>
            </w:r>
          </w:p>
        </w:tc>
      </w:tr>
      <w:tr w:rsidR="009E6538" w:rsidRPr="00C3198D" w14:paraId="463CF28B" w14:textId="77777777" w:rsidTr="65A45C7C">
        <w:tc>
          <w:tcPr>
            <w:tcW w:w="985" w:type="dxa"/>
          </w:tcPr>
          <w:p w14:paraId="16F0D698"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0653626" w14:textId="77777777" w:rsidR="009E6538" w:rsidRPr="00C3198D" w:rsidRDefault="009E6538" w:rsidP="00C3198D">
            <w:pPr>
              <w:rPr>
                <w:sz w:val="16"/>
                <w:szCs w:val="16"/>
              </w:rPr>
            </w:pPr>
            <w:r w:rsidRPr="00C3198D">
              <w:rPr>
                <w:sz w:val="16"/>
                <w:szCs w:val="16"/>
              </w:rPr>
              <w:t>CES-D</w:t>
            </w:r>
          </w:p>
        </w:tc>
        <w:tc>
          <w:tcPr>
            <w:tcW w:w="1966" w:type="dxa"/>
          </w:tcPr>
          <w:p w14:paraId="35DB1ABC" w14:textId="77777777" w:rsidR="009E6538" w:rsidRPr="00C3198D" w:rsidRDefault="009E6538" w:rsidP="00C3198D">
            <w:pPr>
              <w:rPr>
                <w:sz w:val="16"/>
                <w:szCs w:val="16"/>
              </w:rPr>
            </w:pPr>
            <w:r w:rsidRPr="00C3198D">
              <w:rPr>
                <w:sz w:val="16"/>
                <w:szCs w:val="16"/>
              </w:rPr>
              <w:t xml:space="preserve">My sleep was restless. </w:t>
            </w:r>
          </w:p>
        </w:tc>
        <w:tc>
          <w:tcPr>
            <w:tcW w:w="1876" w:type="dxa"/>
          </w:tcPr>
          <w:p w14:paraId="319D6A5A" w14:textId="77777777" w:rsidR="009E6538" w:rsidRPr="00C3198D" w:rsidRDefault="009E6538" w:rsidP="00C3198D">
            <w:pPr>
              <w:rPr>
                <w:sz w:val="16"/>
                <w:szCs w:val="16"/>
              </w:rPr>
            </w:pPr>
            <w:r w:rsidRPr="00C3198D">
              <w:rPr>
                <w:sz w:val="16"/>
                <w:szCs w:val="16"/>
              </w:rPr>
              <w:t>0 = rarely or none of the day (less than 1 day)</w:t>
            </w:r>
          </w:p>
          <w:p w14:paraId="7F05C02E" w14:textId="77777777" w:rsidR="009E6538" w:rsidRPr="00C3198D" w:rsidRDefault="009E6538" w:rsidP="00C3198D">
            <w:pPr>
              <w:rPr>
                <w:sz w:val="16"/>
                <w:szCs w:val="16"/>
              </w:rPr>
            </w:pPr>
            <w:r w:rsidRPr="00C3198D">
              <w:rPr>
                <w:sz w:val="16"/>
                <w:szCs w:val="16"/>
              </w:rPr>
              <w:t>1 = some or a little of the time (1-2 days)</w:t>
            </w:r>
          </w:p>
          <w:p w14:paraId="1AAA9B7A" w14:textId="77777777" w:rsidR="009E6538" w:rsidRPr="00C3198D" w:rsidRDefault="009E6538" w:rsidP="00C3198D">
            <w:pPr>
              <w:rPr>
                <w:sz w:val="16"/>
                <w:szCs w:val="16"/>
              </w:rPr>
            </w:pPr>
            <w:r w:rsidRPr="00C3198D">
              <w:rPr>
                <w:sz w:val="16"/>
                <w:szCs w:val="16"/>
              </w:rPr>
              <w:t>2 = occasionally or a moderate amount of time (3-4 days)</w:t>
            </w:r>
          </w:p>
          <w:p w14:paraId="1E1B470D"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17818C40" w14:textId="77777777" w:rsidR="009E6538" w:rsidRPr="00C3198D" w:rsidRDefault="009E6538" w:rsidP="00C3198D">
            <w:pPr>
              <w:rPr>
                <w:sz w:val="16"/>
                <w:szCs w:val="16"/>
              </w:rPr>
            </w:pPr>
            <w:r w:rsidRPr="00C3198D">
              <w:rPr>
                <w:rFonts w:cstheme="majorBidi"/>
                <w:sz w:val="16"/>
                <w:szCs w:val="16"/>
              </w:rPr>
              <w:t>D1_11</w:t>
            </w:r>
          </w:p>
        </w:tc>
        <w:tc>
          <w:tcPr>
            <w:tcW w:w="1701" w:type="dxa"/>
          </w:tcPr>
          <w:p w14:paraId="5FEE3483" w14:textId="77777777" w:rsidR="009E6538" w:rsidRPr="00C3198D" w:rsidRDefault="009E6538" w:rsidP="00C3198D">
            <w:pPr>
              <w:rPr>
                <w:rFonts w:cstheme="majorBidi"/>
                <w:sz w:val="16"/>
                <w:szCs w:val="16"/>
              </w:rPr>
            </w:pPr>
            <w:r w:rsidRPr="00C3198D">
              <w:rPr>
                <w:rFonts w:cstheme="majorBidi"/>
                <w:color w:val="000000" w:themeColor="text1"/>
                <w:sz w:val="16"/>
                <w:szCs w:val="16"/>
              </w:rPr>
              <w:t>d1_11_tp2</w:t>
            </w:r>
          </w:p>
        </w:tc>
        <w:tc>
          <w:tcPr>
            <w:tcW w:w="2407" w:type="dxa"/>
            <w:shd w:val="clear" w:color="auto" w:fill="595959" w:themeFill="text1" w:themeFillTint="A6"/>
          </w:tcPr>
          <w:p w14:paraId="50616772" w14:textId="77777777" w:rsidR="009E6538" w:rsidRPr="00C3198D" w:rsidRDefault="009E6538" w:rsidP="00C3198D">
            <w:pPr>
              <w:rPr>
                <w:sz w:val="16"/>
                <w:szCs w:val="16"/>
              </w:rPr>
            </w:pPr>
            <w:r w:rsidRPr="00C3198D">
              <w:rPr>
                <w:sz w:val="16"/>
                <w:szCs w:val="16"/>
              </w:rPr>
              <w:t>N/A</w:t>
            </w:r>
          </w:p>
        </w:tc>
        <w:tc>
          <w:tcPr>
            <w:tcW w:w="2224" w:type="dxa"/>
          </w:tcPr>
          <w:p w14:paraId="43CA62CC" w14:textId="77777777" w:rsidR="009E6538" w:rsidRPr="00C3198D" w:rsidRDefault="009E6538" w:rsidP="00C3198D">
            <w:pPr>
              <w:rPr>
                <w:rFonts w:cstheme="majorBidi"/>
                <w:sz w:val="16"/>
                <w:szCs w:val="16"/>
              </w:rPr>
            </w:pPr>
            <w:r w:rsidRPr="00C3198D">
              <w:rPr>
                <w:rFonts w:cstheme="majorBidi"/>
                <w:color w:val="000000" w:themeColor="text1"/>
                <w:sz w:val="16"/>
                <w:szCs w:val="16"/>
              </w:rPr>
              <w:t>d1_11_tp4</w:t>
            </w:r>
          </w:p>
        </w:tc>
      </w:tr>
      <w:tr w:rsidR="009E6538" w:rsidRPr="00C3198D" w14:paraId="0E4255CC" w14:textId="77777777" w:rsidTr="65A45C7C">
        <w:tc>
          <w:tcPr>
            <w:tcW w:w="985" w:type="dxa"/>
          </w:tcPr>
          <w:p w14:paraId="2B318E72"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7327DFD" w14:textId="77777777" w:rsidR="009E6538" w:rsidRPr="00C3198D" w:rsidRDefault="009E6538" w:rsidP="00C3198D">
            <w:pPr>
              <w:rPr>
                <w:sz w:val="16"/>
                <w:szCs w:val="16"/>
              </w:rPr>
            </w:pPr>
            <w:r w:rsidRPr="00C3198D">
              <w:rPr>
                <w:sz w:val="16"/>
                <w:szCs w:val="16"/>
              </w:rPr>
              <w:t>CES-D</w:t>
            </w:r>
          </w:p>
        </w:tc>
        <w:tc>
          <w:tcPr>
            <w:tcW w:w="1966" w:type="dxa"/>
          </w:tcPr>
          <w:p w14:paraId="57180CD4" w14:textId="77777777" w:rsidR="009E6538" w:rsidRPr="00C3198D" w:rsidRDefault="009E6538" w:rsidP="00C3198D">
            <w:pPr>
              <w:rPr>
                <w:sz w:val="16"/>
                <w:szCs w:val="16"/>
              </w:rPr>
            </w:pPr>
            <w:r w:rsidRPr="00C3198D">
              <w:rPr>
                <w:sz w:val="16"/>
                <w:szCs w:val="16"/>
              </w:rPr>
              <w:t xml:space="preserve">I was happy. </w:t>
            </w:r>
          </w:p>
        </w:tc>
        <w:tc>
          <w:tcPr>
            <w:tcW w:w="1876" w:type="dxa"/>
          </w:tcPr>
          <w:p w14:paraId="50B10A84" w14:textId="77777777" w:rsidR="009E6538" w:rsidRPr="00C3198D" w:rsidRDefault="009E6538" w:rsidP="00C3198D">
            <w:pPr>
              <w:rPr>
                <w:sz w:val="16"/>
                <w:szCs w:val="16"/>
              </w:rPr>
            </w:pPr>
            <w:r w:rsidRPr="00C3198D">
              <w:rPr>
                <w:sz w:val="16"/>
                <w:szCs w:val="16"/>
              </w:rPr>
              <w:t>0 = rarely or none of the day (less than 1 day)</w:t>
            </w:r>
          </w:p>
          <w:p w14:paraId="32ED3A34" w14:textId="77777777" w:rsidR="009E6538" w:rsidRPr="00C3198D" w:rsidRDefault="009E6538" w:rsidP="00C3198D">
            <w:pPr>
              <w:rPr>
                <w:sz w:val="16"/>
                <w:szCs w:val="16"/>
              </w:rPr>
            </w:pPr>
            <w:r w:rsidRPr="00C3198D">
              <w:rPr>
                <w:sz w:val="16"/>
                <w:szCs w:val="16"/>
              </w:rPr>
              <w:t>1 = some or a little of the time (1-2 days)</w:t>
            </w:r>
          </w:p>
          <w:p w14:paraId="51DEA4F9" w14:textId="77777777" w:rsidR="009E6538" w:rsidRPr="00C3198D" w:rsidRDefault="009E6538" w:rsidP="00C3198D">
            <w:pPr>
              <w:rPr>
                <w:sz w:val="16"/>
                <w:szCs w:val="16"/>
              </w:rPr>
            </w:pPr>
            <w:r w:rsidRPr="00C3198D">
              <w:rPr>
                <w:sz w:val="16"/>
                <w:szCs w:val="16"/>
              </w:rPr>
              <w:t>2 = occasionally or a moderate amount of time (3-4 days)</w:t>
            </w:r>
          </w:p>
          <w:p w14:paraId="656BB441"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6FEF0C9C" w14:textId="77777777" w:rsidR="009E6538" w:rsidRPr="00C3198D" w:rsidRDefault="009E6538" w:rsidP="00C3198D">
            <w:pPr>
              <w:rPr>
                <w:sz w:val="16"/>
                <w:szCs w:val="16"/>
              </w:rPr>
            </w:pPr>
            <w:r w:rsidRPr="00C3198D">
              <w:rPr>
                <w:rFonts w:cstheme="majorBidi"/>
                <w:sz w:val="16"/>
                <w:szCs w:val="16"/>
              </w:rPr>
              <w:t>D1_12</w:t>
            </w:r>
          </w:p>
        </w:tc>
        <w:tc>
          <w:tcPr>
            <w:tcW w:w="1701" w:type="dxa"/>
          </w:tcPr>
          <w:p w14:paraId="40C3A532" w14:textId="77777777" w:rsidR="009E6538" w:rsidRPr="00C3198D" w:rsidRDefault="009E6538" w:rsidP="00C3198D">
            <w:pPr>
              <w:rPr>
                <w:rFonts w:cstheme="majorBidi"/>
                <w:sz w:val="16"/>
                <w:szCs w:val="16"/>
              </w:rPr>
            </w:pPr>
            <w:r w:rsidRPr="00C3198D">
              <w:rPr>
                <w:rFonts w:cstheme="majorBidi"/>
                <w:color w:val="000000" w:themeColor="text1"/>
                <w:sz w:val="16"/>
                <w:szCs w:val="16"/>
              </w:rPr>
              <w:t>d1_12_tp2</w:t>
            </w:r>
          </w:p>
        </w:tc>
        <w:tc>
          <w:tcPr>
            <w:tcW w:w="2407" w:type="dxa"/>
            <w:shd w:val="clear" w:color="auto" w:fill="595959" w:themeFill="text1" w:themeFillTint="A6"/>
          </w:tcPr>
          <w:p w14:paraId="2CA557FE" w14:textId="77777777" w:rsidR="009E6538" w:rsidRPr="00C3198D" w:rsidRDefault="009E6538" w:rsidP="00C3198D">
            <w:pPr>
              <w:rPr>
                <w:sz w:val="16"/>
                <w:szCs w:val="16"/>
              </w:rPr>
            </w:pPr>
            <w:r w:rsidRPr="00C3198D">
              <w:rPr>
                <w:sz w:val="16"/>
                <w:szCs w:val="16"/>
              </w:rPr>
              <w:t>N/A</w:t>
            </w:r>
          </w:p>
        </w:tc>
        <w:tc>
          <w:tcPr>
            <w:tcW w:w="2224" w:type="dxa"/>
          </w:tcPr>
          <w:p w14:paraId="5E2D632B" w14:textId="77777777" w:rsidR="009E6538" w:rsidRPr="00C3198D" w:rsidRDefault="009E6538" w:rsidP="00C3198D">
            <w:pPr>
              <w:rPr>
                <w:rFonts w:cstheme="majorBidi"/>
                <w:sz w:val="16"/>
                <w:szCs w:val="16"/>
              </w:rPr>
            </w:pPr>
            <w:r w:rsidRPr="00C3198D">
              <w:rPr>
                <w:rFonts w:cstheme="majorBidi"/>
                <w:color w:val="000000" w:themeColor="text1"/>
                <w:sz w:val="16"/>
                <w:szCs w:val="16"/>
              </w:rPr>
              <w:t>d1_12_tp4</w:t>
            </w:r>
          </w:p>
        </w:tc>
      </w:tr>
      <w:tr w:rsidR="009E6538" w:rsidRPr="00C3198D" w14:paraId="65B758D5" w14:textId="77777777" w:rsidTr="65A45C7C">
        <w:tc>
          <w:tcPr>
            <w:tcW w:w="985" w:type="dxa"/>
          </w:tcPr>
          <w:p w14:paraId="21E2192D"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79EC914F" w14:textId="77777777" w:rsidR="009E6538" w:rsidRPr="00C3198D" w:rsidRDefault="009E6538" w:rsidP="00C3198D">
            <w:pPr>
              <w:rPr>
                <w:sz w:val="16"/>
                <w:szCs w:val="16"/>
              </w:rPr>
            </w:pPr>
            <w:r w:rsidRPr="00C3198D">
              <w:rPr>
                <w:sz w:val="16"/>
                <w:szCs w:val="16"/>
              </w:rPr>
              <w:t>CES-D</w:t>
            </w:r>
          </w:p>
        </w:tc>
        <w:tc>
          <w:tcPr>
            <w:tcW w:w="1966" w:type="dxa"/>
          </w:tcPr>
          <w:p w14:paraId="038F8C39" w14:textId="77777777" w:rsidR="009E6538" w:rsidRPr="00C3198D" w:rsidRDefault="009E6538" w:rsidP="00C3198D">
            <w:pPr>
              <w:rPr>
                <w:sz w:val="16"/>
                <w:szCs w:val="16"/>
              </w:rPr>
            </w:pPr>
            <w:r w:rsidRPr="00C3198D">
              <w:rPr>
                <w:sz w:val="16"/>
                <w:szCs w:val="16"/>
              </w:rPr>
              <w:t xml:space="preserve">I talked less than usual. </w:t>
            </w:r>
          </w:p>
        </w:tc>
        <w:tc>
          <w:tcPr>
            <w:tcW w:w="1876" w:type="dxa"/>
          </w:tcPr>
          <w:p w14:paraId="35031863" w14:textId="77777777" w:rsidR="009E6538" w:rsidRPr="00C3198D" w:rsidRDefault="009E6538" w:rsidP="00C3198D">
            <w:pPr>
              <w:rPr>
                <w:sz w:val="16"/>
                <w:szCs w:val="16"/>
              </w:rPr>
            </w:pPr>
            <w:r w:rsidRPr="00C3198D">
              <w:rPr>
                <w:sz w:val="16"/>
                <w:szCs w:val="16"/>
              </w:rPr>
              <w:t>0 = rarely or none of the day (less than 1 day)</w:t>
            </w:r>
          </w:p>
          <w:p w14:paraId="52CB51D9" w14:textId="77777777" w:rsidR="009E6538" w:rsidRPr="00C3198D" w:rsidRDefault="009E6538" w:rsidP="00C3198D">
            <w:pPr>
              <w:rPr>
                <w:sz w:val="16"/>
                <w:szCs w:val="16"/>
              </w:rPr>
            </w:pPr>
            <w:r w:rsidRPr="00C3198D">
              <w:rPr>
                <w:sz w:val="16"/>
                <w:szCs w:val="16"/>
              </w:rPr>
              <w:t>1 = some or a little of the time (1-2 days)</w:t>
            </w:r>
          </w:p>
          <w:p w14:paraId="5D0FE166" w14:textId="77777777" w:rsidR="009E6538" w:rsidRPr="00C3198D" w:rsidRDefault="009E6538" w:rsidP="00C3198D">
            <w:pPr>
              <w:rPr>
                <w:sz w:val="16"/>
                <w:szCs w:val="16"/>
              </w:rPr>
            </w:pPr>
            <w:r w:rsidRPr="00C3198D">
              <w:rPr>
                <w:sz w:val="16"/>
                <w:szCs w:val="16"/>
              </w:rPr>
              <w:t>2 = occasionally or a moderate amount of time (3-4 days)</w:t>
            </w:r>
          </w:p>
          <w:p w14:paraId="4546F1A7"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4DB16736" w14:textId="77777777" w:rsidR="009E6538" w:rsidRPr="00C3198D" w:rsidRDefault="009E6538" w:rsidP="00C3198D">
            <w:pPr>
              <w:rPr>
                <w:sz w:val="16"/>
                <w:szCs w:val="16"/>
              </w:rPr>
            </w:pPr>
            <w:r w:rsidRPr="00C3198D">
              <w:rPr>
                <w:rFonts w:cstheme="majorBidi"/>
                <w:sz w:val="16"/>
                <w:szCs w:val="16"/>
              </w:rPr>
              <w:t>D1_13</w:t>
            </w:r>
          </w:p>
        </w:tc>
        <w:tc>
          <w:tcPr>
            <w:tcW w:w="1701" w:type="dxa"/>
          </w:tcPr>
          <w:p w14:paraId="29D170C3" w14:textId="77777777" w:rsidR="009E6538" w:rsidRPr="00C3198D" w:rsidRDefault="009E6538" w:rsidP="00C3198D">
            <w:pPr>
              <w:rPr>
                <w:rFonts w:cstheme="majorBidi"/>
                <w:sz w:val="16"/>
                <w:szCs w:val="16"/>
              </w:rPr>
            </w:pPr>
            <w:r w:rsidRPr="00C3198D">
              <w:rPr>
                <w:rFonts w:cstheme="majorBidi"/>
                <w:color w:val="000000" w:themeColor="text1"/>
                <w:sz w:val="16"/>
                <w:szCs w:val="16"/>
              </w:rPr>
              <w:t>d1_13_tp2</w:t>
            </w:r>
          </w:p>
        </w:tc>
        <w:tc>
          <w:tcPr>
            <w:tcW w:w="2407" w:type="dxa"/>
            <w:shd w:val="clear" w:color="auto" w:fill="595959" w:themeFill="text1" w:themeFillTint="A6"/>
          </w:tcPr>
          <w:p w14:paraId="62DFC320" w14:textId="77777777" w:rsidR="009E6538" w:rsidRPr="00C3198D" w:rsidRDefault="009E6538" w:rsidP="00C3198D">
            <w:pPr>
              <w:rPr>
                <w:sz w:val="16"/>
                <w:szCs w:val="16"/>
              </w:rPr>
            </w:pPr>
            <w:r w:rsidRPr="00C3198D">
              <w:rPr>
                <w:sz w:val="16"/>
                <w:szCs w:val="16"/>
              </w:rPr>
              <w:t>N/A</w:t>
            </w:r>
          </w:p>
        </w:tc>
        <w:tc>
          <w:tcPr>
            <w:tcW w:w="2224" w:type="dxa"/>
          </w:tcPr>
          <w:p w14:paraId="3D4D9E1B" w14:textId="77777777" w:rsidR="009E6538" w:rsidRPr="00C3198D" w:rsidRDefault="009E6538" w:rsidP="00C3198D">
            <w:pPr>
              <w:rPr>
                <w:rFonts w:cstheme="majorBidi"/>
                <w:sz w:val="16"/>
                <w:szCs w:val="16"/>
              </w:rPr>
            </w:pPr>
            <w:r w:rsidRPr="00C3198D">
              <w:rPr>
                <w:rFonts w:cstheme="majorBidi"/>
                <w:color w:val="000000" w:themeColor="text1"/>
                <w:sz w:val="16"/>
                <w:szCs w:val="16"/>
              </w:rPr>
              <w:t>d1_13_tp4</w:t>
            </w:r>
          </w:p>
        </w:tc>
      </w:tr>
      <w:tr w:rsidR="009E6538" w:rsidRPr="00C3198D" w14:paraId="3E9FB4F7" w14:textId="77777777" w:rsidTr="65A45C7C">
        <w:tc>
          <w:tcPr>
            <w:tcW w:w="985" w:type="dxa"/>
          </w:tcPr>
          <w:p w14:paraId="45D7DA37"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04DB4CF8" w14:textId="77777777" w:rsidR="009E6538" w:rsidRPr="00C3198D" w:rsidRDefault="009E6538" w:rsidP="00C3198D">
            <w:pPr>
              <w:rPr>
                <w:sz w:val="16"/>
                <w:szCs w:val="16"/>
              </w:rPr>
            </w:pPr>
            <w:r w:rsidRPr="00C3198D">
              <w:rPr>
                <w:sz w:val="16"/>
                <w:szCs w:val="16"/>
              </w:rPr>
              <w:t>CES-D</w:t>
            </w:r>
          </w:p>
        </w:tc>
        <w:tc>
          <w:tcPr>
            <w:tcW w:w="1966" w:type="dxa"/>
          </w:tcPr>
          <w:p w14:paraId="6C248987" w14:textId="77777777" w:rsidR="009E6538" w:rsidRPr="00C3198D" w:rsidRDefault="009E6538" w:rsidP="00C3198D">
            <w:pPr>
              <w:rPr>
                <w:sz w:val="16"/>
                <w:szCs w:val="16"/>
              </w:rPr>
            </w:pPr>
            <w:r w:rsidRPr="00C3198D">
              <w:rPr>
                <w:sz w:val="16"/>
                <w:szCs w:val="16"/>
              </w:rPr>
              <w:t>I felt lonely.</w:t>
            </w:r>
          </w:p>
        </w:tc>
        <w:tc>
          <w:tcPr>
            <w:tcW w:w="1876" w:type="dxa"/>
          </w:tcPr>
          <w:p w14:paraId="50BCEC2A" w14:textId="77777777" w:rsidR="009E6538" w:rsidRPr="00C3198D" w:rsidRDefault="009E6538" w:rsidP="00C3198D">
            <w:pPr>
              <w:rPr>
                <w:sz w:val="16"/>
                <w:szCs w:val="16"/>
              </w:rPr>
            </w:pPr>
            <w:r w:rsidRPr="00C3198D">
              <w:rPr>
                <w:sz w:val="16"/>
                <w:szCs w:val="16"/>
              </w:rPr>
              <w:t>0 = rarely or none of the day (less than 1 day)</w:t>
            </w:r>
          </w:p>
          <w:p w14:paraId="7ABCE54A" w14:textId="77777777" w:rsidR="009E6538" w:rsidRPr="00C3198D" w:rsidRDefault="009E6538" w:rsidP="00C3198D">
            <w:pPr>
              <w:rPr>
                <w:sz w:val="16"/>
                <w:szCs w:val="16"/>
              </w:rPr>
            </w:pPr>
            <w:r w:rsidRPr="00C3198D">
              <w:rPr>
                <w:sz w:val="16"/>
                <w:szCs w:val="16"/>
              </w:rPr>
              <w:t>1 = some or a little of the time (1-2 days)</w:t>
            </w:r>
          </w:p>
          <w:p w14:paraId="3BB54683" w14:textId="77777777" w:rsidR="009E6538" w:rsidRPr="00C3198D" w:rsidRDefault="009E6538" w:rsidP="00C3198D">
            <w:pPr>
              <w:rPr>
                <w:sz w:val="16"/>
                <w:szCs w:val="16"/>
              </w:rPr>
            </w:pPr>
            <w:r w:rsidRPr="00C3198D">
              <w:rPr>
                <w:sz w:val="16"/>
                <w:szCs w:val="16"/>
              </w:rPr>
              <w:t>2 = occasionally or a moderate amount of time (3-4 days)</w:t>
            </w:r>
          </w:p>
          <w:p w14:paraId="345EE888"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380B742F" w14:textId="77777777" w:rsidR="009E6538" w:rsidRPr="00C3198D" w:rsidRDefault="009E6538" w:rsidP="00C3198D">
            <w:pPr>
              <w:rPr>
                <w:sz w:val="16"/>
                <w:szCs w:val="16"/>
              </w:rPr>
            </w:pPr>
            <w:r w:rsidRPr="00C3198D">
              <w:rPr>
                <w:rFonts w:cstheme="majorBidi"/>
                <w:sz w:val="16"/>
                <w:szCs w:val="16"/>
              </w:rPr>
              <w:t>D1_14</w:t>
            </w:r>
          </w:p>
        </w:tc>
        <w:tc>
          <w:tcPr>
            <w:tcW w:w="1701" w:type="dxa"/>
          </w:tcPr>
          <w:p w14:paraId="2A75138E" w14:textId="77777777" w:rsidR="009E6538" w:rsidRPr="00C3198D" w:rsidRDefault="009E6538" w:rsidP="00C3198D">
            <w:pPr>
              <w:rPr>
                <w:rFonts w:cstheme="majorBidi"/>
                <w:color w:val="000000" w:themeColor="text1"/>
                <w:sz w:val="16"/>
                <w:szCs w:val="16"/>
              </w:rPr>
            </w:pPr>
            <w:r w:rsidRPr="00C3198D">
              <w:rPr>
                <w:rFonts w:cstheme="majorBidi"/>
                <w:color w:val="000000" w:themeColor="text1"/>
                <w:sz w:val="16"/>
                <w:szCs w:val="16"/>
              </w:rPr>
              <w:t>d1_14_tp2</w:t>
            </w:r>
          </w:p>
        </w:tc>
        <w:tc>
          <w:tcPr>
            <w:tcW w:w="2407" w:type="dxa"/>
            <w:shd w:val="clear" w:color="auto" w:fill="595959" w:themeFill="text1" w:themeFillTint="A6"/>
          </w:tcPr>
          <w:p w14:paraId="687BF850" w14:textId="77777777" w:rsidR="009E6538" w:rsidRPr="00C3198D" w:rsidRDefault="009E6538" w:rsidP="00C3198D">
            <w:pPr>
              <w:rPr>
                <w:sz w:val="16"/>
                <w:szCs w:val="16"/>
              </w:rPr>
            </w:pPr>
            <w:r w:rsidRPr="00C3198D">
              <w:rPr>
                <w:sz w:val="16"/>
                <w:szCs w:val="16"/>
              </w:rPr>
              <w:t>N/A</w:t>
            </w:r>
          </w:p>
        </w:tc>
        <w:tc>
          <w:tcPr>
            <w:tcW w:w="2224" w:type="dxa"/>
          </w:tcPr>
          <w:p w14:paraId="76F20B12" w14:textId="77777777" w:rsidR="009E6538" w:rsidRPr="00C3198D" w:rsidRDefault="009E6538" w:rsidP="00C3198D">
            <w:pPr>
              <w:rPr>
                <w:rFonts w:cstheme="majorBidi"/>
                <w:sz w:val="16"/>
                <w:szCs w:val="16"/>
              </w:rPr>
            </w:pPr>
            <w:r w:rsidRPr="00C3198D">
              <w:rPr>
                <w:rFonts w:cstheme="majorBidi"/>
                <w:color w:val="000000" w:themeColor="text1"/>
                <w:sz w:val="16"/>
                <w:szCs w:val="16"/>
              </w:rPr>
              <w:t>d1_14_tp4</w:t>
            </w:r>
          </w:p>
        </w:tc>
      </w:tr>
      <w:tr w:rsidR="009E6538" w:rsidRPr="00C3198D" w14:paraId="5AA336BA" w14:textId="77777777" w:rsidTr="65A45C7C">
        <w:tc>
          <w:tcPr>
            <w:tcW w:w="985" w:type="dxa"/>
          </w:tcPr>
          <w:p w14:paraId="0FEE324A"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400BEA18" w14:textId="77777777" w:rsidR="009E6538" w:rsidRPr="00C3198D" w:rsidRDefault="009E6538" w:rsidP="00C3198D">
            <w:pPr>
              <w:rPr>
                <w:sz w:val="16"/>
                <w:szCs w:val="16"/>
              </w:rPr>
            </w:pPr>
            <w:r w:rsidRPr="00C3198D">
              <w:rPr>
                <w:sz w:val="16"/>
                <w:szCs w:val="16"/>
              </w:rPr>
              <w:t>CES-D</w:t>
            </w:r>
          </w:p>
        </w:tc>
        <w:tc>
          <w:tcPr>
            <w:tcW w:w="1966" w:type="dxa"/>
          </w:tcPr>
          <w:p w14:paraId="242070D0" w14:textId="77777777" w:rsidR="009E6538" w:rsidRPr="00C3198D" w:rsidRDefault="009E6538" w:rsidP="00C3198D">
            <w:pPr>
              <w:rPr>
                <w:sz w:val="16"/>
                <w:szCs w:val="16"/>
              </w:rPr>
            </w:pPr>
            <w:r w:rsidRPr="00C3198D">
              <w:rPr>
                <w:sz w:val="16"/>
                <w:szCs w:val="16"/>
              </w:rPr>
              <w:t xml:space="preserve">People were unfriendly. </w:t>
            </w:r>
          </w:p>
        </w:tc>
        <w:tc>
          <w:tcPr>
            <w:tcW w:w="1876" w:type="dxa"/>
          </w:tcPr>
          <w:p w14:paraId="0B94AA17" w14:textId="77777777" w:rsidR="009E6538" w:rsidRPr="00C3198D" w:rsidRDefault="009E6538" w:rsidP="00C3198D">
            <w:pPr>
              <w:rPr>
                <w:sz w:val="16"/>
                <w:szCs w:val="16"/>
              </w:rPr>
            </w:pPr>
            <w:r w:rsidRPr="00C3198D">
              <w:rPr>
                <w:sz w:val="16"/>
                <w:szCs w:val="16"/>
              </w:rPr>
              <w:t>0 = rarely or none of the day (less than 1 day)</w:t>
            </w:r>
          </w:p>
          <w:p w14:paraId="614DF59E" w14:textId="77777777" w:rsidR="009E6538" w:rsidRPr="00C3198D" w:rsidRDefault="009E6538" w:rsidP="00C3198D">
            <w:pPr>
              <w:rPr>
                <w:sz w:val="16"/>
                <w:szCs w:val="16"/>
              </w:rPr>
            </w:pPr>
            <w:r w:rsidRPr="00C3198D">
              <w:rPr>
                <w:sz w:val="16"/>
                <w:szCs w:val="16"/>
              </w:rPr>
              <w:t>1 = some or a little of the time (1-2 days)</w:t>
            </w:r>
          </w:p>
          <w:p w14:paraId="06D49042" w14:textId="77777777" w:rsidR="009E6538" w:rsidRPr="00C3198D" w:rsidRDefault="009E6538" w:rsidP="00C3198D">
            <w:pPr>
              <w:rPr>
                <w:sz w:val="16"/>
                <w:szCs w:val="16"/>
              </w:rPr>
            </w:pPr>
            <w:r w:rsidRPr="00C3198D">
              <w:rPr>
                <w:sz w:val="16"/>
                <w:szCs w:val="16"/>
              </w:rPr>
              <w:lastRenderedPageBreak/>
              <w:t>2 = occasionally or a moderate amount of time (3-4 days)</w:t>
            </w:r>
          </w:p>
          <w:p w14:paraId="23AEEFFF"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0939D013" w14:textId="77777777" w:rsidR="009E6538" w:rsidRPr="00C3198D" w:rsidRDefault="009E6538" w:rsidP="00C3198D">
            <w:pPr>
              <w:rPr>
                <w:sz w:val="16"/>
                <w:szCs w:val="16"/>
              </w:rPr>
            </w:pPr>
            <w:r w:rsidRPr="00C3198D">
              <w:rPr>
                <w:rFonts w:cstheme="majorBidi"/>
                <w:sz w:val="16"/>
                <w:szCs w:val="16"/>
              </w:rPr>
              <w:lastRenderedPageBreak/>
              <w:t>D1_!5</w:t>
            </w:r>
          </w:p>
        </w:tc>
        <w:tc>
          <w:tcPr>
            <w:tcW w:w="1701" w:type="dxa"/>
          </w:tcPr>
          <w:p w14:paraId="09F0127E" w14:textId="77777777" w:rsidR="009E6538" w:rsidRPr="00C3198D" w:rsidRDefault="009E6538" w:rsidP="00C3198D">
            <w:pPr>
              <w:rPr>
                <w:rFonts w:cstheme="majorBidi"/>
                <w:sz w:val="16"/>
                <w:szCs w:val="16"/>
              </w:rPr>
            </w:pPr>
            <w:r w:rsidRPr="00C3198D">
              <w:rPr>
                <w:rFonts w:cstheme="majorBidi"/>
                <w:color w:val="000000" w:themeColor="text1"/>
                <w:sz w:val="16"/>
                <w:szCs w:val="16"/>
              </w:rPr>
              <w:t>d1_15_tp2</w:t>
            </w:r>
          </w:p>
        </w:tc>
        <w:tc>
          <w:tcPr>
            <w:tcW w:w="2407" w:type="dxa"/>
            <w:shd w:val="clear" w:color="auto" w:fill="595959" w:themeFill="text1" w:themeFillTint="A6"/>
          </w:tcPr>
          <w:p w14:paraId="5A0217FB" w14:textId="77777777" w:rsidR="009E6538" w:rsidRPr="00C3198D" w:rsidRDefault="009E6538" w:rsidP="00C3198D">
            <w:pPr>
              <w:rPr>
                <w:sz w:val="16"/>
                <w:szCs w:val="16"/>
              </w:rPr>
            </w:pPr>
            <w:r w:rsidRPr="00C3198D">
              <w:rPr>
                <w:sz w:val="16"/>
                <w:szCs w:val="16"/>
              </w:rPr>
              <w:t>N/A</w:t>
            </w:r>
          </w:p>
        </w:tc>
        <w:tc>
          <w:tcPr>
            <w:tcW w:w="2224" w:type="dxa"/>
          </w:tcPr>
          <w:p w14:paraId="1D5ED878" w14:textId="77777777" w:rsidR="009E6538" w:rsidRPr="00C3198D" w:rsidRDefault="009E6538" w:rsidP="00C3198D">
            <w:pPr>
              <w:rPr>
                <w:rFonts w:cstheme="majorBidi"/>
                <w:sz w:val="16"/>
                <w:szCs w:val="16"/>
              </w:rPr>
            </w:pPr>
            <w:r w:rsidRPr="00C3198D">
              <w:rPr>
                <w:rFonts w:cstheme="majorBidi"/>
                <w:color w:val="000000" w:themeColor="text1"/>
                <w:sz w:val="16"/>
                <w:szCs w:val="16"/>
              </w:rPr>
              <w:t>d1_15_tp4</w:t>
            </w:r>
          </w:p>
        </w:tc>
      </w:tr>
      <w:tr w:rsidR="009E6538" w:rsidRPr="00C3198D" w14:paraId="0279904F" w14:textId="77777777" w:rsidTr="65A45C7C">
        <w:tc>
          <w:tcPr>
            <w:tcW w:w="985" w:type="dxa"/>
          </w:tcPr>
          <w:p w14:paraId="4277742F"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7BB0F727" w14:textId="77777777" w:rsidR="009E6538" w:rsidRPr="00C3198D" w:rsidRDefault="009E6538" w:rsidP="00C3198D">
            <w:pPr>
              <w:rPr>
                <w:sz w:val="16"/>
                <w:szCs w:val="16"/>
              </w:rPr>
            </w:pPr>
            <w:r w:rsidRPr="00C3198D">
              <w:rPr>
                <w:sz w:val="16"/>
                <w:szCs w:val="16"/>
              </w:rPr>
              <w:t>CES-D</w:t>
            </w:r>
          </w:p>
        </w:tc>
        <w:tc>
          <w:tcPr>
            <w:tcW w:w="1966" w:type="dxa"/>
          </w:tcPr>
          <w:p w14:paraId="4F068954" w14:textId="77777777" w:rsidR="009E6538" w:rsidRPr="00C3198D" w:rsidRDefault="009E6538" w:rsidP="00C3198D">
            <w:pPr>
              <w:rPr>
                <w:sz w:val="16"/>
                <w:szCs w:val="16"/>
              </w:rPr>
            </w:pPr>
            <w:r w:rsidRPr="00C3198D">
              <w:rPr>
                <w:sz w:val="16"/>
                <w:szCs w:val="16"/>
              </w:rPr>
              <w:t xml:space="preserve">I enjoyed life. </w:t>
            </w:r>
          </w:p>
        </w:tc>
        <w:tc>
          <w:tcPr>
            <w:tcW w:w="1876" w:type="dxa"/>
          </w:tcPr>
          <w:p w14:paraId="48CF4697" w14:textId="77777777" w:rsidR="009E6538" w:rsidRPr="00C3198D" w:rsidRDefault="009E6538" w:rsidP="00C3198D">
            <w:pPr>
              <w:rPr>
                <w:sz w:val="16"/>
                <w:szCs w:val="16"/>
              </w:rPr>
            </w:pPr>
            <w:r w:rsidRPr="00C3198D">
              <w:rPr>
                <w:sz w:val="16"/>
                <w:szCs w:val="16"/>
              </w:rPr>
              <w:t>0 = rarely or none of the day (less than 1 day)</w:t>
            </w:r>
          </w:p>
          <w:p w14:paraId="52D3D7FC" w14:textId="77777777" w:rsidR="009E6538" w:rsidRPr="00C3198D" w:rsidRDefault="009E6538" w:rsidP="00C3198D">
            <w:pPr>
              <w:rPr>
                <w:sz w:val="16"/>
                <w:szCs w:val="16"/>
              </w:rPr>
            </w:pPr>
            <w:r w:rsidRPr="00C3198D">
              <w:rPr>
                <w:sz w:val="16"/>
                <w:szCs w:val="16"/>
              </w:rPr>
              <w:t>1 = some or a little of the time (1-2 days)</w:t>
            </w:r>
          </w:p>
          <w:p w14:paraId="2411C32D" w14:textId="77777777" w:rsidR="009E6538" w:rsidRPr="00C3198D" w:rsidRDefault="009E6538" w:rsidP="00C3198D">
            <w:pPr>
              <w:rPr>
                <w:sz w:val="16"/>
                <w:szCs w:val="16"/>
              </w:rPr>
            </w:pPr>
            <w:r w:rsidRPr="00C3198D">
              <w:rPr>
                <w:sz w:val="16"/>
                <w:szCs w:val="16"/>
              </w:rPr>
              <w:t>2 = occasionally or a moderate amount of time (3-4 days)</w:t>
            </w:r>
          </w:p>
          <w:p w14:paraId="58796D03"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4557F9DC" w14:textId="77777777" w:rsidR="009E6538" w:rsidRPr="00C3198D" w:rsidRDefault="009E6538" w:rsidP="00C3198D">
            <w:pPr>
              <w:rPr>
                <w:rFonts w:cstheme="majorBidi"/>
                <w:sz w:val="16"/>
                <w:szCs w:val="16"/>
              </w:rPr>
            </w:pPr>
            <w:r w:rsidRPr="00C3198D">
              <w:rPr>
                <w:rFonts w:cstheme="majorBidi"/>
                <w:sz w:val="16"/>
                <w:szCs w:val="16"/>
              </w:rPr>
              <w:t xml:space="preserve"> D1_16</w:t>
            </w:r>
          </w:p>
        </w:tc>
        <w:tc>
          <w:tcPr>
            <w:tcW w:w="1701" w:type="dxa"/>
          </w:tcPr>
          <w:p w14:paraId="5B194ABB" w14:textId="77777777" w:rsidR="009E6538" w:rsidRPr="00C3198D" w:rsidRDefault="009E6538" w:rsidP="00C3198D">
            <w:pPr>
              <w:rPr>
                <w:rFonts w:cstheme="majorBidi"/>
                <w:sz w:val="16"/>
                <w:szCs w:val="16"/>
              </w:rPr>
            </w:pPr>
            <w:r w:rsidRPr="00C3198D">
              <w:rPr>
                <w:rFonts w:cstheme="majorBidi"/>
                <w:color w:val="000000" w:themeColor="text1"/>
                <w:sz w:val="16"/>
                <w:szCs w:val="16"/>
              </w:rPr>
              <w:t>d1_16_tp2</w:t>
            </w:r>
          </w:p>
        </w:tc>
        <w:tc>
          <w:tcPr>
            <w:tcW w:w="2407" w:type="dxa"/>
            <w:shd w:val="clear" w:color="auto" w:fill="595959" w:themeFill="text1" w:themeFillTint="A6"/>
          </w:tcPr>
          <w:p w14:paraId="7454D1A8" w14:textId="77777777" w:rsidR="009E6538" w:rsidRPr="00C3198D" w:rsidRDefault="009E6538" w:rsidP="00C3198D">
            <w:pPr>
              <w:rPr>
                <w:sz w:val="16"/>
                <w:szCs w:val="16"/>
              </w:rPr>
            </w:pPr>
            <w:r w:rsidRPr="00C3198D">
              <w:rPr>
                <w:sz w:val="16"/>
                <w:szCs w:val="16"/>
              </w:rPr>
              <w:t>N/A</w:t>
            </w:r>
          </w:p>
        </w:tc>
        <w:tc>
          <w:tcPr>
            <w:tcW w:w="2224" w:type="dxa"/>
          </w:tcPr>
          <w:p w14:paraId="74FBFF2E" w14:textId="77777777" w:rsidR="009E6538" w:rsidRPr="00C3198D" w:rsidRDefault="009E6538" w:rsidP="00C3198D">
            <w:pPr>
              <w:rPr>
                <w:rFonts w:cstheme="majorBidi"/>
                <w:sz w:val="16"/>
                <w:szCs w:val="16"/>
              </w:rPr>
            </w:pPr>
            <w:r w:rsidRPr="00C3198D">
              <w:rPr>
                <w:rFonts w:cstheme="majorBidi"/>
                <w:color w:val="000000" w:themeColor="text1"/>
                <w:sz w:val="16"/>
                <w:szCs w:val="16"/>
              </w:rPr>
              <w:t>d1_16_tp4</w:t>
            </w:r>
          </w:p>
        </w:tc>
      </w:tr>
      <w:tr w:rsidR="009E6538" w:rsidRPr="00C3198D" w14:paraId="2AD6B2DA" w14:textId="77777777" w:rsidTr="65A45C7C">
        <w:tc>
          <w:tcPr>
            <w:tcW w:w="985" w:type="dxa"/>
          </w:tcPr>
          <w:p w14:paraId="0CA1DF46"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8FF393A" w14:textId="77777777" w:rsidR="009E6538" w:rsidRPr="00C3198D" w:rsidRDefault="009E6538" w:rsidP="00C3198D">
            <w:pPr>
              <w:rPr>
                <w:sz w:val="16"/>
                <w:szCs w:val="16"/>
              </w:rPr>
            </w:pPr>
            <w:r w:rsidRPr="00C3198D">
              <w:rPr>
                <w:sz w:val="16"/>
                <w:szCs w:val="16"/>
              </w:rPr>
              <w:t>CES-D</w:t>
            </w:r>
          </w:p>
        </w:tc>
        <w:tc>
          <w:tcPr>
            <w:tcW w:w="1966" w:type="dxa"/>
          </w:tcPr>
          <w:p w14:paraId="32434AC4" w14:textId="77777777" w:rsidR="009E6538" w:rsidRPr="00C3198D" w:rsidRDefault="009E6538" w:rsidP="00C3198D">
            <w:pPr>
              <w:rPr>
                <w:sz w:val="16"/>
                <w:szCs w:val="16"/>
              </w:rPr>
            </w:pPr>
            <w:r w:rsidRPr="00C3198D">
              <w:rPr>
                <w:sz w:val="16"/>
                <w:szCs w:val="16"/>
              </w:rPr>
              <w:t xml:space="preserve">I had crying spells. </w:t>
            </w:r>
          </w:p>
        </w:tc>
        <w:tc>
          <w:tcPr>
            <w:tcW w:w="1876" w:type="dxa"/>
          </w:tcPr>
          <w:p w14:paraId="5A98108D" w14:textId="77777777" w:rsidR="009E6538" w:rsidRPr="00C3198D" w:rsidRDefault="009E6538" w:rsidP="00C3198D">
            <w:pPr>
              <w:rPr>
                <w:sz w:val="16"/>
                <w:szCs w:val="16"/>
              </w:rPr>
            </w:pPr>
            <w:r w:rsidRPr="00C3198D">
              <w:rPr>
                <w:sz w:val="16"/>
                <w:szCs w:val="16"/>
              </w:rPr>
              <w:t>0 = rarely or none of the day (less than 1 day)</w:t>
            </w:r>
          </w:p>
          <w:p w14:paraId="16BFD8C7" w14:textId="77777777" w:rsidR="009E6538" w:rsidRPr="00C3198D" w:rsidRDefault="009E6538" w:rsidP="00C3198D">
            <w:pPr>
              <w:rPr>
                <w:sz w:val="16"/>
                <w:szCs w:val="16"/>
              </w:rPr>
            </w:pPr>
            <w:r w:rsidRPr="00C3198D">
              <w:rPr>
                <w:sz w:val="16"/>
                <w:szCs w:val="16"/>
              </w:rPr>
              <w:t>1 = some or a little of the time (1-2 days)</w:t>
            </w:r>
          </w:p>
          <w:p w14:paraId="58EBFED1" w14:textId="77777777" w:rsidR="009E6538" w:rsidRPr="00C3198D" w:rsidRDefault="009E6538" w:rsidP="00C3198D">
            <w:pPr>
              <w:rPr>
                <w:sz w:val="16"/>
                <w:szCs w:val="16"/>
              </w:rPr>
            </w:pPr>
            <w:r w:rsidRPr="00C3198D">
              <w:rPr>
                <w:sz w:val="16"/>
                <w:szCs w:val="16"/>
              </w:rPr>
              <w:t>2 = occasionally or a moderate amount of time (3-4 days)</w:t>
            </w:r>
          </w:p>
          <w:p w14:paraId="709B7E6D"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184E0806" w14:textId="77777777" w:rsidR="009E6538" w:rsidRPr="00C3198D" w:rsidRDefault="009E6538" w:rsidP="00C3198D">
            <w:pPr>
              <w:rPr>
                <w:rFonts w:cstheme="majorBidi"/>
                <w:sz w:val="16"/>
                <w:szCs w:val="16"/>
              </w:rPr>
            </w:pPr>
            <w:r w:rsidRPr="00C3198D">
              <w:rPr>
                <w:rFonts w:cstheme="majorBidi"/>
                <w:sz w:val="16"/>
                <w:szCs w:val="16"/>
              </w:rPr>
              <w:t xml:space="preserve"> D1_17</w:t>
            </w:r>
          </w:p>
        </w:tc>
        <w:tc>
          <w:tcPr>
            <w:tcW w:w="1701" w:type="dxa"/>
          </w:tcPr>
          <w:p w14:paraId="04967B5E" w14:textId="77777777" w:rsidR="009E6538" w:rsidRPr="00C3198D" w:rsidRDefault="009E6538" w:rsidP="00C3198D">
            <w:pPr>
              <w:rPr>
                <w:rFonts w:cstheme="majorBidi"/>
                <w:sz w:val="16"/>
                <w:szCs w:val="16"/>
              </w:rPr>
            </w:pPr>
            <w:r w:rsidRPr="00C3198D">
              <w:rPr>
                <w:rFonts w:cstheme="majorBidi"/>
                <w:color w:val="000000" w:themeColor="text1"/>
                <w:sz w:val="16"/>
                <w:szCs w:val="16"/>
              </w:rPr>
              <w:t>d1_17_tp2</w:t>
            </w:r>
          </w:p>
        </w:tc>
        <w:tc>
          <w:tcPr>
            <w:tcW w:w="2407" w:type="dxa"/>
            <w:shd w:val="clear" w:color="auto" w:fill="595959" w:themeFill="text1" w:themeFillTint="A6"/>
          </w:tcPr>
          <w:p w14:paraId="1C076692" w14:textId="77777777" w:rsidR="009E6538" w:rsidRPr="00C3198D" w:rsidRDefault="009E6538" w:rsidP="00C3198D">
            <w:pPr>
              <w:rPr>
                <w:sz w:val="16"/>
                <w:szCs w:val="16"/>
              </w:rPr>
            </w:pPr>
            <w:r w:rsidRPr="00C3198D">
              <w:rPr>
                <w:sz w:val="16"/>
                <w:szCs w:val="16"/>
              </w:rPr>
              <w:t>N/A</w:t>
            </w:r>
          </w:p>
        </w:tc>
        <w:tc>
          <w:tcPr>
            <w:tcW w:w="2224" w:type="dxa"/>
          </w:tcPr>
          <w:p w14:paraId="62F6A2F6" w14:textId="77777777" w:rsidR="009E6538" w:rsidRPr="00C3198D" w:rsidRDefault="009E6538" w:rsidP="00C3198D">
            <w:pPr>
              <w:rPr>
                <w:rFonts w:cstheme="majorBidi"/>
                <w:sz w:val="16"/>
                <w:szCs w:val="16"/>
              </w:rPr>
            </w:pPr>
            <w:r w:rsidRPr="00C3198D">
              <w:rPr>
                <w:rFonts w:cstheme="majorBidi"/>
                <w:color w:val="000000" w:themeColor="text1"/>
                <w:sz w:val="16"/>
                <w:szCs w:val="16"/>
              </w:rPr>
              <w:t>d1_17_tp4</w:t>
            </w:r>
          </w:p>
        </w:tc>
      </w:tr>
      <w:tr w:rsidR="009E6538" w:rsidRPr="00C3198D" w14:paraId="127A0021" w14:textId="77777777" w:rsidTr="65A45C7C">
        <w:tc>
          <w:tcPr>
            <w:tcW w:w="985" w:type="dxa"/>
          </w:tcPr>
          <w:p w14:paraId="099815DD"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A8B6966" w14:textId="77777777" w:rsidR="009E6538" w:rsidRPr="00C3198D" w:rsidRDefault="009E6538" w:rsidP="00C3198D">
            <w:pPr>
              <w:rPr>
                <w:sz w:val="16"/>
                <w:szCs w:val="16"/>
              </w:rPr>
            </w:pPr>
            <w:r w:rsidRPr="00C3198D">
              <w:rPr>
                <w:sz w:val="16"/>
                <w:szCs w:val="16"/>
              </w:rPr>
              <w:t>CES-D</w:t>
            </w:r>
          </w:p>
        </w:tc>
        <w:tc>
          <w:tcPr>
            <w:tcW w:w="1966" w:type="dxa"/>
          </w:tcPr>
          <w:p w14:paraId="415724AD" w14:textId="77777777" w:rsidR="009E6538" w:rsidRPr="00C3198D" w:rsidRDefault="009E6538" w:rsidP="00C3198D">
            <w:pPr>
              <w:rPr>
                <w:sz w:val="16"/>
                <w:szCs w:val="16"/>
              </w:rPr>
            </w:pPr>
            <w:r w:rsidRPr="00C3198D">
              <w:rPr>
                <w:sz w:val="16"/>
                <w:szCs w:val="16"/>
              </w:rPr>
              <w:t xml:space="preserve">I felt sad. </w:t>
            </w:r>
          </w:p>
        </w:tc>
        <w:tc>
          <w:tcPr>
            <w:tcW w:w="1876" w:type="dxa"/>
          </w:tcPr>
          <w:p w14:paraId="4726EAA5" w14:textId="77777777" w:rsidR="009E6538" w:rsidRPr="00C3198D" w:rsidRDefault="009E6538" w:rsidP="00C3198D">
            <w:pPr>
              <w:rPr>
                <w:sz w:val="16"/>
                <w:szCs w:val="16"/>
              </w:rPr>
            </w:pPr>
            <w:r w:rsidRPr="00C3198D">
              <w:rPr>
                <w:sz w:val="16"/>
                <w:szCs w:val="16"/>
              </w:rPr>
              <w:t>0 = rarely or none of the day (less than 1 day)</w:t>
            </w:r>
          </w:p>
          <w:p w14:paraId="3B04A810" w14:textId="77777777" w:rsidR="009E6538" w:rsidRPr="00C3198D" w:rsidRDefault="009E6538" w:rsidP="00C3198D">
            <w:pPr>
              <w:rPr>
                <w:sz w:val="16"/>
                <w:szCs w:val="16"/>
              </w:rPr>
            </w:pPr>
            <w:r w:rsidRPr="00C3198D">
              <w:rPr>
                <w:sz w:val="16"/>
                <w:szCs w:val="16"/>
              </w:rPr>
              <w:t>1 = some or a little of the time (1-2 days)</w:t>
            </w:r>
          </w:p>
          <w:p w14:paraId="3CB04BC6" w14:textId="77777777" w:rsidR="009E6538" w:rsidRPr="00C3198D" w:rsidRDefault="009E6538" w:rsidP="00C3198D">
            <w:pPr>
              <w:rPr>
                <w:sz w:val="16"/>
                <w:szCs w:val="16"/>
              </w:rPr>
            </w:pPr>
            <w:r w:rsidRPr="00C3198D">
              <w:rPr>
                <w:sz w:val="16"/>
                <w:szCs w:val="16"/>
              </w:rPr>
              <w:t>2 = occasionally or a moderate amount of time (3-4 days)</w:t>
            </w:r>
          </w:p>
          <w:p w14:paraId="5257BC3A"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0ADCD9FC" w14:textId="77777777" w:rsidR="009E6538" w:rsidRPr="00C3198D" w:rsidRDefault="009E6538" w:rsidP="00C3198D">
            <w:pPr>
              <w:rPr>
                <w:sz w:val="16"/>
                <w:szCs w:val="16"/>
              </w:rPr>
            </w:pPr>
            <w:r w:rsidRPr="00C3198D">
              <w:rPr>
                <w:rFonts w:cstheme="majorBidi"/>
                <w:sz w:val="16"/>
                <w:szCs w:val="16"/>
              </w:rPr>
              <w:t>D1_18</w:t>
            </w:r>
          </w:p>
        </w:tc>
        <w:tc>
          <w:tcPr>
            <w:tcW w:w="1701" w:type="dxa"/>
          </w:tcPr>
          <w:p w14:paraId="55A35503" w14:textId="77777777" w:rsidR="009E6538" w:rsidRPr="00C3198D" w:rsidRDefault="009E6538" w:rsidP="00C3198D">
            <w:pPr>
              <w:rPr>
                <w:rFonts w:cstheme="majorBidi"/>
                <w:sz w:val="16"/>
                <w:szCs w:val="16"/>
              </w:rPr>
            </w:pPr>
            <w:r w:rsidRPr="00C3198D">
              <w:rPr>
                <w:rFonts w:cstheme="majorBidi"/>
                <w:color w:val="000000" w:themeColor="text1"/>
                <w:sz w:val="16"/>
                <w:szCs w:val="16"/>
              </w:rPr>
              <w:t>d1_18_tp2</w:t>
            </w:r>
          </w:p>
        </w:tc>
        <w:tc>
          <w:tcPr>
            <w:tcW w:w="2407" w:type="dxa"/>
            <w:shd w:val="clear" w:color="auto" w:fill="595959" w:themeFill="text1" w:themeFillTint="A6"/>
          </w:tcPr>
          <w:p w14:paraId="76014454" w14:textId="77777777" w:rsidR="009E6538" w:rsidRPr="00C3198D" w:rsidRDefault="009E6538" w:rsidP="00C3198D">
            <w:pPr>
              <w:rPr>
                <w:sz w:val="16"/>
                <w:szCs w:val="16"/>
              </w:rPr>
            </w:pPr>
            <w:r w:rsidRPr="00C3198D">
              <w:rPr>
                <w:sz w:val="16"/>
                <w:szCs w:val="16"/>
              </w:rPr>
              <w:t>N/A</w:t>
            </w:r>
          </w:p>
        </w:tc>
        <w:tc>
          <w:tcPr>
            <w:tcW w:w="2224" w:type="dxa"/>
          </w:tcPr>
          <w:p w14:paraId="29A74E77" w14:textId="77777777" w:rsidR="009E6538" w:rsidRPr="00C3198D" w:rsidRDefault="009E6538" w:rsidP="00C3198D">
            <w:pPr>
              <w:rPr>
                <w:rFonts w:cstheme="majorBidi"/>
                <w:sz w:val="16"/>
                <w:szCs w:val="16"/>
              </w:rPr>
            </w:pPr>
            <w:r w:rsidRPr="00C3198D">
              <w:rPr>
                <w:rFonts w:cstheme="majorBidi"/>
                <w:color w:val="000000" w:themeColor="text1"/>
                <w:sz w:val="16"/>
                <w:szCs w:val="16"/>
              </w:rPr>
              <w:t>d1_18_tp4</w:t>
            </w:r>
          </w:p>
        </w:tc>
      </w:tr>
      <w:tr w:rsidR="009E6538" w:rsidRPr="00C3198D" w14:paraId="325E175F" w14:textId="77777777" w:rsidTr="65A45C7C">
        <w:tc>
          <w:tcPr>
            <w:tcW w:w="985" w:type="dxa"/>
          </w:tcPr>
          <w:p w14:paraId="6D639DBE"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1A7853A" w14:textId="77777777" w:rsidR="009E6538" w:rsidRPr="00C3198D" w:rsidRDefault="009E6538" w:rsidP="00C3198D">
            <w:pPr>
              <w:rPr>
                <w:sz w:val="16"/>
                <w:szCs w:val="16"/>
              </w:rPr>
            </w:pPr>
            <w:r w:rsidRPr="00C3198D">
              <w:rPr>
                <w:sz w:val="16"/>
                <w:szCs w:val="16"/>
              </w:rPr>
              <w:t>CES-D</w:t>
            </w:r>
          </w:p>
        </w:tc>
        <w:tc>
          <w:tcPr>
            <w:tcW w:w="1966" w:type="dxa"/>
          </w:tcPr>
          <w:p w14:paraId="32AEB7A5" w14:textId="77777777" w:rsidR="009E6538" w:rsidRPr="00C3198D" w:rsidRDefault="009E6538" w:rsidP="00C3198D">
            <w:pPr>
              <w:rPr>
                <w:sz w:val="16"/>
                <w:szCs w:val="16"/>
              </w:rPr>
            </w:pPr>
            <w:r w:rsidRPr="00C3198D">
              <w:rPr>
                <w:sz w:val="16"/>
                <w:szCs w:val="16"/>
              </w:rPr>
              <w:t>I felt that people dislike me.</w:t>
            </w:r>
          </w:p>
        </w:tc>
        <w:tc>
          <w:tcPr>
            <w:tcW w:w="1876" w:type="dxa"/>
          </w:tcPr>
          <w:p w14:paraId="73C809E8" w14:textId="77777777" w:rsidR="009E6538" w:rsidRPr="00C3198D" w:rsidRDefault="009E6538" w:rsidP="00C3198D">
            <w:pPr>
              <w:rPr>
                <w:sz w:val="16"/>
                <w:szCs w:val="16"/>
              </w:rPr>
            </w:pPr>
            <w:r w:rsidRPr="00C3198D">
              <w:rPr>
                <w:sz w:val="16"/>
                <w:szCs w:val="16"/>
              </w:rPr>
              <w:t>0 = rarely or none of the day (less than 1 day)</w:t>
            </w:r>
          </w:p>
          <w:p w14:paraId="5C3108BC" w14:textId="77777777" w:rsidR="009E6538" w:rsidRPr="00C3198D" w:rsidRDefault="009E6538" w:rsidP="00C3198D">
            <w:pPr>
              <w:rPr>
                <w:sz w:val="16"/>
                <w:szCs w:val="16"/>
              </w:rPr>
            </w:pPr>
            <w:r w:rsidRPr="00C3198D">
              <w:rPr>
                <w:sz w:val="16"/>
                <w:szCs w:val="16"/>
              </w:rPr>
              <w:t>1 = some or a little of the time (1-2 days)</w:t>
            </w:r>
          </w:p>
          <w:p w14:paraId="6028ED16" w14:textId="77777777" w:rsidR="009E6538" w:rsidRPr="00C3198D" w:rsidRDefault="009E6538" w:rsidP="00C3198D">
            <w:pPr>
              <w:rPr>
                <w:sz w:val="16"/>
                <w:szCs w:val="16"/>
              </w:rPr>
            </w:pPr>
            <w:r w:rsidRPr="00C3198D">
              <w:rPr>
                <w:sz w:val="16"/>
                <w:szCs w:val="16"/>
              </w:rPr>
              <w:t>2 = occasionally or a moderate amount of time (3-4 days)</w:t>
            </w:r>
          </w:p>
          <w:p w14:paraId="1D1C4833"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610A92E2" w14:textId="77777777" w:rsidR="009E6538" w:rsidRPr="00C3198D" w:rsidRDefault="009E6538" w:rsidP="00C3198D">
            <w:pPr>
              <w:rPr>
                <w:sz w:val="16"/>
                <w:szCs w:val="16"/>
              </w:rPr>
            </w:pPr>
            <w:r w:rsidRPr="00C3198D">
              <w:rPr>
                <w:rFonts w:cstheme="majorBidi"/>
                <w:sz w:val="16"/>
                <w:szCs w:val="16"/>
              </w:rPr>
              <w:t>D1_19</w:t>
            </w:r>
          </w:p>
        </w:tc>
        <w:tc>
          <w:tcPr>
            <w:tcW w:w="1701" w:type="dxa"/>
          </w:tcPr>
          <w:p w14:paraId="6DB1D771" w14:textId="77777777" w:rsidR="009E6538" w:rsidRPr="00C3198D" w:rsidRDefault="009E6538" w:rsidP="00C3198D">
            <w:pPr>
              <w:rPr>
                <w:rFonts w:cstheme="majorBidi"/>
                <w:color w:val="000000" w:themeColor="text1"/>
                <w:sz w:val="16"/>
                <w:szCs w:val="16"/>
              </w:rPr>
            </w:pPr>
            <w:r w:rsidRPr="00C3198D">
              <w:rPr>
                <w:rFonts w:cstheme="majorBidi"/>
                <w:color w:val="000000" w:themeColor="text1"/>
                <w:sz w:val="16"/>
                <w:szCs w:val="16"/>
              </w:rPr>
              <w:t>d1_19_tp2</w:t>
            </w:r>
          </w:p>
        </w:tc>
        <w:tc>
          <w:tcPr>
            <w:tcW w:w="2407" w:type="dxa"/>
            <w:shd w:val="clear" w:color="auto" w:fill="595959" w:themeFill="text1" w:themeFillTint="A6"/>
          </w:tcPr>
          <w:p w14:paraId="5AA3071B" w14:textId="77777777" w:rsidR="009E6538" w:rsidRPr="00C3198D" w:rsidRDefault="009E6538" w:rsidP="00C3198D">
            <w:pPr>
              <w:rPr>
                <w:sz w:val="16"/>
                <w:szCs w:val="16"/>
              </w:rPr>
            </w:pPr>
            <w:r w:rsidRPr="00C3198D">
              <w:rPr>
                <w:sz w:val="16"/>
                <w:szCs w:val="16"/>
              </w:rPr>
              <w:t>N/A</w:t>
            </w:r>
          </w:p>
        </w:tc>
        <w:tc>
          <w:tcPr>
            <w:tcW w:w="2224" w:type="dxa"/>
          </w:tcPr>
          <w:p w14:paraId="3B5476CB" w14:textId="77777777" w:rsidR="009E6538" w:rsidRPr="00C3198D" w:rsidRDefault="009E6538" w:rsidP="00C3198D">
            <w:pPr>
              <w:rPr>
                <w:rFonts w:cstheme="majorBidi"/>
                <w:color w:val="000000" w:themeColor="text1"/>
                <w:sz w:val="16"/>
                <w:szCs w:val="16"/>
              </w:rPr>
            </w:pPr>
            <w:r w:rsidRPr="00C3198D">
              <w:rPr>
                <w:rFonts w:cstheme="majorBidi"/>
                <w:color w:val="000000" w:themeColor="text1"/>
                <w:sz w:val="16"/>
                <w:szCs w:val="16"/>
              </w:rPr>
              <w:t>d1_19_tp4</w:t>
            </w:r>
          </w:p>
        </w:tc>
      </w:tr>
      <w:tr w:rsidR="009E6538" w:rsidRPr="00C3198D" w14:paraId="55F83C4A" w14:textId="77777777" w:rsidTr="65A45C7C">
        <w:tc>
          <w:tcPr>
            <w:tcW w:w="985" w:type="dxa"/>
          </w:tcPr>
          <w:p w14:paraId="5EB3783E"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618CF79" w14:textId="77777777" w:rsidR="009E6538" w:rsidRPr="00C3198D" w:rsidRDefault="009E6538" w:rsidP="00C3198D">
            <w:pPr>
              <w:rPr>
                <w:sz w:val="16"/>
                <w:szCs w:val="16"/>
              </w:rPr>
            </w:pPr>
            <w:r w:rsidRPr="00C3198D">
              <w:rPr>
                <w:sz w:val="16"/>
                <w:szCs w:val="16"/>
              </w:rPr>
              <w:t>CES-D</w:t>
            </w:r>
          </w:p>
        </w:tc>
        <w:tc>
          <w:tcPr>
            <w:tcW w:w="1966" w:type="dxa"/>
          </w:tcPr>
          <w:p w14:paraId="20DC0C7B" w14:textId="77777777" w:rsidR="009E6538" w:rsidRPr="00C3198D" w:rsidRDefault="009E6538" w:rsidP="00C3198D">
            <w:pPr>
              <w:rPr>
                <w:sz w:val="16"/>
                <w:szCs w:val="16"/>
              </w:rPr>
            </w:pPr>
            <w:r w:rsidRPr="00C3198D">
              <w:rPr>
                <w:sz w:val="16"/>
                <w:szCs w:val="16"/>
              </w:rPr>
              <w:t xml:space="preserve">I could not get “going.” </w:t>
            </w:r>
          </w:p>
        </w:tc>
        <w:tc>
          <w:tcPr>
            <w:tcW w:w="1876" w:type="dxa"/>
          </w:tcPr>
          <w:p w14:paraId="34D79503" w14:textId="77777777" w:rsidR="009E6538" w:rsidRPr="00C3198D" w:rsidRDefault="009E6538" w:rsidP="00C3198D">
            <w:pPr>
              <w:rPr>
                <w:sz w:val="16"/>
                <w:szCs w:val="16"/>
              </w:rPr>
            </w:pPr>
            <w:r w:rsidRPr="00C3198D">
              <w:rPr>
                <w:sz w:val="16"/>
                <w:szCs w:val="16"/>
              </w:rPr>
              <w:t>0 = rarely or none of the day (less than 1 day)</w:t>
            </w:r>
          </w:p>
          <w:p w14:paraId="4D7C751F" w14:textId="77777777" w:rsidR="009E6538" w:rsidRPr="00C3198D" w:rsidRDefault="009E6538" w:rsidP="00C3198D">
            <w:pPr>
              <w:rPr>
                <w:sz w:val="16"/>
                <w:szCs w:val="16"/>
              </w:rPr>
            </w:pPr>
            <w:r w:rsidRPr="00C3198D">
              <w:rPr>
                <w:sz w:val="16"/>
                <w:szCs w:val="16"/>
              </w:rPr>
              <w:t>1 = some or a little of the time (1-2 days)</w:t>
            </w:r>
          </w:p>
          <w:p w14:paraId="3AA608B8" w14:textId="77777777" w:rsidR="009E6538" w:rsidRPr="00C3198D" w:rsidRDefault="009E6538" w:rsidP="00C3198D">
            <w:pPr>
              <w:rPr>
                <w:sz w:val="16"/>
                <w:szCs w:val="16"/>
              </w:rPr>
            </w:pPr>
            <w:r w:rsidRPr="00C3198D">
              <w:rPr>
                <w:sz w:val="16"/>
                <w:szCs w:val="16"/>
              </w:rPr>
              <w:t>2 = occasionally or a moderate amount of time (3-4 days)</w:t>
            </w:r>
          </w:p>
          <w:p w14:paraId="0EA9483F"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0F4564B8" w14:textId="77777777" w:rsidR="009E6538" w:rsidRPr="00C3198D" w:rsidRDefault="009E6538" w:rsidP="00C3198D">
            <w:pPr>
              <w:rPr>
                <w:sz w:val="16"/>
                <w:szCs w:val="16"/>
              </w:rPr>
            </w:pPr>
            <w:r w:rsidRPr="00C3198D">
              <w:rPr>
                <w:rFonts w:cstheme="majorBidi"/>
                <w:sz w:val="16"/>
                <w:szCs w:val="16"/>
              </w:rPr>
              <w:t>D1_20</w:t>
            </w:r>
          </w:p>
        </w:tc>
        <w:tc>
          <w:tcPr>
            <w:tcW w:w="1701" w:type="dxa"/>
          </w:tcPr>
          <w:p w14:paraId="7435936C" w14:textId="77777777" w:rsidR="009E6538" w:rsidRPr="00C3198D" w:rsidRDefault="009E6538" w:rsidP="00C3198D">
            <w:pPr>
              <w:rPr>
                <w:rFonts w:cstheme="majorBidi"/>
                <w:sz w:val="16"/>
                <w:szCs w:val="16"/>
              </w:rPr>
            </w:pPr>
            <w:r w:rsidRPr="00C3198D">
              <w:rPr>
                <w:rFonts w:cstheme="majorBidi"/>
                <w:color w:val="000000" w:themeColor="text1"/>
                <w:sz w:val="16"/>
                <w:szCs w:val="16"/>
              </w:rPr>
              <w:t>d1_20_tp2</w:t>
            </w:r>
          </w:p>
        </w:tc>
        <w:tc>
          <w:tcPr>
            <w:tcW w:w="2407" w:type="dxa"/>
            <w:shd w:val="clear" w:color="auto" w:fill="595959" w:themeFill="text1" w:themeFillTint="A6"/>
          </w:tcPr>
          <w:p w14:paraId="4665995C" w14:textId="77777777" w:rsidR="009E6538" w:rsidRPr="00C3198D" w:rsidRDefault="009E6538" w:rsidP="00C3198D">
            <w:pPr>
              <w:rPr>
                <w:sz w:val="16"/>
                <w:szCs w:val="16"/>
              </w:rPr>
            </w:pPr>
            <w:r w:rsidRPr="00C3198D">
              <w:rPr>
                <w:sz w:val="16"/>
                <w:szCs w:val="16"/>
              </w:rPr>
              <w:t>N/A</w:t>
            </w:r>
          </w:p>
        </w:tc>
        <w:tc>
          <w:tcPr>
            <w:tcW w:w="2224" w:type="dxa"/>
          </w:tcPr>
          <w:p w14:paraId="42B93377" w14:textId="77777777" w:rsidR="009E6538" w:rsidRPr="00C3198D" w:rsidRDefault="009E6538" w:rsidP="00C3198D">
            <w:pPr>
              <w:rPr>
                <w:rFonts w:cstheme="majorBidi"/>
                <w:sz w:val="16"/>
                <w:szCs w:val="16"/>
              </w:rPr>
            </w:pPr>
            <w:r w:rsidRPr="00C3198D">
              <w:rPr>
                <w:rFonts w:cstheme="majorBidi"/>
                <w:color w:val="000000" w:themeColor="text1"/>
                <w:sz w:val="16"/>
                <w:szCs w:val="16"/>
              </w:rPr>
              <w:t>d1_20_tp4</w:t>
            </w:r>
          </w:p>
        </w:tc>
      </w:tr>
      <w:tr w:rsidR="009E6538" w:rsidRPr="00C3198D" w14:paraId="59E50604" w14:textId="77777777" w:rsidTr="65A45C7C">
        <w:trPr>
          <w:trHeight w:val="300"/>
        </w:trPr>
        <w:tc>
          <w:tcPr>
            <w:tcW w:w="985" w:type="dxa"/>
          </w:tcPr>
          <w:p w14:paraId="2F2DB77A" w14:textId="77777777" w:rsidR="009E6538" w:rsidRPr="00C3198D" w:rsidRDefault="009E6538" w:rsidP="00C3198D">
            <w:pPr>
              <w:rPr>
                <w:rFonts w:cstheme="majorBidi"/>
                <w:sz w:val="16"/>
                <w:szCs w:val="16"/>
              </w:rPr>
            </w:pPr>
            <w:r w:rsidRPr="00C3198D">
              <w:rPr>
                <w:rFonts w:cstheme="majorBidi"/>
                <w:sz w:val="16"/>
                <w:szCs w:val="16"/>
              </w:rPr>
              <w:lastRenderedPageBreak/>
              <w:t>Depression</w:t>
            </w:r>
          </w:p>
        </w:tc>
        <w:tc>
          <w:tcPr>
            <w:tcW w:w="1213" w:type="dxa"/>
          </w:tcPr>
          <w:p w14:paraId="07E49FEF" w14:textId="77777777" w:rsidR="009E6538" w:rsidRPr="00C3198D" w:rsidRDefault="009E6538" w:rsidP="00C3198D">
            <w:pPr>
              <w:rPr>
                <w:rFonts w:cstheme="majorBidi"/>
                <w:sz w:val="16"/>
                <w:szCs w:val="16"/>
              </w:rPr>
            </w:pPr>
            <w:r w:rsidRPr="00C3198D">
              <w:rPr>
                <w:rFonts w:cstheme="majorBidi"/>
                <w:sz w:val="16"/>
                <w:szCs w:val="16"/>
              </w:rPr>
              <w:t>CES-D</w:t>
            </w:r>
          </w:p>
        </w:tc>
        <w:tc>
          <w:tcPr>
            <w:tcW w:w="1966" w:type="dxa"/>
          </w:tcPr>
          <w:p w14:paraId="68D85AC7" w14:textId="77777777" w:rsidR="009E6538" w:rsidRPr="00C3198D" w:rsidRDefault="009E6538" w:rsidP="00C3198D">
            <w:pPr>
              <w:rPr>
                <w:rFonts w:cstheme="majorBidi"/>
                <w:sz w:val="16"/>
                <w:szCs w:val="16"/>
              </w:rPr>
            </w:pPr>
            <w:r w:rsidRPr="00C3198D">
              <w:rPr>
                <w:rFonts w:cstheme="majorBidi"/>
                <w:sz w:val="16"/>
                <w:szCs w:val="16"/>
              </w:rPr>
              <w:t>Reverse score of D1_13</w:t>
            </w:r>
          </w:p>
        </w:tc>
        <w:tc>
          <w:tcPr>
            <w:tcW w:w="1876" w:type="dxa"/>
          </w:tcPr>
          <w:p w14:paraId="4F1F8505" w14:textId="77777777" w:rsidR="009E6538" w:rsidRPr="00C3198D" w:rsidRDefault="009E6538" w:rsidP="00C3198D">
            <w:pPr>
              <w:rPr>
                <w:rFonts w:cstheme="majorBidi"/>
                <w:sz w:val="16"/>
                <w:szCs w:val="16"/>
              </w:rPr>
            </w:pPr>
            <w:r w:rsidRPr="00C3198D">
              <w:rPr>
                <w:rFonts w:cstheme="majorBidi"/>
                <w:sz w:val="16"/>
                <w:szCs w:val="16"/>
              </w:rPr>
              <w:t>3 = rarely or none of the day (less than 1 day)</w:t>
            </w:r>
          </w:p>
          <w:p w14:paraId="073EECE8" w14:textId="77777777" w:rsidR="009E6538" w:rsidRPr="00C3198D" w:rsidRDefault="009E6538" w:rsidP="00C3198D">
            <w:pPr>
              <w:rPr>
                <w:rFonts w:cstheme="majorBidi"/>
                <w:sz w:val="16"/>
                <w:szCs w:val="16"/>
              </w:rPr>
            </w:pPr>
            <w:r w:rsidRPr="00C3198D">
              <w:rPr>
                <w:rFonts w:cstheme="majorBidi"/>
                <w:sz w:val="16"/>
                <w:szCs w:val="16"/>
              </w:rPr>
              <w:t>2 = some or a little of the time (1-2 days)</w:t>
            </w:r>
          </w:p>
          <w:p w14:paraId="14133CD4" w14:textId="77777777" w:rsidR="009E6538" w:rsidRPr="00C3198D" w:rsidRDefault="009E6538" w:rsidP="00C3198D">
            <w:pPr>
              <w:rPr>
                <w:rFonts w:cstheme="majorBidi"/>
                <w:sz w:val="16"/>
                <w:szCs w:val="16"/>
              </w:rPr>
            </w:pPr>
            <w:r w:rsidRPr="00C3198D">
              <w:rPr>
                <w:rFonts w:cstheme="majorBidi"/>
                <w:sz w:val="16"/>
                <w:szCs w:val="16"/>
              </w:rPr>
              <w:t>1 = occasionally or a moderate amount of time (3-4 days)</w:t>
            </w:r>
          </w:p>
          <w:p w14:paraId="41113B80" w14:textId="77777777" w:rsidR="009E6538" w:rsidRPr="00C3198D" w:rsidRDefault="009E6538" w:rsidP="00C3198D">
            <w:pPr>
              <w:rPr>
                <w:rFonts w:cstheme="majorBidi"/>
                <w:sz w:val="16"/>
                <w:szCs w:val="16"/>
              </w:rPr>
            </w:pPr>
            <w:r w:rsidRPr="00C3198D">
              <w:rPr>
                <w:rFonts w:cstheme="majorBidi"/>
                <w:sz w:val="16"/>
                <w:szCs w:val="16"/>
              </w:rPr>
              <w:t>0 = most or all of the time (5-7 days)</w:t>
            </w:r>
          </w:p>
        </w:tc>
        <w:tc>
          <w:tcPr>
            <w:tcW w:w="1952" w:type="dxa"/>
          </w:tcPr>
          <w:p w14:paraId="4D2476F7" w14:textId="77777777" w:rsidR="009E6538" w:rsidRPr="00C3198D" w:rsidRDefault="009E6538" w:rsidP="00C3198D">
            <w:pPr>
              <w:rPr>
                <w:rFonts w:cstheme="majorBidi"/>
                <w:sz w:val="16"/>
                <w:szCs w:val="16"/>
              </w:rPr>
            </w:pPr>
            <w:r w:rsidRPr="00C3198D">
              <w:rPr>
                <w:rFonts w:cstheme="majorBidi"/>
                <w:sz w:val="16"/>
                <w:szCs w:val="16"/>
              </w:rPr>
              <w:t>D1_13R</w:t>
            </w:r>
          </w:p>
        </w:tc>
        <w:tc>
          <w:tcPr>
            <w:tcW w:w="1701" w:type="dxa"/>
            <w:shd w:val="clear" w:color="auto" w:fill="FFFFFF" w:themeFill="background1"/>
          </w:tcPr>
          <w:p w14:paraId="0AF4B6ED" w14:textId="00D86CED" w:rsidR="009E6538" w:rsidRPr="00C3198D" w:rsidRDefault="6973BA9B" w:rsidP="2A287D2C">
            <w:pPr>
              <w:rPr>
                <w:rFonts w:cstheme="majorBidi"/>
                <w:color w:val="000000" w:themeColor="text1"/>
                <w:sz w:val="16"/>
                <w:szCs w:val="16"/>
              </w:rPr>
            </w:pPr>
            <w:r w:rsidRPr="2A287D2C">
              <w:rPr>
                <w:rFonts w:cstheme="majorBidi"/>
                <w:color w:val="000000" w:themeColor="text1"/>
                <w:sz w:val="16"/>
                <w:szCs w:val="16"/>
              </w:rPr>
              <w:t>D1_13R_tp2</w:t>
            </w:r>
          </w:p>
        </w:tc>
        <w:tc>
          <w:tcPr>
            <w:tcW w:w="2407" w:type="dxa"/>
            <w:shd w:val="clear" w:color="auto" w:fill="595959" w:themeFill="text1" w:themeFillTint="A6"/>
          </w:tcPr>
          <w:p w14:paraId="691A69BA" w14:textId="77777777" w:rsidR="009E6538" w:rsidRPr="00C3198D" w:rsidRDefault="009E6538" w:rsidP="00C3198D">
            <w:pPr>
              <w:rPr>
                <w:rFonts w:cstheme="majorBidi"/>
                <w:sz w:val="16"/>
                <w:szCs w:val="16"/>
              </w:rPr>
            </w:pPr>
            <w:r w:rsidRPr="00C3198D">
              <w:rPr>
                <w:rFonts w:cstheme="majorBidi"/>
                <w:sz w:val="16"/>
                <w:szCs w:val="16"/>
              </w:rPr>
              <w:t>N/A</w:t>
            </w:r>
          </w:p>
          <w:p w14:paraId="3556F749" w14:textId="77777777" w:rsidR="009E6538" w:rsidRPr="00C3198D" w:rsidRDefault="009E6538" w:rsidP="00C3198D">
            <w:pPr>
              <w:rPr>
                <w:rFonts w:cstheme="majorBidi"/>
                <w:sz w:val="16"/>
                <w:szCs w:val="16"/>
              </w:rPr>
            </w:pPr>
          </w:p>
        </w:tc>
        <w:tc>
          <w:tcPr>
            <w:tcW w:w="2224" w:type="dxa"/>
            <w:shd w:val="clear" w:color="auto" w:fill="FFFFFF" w:themeFill="background1"/>
          </w:tcPr>
          <w:p w14:paraId="645988E1" w14:textId="1794DC84" w:rsidR="009E6538" w:rsidRPr="00C3198D" w:rsidRDefault="3A1415EB" w:rsidP="2A287D2C">
            <w:pPr>
              <w:rPr>
                <w:rFonts w:cstheme="majorBidi"/>
                <w:color w:val="000000" w:themeColor="text1"/>
                <w:sz w:val="16"/>
                <w:szCs w:val="16"/>
              </w:rPr>
            </w:pPr>
            <w:r w:rsidRPr="2A287D2C">
              <w:rPr>
                <w:rFonts w:cstheme="majorBidi"/>
                <w:color w:val="000000" w:themeColor="text1"/>
                <w:sz w:val="16"/>
                <w:szCs w:val="16"/>
              </w:rPr>
              <w:t>D1_13R_tp4</w:t>
            </w:r>
          </w:p>
        </w:tc>
      </w:tr>
      <w:tr w:rsidR="009E6538" w:rsidRPr="00C3198D" w14:paraId="23C49089" w14:textId="77777777" w:rsidTr="65A45C7C">
        <w:trPr>
          <w:trHeight w:val="300"/>
        </w:trPr>
        <w:tc>
          <w:tcPr>
            <w:tcW w:w="985" w:type="dxa"/>
          </w:tcPr>
          <w:p w14:paraId="42249EF8" w14:textId="77777777" w:rsidR="009E6538" w:rsidRPr="00C3198D" w:rsidRDefault="009E6538" w:rsidP="00C3198D">
            <w:pPr>
              <w:rPr>
                <w:rFonts w:cstheme="majorBidi"/>
                <w:sz w:val="16"/>
                <w:szCs w:val="16"/>
              </w:rPr>
            </w:pPr>
            <w:r w:rsidRPr="00C3198D">
              <w:rPr>
                <w:rFonts w:cstheme="majorBidi"/>
                <w:sz w:val="16"/>
                <w:szCs w:val="16"/>
              </w:rPr>
              <w:t>Depression</w:t>
            </w:r>
          </w:p>
        </w:tc>
        <w:tc>
          <w:tcPr>
            <w:tcW w:w="1213" w:type="dxa"/>
          </w:tcPr>
          <w:p w14:paraId="11F36FEE" w14:textId="77777777" w:rsidR="009E6538" w:rsidRPr="00C3198D" w:rsidRDefault="009E6538" w:rsidP="00C3198D">
            <w:pPr>
              <w:rPr>
                <w:rFonts w:cstheme="majorBidi"/>
                <w:sz w:val="16"/>
                <w:szCs w:val="16"/>
              </w:rPr>
            </w:pPr>
            <w:r w:rsidRPr="00C3198D">
              <w:rPr>
                <w:rFonts w:cstheme="majorBidi"/>
                <w:sz w:val="16"/>
                <w:szCs w:val="16"/>
              </w:rPr>
              <w:t>CES-D</w:t>
            </w:r>
          </w:p>
        </w:tc>
        <w:tc>
          <w:tcPr>
            <w:tcW w:w="1966" w:type="dxa"/>
          </w:tcPr>
          <w:p w14:paraId="4319BD26" w14:textId="77777777" w:rsidR="009E6538" w:rsidRPr="00C3198D" w:rsidRDefault="009E6538" w:rsidP="00C3198D">
            <w:pPr>
              <w:rPr>
                <w:rFonts w:cstheme="majorBidi"/>
                <w:sz w:val="16"/>
                <w:szCs w:val="16"/>
              </w:rPr>
            </w:pPr>
            <w:r w:rsidRPr="00C3198D">
              <w:rPr>
                <w:rFonts w:cstheme="majorBidi"/>
                <w:sz w:val="16"/>
                <w:szCs w:val="16"/>
              </w:rPr>
              <w:t>Reverse score of D1_17</w:t>
            </w:r>
          </w:p>
        </w:tc>
        <w:tc>
          <w:tcPr>
            <w:tcW w:w="1876" w:type="dxa"/>
          </w:tcPr>
          <w:p w14:paraId="4D7A43C7" w14:textId="77777777" w:rsidR="009E6538" w:rsidRPr="00C3198D" w:rsidRDefault="009E6538" w:rsidP="00C3198D">
            <w:pPr>
              <w:rPr>
                <w:rFonts w:cstheme="majorBidi"/>
                <w:sz w:val="16"/>
                <w:szCs w:val="16"/>
              </w:rPr>
            </w:pPr>
            <w:r w:rsidRPr="00C3198D">
              <w:rPr>
                <w:rFonts w:cstheme="majorBidi"/>
                <w:sz w:val="16"/>
                <w:szCs w:val="16"/>
              </w:rPr>
              <w:t>3 = rarely or none of the day (less than 1 day)</w:t>
            </w:r>
          </w:p>
          <w:p w14:paraId="6687157D" w14:textId="77777777" w:rsidR="009E6538" w:rsidRPr="00C3198D" w:rsidRDefault="009E6538" w:rsidP="00C3198D">
            <w:pPr>
              <w:rPr>
                <w:rFonts w:cstheme="majorBidi"/>
                <w:sz w:val="16"/>
                <w:szCs w:val="16"/>
              </w:rPr>
            </w:pPr>
            <w:r w:rsidRPr="00C3198D">
              <w:rPr>
                <w:rFonts w:cstheme="majorBidi"/>
                <w:sz w:val="16"/>
                <w:szCs w:val="16"/>
              </w:rPr>
              <w:t>2 = some or a little of the time (1-2 days)</w:t>
            </w:r>
          </w:p>
          <w:p w14:paraId="67504156" w14:textId="77777777" w:rsidR="009E6538" w:rsidRPr="00C3198D" w:rsidRDefault="009E6538" w:rsidP="00C3198D">
            <w:pPr>
              <w:rPr>
                <w:rFonts w:cstheme="majorBidi"/>
                <w:sz w:val="16"/>
                <w:szCs w:val="16"/>
              </w:rPr>
            </w:pPr>
            <w:r w:rsidRPr="00C3198D">
              <w:rPr>
                <w:rFonts w:cstheme="majorBidi"/>
                <w:sz w:val="16"/>
                <w:szCs w:val="16"/>
              </w:rPr>
              <w:t>1 = occasionally or a moderate amount of time (3-4 days)</w:t>
            </w:r>
          </w:p>
          <w:p w14:paraId="0CE773C9" w14:textId="77777777" w:rsidR="009E6538" w:rsidRPr="00C3198D" w:rsidRDefault="009E6538" w:rsidP="00C3198D">
            <w:pPr>
              <w:rPr>
                <w:rFonts w:cstheme="majorBidi"/>
                <w:sz w:val="16"/>
                <w:szCs w:val="16"/>
              </w:rPr>
            </w:pPr>
            <w:r w:rsidRPr="00C3198D">
              <w:rPr>
                <w:rFonts w:cstheme="majorBidi"/>
                <w:sz w:val="16"/>
                <w:szCs w:val="16"/>
              </w:rPr>
              <w:t>0 = most or all of the time (5-7 days)</w:t>
            </w:r>
          </w:p>
          <w:p w14:paraId="26519CF2" w14:textId="77777777" w:rsidR="009E6538" w:rsidRPr="00C3198D" w:rsidRDefault="009E6538" w:rsidP="00C3198D">
            <w:pPr>
              <w:rPr>
                <w:rFonts w:cstheme="majorBidi"/>
                <w:sz w:val="16"/>
                <w:szCs w:val="16"/>
              </w:rPr>
            </w:pPr>
          </w:p>
        </w:tc>
        <w:tc>
          <w:tcPr>
            <w:tcW w:w="1952" w:type="dxa"/>
          </w:tcPr>
          <w:p w14:paraId="23FEA8DD" w14:textId="77777777" w:rsidR="009E6538" w:rsidRPr="00C3198D" w:rsidRDefault="009E6538" w:rsidP="00C3198D">
            <w:pPr>
              <w:rPr>
                <w:rFonts w:cstheme="majorBidi"/>
                <w:sz w:val="16"/>
                <w:szCs w:val="16"/>
              </w:rPr>
            </w:pPr>
            <w:r w:rsidRPr="00C3198D">
              <w:rPr>
                <w:rFonts w:cstheme="majorBidi"/>
                <w:sz w:val="16"/>
                <w:szCs w:val="16"/>
              </w:rPr>
              <w:t>D1_17R</w:t>
            </w:r>
          </w:p>
        </w:tc>
        <w:tc>
          <w:tcPr>
            <w:tcW w:w="1701" w:type="dxa"/>
            <w:shd w:val="clear" w:color="auto" w:fill="FFFFFF" w:themeFill="background1"/>
          </w:tcPr>
          <w:p w14:paraId="7BA0DB8E" w14:textId="23C2A6E1" w:rsidR="009E6538" w:rsidRPr="00C3198D" w:rsidRDefault="235E0477" w:rsidP="2A287D2C">
            <w:pPr>
              <w:rPr>
                <w:rFonts w:cstheme="majorBidi"/>
                <w:color w:val="000000" w:themeColor="text1"/>
                <w:sz w:val="16"/>
                <w:szCs w:val="16"/>
              </w:rPr>
            </w:pPr>
            <w:r w:rsidRPr="2A287D2C">
              <w:rPr>
                <w:rFonts w:cstheme="majorBidi"/>
                <w:color w:val="000000" w:themeColor="text1"/>
                <w:sz w:val="16"/>
                <w:szCs w:val="16"/>
              </w:rPr>
              <w:t>D1_17R_tp2</w:t>
            </w:r>
          </w:p>
        </w:tc>
        <w:tc>
          <w:tcPr>
            <w:tcW w:w="2407" w:type="dxa"/>
            <w:shd w:val="clear" w:color="auto" w:fill="595959" w:themeFill="text1" w:themeFillTint="A6"/>
          </w:tcPr>
          <w:p w14:paraId="6513DC68" w14:textId="77777777" w:rsidR="009E6538" w:rsidRPr="00C3198D" w:rsidRDefault="009E6538" w:rsidP="00C3198D">
            <w:pPr>
              <w:rPr>
                <w:rFonts w:cstheme="majorBidi"/>
                <w:sz w:val="16"/>
                <w:szCs w:val="16"/>
              </w:rPr>
            </w:pPr>
            <w:r w:rsidRPr="00C3198D">
              <w:rPr>
                <w:rFonts w:cstheme="majorBidi"/>
                <w:sz w:val="16"/>
                <w:szCs w:val="16"/>
              </w:rPr>
              <w:t>N/A</w:t>
            </w:r>
          </w:p>
          <w:p w14:paraId="45FB6B81" w14:textId="77777777" w:rsidR="009E6538" w:rsidRPr="00C3198D" w:rsidRDefault="009E6538" w:rsidP="00C3198D">
            <w:pPr>
              <w:rPr>
                <w:rFonts w:cstheme="majorBidi"/>
                <w:sz w:val="16"/>
                <w:szCs w:val="16"/>
              </w:rPr>
            </w:pPr>
          </w:p>
        </w:tc>
        <w:tc>
          <w:tcPr>
            <w:tcW w:w="2224" w:type="dxa"/>
            <w:shd w:val="clear" w:color="auto" w:fill="FFFFFF" w:themeFill="background1"/>
          </w:tcPr>
          <w:p w14:paraId="59581904" w14:textId="5A79B4DF" w:rsidR="009E6538" w:rsidRPr="00C3198D" w:rsidRDefault="7A804D36" w:rsidP="2A287D2C">
            <w:pPr>
              <w:rPr>
                <w:rFonts w:cstheme="majorBidi"/>
                <w:color w:val="000000" w:themeColor="text1"/>
                <w:sz w:val="16"/>
                <w:szCs w:val="16"/>
              </w:rPr>
            </w:pPr>
            <w:r w:rsidRPr="2A287D2C">
              <w:rPr>
                <w:rFonts w:cstheme="majorBidi"/>
                <w:color w:val="000000" w:themeColor="text1"/>
                <w:sz w:val="16"/>
                <w:szCs w:val="16"/>
              </w:rPr>
              <w:t>D1_17R_tp4</w:t>
            </w:r>
          </w:p>
        </w:tc>
      </w:tr>
      <w:tr w:rsidR="009E6538" w:rsidRPr="00C3198D" w14:paraId="05D5D818" w14:textId="77777777" w:rsidTr="65A45C7C">
        <w:trPr>
          <w:trHeight w:val="300"/>
        </w:trPr>
        <w:tc>
          <w:tcPr>
            <w:tcW w:w="985" w:type="dxa"/>
          </w:tcPr>
          <w:p w14:paraId="46E9A8B1" w14:textId="77777777" w:rsidR="009E6538" w:rsidRPr="00C3198D" w:rsidRDefault="009E6538" w:rsidP="00C3198D">
            <w:pPr>
              <w:rPr>
                <w:rFonts w:cstheme="majorBidi"/>
                <w:sz w:val="16"/>
                <w:szCs w:val="16"/>
              </w:rPr>
            </w:pPr>
            <w:r w:rsidRPr="00C3198D">
              <w:rPr>
                <w:rFonts w:cstheme="majorBidi"/>
                <w:sz w:val="16"/>
                <w:szCs w:val="16"/>
              </w:rPr>
              <w:t>Depression</w:t>
            </w:r>
          </w:p>
        </w:tc>
        <w:tc>
          <w:tcPr>
            <w:tcW w:w="1213" w:type="dxa"/>
          </w:tcPr>
          <w:p w14:paraId="0CF96EBD" w14:textId="77777777" w:rsidR="009E6538" w:rsidRPr="00C3198D" w:rsidRDefault="009E6538" w:rsidP="00C3198D">
            <w:pPr>
              <w:rPr>
                <w:rFonts w:cstheme="majorBidi"/>
                <w:sz w:val="16"/>
                <w:szCs w:val="16"/>
              </w:rPr>
            </w:pPr>
            <w:r w:rsidRPr="00C3198D">
              <w:rPr>
                <w:rFonts w:cstheme="majorBidi"/>
                <w:sz w:val="16"/>
                <w:szCs w:val="16"/>
              </w:rPr>
              <w:t>CES-D</w:t>
            </w:r>
          </w:p>
        </w:tc>
        <w:tc>
          <w:tcPr>
            <w:tcW w:w="1966" w:type="dxa"/>
          </w:tcPr>
          <w:p w14:paraId="5819F35E" w14:textId="77777777" w:rsidR="009E6538" w:rsidRPr="00C3198D" w:rsidRDefault="009E6538" w:rsidP="00C3198D">
            <w:pPr>
              <w:rPr>
                <w:rFonts w:cstheme="majorBidi"/>
                <w:sz w:val="16"/>
                <w:szCs w:val="16"/>
              </w:rPr>
            </w:pPr>
            <w:r w:rsidRPr="00C3198D">
              <w:rPr>
                <w:rFonts w:cstheme="majorBidi"/>
                <w:sz w:val="16"/>
                <w:szCs w:val="16"/>
              </w:rPr>
              <w:t>CES-D sum score</w:t>
            </w:r>
          </w:p>
        </w:tc>
        <w:tc>
          <w:tcPr>
            <w:tcW w:w="1876" w:type="dxa"/>
          </w:tcPr>
          <w:p w14:paraId="769A4B84" w14:textId="77777777" w:rsidR="009E6538" w:rsidRPr="00C3198D" w:rsidRDefault="009E6538" w:rsidP="00C3198D">
            <w:pPr>
              <w:rPr>
                <w:rFonts w:cstheme="majorBidi"/>
                <w:sz w:val="16"/>
                <w:szCs w:val="16"/>
              </w:rPr>
            </w:pPr>
            <w:r w:rsidRPr="00C3198D">
              <w:rPr>
                <w:rFonts w:cstheme="majorBidi"/>
                <w:sz w:val="16"/>
                <w:szCs w:val="16"/>
              </w:rPr>
              <w:t>N/A</w:t>
            </w:r>
          </w:p>
        </w:tc>
        <w:tc>
          <w:tcPr>
            <w:tcW w:w="1952" w:type="dxa"/>
          </w:tcPr>
          <w:p w14:paraId="184FF626" w14:textId="57F280DF" w:rsidR="009E6538" w:rsidRPr="00C3198D" w:rsidRDefault="34E024D6" w:rsidP="2A287D2C">
            <w:pPr>
              <w:rPr>
                <w:rFonts w:cstheme="majorBidi"/>
                <w:sz w:val="16"/>
                <w:szCs w:val="16"/>
              </w:rPr>
            </w:pPr>
            <w:r w:rsidRPr="2A287D2C">
              <w:rPr>
                <w:rFonts w:cstheme="majorBidi"/>
                <w:sz w:val="16"/>
                <w:szCs w:val="16"/>
              </w:rPr>
              <w:t>CESDsum</w:t>
            </w:r>
            <w:r w:rsidR="28AF1A91" w:rsidRPr="2A287D2C">
              <w:rPr>
                <w:rFonts w:cstheme="majorBidi"/>
                <w:sz w:val="16"/>
                <w:szCs w:val="16"/>
              </w:rPr>
              <w:t>_t</w:t>
            </w:r>
            <w:r w:rsidRPr="2A287D2C">
              <w:rPr>
                <w:rFonts w:cstheme="majorBidi"/>
                <w:sz w:val="16"/>
                <w:szCs w:val="16"/>
              </w:rPr>
              <w:t>p1</w:t>
            </w:r>
          </w:p>
          <w:p w14:paraId="4EA2D88F" w14:textId="77777777" w:rsidR="009E6538" w:rsidRPr="00C3198D" w:rsidRDefault="009E6538" w:rsidP="00C3198D">
            <w:pPr>
              <w:rPr>
                <w:rFonts w:cstheme="majorBidi"/>
                <w:sz w:val="16"/>
                <w:szCs w:val="16"/>
              </w:rPr>
            </w:pPr>
          </w:p>
        </w:tc>
        <w:tc>
          <w:tcPr>
            <w:tcW w:w="1701" w:type="dxa"/>
            <w:shd w:val="clear" w:color="auto" w:fill="FFFFFF" w:themeFill="background1"/>
          </w:tcPr>
          <w:p w14:paraId="585ACE19" w14:textId="54E735F2" w:rsidR="009E6538" w:rsidRPr="00C3198D" w:rsidRDefault="618B1CF3" w:rsidP="2A287D2C">
            <w:pPr>
              <w:rPr>
                <w:rFonts w:cstheme="majorBidi"/>
                <w:color w:val="000000" w:themeColor="text1"/>
                <w:sz w:val="16"/>
                <w:szCs w:val="16"/>
              </w:rPr>
            </w:pPr>
            <w:r w:rsidRPr="2A287D2C">
              <w:rPr>
                <w:rFonts w:cstheme="majorBidi"/>
                <w:color w:val="000000" w:themeColor="text1"/>
                <w:sz w:val="16"/>
                <w:szCs w:val="16"/>
              </w:rPr>
              <w:t>CESDsum</w:t>
            </w:r>
            <w:r w:rsidR="5C770A91" w:rsidRPr="2A287D2C">
              <w:rPr>
                <w:rFonts w:cstheme="majorBidi"/>
                <w:color w:val="000000" w:themeColor="text1"/>
                <w:sz w:val="16"/>
                <w:szCs w:val="16"/>
              </w:rPr>
              <w:t>_tp2</w:t>
            </w:r>
          </w:p>
        </w:tc>
        <w:tc>
          <w:tcPr>
            <w:tcW w:w="2407" w:type="dxa"/>
            <w:shd w:val="clear" w:color="auto" w:fill="595959" w:themeFill="text1" w:themeFillTint="A6"/>
          </w:tcPr>
          <w:p w14:paraId="2EA1815B" w14:textId="77777777" w:rsidR="009E6538" w:rsidRPr="00C3198D" w:rsidRDefault="009E6538" w:rsidP="00C3198D">
            <w:pPr>
              <w:rPr>
                <w:rFonts w:cstheme="majorBidi"/>
                <w:sz w:val="16"/>
                <w:szCs w:val="16"/>
              </w:rPr>
            </w:pPr>
            <w:r w:rsidRPr="00C3198D">
              <w:rPr>
                <w:rFonts w:cstheme="majorBidi"/>
                <w:sz w:val="16"/>
                <w:szCs w:val="16"/>
              </w:rPr>
              <w:t>N/A</w:t>
            </w:r>
          </w:p>
          <w:p w14:paraId="04EC4599" w14:textId="77777777" w:rsidR="009E6538" w:rsidRPr="00C3198D" w:rsidRDefault="009E6538" w:rsidP="00C3198D">
            <w:pPr>
              <w:rPr>
                <w:rFonts w:cstheme="majorBidi"/>
                <w:sz w:val="16"/>
                <w:szCs w:val="16"/>
              </w:rPr>
            </w:pPr>
          </w:p>
        </w:tc>
        <w:tc>
          <w:tcPr>
            <w:tcW w:w="2224" w:type="dxa"/>
            <w:shd w:val="clear" w:color="auto" w:fill="FFFFFF" w:themeFill="background1"/>
          </w:tcPr>
          <w:p w14:paraId="7736A145" w14:textId="04457B1A" w:rsidR="009E6538" w:rsidRPr="00C3198D" w:rsidRDefault="27B43FAF" w:rsidP="2A287D2C">
            <w:pPr>
              <w:rPr>
                <w:rFonts w:cstheme="majorBidi"/>
                <w:color w:val="000000" w:themeColor="text1"/>
                <w:sz w:val="16"/>
                <w:szCs w:val="16"/>
              </w:rPr>
            </w:pPr>
            <w:r w:rsidRPr="2A287D2C">
              <w:rPr>
                <w:rFonts w:cstheme="majorBidi"/>
                <w:color w:val="000000" w:themeColor="text1"/>
                <w:sz w:val="16"/>
                <w:szCs w:val="16"/>
              </w:rPr>
              <w:t>CESDsum_tp4</w:t>
            </w:r>
          </w:p>
        </w:tc>
      </w:tr>
      <w:tr w:rsidR="008F4388" w:rsidRPr="00C3198D" w14:paraId="4C127828" w14:textId="77777777" w:rsidTr="65A45C7C">
        <w:tc>
          <w:tcPr>
            <w:tcW w:w="14324" w:type="dxa"/>
            <w:gridSpan w:val="8"/>
            <w:shd w:val="clear" w:color="auto" w:fill="000000" w:themeFill="text1"/>
          </w:tcPr>
          <w:p w14:paraId="24D2F51F" w14:textId="3A733242" w:rsidR="008F4388" w:rsidRPr="00C3198D" w:rsidRDefault="008F4388" w:rsidP="00AF11DF">
            <w:pPr>
              <w:pStyle w:val="Heading3"/>
            </w:pPr>
            <w:bookmarkStart w:id="40" w:name="_Toc189820383"/>
            <w:r w:rsidRPr="00C3198D">
              <w:t>Anxiety</w:t>
            </w:r>
            <w:r w:rsidR="00823382">
              <w:t xml:space="preserve"> - </w:t>
            </w:r>
            <w:r w:rsidRPr="00C3198D">
              <w:t>General Anxiety Disorder – 7 (GAD-7)</w:t>
            </w:r>
            <w:bookmarkEnd w:id="40"/>
          </w:p>
        </w:tc>
      </w:tr>
      <w:tr w:rsidR="009E6538" w:rsidRPr="00C3198D" w14:paraId="2FA0A751" w14:textId="77777777" w:rsidTr="65A45C7C">
        <w:tc>
          <w:tcPr>
            <w:tcW w:w="985" w:type="dxa"/>
            <w:shd w:val="clear" w:color="auto" w:fill="595959" w:themeFill="text1" w:themeFillTint="A6"/>
          </w:tcPr>
          <w:p w14:paraId="77CFC64A" w14:textId="77777777" w:rsidR="009E6538" w:rsidRPr="00C3198D" w:rsidRDefault="009E6538" w:rsidP="00C3198D">
            <w:pPr>
              <w:rPr>
                <w:rFonts w:cstheme="majorBidi"/>
                <w:sz w:val="16"/>
                <w:szCs w:val="16"/>
                <w:highlight w:val="green"/>
              </w:rPr>
            </w:pPr>
            <w:r w:rsidRPr="00C3198D">
              <w:rPr>
                <w:rFonts w:cstheme="majorBidi"/>
                <w:sz w:val="16"/>
                <w:szCs w:val="16"/>
              </w:rPr>
              <w:t>Anxiety</w:t>
            </w:r>
          </w:p>
        </w:tc>
        <w:tc>
          <w:tcPr>
            <w:tcW w:w="1213" w:type="dxa"/>
            <w:shd w:val="clear" w:color="auto" w:fill="595959" w:themeFill="text1" w:themeFillTint="A6"/>
          </w:tcPr>
          <w:p w14:paraId="78F70036" w14:textId="7DCA72CC" w:rsidR="009E6538" w:rsidRPr="00C3198D" w:rsidRDefault="00F36FDC" w:rsidP="00C3198D">
            <w:pPr>
              <w:rPr>
                <w:sz w:val="16"/>
                <w:szCs w:val="16"/>
                <w:highlight w:val="green"/>
              </w:rPr>
            </w:pPr>
            <w:r>
              <w:rPr>
                <w:sz w:val="16"/>
                <w:szCs w:val="16"/>
              </w:rPr>
              <w:t>GAD-7</w:t>
            </w:r>
          </w:p>
        </w:tc>
        <w:tc>
          <w:tcPr>
            <w:tcW w:w="1966" w:type="dxa"/>
            <w:shd w:val="clear" w:color="auto" w:fill="595959" w:themeFill="text1" w:themeFillTint="A6"/>
          </w:tcPr>
          <w:p w14:paraId="36D01739" w14:textId="77777777" w:rsidR="009E6538" w:rsidRPr="00C3198D" w:rsidRDefault="009E6538" w:rsidP="00C3198D">
            <w:pPr>
              <w:rPr>
                <w:sz w:val="16"/>
                <w:szCs w:val="16"/>
              </w:rPr>
            </w:pPr>
            <w:r w:rsidRPr="00C3198D">
              <w:rPr>
                <w:sz w:val="16"/>
                <w:szCs w:val="16"/>
              </w:rPr>
              <w:t xml:space="preserve">Over the last 2 weeks, how often have you been bothered by any of the following problems? </w:t>
            </w:r>
          </w:p>
        </w:tc>
        <w:tc>
          <w:tcPr>
            <w:tcW w:w="1876" w:type="dxa"/>
            <w:shd w:val="clear" w:color="auto" w:fill="595959" w:themeFill="text1" w:themeFillTint="A6"/>
          </w:tcPr>
          <w:p w14:paraId="6817A611" w14:textId="77777777" w:rsidR="009E6538" w:rsidRPr="00C3198D" w:rsidRDefault="009E6538" w:rsidP="00C3198D">
            <w:pPr>
              <w:rPr>
                <w:sz w:val="16"/>
                <w:szCs w:val="16"/>
              </w:rPr>
            </w:pPr>
            <w:r w:rsidRPr="00C3198D">
              <w:rPr>
                <w:rFonts w:cstheme="majorBidi"/>
                <w:sz w:val="16"/>
                <w:szCs w:val="16"/>
              </w:rPr>
              <w:t>N/A Section Header</w:t>
            </w:r>
          </w:p>
        </w:tc>
        <w:tc>
          <w:tcPr>
            <w:tcW w:w="1952" w:type="dxa"/>
            <w:shd w:val="clear" w:color="auto" w:fill="595959" w:themeFill="text1" w:themeFillTint="A6"/>
          </w:tcPr>
          <w:p w14:paraId="6E4ADB80" w14:textId="77777777" w:rsidR="009E6538" w:rsidRPr="00C3198D" w:rsidRDefault="009E6538" w:rsidP="00C3198D">
            <w:pPr>
              <w:rPr>
                <w:sz w:val="16"/>
                <w:szCs w:val="16"/>
              </w:rPr>
            </w:pPr>
            <w:r w:rsidRPr="00C3198D">
              <w:rPr>
                <w:rFonts w:cstheme="majorBidi"/>
                <w:sz w:val="16"/>
                <w:szCs w:val="16"/>
              </w:rPr>
              <w:t>N/A Section Header</w:t>
            </w:r>
          </w:p>
        </w:tc>
        <w:tc>
          <w:tcPr>
            <w:tcW w:w="1701" w:type="dxa"/>
            <w:shd w:val="clear" w:color="auto" w:fill="595959" w:themeFill="text1" w:themeFillTint="A6"/>
          </w:tcPr>
          <w:p w14:paraId="48D3AAF8" w14:textId="77777777" w:rsidR="009E6538" w:rsidRPr="00C3198D" w:rsidRDefault="009E6538" w:rsidP="00C3198D">
            <w:pPr>
              <w:rPr>
                <w:sz w:val="16"/>
                <w:szCs w:val="16"/>
              </w:rPr>
            </w:pPr>
            <w:r w:rsidRPr="00C3198D">
              <w:rPr>
                <w:sz w:val="16"/>
                <w:szCs w:val="16"/>
              </w:rPr>
              <w:t>N/A, section header</w:t>
            </w:r>
          </w:p>
        </w:tc>
        <w:tc>
          <w:tcPr>
            <w:tcW w:w="2407" w:type="dxa"/>
            <w:shd w:val="clear" w:color="auto" w:fill="595959" w:themeFill="text1" w:themeFillTint="A6"/>
          </w:tcPr>
          <w:p w14:paraId="7B52D477" w14:textId="77777777" w:rsidR="009E6538" w:rsidRPr="00C3198D" w:rsidRDefault="009E6538" w:rsidP="00C3198D">
            <w:pPr>
              <w:rPr>
                <w:sz w:val="16"/>
                <w:szCs w:val="16"/>
              </w:rPr>
            </w:pPr>
            <w:r w:rsidRPr="00C3198D">
              <w:rPr>
                <w:sz w:val="16"/>
                <w:szCs w:val="16"/>
              </w:rPr>
              <w:t>N/A</w:t>
            </w:r>
          </w:p>
        </w:tc>
        <w:tc>
          <w:tcPr>
            <w:tcW w:w="2224" w:type="dxa"/>
            <w:shd w:val="clear" w:color="auto" w:fill="595959" w:themeFill="text1" w:themeFillTint="A6"/>
          </w:tcPr>
          <w:p w14:paraId="33ADDA68" w14:textId="77777777" w:rsidR="009E6538" w:rsidRPr="00C3198D" w:rsidRDefault="009E6538" w:rsidP="00C3198D">
            <w:pPr>
              <w:rPr>
                <w:rFonts w:cstheme="majorBidi"/>
                <w:sz w:val="16"/>
                <w:szCs w:val="16"/>
              </w:rPr>
            </w:pPr>
            <w:r w:rsidRPr="00C3198D">
              <w:rPr>
                <w:rFonts w:cstheme="majorBidi"/>
                <w:sz w:val="16"/>
                <w:szCs w:val="16"/>
              </w:rPr>
              <w:t>N/A Section Header</w:t>
            </w:r>
          </w:p>
        </w:tc>
      </w:tr>
      <w:tr w:rsidR="00F36FDC" w:rsidRPr="00C3198D" w14:paraId="730B4DDE" w14:textId="77777777" w:rsidTr="65A45C7C">
        <w:tc>
          <w:tcPr>
            <w:tcW w:w="985" w:type="dxa"/>
          </w:tcPr>
          <w:p w14:paraId="413F989B"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3FCE4568" w14:textId="7EC0A882" w:rsidR="00F36FDC" w:rsidRPr="00C3198D" w:rsidRDefault="00F36FDC" w:rsidP="00F36FDC">
            <w:pPr>
              <w:rPr>
                <w:sz w:val="16"/>
                <w:szCs w:val="16"/>
              </w:rPr>
            </w:pPr>
            <w:r w:rsidRPr="00821C09">
              <w:rPr>
                <w:sz w:val="16"/>
                <w:szCs w:val="16"/>
              </w:rPr>
              <w:t>GAD-7</w:t>
            </w:r>
          </w:p>
        </w:tc>
        <w:tc>
          <w:tcPr>
            <w:tcW w:w="1966" w:type="dxa"/>
          </w:tcPr>
          <w:p w14:paraId="67496B1D" w14:textId="77777777" w:rsidR="00F36FDC" w:rsidRPr="00C3198D" w:rsidRDefault="00F36FDC" w:rsidP="00F36FDC">
            <w:pPr>
              <w:rPr>
                <w:sz w:val="16"/>
                <w:szCs w:val="16"/>
              </w:rPr>
            </w:pPr>
            <w:r w:rsidRPr="00C3198D">
              <w:rPr>
                <w:sz w:val="16"/>
                <w:szCs w:val="16"/>
              </w:rPr>
              <w:t xml:space="preserve">Feeling nervous, anxious or on edge </w:t>
            </w:r>
          </w:p>
        </w:tc>
        <w:tc>
          <w:tcPr>
            <w:tcW w:w="1876" w:type="dxa"/>
          </w:tcPr>
          <w:p w14:paraId="069F2A8E" w14:textId="77777777" w:rsidR="00F36FDC" w:rsidRPr="00C3198D" w:rsidRDefault="00F36FDC" w:rsidP="00F36FDC">
            <w:pPr>
              <w:rPr>
                <w:sz w:val="16"/>
                <w:szCs w:val="16"/>
              </w:rPr>
            </w:pPr>
            <w:r w:rsidRPr="00C3198D">
              <w:rPr>
                <w:sz w:val="16"/>
                <w:szCs w:val="16"/>
              </w:rPr>
              <w:t>0 = not at all</w:t>
            </w:r>
          </w:p>
          <w:p w14:paraId="23303618" w14:textId="77777777" w:rsidR="00F36FDC" w:rsidRPr="00C3198D" w:rsidRDefault="00F36FDC" w:rsidP="00F36FDC">
            <w:pPr>
              <w:rPr>
                <w:sz w:val="16"/>
                <w:szCs w:val="16"/>
              </w:rPr>
            </w:pPr>
            <w:r w:rsidRPr="00C3198D">
              <w:rPr>
                <w:sz w:val="16"/>
                <w:szCs w:val="16"/>
              </w:rPr>
              <w:t>1 = several days</w:t>
            </w:r>
          </w:p>
          <w:p w14:paraId="0B980C84" w14:textId="77777777" w:rsidR="00F36FDC" w:rsidRPr="00C3198D" w:rsidRDefault="00F36FDC" w:rsidP="00F36FDC">
            <w:pPr>
              <w:rPr>
                <w:sz w:val="16"/>
                <w:szCs w:val="16"/>
              </w:rPr>
            </w:pPr>
            <w:r w:rsidRPr="00C3198D">
              <w:rPr>
                <w:sz w:val="16"/>
                <w:szCs w:val="16"/>
              </w:rPr>
              <w:t>2 = more than half the days</w:t>
            </w:r>
          </w:p>
          <w:p w14:paraId="6324D69A" w14:textId="77777777" w:rsidR="00F36FDC" w:rsidRPr="00C3198D" w:rsidRDefault="00F36FDC" w:rsidP="00F36FDC">
            <w:pPr>
              <w:rPr>
                <w:sz w:val="16"/>
                <w:szCs w:val="16"/>
              </w:rPr>
            </w:pPr>
            <w:r w:rsidRPr="00C3198D">
              <w:rPr>
                <w:sz w:val="16"/>
                <w:szCs w:val="16"/>
              </w:rPr>
              <w:t>3 = nearly every day</w:t>
            </w:r>
          </w:p>
        </w:tc>
        <w:tc>
          <w:tcPr>
            <w:tcW w:w="1952" w:type="dxa"/>
          </w:tcPr>
          <w:p w14:paraId="1749CA0F" w14:textId="77777777" w:rsidR="00F36FDC" w:rsidRPr="00C3198D" w:rsidRDefault="00F36FDC" w:rsidP="00F36FDC">
            <w:pPr>
              <w:rPr>
                <w:rFonts w:cstheme="majorBidi"/>
                <w:sz w:val="16"/>
                <w:szCs w:val="16"/>
              </w:rPr>
            </w:pPr>
            <w:r w:rsidRPr="00C3198D">
              <w:rPr>
                <w:rFonts w:cstheme="majorBidi"/>
                <w:sz w:val="16"/>
                <w:szCs w:val="16"/>
              </w:rPr>
              <w:t>GA1_1</w:t>
            </w:r>
          </w:p>
        </w:tc>
        <w:tc>
          <w:tcPr>
            <w:tcW w:w="1701" w:type="dxa"/>
          </w:tcPr>
          <w:p w14:paraId="04D95B73" w14:textId="5EE65A8C" w:rsidR="00F36FDC" w:rsidRPr="00C3198D" w:rsidRDefault="00F36FDC" w:rsidP="00F36FDC">
            <w:pPr>
              <w:rPr>
                <w:sz w:val="16"/>
                <w:szCs w:val="16"/>
              </w:rPr>
            </w:pPr>
            <w:r w:rsidRPr="00C3198D">
              <w:rPr>
                <w:color w:val="000000"/>
                <w:sz w:val="16"/>
                <w:szCs w:val="16"/>
              </w:rPr>
              <w:t>ga1_1_tp2</w:t>
            </w:r>
          </w:p>
        </w:tc>
        <w:tc>
          <w:tcPr>
            <w:tcW w:w="2407" w:type="dxa"/>
            <w:shd w:val="clear" w:color="auto" w:fill="595959" w:themeFill="text1" w:themeFillTint="A6"/>
          </w:tcPr>
          <w:p w14:paraId="2195EE85" w14:textId="77777777" w:rsidR="00F36FDC" w:rsidRPr="00C3198D" w:rsidRDefault="00F36FDC" w:rsidP="00F36FDC">
            <w:pPr>
              <w:rPr>
                <w:sz w:val="16"/>
                <w:szCs w:val="16"/>
              </w:rPr>
            </w:pPr>
            <w:r w:rsidRPr="00C3198D">
              <w:rPr>
                <w:sz w:val="16"/>
                <w:szCs w:val="16"/>
              </w:rPr>
              <w:t>N/A</w:t>
            </w:r>
          </w:p>
        </w:tc>
        <w:tc>
          <w:tcPr>
            <w:tcW w:w="2224" w:type="dxa"/>
          </w:tcPr>
          <w:p w14:paraId="0FEC3072" w14:textId="1FE9BD03" w:rsidR="00F36FDC" w:rsidRPr="00C3198D" w:rsidRDefault="00F36FDC" w:rsidP="00F36FDC">
            <w:pPr>
              <w:rPr>
                <w:sz w:val="16"/>
                <w:szCs w:val="16"/>
              </w:rPr>
            </w:pPr>
            <w:r w:rsidRPr="00C3198D">
              <w:rPr>
                <w:color w:val="000000"/>
                <w:sz w:val="16"/>
                <w:szCs w:val="16"/>
              </w:rPr>
              <w:t>ga1_1_tp4</w:t>
            </w:r>
          </w:p>
        </w:tc>
      </w:tr>
      <w:tr w:rsidR="00F36FDC" w:rsidRPr="00C3198D" w14:paraId="32BD110B" w14:textId="77777777" w:rsidTr="65A45C7C">
        <w:tc>
          <w:tcPr>
            <w:tcW w:w="985" w:type="dxa"/>
          </w:tcPr>
          <w:p w14:paraId="13B7304B"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75C45D6C" w14:textId="635DAEC6" w:rsidR="00F36FDC" w:rsidRPr="00C3198D" w:rsidRDefault="00F36FDC" w:rsidP="00F36FDC">
            <w:pPr>
              <w:rPr>
                <w:sz w:val="16"/>
                <w:szCs w:val="16"/>
              </w:rPr>
            </w:pPr>
            <w:r w:rsidRPr="00821C09">
              <w:rPr>
                <w:sz w:val="16"/>
                <w:szCs w:val="16"/>
              </w:rPr>
              <w:t>GAD-7</w:t>
            </w:r>
          </w:p>
        </w:tc>
        <w:tc>
          <w:tcPr>
            <w:tcW w:w="1966" w:type="dxa"/>
          </w:tcPr>
          <w:p w14:paraId="0940F093" w14:textId="77777777" w:rsidR="00F36FDC" w:rsidRPr="00C3198D" w:rsidRDefault="00F36FDC" w:rsidP="00F36FDC">
            <w:pPr>
              <w:rPr>
                <w:sz w:val="16"/>
                <w:szCs w:val="16"/>
              </w:rPr>
            </w:pPr>
            <w:r w:rsidRPr="00C3198D">
              <w:rPr>
                <w:sz w:val="16"/>
                <w:szCs w:val="16"/>
              </w:rPr>
              <w:t xml:space="preserve">Not being able to stop or control worrying </w:t>
            </w:r>
          </w:p>
        </w:tc>
        <w:tc>
          <w:tcPr>
            <w:tcW w:w="1876" w:type="dxa"/>
          </w:tcPr>
          <w:p w14:paraId="1B59E017" w14:textId="77777777" w:rsidR="00F36FDC" w:rsidRPr="00C3198D" w:rsidRDefault="00F36FDC" w:rsidP="00F36FDC">
            <w:pPr>
              <w:rPr>
                <w:sz w:val="16"/>
                <w:szCs w:val="16"/>
              </w:rPr>
            </w:pPr>
            <w:r w:rsidRPr="00C3198D">
              <w:rPr>
                <w:sz w:val="16"/>
                <w:szCs w:val="16"/>
              </w:rPr>
              <w:t>0 = not at all</w:t>
            </w:r>
          </w:p>
          <w:p w14:paraId="61F69E08" w14:textId="77777777" w:rsidR="00F36FDC" w:rsidRPr="00C3198D" w:rsidRDefault="00F36FDC" w:rsidP="00F36FDC">
            <w:pPr>
              <w:rPr>
                <w:sz w:val="16"/>
                <w:szCs w:val="16"/>
              </w:rPr>
            </w:pPr>
            <w:r w:rsidRPr="00C3198D">
              <w:rPr>
                <w:sz w:val="16"/>
                <w:szCs w:val="16"/>
              </w:rPr>
              <w:t>1 = several days</w:t>
            </w:r>
          </w:p>
          <w:p w14:paraId="4D198447" w14:textId="77777777" w:rsidR="00F36FDC" w:rsidRPr="00C3198D" w:rsidRDefault="00F36FDC" w:rsidP="00F36FDC">
            <w:pPr>
              <w:rPr>
                <w:sz w:val="16"/>
                <w:szCs w:val="16"/>
              </w:rPr>
            </w:pPr>
            <w:r w:rsidRPr="00C3198D">
              <w:rPr>
                <w:sz w:val="16"/>
                <w:szCs w:val="16"/>
              </w:rPr>
              <w:t>2 = more than half the days</w:t>
            </w:r>
          </w:p>
          <w:p w14:paraId="66F47CCB" w14:textId="77777777" w:rsidR="00F36FDC" w:rsidRPr="00C3198D" w:rsidRDefault="00F36FDC" w:rsidP="00F36FDC">
            <w:pPr>
              <w:rPr>
                <w:sz w:val="16"/>
                <w:szCs w:val="16"/>
              </w:rPr>
            </w:pPr>
            <w:r w:rsidRPr="00C3198D">
              <w:rPr>
                <w:sz w:val="16"/>
                <w:szCs w:val="16"/>
              </w:rPr>
              <w:t>3 = nearly every day</w:t>
            </w:r>
          </w:p>
        </w:tc>
        <w:tc>
          <w:tcPr>
            <w:tcW w:w="1952" w:type="dxa"/>
          </w:tcPr>
          <w:p w14:paraId="4C647241" w14:textId="77777777" w:rsidR="00F36FDC" w:rsidRPr="00C3198D" w:rsidRDefault="00F36FDC" w:rsidP="00F36FDC">
            <w:pPr>
              <w:rPr>
                <w:rFonts w:cstheme="majorBidi"/>
                <w:sz w:val="16"/>
                <w:szCs w:val="16"/>
              </w:rPr>
            </w:pPr>
            <w:r w:rsidRPr="00C3198D">
              <w:rPr>
                <w:rFonts w:cstheme="majorBidi"/>
                <w:sz w:val="16"/>
                <w:szCs w:val="16"/>
              </w:rPr>
              <w:t>GA1_2</w:t>
            </w:r>
          </w:p>
        </w:tc>
        <w:tc>
          <w:tcPr>
            <w:tcW w:w="1701" w:type="dxa"/>
          </w:tcPr>
          <w:p w14:paraId="448000C7" w14:textId="3A4E781E" w:rsidR="00F36FDC" w:rsidRPr="00C3198D" w:rsidRDefault="00F36FDC" w:rsidP="00F36FDC">
            <w:pPr>
              <w:rPr>
                <w:sz w:val="16"/>
                <w:szCs w:val="16"/>
              </w:rPr>
            </w:pPr>
            <w:r w:rsidRPr="00C3198D">
              <w:rPr>
                <w:color w:val="000000"/>
                <w:sz w:val="16"/>
                <w:szCs w:val="16"/>
              </w:rPr>
              <w:t>ga1_2_tp2</w:t>
            </w:r>
          </w:p>
        </w:tc>
        <w:tc>
          <w:tcPr>
            <w:tcW w:w="2407" w:type="dxa"/>
            <w:shd w:val="clear" w:color="auto" w:fill="595959" w:themeFill="text1" w:themeFillTint="A6"/>
          </w:tcPr>
          <w:p w14:paraId="7DAAB1F9" w14:textId="77777777" w:rsidR="00F36FDC" w:rsidRPr="00C3198D" w:rsidRDefault="00F36FDC" w:rsidP="00F36FDC">
            <w:pPr>
              <w:rPr>
                <w:sz w:val="16"/>
                <w:szCs w:val="16"/>
              </w:rPr>
            </w:pPr>
            <w:r w:rsidRPr="00C3198D">
              <w:rPr>
                <w:sz w:val="16"/>
                <w:szCs w:val="16"/>
              </w:rPr>
              <w:t>N/A</w:t>
            </w:r>
          </w:p>
        </w:tc>
        <w:tc>
          <w:tcPr>
            <w:tcW w:w="2224" w:type="dxa"/>
          </w:tcPr>
          <w:p w14:paraId="187A9BF0" w14:textId="05EEF017" w:rsidR="00F36FDC" w:rsidRPr="00C3198D" w:rsidRDefault="00F36FDC" w:rsidP="00F36FDC">
            <w:pPr>
              <w:rPr>
                <w:sz w:val="16"/>
                <w:szCs w:val="16"/>
              </w:rPr>
            </w:pPr>
            <w:r w:rsidRPr="00C3198D">
              <w:rPr>
                <w:color w:val="000000"/>
                <w:sz w:val="16"/>
                <w:szCs w:val="16"/>
              </w:rPr>
              <w:t>ga1_2_tp4</w:t>
            </w:r>
          </w:p>
        </w:tc>
      </w:tr>
      <w:tr w:rsidR="00F36FDC" w:rsidRPr="00C3198D" w14:paraId="0B571367" w14:textId="77777777" w:rsidTr="65A45C7C">
        <w:tc>
          <w:tcPr>
            <w:tcW w:w="985" w:type="dxa"/>
          </w:tcPr>
          <w:p w14:paraId="1A439815"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2E2E233D" w14:textId="4E29AF04" w:rsidR="00F36FDC" w:rsidRPr="00C3198D" w:rsidRDefault="00F36FDC" w:rsidP="00F36FDC">
            <w:pPr>
              <w:rPr>
                <w:sz w:val="16"/>
                <w:szCs w:val="16"/>
              </w:rPr>
            </w:pPr>
            <w:r w:rsidRPr="00821C09">
              <w:rPr>
                <w:sz w:val="16"/>
                <w:szCs w:val="16"/>
              </w:rPr>
              <w:t>GAD-7</w:t>
            </w:r>
          </w:p>
        </w:tc>
        <w:tc>
          <w:tcPr>
            <w:tcW w:w="1966" w:type="dxa"/>
          </w:tcPr>
          <w:p w14:paraId="3B0AAB2F" w14:textId="77777777" w:rsidR="00F36FDC" w:rsidRPr="00C3198D" w:rsidRDefault="00F36FDC" w:rsidP="00F36FDC">
            <w:pPr>
              <w:rPr>
                <w:sz w:val="16"/>
                <w:szCs w:val="16"/>
              </w:rPr>
            </w:pPr>
            <w:r w:rsidRPr="00C3198D">
              <w:rPr>
                <w:sz w:val="16"/>
                <w:szCs w:val="16"/>
              </w:rPr>
              <w:t xml:space="preserve">Worrying too much about different things </w:t>
            </w:r>
          </w:p>
        </w:tc>
        <w:tc>
          <w:tcPr>
            <w:tcW w:w="1876" w:type="dxa"/>
          </w:tcPr>
          <w:p w14:paraId="2356039E" w14:textId="77777777" w:rsidR="00F36FDC" w:rsidRPr="00C3198D" w:rsidRDefault="00F36FDC" w:rsidP="00F36FDC">
            <w:pPr>
              <w:rPr>
                <w:sz w:val="16"/>
                <w:szCs w:val="16"/>
              </w:rPr>
            </w:pPr>
            <w:r w:rsidRPr="00C3198D">
              <w:rPr>
                <w:sz w:val="16"/>
                <w:szCs w:val="16"/>
              </w:rPr>
              <w:t>0 = not at all</w:t>
            </w:r>
          </w:p>
          <w:p w14:paraId="35D57A33" w14:textId="77777777" w:rsidR="00F36FDC" w:rsidRPr="00C3198D" w:rsidRDefault="00F36FDC" w:rsidP="00F36FDC">
            <w:pPr>
              <w:rPr>
                <w:sz w:val="16"/>
                <w:szCs w:val="16"/>
              </w:rPr>
            </w:pPr>
            <w:r w:rsidRPr="00C3198D">
              <w:rPr>
                <w:sz w:val="16"/>
                <w:szCs w:val="16"/>
              </w:rPr>
              <w:t>1 = several days</w:t>
            </w:r>
          </w:p>
          <w:p w14:paraId="59BDBA09" w14:textId="77777777" w:rsidR="00F36FDC" w:rsidRPr="00C3198D" w:rsidRDefault="00F36FDC" w:rsidP="00F36FDC">
            <w:pPr>
              <w:rPr>
                <w:sz w:val="16"/>
                <w:szCs w:val="16"/>
              </w:rPr>
            </w:pPr>
            <w:r w:rsidRPr="00C3198D">
              <w:rPr>
                <w:sz w:val="16"/>
                <w:szCs w:val="16"/>
              </w:rPr>
              <w:t>2 = more than half the days</w:t>
            </w:r>
          </w:p>
          <w:p w14:paraId="5E96DE5C" w14:textId="77777777" w:rsidR="00F36FDC" w:rsidRPr="00C3198D" w:rsidRDefault="00F36FDC" w:rsidP="00F36FDC">
            <w:pPr>
              <w:rPr>
                <w:sz w:val="16"/>
                <w:szCs w:val="16"/>
              </w:rPr>
            </w:pPr>
            <w:r w:rsidRPr="00C3198D">
              <w:rPr>
                <w:sz w:val="16"/>
                <w:szCs w:val="16"/>
              </w:rPr>
              <w:t>3 = nearly every day</w:t>
            </w:r>
          </w:p>
        </w:tc>
        <w:tc>
          <w:tcPr>
            <w:tcW w:w="1952" w:type="dxa"/>
          </w:tcPr>
          <w:p w14:paraId="5CDD4942" w14:textId="77777777" w:rsidR="00F36FDC" w:rsidRPr="00C3198D" w:rsidRDefault="00F36FDC" w:rsidP="00F36FDC">
            <w:pPr>
              <w:rPr>
                <w:rFonts w:cstheme="majorBidi"/>
                <w:sz w:val="16"/>
                <w:szCs w:val="16"/>
              </w:rPr>
            </w:pPr>
            <w:r w:rsidRPr="00C3198D">
              <w:rPr>
                <w:rFonts w:cstheme="majorBidi"/>
                <w:sz w:val="16"/>
                <w:szCs w:val="16"/>
              </w:rPr>
              <w:t>GA1_3</w:t>
            </w:r>
          </w:p>
        </w:tc>
        <w:tc>
          <w:tcPr>
            <w:tcW w:w="1701" w:type="dxa"/>
          </w:tcPr>
          <w:p w14:paraId="30506103" w14:textId="3DDAA0F3" w:rsidR="00F36FDC" w:rsidRPr="00C3198D" w:rsidRDefault="00F36FDC" w:rsidP="00F36FDC">
            <w:pPr>
              <w:rPr>
                <w:sz w:val="16"/>
                <w:szCs w:val="16"/>
              </w:rPr>
            </w:pPr>
            <w:r w:rsidRPr="00C3198D">
              <w:rPr>
                <w:color w:val="000000"/>
                <w:sz w:val="16"/>
                <w:szCs w:val="16"/>
              </w:rPr>
              <w:t>ga1_3_tp2</w:t>
            </w:r>
          </w:p>
        </w:tc>
        <w:tc>
          <w:tcPr>
            <w:tcW w:w="2407" w:type="dxa"/>
            <w:shd w:val="clear" w:color="auto" w:fill="595959" w:themeFill="text1" w:themeFillTint="A6"/>
          </w:tcPr>
          <w:p w14:paraId="16A6897B" w14:textId="77777777" w:rsidR="00F36FDC" w:rsidRPr="00C3198D" w:rsidRDefault="00F36FDC" w:rsidP="00F36FDC">
            <w:pPr>
              <w:rPr>
                <w:sz w:val="16"/>
                <w:szCs w:val="16"/>
              </w:rPr>
            </w:pPr>
            <w:r w:rsidRPr="00C3198D">
              <w:rPr>
                <w:sz w:val="16"/>
                <w:szCs w:val="16"/>
              </w:rPr>
              <w:t>N/A</w:t>
            </w:r>
          </w:p>
        </w:tc>
        <w:tc>
          <w:tcPr>
            <w:tcW w:w="2224" w:type="dxa"/>
          </w:tcPr>
          <w:p w14:paraId="0DF501EA" w14:textId="771E895B" w:rsidR="00F36FDC" w:rsidRPr="00C3198D" w:rsidRDefault="00F36FDC" w:rsidP="00F36FDC">
            <w:pPr>
              <w:rPr>
                <w:sz w:val="16"/>
                <w:szCs w:val="16"/>
              </w:rPr>
            </w:pPr>
            <w:r w:rsidRPr="00C3198D">
              <w:rPr>
                <w:color w:val="000000"/>
                <w:sz w:val="16"/>
                <w:szCs w:val="16"/>
              </w:rPr>
              <w:t>ga1_3_tp4</w:t>
            </w:r>
          </w:p>
        </w:tc>
      </w:tr>
      <w:tr w:rsidR="00F36FDC" w:rsidRPr="00C3198D" w14:paraId="0DEC2FBD" w14:textId="77777777" w:rsidTr="65A45C7C">
        <w:tc>
          <w:tcPr>
            <w:tcW w:w="985" w:type="dxa"/>
          </w:tcPr>
          <w:p w14:paraId="268FFC09"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7CC49FC9" w14:textId="24A99508" w:rsidR="00F36FDC" w:rsidRPr="00C3198D" w:rsidRDefault="00F36FDC" w:rsidP="00F36FDC">
            <w:pPr>
              <w:rPr>
                <w:sz w:val="16"/>
                <w:szCs w:val="16"/>
              </w:rPr>
            </w:pPr>
            <w:r w:rsidRPr="00821C09">
              <w:rPr>
                <w:sz w:val="16"/>
                <w:szCs w:val="16"/>
              </w:rPr>
              <w:t>GAD-7</w:t>
            </w:r>
          </w:p>
        </w:tc>
        <w:tc>
          <w:tcPr>
            <w:tcW w:w="1966" w:type="dxa"/>
          </w:tcPr>
          <w:p w14:paraId="1E32DCE8" w14:textId="77777777" w:rsidR="00F36FDC" w:rsidRPr="00C3198D" w:rsidRDefault="00F36FDC" w:rsidP="00F36FDC">
            <w:pPr>
              <w:rPr>
                <w:sz w:val="16"/>
                <w:szCs w:val="16"/>
              </w:rPr>
            </w:pPr>
            <w:r w:rsidRPr="00C3198D">
              <w:rPr>
                <w:sz w:val="16"/>
                <w:szCs w:val="16"/>
              </w:rPr>
              <w:t xml:space="preserve">Trouble relaxing </w:t>
            </w:r>
          </w:p>
        </w:tc>
        <w:tc>
          <w:tcPr>
            <w:tcW w:w="1876" w:type="dxa"/>
          </w:tcPr>
          <w:p w14:paraId="20515F90" w14:textId="77777777" w:rsidR="00F36FDC" w:rsidRPr="00C3198D" w:rsidRDefault="00F36FDC" w:rsidP="00F36FDC">
            <w:pPr>
              <w:rPr>
                <w:sz w:val="16"/>
                <w:szCs w:val="16"/>
              </w:rPr>
            </w:pPr>
            <w:r w:rsidRPr="00C3198D">
              <w:rPr>
                <w:sz w:val="16"/>
                <w:szCs w:val="16"/>
              </w:rPr>
              <w:t>0 = not at all</w:t>
            </w:r>
          </w:p>
          <w:p w14:paraId="6CCBE263" w14:textId="77777777" w:rsidR="00F36FDC" w:rsidRPr="00C3198D" w:rsidRDefault="00F36FDC" w:rsidP="00F36FDC">
            <w:pPr>
              <w:rPr>
                <w:sz w:val="16"/>
                <w:szCs w:val="16"/>
              </w:rPr>
            </w:pPr>
            <w:r w:rsidRPr="00C3198D">
              <w:rPr>
                <w:sz w:val="16"/>
                <w:szCs w:val="16"/>
              </w:rPr>
              <w:t>1 = several days</w:t>
            </w:r>
          </w:p>
          <w:p w14:paraId="64B8F051" w14:textId="77777777" w:rsidR="00F36FDC" w:rsidRPr="00C3198D" w:rsidRDefault="00F36FDC" w:rsidP="00F36FDC">
            <w:pPr>
              <w:rPr>
                <w:sz w:val="16"/>
                <w:szCs w:val="16"/>
              </w:rPr>
            </w:pPr>
            <w:r w:rsidRPr="00C3198D">
              <w:rPr>
                <w:sz w:val="16"/>
                <w:szCs w:val="16"/>
              </w:rPr>
              <w:t>2 = more than half the days</w:t>
            </w:r>
          </w:p>
          <w:p w14:paraId="25E8331C" w14:textId="77777777" w:rsidR="00F36FDC" w:rsidRPr="00C3198D" w:rsidRDefault="00F36FDC" w:rsidP="00F36FDC">
            <w:pPr>
              <w:rPr>
                <w:sz w:val="16"/>
                <w:szCs w:val="16"/>
              </w:rPr>
            </w:pPr>
            <w:r w:rsidRPr="00C3198D">
              <w:rPr>
                <w:sz w:val="16"/>
                <w:szCs w:val="16"/>
              </w:rPr>
              <w:t>3 = nearly every day</w:t>
            </w:r>
          </w:p>
        </w:tc>
        <w:tc>
          <w:tcPr>
            <w:tcW w:w="1952" w:type="dxa"/>
          </w:tcPr>
          <w:p w14:paraId="57FD9149" w14:textId="77777777" w:rsidR="00F36FDC" w:rsidRPr="00C3198D" w:rsidRDefault="00F36FDC" w:rsidP="00F36FDC">
            <w:pPr>
              <w:rPr>
                <w:rFonts w:cstheme="majorBidi"/>
                <w:sz w:val="16"/>
                <w:szCs w:val="16"/>
              </w:rPr>
            </w:pPr>
            <w:r w:rsidRPr="00C3198D">
              <w:rPr>
                <w:rFonts w:cstheme="majorBidi"/>
                <w:sz w:val="16"/>
                <w:szCs w:val="16"/>
              </w:rPr>
              <w:t>GA1_4</w:t>
            </w:r>
          </w:p>
        </w:tc>
        <w:tc>
          <w:tcPr>
            <w:tcW w:w="1701" w:type="dxa"/>
          </w:tcPr>
          <w:p w14:paraId="35BB8EBD" w14:textId="25216136" w:rsidR="00F36FDC" w:rsidRPr="00C3198D" w:rsidRDefault="00F36FDC" w:rsidP="00F36FDC">
            <w:pPr>
              <w:rPr>
                <w:sz w:val="16"/>
                <w:szCs w:val="16"/>
              </w:rPr>
            </w:pPr>
            <w:r w:rsidRPr="00C3198D">
              <w:rPr>
                <w:color w:val="000000"/>
                <w:sz w:val="16"/>
                <w:szCs w:val="16"/>
              </w:rPr>
              <w:t>ga1_4_tp2</w:t>
            </w:r>
          </w:p>
        </w:tc>
        <w:tc>
          <w:tcPr>
            <w:tcW w:w="2407" w:type="dxa"/>
            <w:shd w:val="clear" w:color="auto" w:fill="595959" w:themeFill="text1" w:themeFillTint="A6"/>
          </w:tcPr>
          <w:p w14:paraId="775FADBE" w14:textId="77777777" w:rsidR="00F36FDC" w:rsidRPr="00C3198D" w:rsidRDefault="00F36FDC" w:rsidP="00F36FDC">
            <w:pPr>
              <w:rPr>
                <w:sz w:val="16"/>
                <w:szCs w:val="16"/>
              </w:rPr>
            </w:pPr>
            <w:r w:rsidRPr="00C3198D">
              <w:rPr>
                <w:sz w:val="16"/>
                <w:szCs w:val="16"/>
              </w:rPr>
              <w:t>N/A</w:t>
            </w:r>
          </w:p>
        </w:tc>
        <w:tc>
          <w:tcPr>
            <w:tcW w:w="2224" w:type="dxa"/>
          </w:tcPr>
          <w:p w14:paraId="2C993DFF" w14:textId="2FEF7147" w:rsidR="00F36FDC" w:rsidRPr="00C3198D" w:rsidRDefault="00F36FDC" w:rsidP="00F36FDC">
            <w:pPr>
              <w:rPr>
                <w:sz w:val="16"/>
                <w:szCs w:val="16"/>
              </w:rPr>
            </w:pPr>
            <w:r w:rsidRPr="00C3198D">
              <w:rPr>
                <w:color w:val="000000"/>
                <w:sz w:val="16"/>
                <w:szCs w:val="16"/>
              </w:rPr>
              <w:t>ga1_4_tp4</w:t>
            </w:r>
          </w:p>
        </w:tc>
      </w:tr>
      <w:tr w:rsidR="00F36FDC" w:rsidRPr="00C3198D" w14:paraId="51B9DF6A" w14:textId="77777777" w:rsidTr="65A45C7C">
        <w:tc>
          <w:tcPr>
            <w:tcW w:w="985" w:type="dxa"/>
          </w:tcPr>
          <w:p w14:paraId="38F01FCE" w14:textId="77777777" w:rsidR="00F36FDC" w:rsidRPr="00C3198D" w:rsidRDefault="00F36FDC" w:rsidP="00F36FDC">
            <w:pPr>
              <w:rPr>
                <w:sz w:val="16"/>
                <w:szCs w:val="16"/>
              </w:rPr>
            </w:pPr>
            <w:r w:rsidRPr="00C3198D">
              <w:rPr>
                <w:rFonts w:cstheme="majorBidi"/>
                <w:sz w:val="16"/>
                <w:szCs w:val="16"/>
              </w:rPr>
              <w:lastRenderedPageBreak/>
              <w:t>Anxiety</w:t>
            </w:r>
          </w:p>
        </w:tc>
        <w:tc>
          <w:tcPr>
            <w:tcW w:w="1213" w:type="dxa"/>
          </w:tcPr>
          <w:p w14:paraId="6F00F9E0" w14:textId="28F40F6F" w:rsidR="00F36FDC" w:rsidRPr="00C3198D" w:rsidRDefault="00F36FDC" w:rsidP="00F36FDC">
            <w:pPr>
              <w:rPr>
                <w:sz w:val="16"/>
                <w:szCs w:val="16"/>
              </w:rPr>
            </w:pPr>
            <w:r w:rsidRPr="00821C09">
              <w:rPr>
                <w:sz w:val="16"/>
                <w:szCs w:val="16"/>
              </w:rPr>
              <w:t>GAD-7</w:t>
            </w:r>
          </w:p>
        </w:tc>
        <w:tc>
          <w:tcPr>
            <w:tcW w:w="1966" w:type="dxa"/>
          </w:tcPr>
          <w:p w14:paraId="137EF0A0" w14:textId="77777777" w:rsidR="00F36FDC" w:rsidRPr="00C3198D" w:rsidRDefault="00F36FDC" w:rsidP="00F36FDC">
            <w:pPr>
              <w:rPr>
                <w:sz w:val="16"/>
                <w:szCs w:val="16"/>
              </w:rPr>
            </w:pPr>
            <w:r w:rsidRPr="00C3198D">
              <w:rPr>
                <w:sz w:val="16"/>
                <w:szCs w:val="16"/>
              </w:rPr>
              <w:t xml:space="preserve">Being so restless that it is hard to sit still </w:t>
            </w:r>
          </w:p>
        </w:tc>
        <w:tc>
          <w:tcPr>
            <w:tcW w:w="1876" w:type="dxa"/>
          </w:tcPr>
          <w:p w14:paraId="07E1F37C" w14:textId="77777777" w:rsidR="00F36FDC" w:rsidRPr="00C3198D" w:rsidRDefault="00F36FDC" w:rsidP="00F36FDC">
            <w:pPr>
              <w:rPr>
                <w:sz w:val="16"/>
                <w:szCs w:val="16"/>
              </w:rPr>
            </w:pPr>
            <w:r w:rsidRPr="00C3198D">
              <w:rPr>
                <w:sz w:val="16"/>
                <w:szCs w:val="16"/>
              </w:rPr>
              <w:t>0 = not at all</w:t>
            </w:r>
          </w:p>
          <w:p w14:paraId="024688DC" w14:textId="77777777" w:rsidR="00F36FDC" w:rsidRPr="00C3198D" w:rsidRDefault="00F36FDC" w:rsidP="00F36FDC">
            <w:pPr>
              <w:rPr>
                <w:sz w:val="16"/>
                <w:szCs w:val="16"/>
              </w:rPr>
            </w:pPr>
            <w:r w:rsidRPr="00C3198D">
              <w:rPr>
                <w:sz w:val="16"/>
                <w:szCs w:val="16"/>
              </w:rPr>
              <w:t>1 = several days</w:t>
            </w:r>
          </w:p>
          <w:p w14:paraId="66FD04DC" w14:textId="77777777" w:rsidR="00F36FDC" w:rsidRPr="00C3198D" w:rsidRDefault="00F36FDC" w:rsidP="00F36FDC">
            <w:pPr>
              <w:rPr>
                <w:sz w:val="16"/>
                <w:szCs w:val="16"/>
              </w:rPr>
            </w:pPr>
            <w:r w:rsidRPr="00C3198D">
              <w:rPr>
                <w:sz w:val="16"/>
                <w:szCs w:val="16"/>
              </w:rPr>
              <w:t>2 = more than half the days</w:t>
            </w:r>
          </w:p>
          <w:p w14:paraId="13B05AD2" w14:textId="77777777" w:rsidR="00F36FDC" w:rsidRPr="00C3198D" w:rsidRDefault="00F36FDC" w:rsidP="00F36FDC">
            <w:pPr>
              <w:rPr>
                <w:sz w:val="16"/>
                <w:szCs w:val="16"/>
              </w:rPr>
            </w:pPr>
            <w:r w:rsidRPr="00C3198D">
              <w:rPr>
                <w:sz w:val="16"/>
                <w:szCs w:val="16"/>
              </w:rPr>
              <w:t>3 = nearly every day</w:t>
            </w:r>
          </w:p>
        </w:tc>
        <w:tc>
          <w:tcPr>
            <w:tcW w:w="1952" w:type="dxa"/>
          </w:tcPr>
          <w:p w14:paraId="6F98EE2C" w14:textId="77777777" w:rsidR="00F36FDC" w:rsidRPr="00C3198D" w:rsidRDefault="00F36FDC" w:rsidP="00F36FDC">
            <w:pPr>
              <w:rPr>
                <w:rFonts w:cstheme="majorBidi"/>
                <w:sz w:val="16"/>
                <w:szCs w:val="16"/>
              </w:rPr>
            </w:pPr>
            <w:r w:rsidRPr="00C3198D">
              <w:rPr>
                <w:rFonts w:cstheme="majorBidi"/>
                <w:sz w:val="16"/>
                <w:szCs w:val="16"/>
              </w:rPr>
              <w:t>GA1_5</w:t>
            </w:r>
          </w:p>
        </w:tc>
        <w:tc>
          <w:tcPr>
            <w:tcW w:w="1701" w:type="dxa"/>
          </w:tcPr>
          <w:p w14:paraId="58F5FD8D" w14:textId="33B1C576" w:rsidR="00F36FDC" w:rsidRPr="00C3198D" w:rsidRDefault="00F36FDC" w:rsidP="00F36FDC">
            <w:pPr>
              <w:rPr>
                <w:sz w:val="16"/>
                <w:szCs w:val="16"/>
              </w:rPr>
            </w:pPr>
            <w:r w:rsidRPr="00C3198D">
              <w:rPr>
                <w:color w:val="000000"/>
                <w:sz w:val="16"/>
                <w:szCs w:val="16"/>
              </w:rPr>
              <w:t>ga1_5_tp2</w:t>
            </w:r>
          </w:p>
        </w:tc>
        <w:tc>
          <w:tcPr>
            <w:tcW w:w="2407" w:type="dxa"/>
            <w:shd w:val="clear" w:color="auto" w:fill="595959" w:themeFill="text1" w:themeFillTint="A6"/>
          </w:tcPr>
          <w:p w14:paraId="700CF5E4" w14:textId="77777777" w:rsidR="00F36FDC" w:rsidRPr="00C3198D" w:rsidRDefault="00F36FDC" w:rsidP="00F36FDC">
            <w:pPr>
              <w:rPr>
                <w:sz w:val="16"/>
                <w:szCs w:val="16"/>
              </w:rPr>
            </w:pPr>
            <w:r w:rsidRPr="00C3198D">
              <w:rPr>
                <w:sz w:val="16"/>
                <w:szCs w:val="16"/>
              </w:rPr>
              <w:t>N/A</w:t>
            </w:r>
          </w:p>
        </w:tc>
        <w:tc>
          <w:tcPr>
            <w:tcW w:w="2224" w:type="dxa"/>
          </w:tcPr>
          <w:p w14:paraId="3C422CB5" w14:textId="2863121E" w:rsidR="00F36FDC" w:rsidRPr="00C3198D" w:rsidRDefault="00F36FDC" w:rsidP="00F36FDC">
            <w:pPr>
              <w:rPr>
                <w:sz w:val="16"/>
                <w:szCs w:val="16"/>
              </w:rPr>
            </w:pPr>
            <w:r w:rsidRPr="00C3198D">
              <w:rPr>
                <w:color w:val="000000"/>
                <w:sz w:val="16"/>
                <w:szCs w:val="16"/>
              </w:rPr>
              <w:t>ga1_5_tp4</w:t>
            </w:r>
          </w:p>
        </w:tc>
      </w:tr>
      <w:tr w:rsidR="00F36FDC" w:rsidRPr="00C3198D" w14:paraId="457771A1" w14:textId="77777777" w:rsidTr="65A45C7C">
        <w:tc>
          <w:tcPr>
            <w:tcW w:w="985" w:type="dxa"/>
          </w:tcPr>
          <w:p w14:paraId="62BCC02B"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7E252994" w14:textId="5D14CDBB" w:rsidR="00F36FDC" w:rsidRPr="00C3198D" w:rsidRDefault="00F36FDC" w:rsidP="00F36FDC">
            <w:pPr>
              <w:rPr>
                <w:sz w:val="16"/>
                <w:szCs w:val="16"/>
              </w:rPr>
            </w:pPr>
            <w:r w:rsidRPr="00821C09">
              <w:rPr>
                <w:sz w:val="16"/>
                <w:szCs w:val="16"/>
              </w:rPr>
              <w:t>GAD-7</w:t>
            </w:r>
          </w:p>
        </w:tc>
        <w:tc>
          <w:tcPr>
            <w:tcW w:w="1966" w:type="dxa"/>
          </w:tcPr>
          <w:p w14:paraId="72B90B8C" w14:textId="77777777" w:rsidR="00F36FDC" w:rsidRPr="00C3198D" w:rsidRDefault="00F36FDC" w:rsidP="00F36FDC">
            <w:pPr>
              <w:rPr>
                <w:sz w:val="16"/>
                <w:szCs w:val="16"/>
              </w:rPr>
            </w:pPr>
            <w:r w:rsidRPr="00C3198D">
              <w:rPr>
                <w:sz w:val="16"/>
                <w:szCs w:val="16"/>
              </w:rPr>
              <w:t xml:space="preserve">Becoming easily annoyed or irritable </w:t>
            </w:r>
          </w:p>
        </w:tc>
        <w:tc>
          <w:tcPr>
            <w:tcW w:w="1876" w:type="dxa"/>
          </w:tcPr>
          <w:p w14:paraId="3FFCF292" w14:textId="77777777" w:rsidR="00F36FDC" w:rsidRPr="00C3198D" w:rsidRDefault="00F36FDC" w:rsidP="00F36FDC">
            <w:pPr>
              <w:rPr>
                <w:sz w:val="16"/>
                <w:szCs w:val="16"/>
              </w:rPr>
            </w:pPr>
            <w:r w:rsidRPr="00C3198D">
              <w:rPr>
                <w:sz w:val="16"/>
                <w:szCs w:val="16"/>
              </w:rPr>
              <w:t>0 = not at all</w:t>
            </w:r>
          </w:p>
          <w:p w14:paraId="65F2967D" w14:textId="77777777" w:rsidR="00F36FDC" w:rsidRPr="00C3198D" w:rsidRDefault="00F36FDC" w:rsidP="00F36FDC">
            <w:pPr>
              <w:rPr>
                <w:sz w:val="16"/>
                <w:szCs w:val="16"/>
              </w:rPr>
            </w:pPr>
            <w:r w:rsidRPr="00C3198D">
              <w:rPr>
                <w:sz w:val="16"/>
                <w:szCs w:val="16"/>
              </w:rPr>
              <w:t>1 = several days</w:t>
            </w:r>
          </w:p>
          <w:p w14:paraId="2684363E" w14:textId="77777777" w:rsidR="00F36FDC" w:rsidRPr="00C3198D" w:rsidRDefault="00F36FDC" w:rsidP="00F36FDC">
            <w:pPr>
              <w:rPr>
                <w:sz w:val="16"/>
                <w:szCs w:val="16"/>
              </w:rPr>
            </w:pPr>
            <w:r w:rsidRPr="00C3198D">
              <w:rPr>
                <w:sz w:val="16"/>
                <w:szCs w:val="16"/>
              </w:rPr>
              <w:t>2 = more than half the days</w:t>
            </w:r>
          </w:p>
          <w:p w14:paraId="3921B387" w14:textId="77777777" w:rsidR="00F36FDC" w:rsidRPr="00C3198D" w:rsidRDefault="00F36FDC" w:rsidP="00F36FDC">
            <w:pPr>
              <w:rPr>
                <w:sz w:val="16"/>
                <w:szCs w:val="16"/>
              </w:rPr>
            </w:pPr>
            <w:r w:rsidRPr="00C3198D">
              <w:rPr>
                <w:sz w:val="16"/>
                <w:szCs w:val="16"/>
              </w:rPr>
              <w:t>3 = nearly every day</w:t>
            </w:r>
          </w:p>
        </w:tc>
        <w:tc>
          <w:tcPr>
            <w:tcW w:w="1952" w:type="dxa"/>
          </w:tcPr>
          <w:p w14:paraId="5CF11510" w14:textId="77777777" w:rsidR="00F36FDC" w:rsidRPr="00C3198D" w:rsidRDefault="00F36FDC" w:rsidP="00F36FDC">
            <w:pPr>
              <w:rPr>
                <w:rFonts w:cstheme="majorBidi"/>
                <w:sz w:val="16"/>
                <w:szCs w:val="16"/>
              </w:rPr>
            </w:pPr>
            <w:r w:rsidRPr="00C3198D">
              <w:rPr>
                <w:rFonts w:cstheme="majorBidi"/>
                <w:sz w:val="16"/>
                <w:szCs w:val="16"/>
              </w:rPr>
              <w:t>GA1_6</w:t>
            </w:r>
          </w:p>
        </w:tc>
        <w:tc>
          <w:tcPr>
            <w:tcW w:w="1701" w:type="dxa"/>
          </w:tcPr>
          <w:p w14:paraId="27C1EA8B" w14:textId="491E7858" w:rsidR="00F36FDC" w:rsidRPr="00C3198D" w:rsidRDefault="00F36FDC" w:rsidP="00F36FDC">
            <w:pPr>
              <w:rPr>
                <w:sz w:val="16"/>
                <w:szCs w:val="16"/>
              </w:rPr>
            </w:pPr>
            <w:r w:rsidRPr="00C3198D">
              <w:rPr>
                <w:color w:val="000000"/>
                <w:sz w:val="16"/>
                <w:szCs w:val="16"/>
              </w:rPr>
              <w:t>ga1_6_tp2</w:t>
            </w:r>
          </w:p>
        </w:tc>
        <w:tc>
          <w:tcPr>
            <w:tcW w:w="2407" w:type="dxa"/>
            <w:shd w:val="clear" w:color="auto" w:fill="595959" w:themeFill="text1" w:themeFillTint="A6"/>
          </w:tcPr>
          <w:p w14:paraId="554FA745" w14:textId="77777777" w:rsidR="00F36FDC" w:rsidRPr="00C3198D" w:rsidRDefault="00F36FDC" w:rsidP="00F36FDC">
            <w:pPr>
              <w:rPr>
                <w:sz w:val="16"/>
                <w:szCs w:val="16"/>
              </w:rPr>
            </w:pPr>
            <w:r w:rsidRPr="00C3198D">
              <w:rPr>
                <w:sz w:val="16"/>
                <w:szCs w:val="16"/>
              </w:rPr>
              <w:t>N/A</w:t>
            </w:r>
          </w:p>
        </w:tc>
        <w:tc>
          <w:tcPr>
            <w:tcW w:w="2224" w:type="dxa"/>
          </w:tcPr>
          <w:p w14:paraId="6BD0D48F" w14:textId="4BA1DDF2" w:rsidR="00F36FDC" w:rsidRPr="00C3198D" w:rsidRDefault="00F36FDC" w:rsidP="00F36FDC">
            <w:pPr>
              <w:rPr>
                <w:sz w:val="16"/>
                <w:szCs w:val="16"/>
              </w:rPr>
            </w:pPr>
            <w:r w:rsidRPr="00C3198D">
              <w:rPr>
                <w:color w:val="000000"/>
                <w:sz w:val="16"/>
                <w:szCs w:val="16"/>
              </w:rPr>
              <w:t>ga1_6_tp4</w:t>
            </w:r>
          </w:p>
        </w:tc>
      </w:tr>
      <w:tr w:rsidR="00F36FDC" w:rsidRPr="00C3198D" w14:paraId="515EAC58" w14:textId="77777777" w:rsidTr="65A45C7C">
        <w:tc>
          <w:tcPr>
            <w:tcW w:w="985" w:type="dxa"/>
          </w:tcPr>
          <w:p w14:paraId="124EF4C0"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7A101342" w14:textId="6EBA0ADD" w:rsidR="00F36FDC" w:rsidRPr="00C3198D" w:rsidRDefault="00F36FDC" w:rsidP="00F36FDC">
            <w:pPr>
              <w:rPr>
                <w:sz w:val="16"/>
                <w:szCs w:val="16"/>
              </w:rPr>
            </w:pPr>
            <w:r w:rsidRPr="00821C09">
              <w:rPr>
                <w:sz w:val="16"/>
                <w:szCs w:val="16"/>
              </w:rPr>
              <w:t>GAD-7</w:t>
            </w:r>
          </w:p>
        </w:tc>
        <w:tc>
          <w:tcPr>
            <w:tcW w:w="1966" w:type="dxa"/>
          </w:tcPr>
          <w:p w14:paraId="55BFBCF1" w14:textId="77777777" w:rsidR="00F36FDC" w:rsidRPr="00C3198D" w:rsidRDefault="00F36FDC" w:rsidP="00F36FDC">
            <w:pPr>
              <w:rPr>
                <w:sz w:val="16"/>
                <w:szCs w:val="16"/>
              </w:rPr>
            </w:pPr>
            <w:r w:rsidRPr="00C3198D">
              <w:rPr>
                <w:sz w:val="16"/>
                <w:szCs w:val="16"/>
              </w:rPr>
              <w:t xml:space="preserve">Feeling afraid as if something awful might happen </w:t>
            </w:r>
          </w:p>
        </w:tc>
        <w:tc>
          <w:tcPr>
            <w:tcW w:w="1876" w:type="dxa"/>
          </w:tcPr>
          <w:p w14:paraId="37C04E08" w14:textId="77777777" w:rsidR="00F36FDC" w:rsidRPr="00C3198D" w:rsidRDefault="00F36FDC" w:rsidP="00F36FDC">
            <w:pPr>
              <w:rPr>
                <w:sz w:val="16"/>
                <w:szCs w:val="16"/>
              </w:rPr>
            </w:pPr>
            <w:r w:rsidRPr="00C3198D">
              <w:rPr>
                <w:sz w:val="16"/>
                <w:szCs w:val="16"/>
              </w:rPr>
              <w:t>0 = not at all</w:t>
            </w:r>
          </w:p>
          <w:p w14:paraId="677E52A2" w14:textId="77777777" w:rsidR="00F36FDC" w:rsidRPr="00C3198D" w:rsidRDefault="00F36FDC" w:rsidP="00F36FDC">
            <w:pPr>
              <w:rPr>
                <w:sz w:val="16"/>
                <w:szCs w:val="16"/>
              </w:rPr>
            </w:pPr>
            <w:r w:rsidRPr="00C3198D">
              <w:rPr>
                <w:sz w:val="16"/>
                <w:szCs w:val="16"/>
              </w:rPr>
              <w:t>1 = several days</w:t>
            </w:r>
          </w:p>
          <w:p w14:paraId="743506DC" w14:textId="77777777" w:rsidR="00F36FDC" w:rsidRPr="00C3198D" w:rsidRDefault="00F36FDC" w:rsidP="00F36FDC">
            <w:pPr>
              <w:rPr>
                <w:sz w:val="16"/>
                <w:szCs w:val="16"/>
              </w:rPr>
            </w:pPr>
            <w:r w:rsidRPr="00C3198D">
              <w:rPr>
                <w:sz w:val="16"/>
                <w:szCs w:val="16"/>
              </w:rPr>
              <w:t>2 = more than half the days</w:t>
            </w:r>
          </w:p>
          <w:p w14:paraId="31552959" w14:textId="77777777" w:rsidR="00F36FDC" w:rsidRPr="00C3198D" w:rsidRDefault="00F36FDC" w:rsidP="00F36FDC">
            <w:pPr>
              <w:rPr>
                <w:sz w:val="16"/>
                <w:szCs w:val="16"/>
              </w:rPr>
            </w:pPr>
            <w:r w:rsidRPr="00C3198D">
              <w:rPr>
                <w:sz w:val="16"/>
                <w:szCs w:val="16"/>
              </w:rPr>
              <w:t>3 = nearly every day</w:t>
            </w:r>
          </w:p>
        </w:tc>
        <w:tc>
          <w:tcPr>
            <w:tcW w:w="1952" w:type="dxa"/>
          </w:tcPr>
          <w:p w14:paraId="2B2005E3" w14:textId="77777777" w:rsidR="00F36FDC" w:rsidRPr="00C3198D" w:rsidRDefault="00F36FDC" w:rsidP="00F36FDC">
            <w:pPr>
              <w:rPr>
                <w:rFonts w:cstheme="majorBidi"/>
                <w:sz w:val="16"/>
                <w:szCs w:val="16"/>
              </w:rPr>
            </w:pPr>
            <w:r w:rsidRPr="00C3198D">
              <w:rPr>
                <w:rFonts w:cstheme="majorBidi"/>
                <w:sz w:val="16"/>
                <w:szCs w:val="16"/>
              </w:rPr>
              <w:t xml:space="preserve"> GA1_7</w:t>
            </w:r>
          </w:p>
        </w:tc>
        <w:tc>
          <w:tcPr>
            <w:tcW w:w="1701" w:type="dxa"/>
            <w:shd w:val="clear" w:color="auto" w:fill="FFFFFF" w:themeFill="background1"/>
          </w:tcPr>
          <w:p w14:paraId="068EA50B" w14:textId="431635DE" w:rsidR="00F36FDC" w:rsidRPr="00C3198D" w:rsidRDefault="00F36FDC" w:rsidP="00F36FDC">
            <w:pPr>
              <w:rPr>
                <w:sz w:val="16"/>
                <w:szCs w:val="16"/>
              </w:rPr>
            </w:pPr>
            <w:r w:rsidRPr="00C3198D">
              <w:rPr>
                <w:color w:val="000000"/>
                <w:sz w:val="16"/>
                <w:szCs w:val="16"/>
              </w:rPr>
              <w:t>ga1_7_tp2</w:t>
            </w:r>
          </w:p>
        </w:tc>
        <w:tc>
          <w:tcPr>
            <w:tcW w:w="2407" w:type="dxa"/>
            <w:shd w:val="clear" w:color="auto" w:fill="595959" w:themeFill="text1" w:themeFillTint="A6"/>
          </w:tcPr>
          <w:p w14:paraId="295E46BA" w14:textId="77777777" w:rsidR="00F36FDC" w:rsidRPr="00C3198D" w:rsidRDefault="00F36FDC" w:rsidP="00F36FDC">
            <w:pPr>
              <w:rPr>
                <w:sz w:val="16"/>
                <w:szCs w:val="16"/>
              </w:rPr>
            </w:pPr>
            <w:r w:rsidRPr="00C3198D">
              <w:rPr>
                <w:sz w:val="16"/>
                <w:szCs w:val="16"/>
              </w:rPr>
              <w:t>N/A</w:t>
            </w:r>
          </w:p>
        </w:tc>
        <w:tc>
          <w:tcPr>
            <w:tcW w:w="2224" w:type="dxa"/>
          </w:tcPr>
          <w:p w14:paraId="20CC1C19" w14:textId="09A621C6" w:rsidR="00F36FDC" w:rsidRPr="00C3198D" w:rsidRDefault="00F36FDC" w:rsidP="00F36FDC">
            <w:pPr>
              <w:rPr>
                <w:sz w:val="16"/>
                <w:szCs w:val="16"/>
              </w:rPr>
            </w:pPr>
            <w:r w:rsidRPr="00C3198D">
              <w:rPr>
                <w:color w:val="000000"/>
                <w:sz w:val="16"/>
                <w:szCs w:val="16"/>
              </w:rPr>
              <w:t>ga1_7_tp4</w:t>
            </w:r>
          </w:p>
        </w:tc>
      </w:tr>
      <w:tr w:rsidR="009E6538" w:rsidRPr="00C3198D" w14:paraId="17C4099F" w14:textId="77777777" w:rsidTr="65A45C7C">
        <w:trPr>
          <w:trHeight w:val="300"/>
        </w:trPr>
        <w:tc>
          <w:tcPr>
            <w:tcW w:w="985" w:type="dxa"/>
          </w:tcPr>
          <w:p w14:paraId="38068DD3" w14:textId="77777777" w:rsidR="009E6538" w:rsidRPr="00C3198D" w:rsidRDefault="009E6538" w:rsidP="00C3198D">
            <w:pPr>
              <w:rPr>
                <w:rFonts w:cstheme="majorBidi"/>
                <w:sz w:val="16"/>
                <w:szCs w:val="16"/>
              </w:rPr>
            </w:pPr>
            <w:r w:rsidRPr="00C3198D">
              <w:rPr>
                <w:rFonts w:cstheme="majorBidi"/>
                <w:sz w:val="16"/>
                <w:szCs w:val="16"/>
              </w:rPr>
              <w:t>Anxiety</w:t>
            </w:r>
          </w:p>
        </w:tc>
        <w:tc>
          <w:tcPr>
            <w:tcW w:w="1213" w:type="dxa"/>
          </w:tcPr>
          <w:p w14:paraId="6E7BBA08" w14:textId="77777777" w:rsidR="009E6538" w:rsidRPr="00C3198D" w:rsidRDefault="009E6538" w:rsidP="00C3198D">
            <w:pPr>
              <w:rPr>
                <w:rFonts w:cstheme="majorBidi"/>
                <w:sz w:val="16"/>
                <w:szCs w:val="16"/>
              </w:rPr>
            </w:pPr>
            <w:r w:rsidRPr="00C3198D">
              <w:rPr>
                <w:rFonts w:cstheme="majorBidi"/>
                <w:sz w:val="16"/>
                <w:szCs w:val="16"/>
              </w:rPr>
              <w:t>GAD-7 Sum</w:t>
            </w:r>
          </w:p>
        </w:tc>
        <w:tc>
          <w:tcPr>
            <w:tcW w:w="1966" w:type="dxa"/>
          </w:tcPr>
          <w:p w14:paraId="1B9CB1B4" w14:textId="77777777" w:rsidR="009E6538" w:rsidRPr="00C3198D" w:rsidRDefault="009E6538" w:rsidP="00C3198D">
            <w:pPr>
              <w:rPr>
                <w:rFonts w:cstheme="majorBidi"/>
                <w:sz w:val="16"/>
                <w:szCs w:val="16"/>
              </w:rPr>
            </w:pPr>
            <w:r w:rsidRPr="00C3198D">
              <w:rPr>
                <w:rFonts w:cstheme="majorBidi"/>
                <w:sz w:val="16"/>
                <w:szCs w:val="16"/>
              </w:rPr>
              <w:t>GAD-7 Sum Score</w:t>
            </w:r>
          </w:p>
        </w:tc>
        <w:tc>
          <w:tcPr>
            <w:tcW w:w="1876" w:type="dxa"/>
          </w:tcPr>
          <w:p w14:paraId="655A1656" w14:textId="77777777" w:rsidR="009E6538" w:rsidRPr="00C3198D" w:rsidRDefault="009E6538" w:rsidP="00C3198D">
            <w:pPr>
              <w:rPr>
                <w:rFonts w:cstheme="majorBidi"/>
                <w:sz w:val="16"/>
                <w:szCs w:val="16"/>
              </w:rPr>
            </w:pPr>
            <w:r w:rsidRPr="00C3198D">
              <w:rPr>
                <w:rFonts w:cstheme="majorBidi"/>
                <w:sz w:val="16"/>
                <w:szCs w:val="16"/>
              </w:rPr>
              <w:t>N/A</w:t>
            </w:r>
          </w:p>
        </w:tc>
        <w:tc>
          <w:tcPr>
            <w:tcW w:w="1952" w:type="dxa"/>
          </w:tcPr>
          <w:p w14:paraId="4C17DA2D" w14:textId="77777777" w:rsidR="009E6538" w:rsidRPr="00C3198D" w:rsidRDefault="009E6538" w:rsidP="00C3198D">
            <w:pPr>
              <w:rPr>
                <w:rFonts w:cstheme="majorBidi"/>
                <w:sz w:val="16"/>
                <w:szCs w:val="16"/>
              </w:rPr>
            </w:pPr>
            <w:r w:rsidRPr="00C3198D">
              <w:rPr>
                <w:rFonts w:cstheme="majorBidi"/>
                <w:sz w:val="16"/>
                <w:szCs w:val="16"/>
              </w:rPr>
              <w:t>GA_TotalTP1</w:t>
            </w:r>
          </w:p>
        </w:tc>
        <w:tc>
          <w:tcPr>
            <w:tcW w:w="1701" w:type="dxa"/>
            <w:shd w:val="clear" w:color="auto" w:fill="FFFFFF" w:themeFill="background1"/>
          </w:tcPr>
          <w:p w14:paraId="4A19D0A1" w14:textId="3D834440" w:rsidR="009E6538" w:rsidRPr="00C3198D" w:rsidRDefault="32732121" w:rsidP="2A287D2C">
            <w:pPr>
              <w:rPr>
                <w:rFonts w:cstheme="majorBidi"/>
                <w:color w:val="000000" w:themeColor="text1"/>
                <w:sz w:val="16"/>
                <w:szCs w:val="16"/>
              </w:rPr>
            </w:pPr>
            <w:r w:rsidRPr="2A287D2C">
              <w:rPr>
                <w:rFonts w:cstheme="majorBidi"/>
                <w:color w:val="000000" w:themeColor="text1"/>
                <w:sz w:val="16"/>
                <w:szCs w:val="16"/>
              </w:rPr>
              <w:t>GA_Total_tp2</w:t>
            </w:r>
          </w:p>
        </w:tc>
        <w:tc>
          <w:tcPr>
            <w:tcW w:w="2407" w:type="dxa"/>
            <w:shd w:val="clear" w:color="auto" w:fill="595959" w:themeFill="text1" w:themeFillTint="A6"/>
          </w:tcPr>
          <w:p w14:paraId="5B6599FC" w14:textId="77777777" w:rsidR="009E6538" w:rsidRPr="00C3198D" w:rsidRDefault="009E6538" w:rsidP="00C3198D">
            <w:pPr>
              <w:rPr>
                <w:rFonts w:cstheme="majorBidi"/>
                <w:sz w:val="16"/>
                <w:szCs w:val="16"/>
              </w:rPr>
            </w:pPr>
            <w:r w:rsidRPr="00C3198D">
              <w:rPr>
                <w:rFonts w:cstheme="majorBidi"/>
                <w:sz w:val="16"/>
                <w:szCs w:val="16"/>
              </w:rPr>
              <w:t>N/A</w:t>
            </w:r>
          </w:p>
          <w:p w14:paraId="63D14F28" w14:textId="77777777" w:rsidR="009E6538" w:rsidRPr="00C3198D" w:rsidRDefault="009E6538" w:rsidP="00C3198D">
            <w:pPr>
              <w:rPr>
                <w:rFonts w:cstheme="majorBidi"/>
                <w:sz w:val="16"/>
                <w:szCs w:val="16"/>
              </w:rPr>
            </w:pPr>
          </w:p>
        </w:tc>
        <w:tc>
          <w:tcPr>
            <w:tcW w:w="2224" w:type="dxa"/>
            <w:shd w:val="clear" w:color="auto" w:fill="FFFFFF" w:themeFill="background1"/>
          </w:tcPr>
          <w:p w14:paraId="6FD69FF9" w14:textId="26CF1938" w:rsidR="009E6538" w:rsidRPr="00C3198D" w:rsidRDefault="4D4E68A4" w:rsidP="2A287D2C">
            <w:pPr>
              <w:rPr>
                <w:rFonts w:cstheme="majorBidi"/>
                <w:color w:val="000000" w:themeColor="text1"/>
                <w:sz w:val="16"/>
                <w:szCs w:val="16"/>
              </w:rPr>
            </w:pPr>
            <w:r w:rsidRPr="2A287D2C">
              <w:rPr>
                <w:rFonts w:cstheme="majorBidi"/>
                <w:color w:val="000000" w:themeColor="text1"/>
                <w:sz w:val="16"/>
                <w:szCs w:val="16"/>
              </w:rPr>
              <w:t>GA_Total_tp4</w:t>
            </w:r>
          </w:p>
        </w:tc>
      </w:tr>
      <w:tr w:rsidR="008F4388" w:rsidRPr="00C3198D" w14:paraId="37B55100" w14:textId="77777777" w:rsidTr="65A45C7C">
        <w:tc>
          <w:tcPr>
            <w:tcW w:w="14324" w:type="dxa"/>
            <w:gridSpan w:val="8"/>
            <w:shd w:val="clear" w:color="auto" w:fill="000000" w:themeFill="text1"/>
          </w:tcPr>
          <w:p w14:paraId="03AA4F6A" w14:textId="6B22FA8B" w:rsidR="008F4388" w:rsidRPr="00C3198D" w:rsidRDefault="008F4388" w:rsidP="00AF11DF">
            <w:pPr>
              <w:pStyle w:val="Heading3"/>
            </w:pPr>
            <w:bookmarkStart w:id="41" w:name="_Toc189820384"/>
            <w:r w:rsidRPr="00C3198D">
              <w:t xml:space="preserve">Childhood </w:t>
            </w:r>
            <w:r w:rsidR="00F36FDC">
              <w:t>S</w:t>
            </w:r>
            <w:r w:rsidRPr="00C3198D">
              <w:t>tressors – Adverse Childhood Experiences</w:t>
            </w:r>
            <w:r w:rsidR="00F36FDC">
              <w:t xml:space="preserve"> (ACES)</w:t>
            </w:r>
            <w:bookmarkEnd w:id="41"/>
          </w:p>
        </w:tc>
      </w:tr>
      <w:tr w:rsidR="009E6538" w:rsidRPr="00C3198D" w14:paraId="75D7E487" w14:textId="77777777" w:rsidTr="65A45C7C">
        <w:tc>
          <w:tcPr>
            <w:tcW w:w="985" w:type="dxa"/>
          </w:tcPr>
          <w:p w14:paraId="56B1DD78" w14:textId="77777777" w:rsidR="009E6538" w:rsidRPr="00C3198D" w:rsidRDefault="009E6538" w:rsidP="00C3198D">
            <w:pPr>
              <w:rPr>
                <w:rFonts w:cstheme="majorBidi"/>
                <w:sz w:val="16"/>
                <w:szCs w:val="16"/>
                <w:highlight w:val="green"/>
              </w:rPr>
            </w:pPr>
            <w:r w:rsidRPr="00C3198D">
              <w:rPr>
                <w:rFonts w:cstheme="majorBidi"/>
                <w:sz w:val="16"/>
                <w:szCs w:val="16"/>
              </w:rPr>
              <w:t>Childhood stressors</w:t>
            </w:r>
          </w:p>
        </w:tc>
        <w:tc>
          <w:tcPr>
            <w:tcW w:w="1213" w:type="dxa"/>
          </w:tcPr>
          <w:p w14:paraId="008A3417" w14:textId="77777777" w:rsidR="009E6538" w:rsidRPr="00C3198D" w:rsidRDefault="009E6538" w:rsidP="00C3198D">
            <w:pPr>
              <w:rPr>
                <w:sz w:val="16"/>
                <w:szCs w:val="16"/>
                <w:highlight w:val="green"/>
              </w:rPr>
            </w:pPr>
            <w:r w:rsidRPr="00C3198D">
              <w:rPr>
                <w:sz w:val="16"/>
                <w:szCs w:val="16"/>
              </w:rPr>
              <w:t>Adverse Childhood Experiences (ACES)</w:t>
            </w:r>
          </w:p>
        </w:tc>
        <w:tc>
          <w:tcPr>
            <w:tcW w:w="1966" w:type="dxa"/>
          </w:tcPr>
          <w:p w14:paraId="50FD149F" w14:textId="77777777" w:rsidR="009E6538" w:rsidRPr="00C3198D" w:rsidRDefault="009E6538" w:rsidP="00C3198D">
            <w:pPr>
              <w:rPr>
                <w:sz w:val="16"/>
                <w:szCs w:val="16"/>
              </w:rPr>
            </w:pPr>
            <w:r w:rsidRPr="00C3198D">
              <w:rPr>
                <w:sz w:val="16"/>
                <w:szCs w:val="16"/>
              </w:rPr>
              <w:t>Q37 At any point before your 18th birthday... </w:t>
            </w:r>
            <w:r w:rsidRPr="00C3198D">
              <w:rPr>
                <w:sz w:val="16"/>
                <w:szCs w:val="16"/>
              </w:rPr>
              <w:br/>
            </w:r>
            <w:r w:rsidRPr="00C3198D">
              <w:rPr>
                <w:sz w:val="16"/>
                <w:szCs w:val="16"/>
              </w:rPr>
              <w:br/>
            </w:r>
            <w:r w:rsidRPr="00C3198D">
              <w:rPr>
                <w:sz w:val="16"/>
                <w:szCs w:val="16"/>
              </w:rPr>
              <w:br/>
              <w:t>1.  Your parents or guardians were separated or divorced </w:t>
            </w:r>
          </w:p>
          <w:p w14:paraId="180CEF6F" w14:textId="77777777" w:rsidR="009E6538" w:rsidRPr="00C3198D" w:rsidRDefault="009E6538" w:rsidP="00C3198D">
            <w:pPr>
              <w:rPr>
                <w:sz w:val="16"/>
                <w:szCs w:val="16"/>
              </w:rPr>
            </w:pPr>
            <w:r w:rsidRPr="00C3198D">
              <w:rPr>
                <w:sz w:val="16"/>
                <w:szCs w:val="16"/>
              </w:rPr>
              <w:br/>
              <w:t>2 You lived with a household member who served time in jail or prison </w:t>
            </w:r>
          </w:p>
          <w:p w14:paraId="434A21D5" w14:textId="77777777" w:rsidR="009E6538" w:rsidRPr="00C3198D" w:rsidRDefault="009E6538" w:rsidP="00C3198D">
            <w:pPr>
              <w:rPr>
                <w:sz w:val="16"/>
                <w:szCs w:val="16"/>
              </w:rPr>
            </w:pPr>
            <w:r w:rsidRPr="00C3198D">
              <w:rPr>
                <w:sz w:val="16"/>
                <w:szCs w:val="16"/>
              </w:rPr>
              <w:br/>
              <w:t>3 You lived with a household member who was depressed, mentally ill or attempted suicide</w:t>
            </w:r>
          </w:p>
          <w:p w14:paraId="0E00BE2D" w14:textId="77777777" w:rsidR="009E6538" w:rsidRPr="00C3198D" w:rsidRDefault="009E6538" w:rsidP="00C3198D">
            <w:pPr>
              <w:rPr>
                <w:sz w:val="16"/>
                <w:szCs w:val="16"/>
              </w:rPr>
            </w:pPr>
            <w:r w:rsidRPr="00C3198D">
              <w:rPr>
                <w:sz w:val="16"/>
                <w:szCs w:val="16"/>
              </w:rPr>
              <w:br/>
              <w:t>4 You saw or heard household members hurt or threaten to hurt each other</w:t>
            </w:r>
          </w:p>
          <w:p w14:paraId="4D8C7700" w14:textId="77777777" w:rsidR="009E6538" w:rsidRPr="00C3198D" w:rsidRDefault="009E6538" w:rsidP="00C3198D">
            <w:pPr>
              <w:rPr>
                <w:sz w:val="16"/>
                <w:szCs w:val="16"/>
              </w:rPr>
            </w:pPr>
            <w:r w:rsidRPr="00C3198D">
              <w:rPr>
                <w:sz w:val="16"/>
                <w:szCs w:val="16"/>
              </w:rPr>
              <w:br/>
              <w:t xml:space="preserve">5 A household member swore at, insulted, humiliated, or put you down in a way that scared you OR a household </w:t>
            </w:r>
            <w:r w:rsidRPr="00C3198D">
              <w:rPr>
                <w:sz w:val="16"/>
                <w:szCs w:val="16"/>
              </w:rPr>
              <w:lastRenderedPageBreak/>
              <w:t>member acted in a way that made you afraid that you might be physically hurt</w:t>
            </w:r>
            <w:r w:rsidRPr="00C3198D">
              <w:rPr>
                <w:sz w:val="16"/>
                <w:szCs w:val="16"/>
              </w:rPr>
              <w:br/>
            </w:r>
          </w:p>
          <w:p w14:paraId="20BE0CC0" w14:textId="77777777" w:rsidR="009E6538" w:rsidRPr="00C3198D" w:rsidRDefault="009E6538" w:rsidP="00C3198D">
            <w:pPr>
              <w:rPr>
                <w:sz w:val="16"/>
                <w:szCs w:val="16"/>
              </w:rPr>
            </w:pPr>
            <w:r w:rsidRPr="00C3198D">
              <w:rPr>
                <w:sz w:val="16"/>
                <w:szCs w:val="16"/>
              </w:rPr>
              <w:t>6 Someone touched your private parts or asked you to touch their private parts in a sexual way that was unwanted, against your will, or made you feel uncomfortable</w:t>
            </w:r>
            <w:r w:rsidRPr="00C3198D">
              <w:rPr>
                <w:sz w:val="16"/>
                <w:szCs w:val="16"/>
              </w:rPr>
              <w:br/>
            </w:r>
          </w:p>
          <w:p w14:paraId="35FBDBBF" w14:textId="77777777" w:rsidR="009E6538" w:rsidRPr="00C3198D" w:rsidRDefault="009E6538" w:rsidP="00C3198D">
            <w:pPr>
              <w:rPr>
                <w:sz w:val="16"/>
                <w:szCs w:val="16"/>
              </w:rPr>
            </w:pPr>
            <w:r w:rsidRPr="00C3198D">
              <w:rPr>
                <w:sz w:val="16"/>
                <w:szCs w:val="16"/>
              </w:rPr>
              <w:t>7More than once, you went without food, clothing, a place to live, or had no one to protect you</w:t>
            </w:r>
          </w:p>
          <w:p w14:paraId="1A29F87E" w14:textId="77777777" w:rsidR="009E6538" w:rsidRPr="00C3198D" w:rsidRDefault="009E6538" w:rsidP="00C3198D">
            <w:pPr>
              <w:rPr>
                <w:sz w:val="16"/>
                <w:szCs w:val="16"/>
              </w:rPr>
            </w:pPr>
            <w:r w:rsidRPr="00C3198D">
              <w:rPr>
                <w:sz w:val="16"/>
                <w:szCs w:val="16"/>
              </w:rPr>
              <w:br/>
              <w:t>8 Someone pushed, grabbed, slapped or threw something at you OR you were hit so hard that you were injured or had marks</w:t>
            </w:r>
          </w:p>
          <w:p w14:paraId="572EC5E6" w14:textId="77777777" w:rsidR="009E6538" w:rsidRPr="00C3198D" w:rsidRDefault="009E6538" w:rsidP="00C3198D">
            <w:pPr>
              <w:rPr>
                <w:sz w:val="16"/>
                <w:szCs w:val="16"/>
              </w:rPr>
            </w:pPr>
            <w:r w:rsidRPr="00C3198D">
              <w:rPr>
                <w:sz w:val="16"/>
                <w:szCs w:val="16"/>
              </w:rPr>
              <w:br/>
              <w:t>9 You lived with someone who had a problem with drinking or using drugs</w:t>
            </w:r>
          </w:p>
          <w:p w14:paraId="386AF760" w14:textId="77777777" w:rsidR="009E6538" w:rsidRPr="00C3198D" w:rsidRDefault="009E6538" w:rsidP="00C3198D">
            <w:pPr>
              <w:rPr>
                <w:sz w:val="16"/>
                <w:szCs w:val="16"/>
              </w:rPr>
            </w:pPr>
            <w:r w:rsidRPr="00C3198D">
              <w:rPr>
                <w:sz w:val="16"/>
                <w:szCs w:val="16"/>
              </w:rPr>
              <w:br/>
              <w:t>10 You often felt unsupported, unloved and/or unprotected</w:t>
            </w:r>
            <w:r w:rsidRPr="00C3198D">
              <w:rPr>
                <w:sz w:val="16"/>
                <w:szCs w:val="16"/>
              </w:rPr>
              <w:br/>
            </w:r>
          </w:p>
          <w:p w14:paraId="7AA0EA26" w14:textId="77777777" w:rsidR="009E6538" w:rsidRPr="00C3198D" w:rsidRDefault="009E6538" w:rsidP="00C3198D">
            <w:pPr>
              <w:rPr>
                <w:sz w:val="16"/>
                <w:szCs w:val="16"/>
              </w:rPr>
            </w:pPr>
            <w:r w:rsidRPr="00C3198D">
              <w:rPr>
                <w:sz w:val="16"/>
                <w:szCs w:val="16"/>
              </w:rPr>
              <w:t>Out of all of these statements, HOW MANY apply to you? Write the total number below. </w:t>
            </w:r>
          </w:p>
        </w:tc>
        <w:tc>
          <w:tcPr>
            <w:tcW w:w="1876" w:type="dxa"/>
          </w:tcPr>
          <w:p w14:paraId="0A43B090" w14:textId="77777777" w:rsidR="009E6538" w:rsidRPr="00C3198D" w:rsidRDefault="009E6538" w:rsidP="00C3198D">
            <w:pPr>
              <w:rPr>
                <w:sz w:val="16"/>
                <w:szCs w:val="16"/>
              </w:rPr>
            </w:pPr>
            <w:r w:rsidRPr="00C3198D">
              <w:rPr>
                <w:sz w:val="16"/>
                <w:szCs w:val="16"/>
              </w:rPr>
              <w:lastRenderedPageBreak/>
              <w:t>Count</w:t>
            </w:r>
          </w:p>
        </w:tc>
        <w:tc>
          <w:tcPr>
            <w:tcW w:w="1952" w:type="dxa"/>
          </w:tcPr>
          <w:p w14:paraId="61D9486C" w14:textId="77777777" w:rsidR="009E6538" w:rsidRPr="00C3198D" w:rsidRDefault="009E6538" w:rsidP="00C3198D">
            <w:pPr>
              <w:rPr>
                <w:sz w:val="16"/>
                <w:szCs w:val="16"/>
              </w:rPr>
            </w:pPr>
            <w:r w:rsidRPr="00C3198D">
              <w:rPr>
                <w:rFonts w:cstheme="majorBidi"/>
                <w:sz w:val="16"/>
                <w:szCs w:val="16"/>
              </w:rPr>
              <w:t>AC1</w:t>
            </w:r>
          </w:p>
        </w:tc>
        <w:tc>
          <w:tcPr>
            <w:tcW w:w="1701" w:type="dxa"/>
            <w:shd w:val="clear" w:color="auto" w:fill="595959" w:themeFill="text1" w:themeFillTint="A6"/>
          </w:tcPr>
          <w:p w14:paraId="67BC3558" w14:textId="77777777" w:rsidR="009E6538" w:rsidRPr="00C3198D" w:rsidRDefault="009E6538" w:rsidP="00C3198D">
            <w:pPr>
              <w:rPr>
                <w:sz w:val="16"/>
                <w:szCs w:val="16"/>
              </w:rPr>
            </w:pPr>
            <w:r w:rsidRPr="00C3198D">
              <w:rPr>
                <w:sz w:val="16"/>
                <w:szCs w:val="16"/>
              </w:rPr>
              <w:t>N/A</w:t>
            </w:r>
          </w:p>
        </w:tc>
        <w:tc>
          <w:tcPr>
            <w:tcW w:w="2407" w:type="dxa"/>
            <w:shd w:val="clear" w:color="auto" w:fill="595959" w:themeFill="text1" w:themeFillTint="A6"/>
          </w:tcPr>
          <w:p w14:paraId="3A575034" w14:textId="77777777" w:rsidR="009E6538" w:rsidRPr="00C3198D" w:rsidRDefault="009E6538" w:rsidP="00C3198D">
            <w:pPr>
              <w:rPr>
                <w:sz w:val="16"/>
                <w:szCs w:val="16"/>
              </w:rPr>
            </w:pPr>
            <w:r w:rsidRPr="00C3198D">
              <w:rPr>
                <w:sz w:val="16"/>
                <w:szCs w:val="16"/>
              </w:rPr>
              <w:t>N/A</w:t>
            </w:r>
          </w:p>
        </w:tc>
        <w:tc>
          <w:tcPr>
            <w:tcW w:w="2224" w:type="dxa"/>
            <w:shd w:val="clear" w:color="auto" w:fill="595959" w:themeFill="text1" w:themeFillTint="A6"/>
          </w:tcPr>
          <w:p w14:paraId="42ACAF8F" w14:textId="77777777" w:rsidR="009E6538" w:rsidRPr="00C3198D" w:rsidRDefault="009E6538" w:rsidP="00C3198D">
            <w:pPr>
              <w:rPr>
                <w:sz w:val="16"/>
                <w:szCs w:val="16"/>
              </w:rPr>
            </w:pPr>
            <w:r w:rsidRPr="00C3198D">
              <w:rPr>
                <w:sz w:val="16"/>
                <w:szCs w:val="16"/>
              </w:rPr>
              <w:t>N/A</w:t>
            </w:r>
          </w:p>
        </w:tc>
      </w:tr>
      <w:tr w:rsidR="009E6538" w:rsidRPr="00C3198D" w14:paraId="6C928196" w14:textId="77777777" w:rsidTr="65A45C7C">
        <w:tc>
          <w:tcPr>
            <w:tcW w:w="985" w:type="dxa"/>
          </w:tcPr>
          <w:p w14:paraId="7666F83D" w14:textId="77777777" w:rsidR="009E6538" w:rsidRPr="00C3198D" w:rsidRDefault="009E6538" w:rsidP="00C3198D">
            <w:pPr>
              <w:rPr>
                <w:sz w:val="16"/>
                <w:szCs w:val="16"/>
              </w:rPr>
            </w:pPr>
            <w:r w:rsidRPr="00C3198D">
              <w:rPr>
                <w:rFonts w:cstheme="majorBidi"/>
                <w:sz w:val="16"/>
                <w:szCs w:val="16"/>
              </w:rPr>
              <w:t>Childhood stressors</w:t>
            </w:r>
          </w:p>
        </w:tc>
        <w:tc>
          <w:tcPr>
            <w:tcW w:w="1213" w:type="dxa"/>
          </w:tcPr>
          <w:p w14:paraId="674E3D42" w14:textId="77777777" w:rsidR="009E6538" w:rsidRPr="00C3198D" w:rsidRDefault="009E6538" w:rsidP="00C3198D">
            <w:pPr>
              <w:rPr>
                <w:sz w:val="16"/>
                <w:szCs w:val="16"/>
              </w:rPr>
            </w:pPr>
            <w:r w:rsidRPr="00C3198D">
              <w:rPr>
                <w:sz w:val="16"/>
                <w:szCs w:val="16"/>
              </w:rPr>
              <w:t>Adverse Childhood Experiences (ACES)</w:t>
            </w:r>
          </w:p>
        </w:tc>
        <w:tc>
          <w:tcPr>
            <w:tcW w:w="1966" w:type="dxa"/>
          </w:tcPr>
          <w:p w14:paraId="3F910BFB" w14:textId="77777777" w:rsidR="009E6538" w:rsidRPr="00C3198D" w:rsidRDefault="009E6538" w:rsidP="00C3198D">
            <w:pPr>
              <w:rPr>
                <w:sz w:val="16"/>
                <w:szCs w:val="16"/>
              </w:rPr>
            </w:pPr>
            <w:r w:rsidRPr="00C3198D">
              <w:rPr>
                <w:sz w:val="16"/>
                <w:szCs w:val="16"/>
              </w:rPr>
              <w:t>Q38 At any point before your 18th birthday... </w:t>
            </w:r>
          </w:p>
          <w:p w14:paraId="3A857174" w14:textId="77777777" w:rsidR="009E6538" w:rsidRPr="00C3198D" w:rsidRDefault="009E6538" w:rsidP="00C3198D">
            <w:pPr>
              <w:rPr>
                <w:sz w:val="16"/>
                <w:szCs w:val="16"/>
              </w:rPr>
            </w:pPr>
          </w:p>
          <w:p w14:paraId="2C5E3DBE" w14:textId="77777777" w:rsidR="009E6538" w:rsidRPr="00C3198D" w:rsidRDefault="009E6538" w:rsidP="00C3198D">
            <w:pPr>
              <w:rPr>
                <w:sz w:val="16"/>
                <w:szCs w:val="16"/>
              </w:rPr>
            </w:pPr>
            <w:r w:rsidRPr="00C3198D">
              <w:rPr>
                <w:sz w:val="16"/>
                <w:szCs w:val="16"/>
              </w:rPr>
              <w:t>1 You have been in foster care </w:t>
            </w:r>
            <w:r w:rsidRPr="00C3198D">
              <w:rPr>
                <w:sz w:val="16"/>
                <w:szCs w:val="16"/>
              </w:rPr>
              <w:br/>
              <w:t>2 You have experienced harassment or bullying at school </w:t>
            </w:r>
            <w:r w:rsidRPr="00C3198D">
              <w:rPr>
                <w:sz w:val="16"/>
                <w:szCs w:val="16"/>
              </w:rPr>
              <w:br/>
              <w:t>3 You have lived with a parent or guardian who died </w:t>
            </w:r>
            <w:r w:rsidRPr="00C3198D">
              <w:rPr>
                <w:sz w:val="16"/>
                <w:szCs w:val="16"/>
              </w:rPr>
              <w:br/>
              <w:t xml:space="preserve">4 You have been separated from your primary caregiver through deportation or </w:t>
            </w:r>
            <w:r w:rsidRPr="00C3198D">
              <w:rPr>
                <w:sz w:val="16"/>
                <w:szCs w:val="16"/>
              </w:rPr>
              <w:lastRenderedPageBreak/>
              <w:t>immigration </w:t>
            </w:r>
            <w:r w:rsidRPr="00C3198D">
              <w:rPr>
                <w:sz w:val="16"/>
                <w:szCs w:val="16"/>
              </w:rPr>
              <w:br/>
              <w:t>5 You have had a serious medical procedure or life threatening illness </w:t>
            </w:r>
            <w:r w:rsidRPr="00C3198D">
              <w:rPr>
                <w:sz w:val="16"/>
                <w:szCs w:val="16"/>
              </w:rPr>
              <w:br/>
              <w:t>6 You have often seen or heard violence in the neighborhood or in your school neighborhood </w:t>
            </w:r>
            <w:r w:rsidRPr="00C3198D">
              <w:rPr>
                <w:sz w:val="16"/>
                <w:szCs w:val="16"/>
              </w:rPr>
              <w:br/>
              <w:t>7 You have been detained, arrested or incarcerated </w:t>
            </w:r>
            <w:r w:rsidRPr="00C3198D">
              <w:rPr>
                <w:sz w:val="16"/>
                <w:szCs w:val="16"/>
              </w:rPr>
              <w:br/>
              <w:t>8 You have often been treated badly because of race, sexual orientation, place of birth, disability or religion </w:t>
            </w:r>
            <w:r w:rsidRPr="00C3198D">
              <w:rPr>
                <w:sz w:val="16"/>
                <w:szCs w:val="16"/>
              </w:rPr>
              <w:br/>
              <w:t>9 You have experienced verbal or physical abuse or threats from a romantic partner (i.e. boyfriend or girlfriend)</w:t>
            </w:r>
            <w:r w:rsidRPr="00C3198D">
              <w:rPr>
                <w:sz w:val="16"/>
                <w:szCs w:val="16"/>
              </w:rPr>
              <w:br/>
            </w:r>
            <w:r w:rsidRPr="00C3198D">
              <w:rPr>
                <w:sz w:val="16"/>
                <w:szCs w:val="16"/>
              </w:rPr>
              <w:br/>
            </w:r>
            <w:r w:rsidRPr="00C3198D">
              <w:rPr>
                <w:sz w:val="16"/>
                <w:szCs w:val="16"/>
              </w:rPr>
              <w:br/>
              <w:t xml:space="preserve">Out of all of these statements, HOW MANY apply to you? Write the total number below. </w:t>
            </w:r>
            <w:r w:rsidRPr="00C3198D">
              <w:rPr>
                <w:sz w:val="16"/>
                <w:szCs w:val="16"/>
              </w:rPr>
              <w:br/>
            </w:r>
          </w:p>
        </w:tc>
        <w:tc>
          <w:tcPr>
            <w:tcW w:w="1876" w:type="dxa"/>
          </w:tcPr>
          <w:p w14:paraId="36736A41" w14:textId="77777777" w:rsidR="009E6538" w:rsidRPr="00C3198D" w:rsidRDefault="009E6538" w:rsidP="00C3198D">
            <w:pPr>
              <w:rPr>
                <w:sz w:val="16"/>
                <w:szCs w:val="16"/>
              </w:rPr>
            </w:pPr>
            <w:r w:rsidRPr="00C3198D">
              <w:rPr>
                <w:sz w:val="16"/>
                <w:szCs w:val="16"/>
              </w:rPr>
              <w:lastRenderedPageBreak/>
              <w:t>Free text</w:t>
            </w:r>
          </w:p>
        </w:tc>
        <w:tc>
          <w:tcPr>
            <w:tcW w:w="1952" w:type="dxa"/>
          </w:tcPr>
          <w:p w14:paraId="04C01D5A" w14:textId="77777777" w:rsidR="009E6538" w:rsidRPr="00C3198D" w:rsidRDefault="009E6538" w:rsidP="00C3198D">
            <w:pPr>
              <w:rPr>
                <w:rFonts w:cstheme="majorBidi"/>
                <w:sz w:val="16"/>
                <w:szCs w:val="16"/>
              </w:rPr>
            </w:pPr>
            <w:r w:rsidRPr="00C3198D">
              <w:rPr>
                <w:rFonts w:cstheme="majorBidi"/>
                <w:sz w:val="16"/>
                <w:szCs w:val="16"/>
              </w:rPr>
              <w:t>AC2</w:t>
            </w:r>
          </w:p>
        </w:tc>
        <w:tc>
          <w:tcPr>
            <w:tcW w:w="1701" w:type="dxa"/>
            <w:shd w:val="clear" w:color="auto" w:fill="595959" w:themeFill="text1" w:themeFillTint="A6"/>
          </w:tcPr>
          <w:p w14:paraId="5932C216" w14:textId="7B644B7C" w:rsidR="009E6538" w:rsidRPr="00C3198D" w:rsidRDefault="00B34530" w:rsidP="00C3198D">
            <w:pPr>
              <w:rPr>
                <w:sz w:val="16"/>
                <w:szCs w:val="16"/>
              </w:rPr>
            </w:pPr>
            <w:r w:rsidRPr="00C3198D">
              <w:rPr>
                <w:sz w:val="16"/>
                <w:szCs w:val="16"/>
              </w:rPr>
              <w:t>N/A</w:t>
            </w:r>
          </w:p>
        </w:tc>
        <w:tc>
          <w:tcPr>
            <w:tcW w:w="2407" w:type="dxa"/>
            <w:shd w:val="clear" w:color="auto" w:fill="595959" w:themeFill="text1" w:themeFillTint="A6"/>
          </w:tcPr>
          <w:p w14:paraId="0B4CAF45" w14:textId="77777777" w:rsidR="009E6538" w:rsidRPr="00C3198D" w:rsidRDefault="009E6538" w:rsidP="00C3198D">
            <w:pPr>
              <w:rPr>
                <w:sz w:val="16"/>
                <w:szCs w:val="16"/>
              </w:rPr>
            </w:pPr>
            <w:r w:rsidRPr="00C3198D">
              <w:rPr>
                <w:sz w:val="16"/>
                <w:szCs w:val="16"/>
              </w:rPr>
              <w:t>N/A</w:t>
            </w:r>
          </w:p>
        </w:tc>
        <w:tc>
          <w:tcPr>
            <w:tcW w:w="2224" w:type="dxa"/>
            <w:shd w:val="clear" w:color="auto" w:fill="595959" w:themeFill="text1" w:themeFillTint="A6"/>
          </w:tcPr>
          <w:p w14:paraId="17ECA56A" w14:textId="079D6F12" w:rsidR="009E6538" w:rsidRPr="00C3198D" w:rsidRDefault="00B34530" w:rsidP="00C3198D">
            <w:pPr>
              <w:rPr>
                <w:sz w:val="16"/>
                <w:szCs w:val="16"/>
              </w:rPr>
            </w:pPr>
            <w:r w:rsidRPr="00C3198D">
              <w:rPr>
                <w:sz w:val="16"/>
                <w:szCs w:val="16"/>
              </w:rPr>
              <w:t>N/A</w:t>
            </w:r>
          </w:p>
        </w:tc>
      </w:tr>
    </w:tbl>
    <w:p w14:paraId="4B824C88" w14:textId="77777777" w:rsidR="009E6538" w:rsidRPr="00F8614D" w:rsidRDefault="009E6538" w:rsidP="009E6538">
      <w:pPr>
        <w:sectPr w:rsidR="009E6538" w:rsidRPr="00F8614D" w:rsidSect="009E6538">
          <w:pgSz w:w="15840" w:h="12240" w:orient="landscape"/>
          <w:pgMar w:top="720" w:right="720" w:bottom="720" w:left="720" w:header="720" w:footer="720" w:gutter="0"/>
          <w:cols w:space="720"/>
          <w:docGrid w:linePitch="360"/>
        </w:sectPr>
      </w:pPr>
    </w:p>
    <w:p w14:paraId="48178E9E" w14:textId="2C96C572" w:rsidR="00CF250E" w:rsidRDefault="000D711C" w:rsidP="00416BC4">
      <w:pPr>
        <w:pStyle w:val="Heading2"/>
      </w:pPr>
      <w:bookmarkStart w:id="42" w:name="_Toc189820385"/>
      <w:r>
        <w:lastRenderedPageBreak/>
        <w:t>Perceived Job Stress or Stressors</w:t>
      </w:r>
      <w:bookmarkEnd w:id="42"/>
    </w:p>
    <w:tbl>
      <w:tblPr>
        <w:tblStyle w:val="TableGrid"/>
        <w:tblW w:w="14324" w:type="dxa"/>
        <w:tblLayout w:type="fixed"/>
        <w:tblLook w:val="04A0" w:firstRow="1" w:lastRow="0" w:firstColumn="1" w:lastColumn="0" w:noHBand="0" w:noVBand="1"/>
      </w:tblPr>
      <w:tblGrid>
        <w:gridCol w:w="975"/>
        <w:gridCol w:w="1223"/>
        <w:gridCol w:w="1966"/>
        <w:gridCol w:w="1876"/>
        <w:gridCol w:w="1952"/>
        <w:gridCol w:w="1701"/>
        <w:gridCol w:w="2407"/>
        <w:gridCol w:w="2224"/>
      </w:tblGrid>
      <w:tr w:rsidR="007A3A0D" w:rsidRPr="00C3198D" w14:paraId="2B4AE3D2" w14:textId="77777777" w:rsidTr="18CF5F95">
        <w:trPr>
          <w:tblHeader/>
        </w:trPr>
        <w:tc>
          <w:tcPr>
            <w:tcW w:w="975" w:type="dxa"/>
            <w:shd w:val="clear" w:color="auto" w:fill="E7E6E6" w:themeFill="background2"/>
          </w:tcPr>
          <w:p w14:paraId="4AC70E67" w14:textId="77777777" w:rsidR="007A3A0D" w:rsidRPr="00C3198D" w:rsidRDefault="007A3A0D" w:rsidP="00C3198D">
            <w:pPr>
              <w:rPr>
                <w:sz w:val="16"/>
                <w:szCs w:val="16"/>
              </w:rPr>
            </w:pPr>
            <w:r w:rsidRPr="00C3198D">
              <w:rPr>
                <w:sz w:val="16"/>
                <w:szCs w:val="16"/>
              </w:rPr>
              <w:t>Concept</w:t>
            </w:r>
          </w:p>
        </w:tc>
        <w:tc>
          <w:tcPr>
            <w:tcW w:w="1223" w:type="dxa"/>
            <w:shd w:val="clear" w:color="auto" w:fill="E7E6E6" w:themeFill="background2"/>
          </w:tcPr>
          <w:p w14:paraId="51805870" w14:textId="77777777" w:rsidR="007A3A0D" w:rsidRPr="00C3198D" w:rsidRDefault="007A3A0D" w:rsidP="00C3198D">
            <w:pPr>
              <w:rPr>
                <w:sz w:val="16"/>
                <w:szCs w:val="16"/>
              </w:rPr>
            </w:pPr>
            <w:r w:rsidRPr="00C3198D">
              <w:rPr>
                <w:sz w:val="16"/>
                <w:szCs w:val="16"/>
              </w:rPr>
              <w:t>Scale</w:t>
            </w:r>
          </w:p>
        </w:tc>
        <w:tc>
          <w:tcPr>
            <w:tcW w:w="1966" w:type="dxa"/>
            <w:shd w:val="clear" w:color="auto" w:fill="E7E6E6" w:themeFill="background2"/>
          </w:tcPr>
          <w:p w14:paraId="43CDA46B" w14:textId="77777777" w:rsidR="007A3A0D" w:rsidRPr="00C3198D" w:rsidRDefault="007A3A0D" w:rsidP="00C3198D">
            <w:pPr>
              <w:rPr>
                <w:sz w:val="16"/>
                <w:szCs w:val="16"/>
              </w:rPr>
            </w:pPr>
            <w:r w:rsidRPr="00C3198D">
              <w:rPr>
                <w:sz w:val="16"/>
                <w:szCs w:val="16"/>
              </w:rPr>
              <w:t>Label</w:t>
            </w:r>
          </w:p>
        </w:tc>
        <w:tc>
          <w:tcPr>
            <w:tcW w:w="1876" w:type="dxa"/>
            <w:shd w:val="clear" w:color="auto" w:fill="E7E6E6" w:themeFill="background2"/>
          </w:tcPr>
          <w:p w14:paraId="43296DA5" w14:textId="77777777" w:rsidR="007A3A0D" w:rsidRPr="00C3198D" w:rsidRDefault="007A3A0D" w:rsidP="00C3198D">
            <w:pPr>
              <w:rPr>
                <w:sz w:val="16"/>
                <w:szCs w:val="16"/>
              </w:rPr>
            </w:pPr>
            <w:r w:rsidRPr="00C3198D">
              <w:rPr>
                <w:sz w:val="16"/>
                <w:szCs w:val="16"/>
              </w:rPr>
              <w:t>Scoring</w:t>
            </w:r>
          </w:p>
        </w:tc>
        <w:tc>
          <w:tcPr>
            <w:tcW w:w="1952" w:type="dxa"/>
            <w:shd w:val="clear" w:color="auto" w:fill="E7E6E6" w:themeFill="background2"/>
          </w:tcPr>
          <w:p w14:paraId="27602570" w14:textId="77777777" w:rsidR="007A3A0D" w:rsidRPr="00C3198D" w:rsidRDefault="007A3A0D" w:rsidP="00C3198D">
            <w:pPr>
              <w:rPr>
                <w:rFonts w:cstheme="majorBidi"/>
                <w:sz w:val="16"/>
                <w:szCs w:val="16"/>
              </w:rPr>
            </w:pPr>
            <w:r w:rsidRPr="00C3198D">
              <w:rPr>
                <w:rFonts w:cstheme="majorBidi"/>
                <w:sz w:val="16"/>
                <w:szCs w:val="16"/>
              </w:rPr>
              <w:t xml:space="preserve">Variable name TP1 </w:t>
            </w:r>
          </w:p>
        </w:tc>
        <w:tc>
          <w:tcPr>
            <w:tcW w:w="1701" w:type="dxa"/>
            <w:shd w:val="clear" w:color="auto" w:fill="E7E6E6" w:themeFill="background2"/>
          </w:tcPr>
          <w:p w14:paraId="2E891301" w14:textId="77777777" w:rsidR="007A3A0D" w:rsidRPr="00C3198D" w:rsidRDefault="007A3A0D" w:rsidP="00C3198D">
            <w:pPr>
              <w:rPr>
                <w:sz w:val="16"/>
                <w:szCs w:val="16"/>
              </w:rPr>
            </w:pPr>
            <w:r w:rsidRPr="00C3198D">
              <w:rPr>
                <w:sz w:val="16"/>
                <w:szCs w:val="16"/>
              </w:rPr>
              <w:t xml:space="preserve">Variable name TP2 </w:t>
            </w:r>
          </w:p>
        </w:tc>
        <w:tc>
          <w:tcPr>
            <w:tcW w:w="2407" w:type="dxa"/>
            <w:shd w:val="clear" w:color="auto" w:fill="E7E6E6" w:themeFill="background2"/>
          </w:tcPr>
          <w:p w14:paraId="5BAAD49E" w14:textId="77777777" w:rsidR="007A3A0D" w:rsidRPr="00C3198D" w:rsidRDefault="007A3A0D" w:rsidP="00C3198D">
            <w:pPr>
              <w:rPr>
                <w:sz w:val="16"/>
                <w:szCs w:val="16"/>
              </w:rPr>
            </w:pPr>
            <w:r w:rsidRPr="00C3198D">
              <w:rPr>
                <w:sz w:val="16"/>
                <w:szCs w:val="16"/>
              </w:rPr>
              <w:t xml:space="preserve">Variable name TP3 </w:t>
            </w:r>
          </w:p>
        </w:tc>
        <w:tc>
          <w:tcPr>
            <w:tcW w:w="2224" w:type="dxa"/>
            <w:shd w:val="clear" w:color="auto" w:fill="E7E6E6" w:themeFill="background2"/>
          </w:tcPr>
          <w:p w14:paraId="43ABA7A3" w14:textId="77777777" w:rsidR="007A3A0D" w:rsidRPr="00C3198D" w:rsidRDefault="007A3A0D" w:rsidP="00C3198D">
            <w:pPr>
              <w:rPr>
                <w:rFonts w:cstheme="majorBidi"/>
                <w:sz w:val="16"/>
                <w:szCs w:val="16"/>
              </w:rPr>
            </w:pPr>
            <w:r w:rsidRPr="00C3198D">
              <w:rPr>
                <w:rFonts w:cstheme="majorBidi"/>
                <w:sz w:val="16"/>
                <w:szCs w:val="16"/>
              </w:rPr>
              <w:t>Variable name TP4</w:t>
            </w:r>
          </w:p>
        </w:tc>
      </w:tr>
      <w:tr w:rsidR="00840CAD" w:rsidRPr="00C3198D" w14:paraId="117414E3" w14:textId="77777777" w:rsidTr="00D00886">
        <w:tc>
          <w:tcPr>
            <w:tcW w:w="14324" w:type="dxa"/>
            <w:gridSpan w:val="8"/>
            <w:shd w:val="clear" w:color="auto" w:fill="000000" w:themeFill="text1"/>
          </w:tcPr>
          <w:p w14:paraId="5358D1C3" w14:textId="7571292A" w:rsidR="00840CAD" w:rsidRPr="00C3198D" w:rsidRDefault="00840CAD" w:rsidP="00AF11DF">
            <w:pPr>
              <w:pStyle w:val="Heading3"/>
            </w:pPr>
            <w:bookmarkStart w:id="43" w:name="_Toc189820386"/>
            <w:r w:rsidRPr="00C3198D">
              <w:t xml:space="preserve">Job </w:t>
            </w:r>
            <w:r w:rsidR="00F36FDC">
              <w:t>S</w:t>
            </w:r>
            <w:r w:rsidRPr="00C3198D">
              <w:t xml:space="preserve">atisfaction </w:t>
            </w:r>
            <w:r w:rsidR="003B4BE6">
              <w:t>–</w:t>
            </w:r>
            <w:r w:rsidRPr="00C3198D">
              <w:t xml:space="preserve"> </w:t>
            </w:r>
            <w:r w:rsidR="003B4BE6">
              <w:t>Work Attitudes Questionnaire (WAQ)</w:t>
            </w:r>
            <w:bookmarkEnd w:id="43"/>
          </w:p>
        </w:tc>
      </w:tr>
      <w:tr w:rsidR="007A3A0D" w:rsidRPr="00C3198D" w14:paraId="496722D6" w14:textId="77777777" w:rsidTr="18CF5F95">
        <w:tc>
          <w:tcPr>
            <w:tcW w:w="975" w:type="dxa"/>
          </w:tcPr>
          <w:p w14:paraId="6BA73FA0" w14:textId="77777777" w:rsidR="007A3A0D" w:rsidRPr="00C3198D" w:rsidRDefault="007A3A0D" w:rsidP="00C3198D">
            <w:pPr>
              <w:rPr>
                <w:rFonts w:cstheme="majorBidi"/>
                <w:sz w:val="16"/>
                <w:szCs w:val="16"/>
              </w:rPr>
            </w:pPr>
            <w:r w:rsidRPr="00C3198D">
              <w:rPr>
                <w:rFonts w:cstheme="majorBidi"/>
                <w:sz w:val="16"/>
                <w:szCs w:val="16"/>
              </w:rPr>
              <w:t>Job satisfaction</w:t>
            </w:r>
          </w:p>
        </w:tc>
        <w:tc>
          <w:tcPr>
            <w:tcW w:w="1223" w:type="dxa"/>
            <w:shd w:val="clear" w:color="auto" w:fill="auto"/>
          </w:tcPr>
          <w:p w14:paraId="3CEF2F38" w14:textId="77777777" w:rsidR="007A3A0D" w:rsidRPr="00C3198D" w:rsidRDefault="004E29A1" w:rsidP="00C3198D">
            <w:pPr>
              <w:rPr>
                <w:sz w:val="16"/>
                <w:szCs w:val="16"/>
              </w:rPr>
            </w:pPr>
            <w:r w:rsidRPr="00C3198D">
              <w:rPr>
                <w:sz w:val="16"/>
                <w:szCs w:val="16"/>
              </w:rPr>
              <w:t>Work Attitudes Questionnaire (WAQ)</w:t>
            </w:r>
            <w:r w:rsidR="007A3A0D" w:rsidRPr="00C3198D">
              <w:rPr>
                <w:sz w:val="16"/>
                <w:szCs w:val="16"/>
              </w:rPr>
              <w:t xml:space="preserve"> </w:t>
            </w:r>
          </w:p>
          <w:p w14:paraId="14706CED" w14:textId="77777777" w:rsidR="004E29A1" w:rsidRPr="00C3198D" w:rsidRDefault="004E29A1" w:rsidP="00C3198D">
            <w:pPr>
              <w:rPr>
                <w:sz w:val="16"/>
                <w:szCs w:val="16"/>
              </w:rPr>
            </w:pPr>
          </w:p>
          <w:p w14:paraId="0A40C009" w14:textId="33112795" w:rsidR="004E29A1" w:rsidRPr="00C3198D" w:rsidRDefault="002B3DF6" w:rsidP="00C3198D">
            <w:pPr>
              <w:rPr>
                <w:sz w:val="16"/>
                <w:szCs w:val="16"/>
              </w:rPr>
            </w:pPr>
            <w:r w:rsidRPr="00C3198D">
              <w:rPr>
                <w:sz w:val="16"/>
                <w:szCs w:val="16"/>
              </w:rPr>
              <w:t>Co-worker relations subscale</w:t>
            </w:r>
          </w:p>
        </w:tc>
        <w:tc>
          <w:tcPr>
            <w:tcW w:w="1966" w:type="dxa"/>
          </w:tcPr>
          <w:p w14:paraId="7113C3C0" w14:textId="77777777" w:rsidR="007A3A0D" w:rsidRPr="00C3198D" w:rsidRDefault="007A3A0D" w:rsidP="00C3198D">
            <w:pPr>
              <w:rPr>
                <w:sz w:val="16"/>
                <w:szCs w:val="16"/>
              </w:rPr>
            </w:pPr>
            <w:r w:rsidRPr="00C3198D">
              <w:rPr>
                <w:sz w:val="16"/>
                <w:szCs w:val="16"/>
              </w:rPr>
              <w:t>JS coworkers I feel like my coworkers...</w:t>
            </w:r>
          </w:p>
          <w:p w14:paraId="1E499C94" w14:textId="77777777" w:rsidR="007A3A0D" w:rsidRPr="00C3198D" w:rsidRDefault="007A3A0D" w:rsidP="00C3198D">
            <w:pPr>
              <w:rPr>
                <w:sz w:val="16"/>
                <w:szCs w:val="16"/>
              </w:rPr>
            </w:pPr>
            <w:r w:rsidRPr="00C3198D">
              <w:rPr>
                <w:sz w:val="16"/>
                <w:szCs w:val="16"/>
              </w:rPr>
              <w:t xml:space="preserve">care about me </w:t>
            </w:r>
          </w:p>
        </w:tc>
        <w:tc>
          <w:tcPr>
            <w:tcW w:w="1876" w:type="dxa"/>
          </w:tcPr>
          <w:p w14:paraId="0908AF1D" w14:textId="77777777" w:rsidR="007A3A0D" w:rsidRPr="00C3198D" w:rsidRDefault="007A3A0D" w:rsidP="00C3198D">
            <w:pPr>
              <w:rPr>
                <w:sz w:val="16"/>
                <w:szCs w:val="16"/>
              </w:rPr>
            </w:pPr>
            <w:r w:rsidRPr="00C3198D">
              <w:rPr>
                <w:sz w:val="16"/>
                <w:szCs w:val="16"/>
              </w:rPr>
              <w:t>0 = strongly disagree</w:t>
            </w:r>
          </w:p>
          <w:p w14:paraId="2D329ABE" w14:textId="77777777" w:rsidR="007A3A0D" w:rsidRPr="00C3198D" w:rsidRDefault="007A3A0D" w:rsidP="00C3198D">
            <w:pPr>
              <w:rPr>
                <w:sz w:val="16"/>
                <w:szCs w:val="16"/>
              </w:rPr>
            </w:pPr>
            <w:r w:rsidRPr="00C3198D">
              <w:rPr>
                <w:sz w:val="16"/>
                <w:szCs w:val="16"/>
              </w:rPr>
              <w:t>1 = disagree</w:t>
            </w:r>
          </w:p>
          <w:p w14:paraId="09672F23" w14:textId="77777777" w:rsidR="007A3A0D" w:rsidRPr="00C3198D" w:rsidRDefault="007A3A0D" w:rsidP="00C3198D">
            <w:pPr>
              <w:rPr>
                <w:sz w:val="16"/>
                <w:szCs w:val="16"/>
              </w:rPr>
            </w:pPr>
            <w:r w:rsidRPr="00C3198D">
              <w:rPr>
                <w:sz w:val="16"/>
                <w:szCs w:val="16"/>
              </w:rPr>
              <w:t>2 = neither agree nor disagree</w:t>
            </w:r>
          </w:p>
          <w:p w14:paraId="56880976" w14:textId="77777777" w:rsidR="007A3A0D" w:rsidRPr="00C3198D" w:rsidRDefault="007A3A0D" w:rsidP="00C3198D">
            <w:pPr>
              <w:rPr>
                <w:sz w:val="16"/>
                <w:szCs w:val="16"/>
              </w:rPr>
            </w:pPr>
            <w:r w:rsidRPr="00C3198D">
              <w:rPr>
                <w:sz w:val="16"/>
                <w:szCs w:val="16"/>
              </w:rPr>
              <w:t>3 = agree</w:t>
            </w:r>
          </w:p>
          <w:p w14:paraId="3BDFD31A" w14:textId="77777777" w:rsidR="007A3A0D" w:rsidRPr="00C3198D" w:rsidRDefault="007A3A0D" w:rsidP="00C3198D">
            <w:pPr>
              <w:rPr>
                <w:sz w:val="16"/>
                <w:szCs w:val="16"/>
              </w:rPr>
            </w:pPr>
            <w:r w:rsidRPr="00C3198D">
              <w:rPr>
                <w:sz w:val="16"/>
                <w:szCs w:val="16"/>
              </w:rPr>
              <w:t>4 = strongly agree</w:t>
            </w:r>
          </w:p>
        </w:tc>
        <w:tc>
          <w:tcPr>
            <w:tcW w:w="1952" w:type="dxa"/>
          </w:tcPr>
          <w:p w14:paraId="14B2611E" w14:textId="3FB98C8C" w:rsidR="007A3A0D" w:rsidRPr="00C3198D" w:rsidRDefault="007A3A0D" w:rsidP="00C3198D">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coworkers_1</w:t>
            </w:r>
          </w:p>
        </w:tc>
        <w:tc>
          <w:tcPr>
            <w:tcW w:w="1701" w:type="dxa"/>
            <w:shd w:val="clear" w:color="auto" w:fill="595959" w:themeFill="text1" w:themeFillTint="A6"/>
          </w:tcPr>
          <w:p w14:paraId="1A44791E" w14:textId="77777777" w:rsidR="007A3A0D" w:rsidRPr="00C3198D" w:rsidRDefault="007A3A0D" w:rsidP="00C3198D">
            <w:pPr>
              <w:rPr>
                <w:sz w:val="16"/>
                <w:szCs w:val="16"/>
              </w:rPr>
            </w:pPr>
            <w:r w:rsidRPr="00C3198D">
              <w:rPr>
                <w:sz w:val="16"/>
                <w:szCs w:val="16"/>
              </w:rPr>
              <w:t>N/A</w:t>
            </w:r>
          </w:p>
        </w:tc>
        <w:tc>
          <w:tcPr>
            <w:tcW w:w="2407" w:type="dxa"/>
          </w:tcPr>
          <w:p w14:paraId="4FE736BC" w14:textId="77777777" w:rsidR="007A3A0D" w:rsidRPr="00C3198D" w:rsidRDefault="007A3A0D" w:rsidP="00C3198D">
            <w:pPr>
              <w:rPr>
                <w:rFonts w:cstheme="majorBidi"/>
                <w:sz w:val="16"/>
                <w:szCs w:val="16"/>
              </w:rPr>
            </w:pPr>
            <w:r w:rsidRPr="00C3198D">
              <w:rPr>
                <w:rFonts w:cstheme="majorBidi"/>
                <w:color w:val="000000" w:themeColor="text1"/>
                <w:sz w:val="16"/>
                <w:szCs w:val="16"/>
              </w:rPr>
              <w:t>js_coworkers_1_tp3</w:t>
            </w:r>
          </w:p>
        </w:tc>
        <w:tc>
          <w:tcPr>
            <w:tcW w:w="2224" w:type="dxa"/>
          </w:tcPr>
          <w:p w14:paraId="742BA508" w14:textId="77777777" w:rsidR="007A3A0D" w:rsidRPr="00C3198D" w:rsidRDefault="007A3A0D" w:rsidP="00C3198D">
            <w:pPr>
              <w:rPr>
                <w:sz w:val="16"/>
                <w:szCs w:val="16"/>
              </w:rPr>
            </w:pPr>
            <w:r w:rsidRPr="00C3198D">
              <w:rPr>
                <w:color w:val="000000"/>
                <w:sz w:val="16"/>
                <w:szCs w:val="16"/>
              </w:rPr>
              <w:t>js_coworkers_1_tp4</w:t>
            </w:r>
          </w:p>
        </w:tc>
      </w:tr>
      <w:tr w:rsidR="007A3A0D" w:rsidRPr="00C3198D" w14:paraId="506FDBE5" w14:textId="77777777" w:rsidTr="18CF5F95">
        <w:tc>
          <w:tcPr>
            <w:tcW w:w="975" w:type="dxa"/>
          </w:tcPr>
          <w:p w14:paraId="14B03A32" w14:textId="77777777" w:rsidR="007A3A0D" w:rsidRPr="00C3198D" w:rsidRDefault="007A3A0D" w:rsidP="00C3198D">
            <w:pPr>
              <w:rPr>
                <w:sz w:val="16"/>
                <w:szCs w:val="16"/>
              </w:rPr>
            </w:pPr>
            <w:r w:rsidRPr="00C3198D">
              <w:rPr>
                <w:rFonts w:cstheme="majorBidi"/>
                <w:sz w:val="16"/>
                <w:szCs w:val="16"/>
              </w:rPr>
              <w:t>Job satisfaction</w:t>
            </w:r>
          </w:p>
        </w:tc>
        <w:tc>
          <w:tcPr>
            <w:tcW w:w="1223" w:type="dxa"/>
            <w:shd w:val="clear" w:color="auto" w:fill="auto"/>
          </w:tcPr>
          <w:p w14:paraId="29C87A93" w14:textId="2BE8D09F" w:rsidR="002B3DF6" w:rsidRPr="00C3198D" w:rsidRDefault="002B3DF6" w:rsidP="00C3198D">
            <w:pPr>
              <w:rPr>
                <w:sz w:val="16"/>
                <w:szCs w:val="16"/>
              </w:rPr>
            </w:pPr>
            <w:r w:rsidRPr="00C3198D">
              <w:rPr>
                <w:sz w:val="16"/>
                <w:szCs w:val="16"/>
              </w:rPr>
              <w:t>WAQ</w:t>
            </w:r>
          </w:p>
          <w:p w14:paraId="0B132D7A" w14:textId="77777777" w:rsidR="002B3DF6" w:rsidRPr="00C3198D" w:rsidRDefault="002B3DF6" w:rsidP="00C3198D">
            <w:pPr>
              <w:rPr>
                <w:sz w:val="16"/>
                <w:szCs w:val="16"/>
              </w:rPr>
            </w:pPr>
          </w:p>
          <w:p w14:paraId="79C44D26" w14:textId="77777777" w:rsidR="002B3DF6" w:rsidRPr="00C3198D" w:rsidRDefault="002B3DF6" w:rsidP="00C3198D">
            <w:pPr>
              <w:rPr>
                <w:sz w:val="16"/>
                <w:szCs w:val="16"/>
              </w:rPr>
            </w:pPr>
            <w:r w:rsidRPr="00C3198D">
              <w:rPr>
                <w:sz w:val="16"/>
                <w:szCs w:val="16"/>
              </w:rPr>
              <w:t>Co-worker relations subscale</w:t>
            </w:r>
          </w:p>
          <w:p w14:paraId="47B54A75" w14:textId="31CD3DCC" w:rsidR="007A3A0D" w:rsidRPr="00C3198D" w:rsidRDefault="007A3A0D" w:rsidP="00C3198D">
            <w:pPr>
              <w:rPr>
                <w:sz w:val="16"/>
                <w:szCs w:val="16"/>
              </w:rPr>
            </w:pPr>
          </w:p>
        </w:tc>
        <w:tc>
          <w:tcPr>
            <w:tcW w:w="1966" w:type="dxa"/>
          </w:tcPr>
          <w:p w14:paraId="10F6507C" w14:textId="77777777" w:rsidR="007A3A0D" w:rsidRPr="00C3198D" w:rsidRDefault="007A3A0D" w:rsidP="00C3198D">
            <w:pPr>
              <w:rPr>
                <w:sz w:val="16"/>
                <w:szCs w:val="16"/>
              </w:rPr>
            </w:pPr>
            <w:r w:rsidRPr="00C3198D">
              <w:rPr>
                <w:sz w:val="16"/>
                <w:szCs w:val="16"/>
              </w:rPr>
              <w:t>JS coworkers I feel like my coworkers...</w:t>
            </w:r>
          </w:p>
          <w:p w14:paraId="547A60B0" w14:textId="77777777" w:rsidR="007A3A0D" w:rsidRPr="00C3198D" w:rsidRDefault="007A3A0D" w:rsidP="00C3198D">
            <w:pPr>
              <w:rPr>
                <w:sz w:val="16"/>
                <w:szCs w:val="16"/>
              </w:rPr>
            </w:pPr>
            <w:r w:rsidRPr="00C3198D">
              <w:rPr>
                <w:sz w:val="16"/>
                <w:szCs w:val="16"/>
              </w:rPr>
              <w:t xml:space="preserve">encourage and support me </w:t>
            </w:r>
          </w:p>
        </w:tc>
        <w:tc>
          <w:tcPr>
            <w:tcW w:w="1876" w:type="dxa"/>
          </w:tcPr>
          <w:p w14:paraId="75DC3041" w14:textId="77777777" w:rsidR="007A3A0D" w:rsidRPr="00C3198D" w:rsidRDefault="007A3A0D" w:rsidP="00C3198D">
            <w:pPr>
              <w:rPr>
                <w:rFonts w:cstheme="majorBidi"/>
                <w:sz w:val="16"/>
                <w:szCs w:val="16"/>
              </w:rPr>
            </w:pPr>
            <w:r w:rsidRPr="00C3198D">
              <w:rPr>
                <w:rFonts w:cstheme="majorBidi"/>
                <w:sz w:val="16"/>
                <w:szCs w:val="16"/>
              </w:rPr>
              <w:t>0 = strongly disagree</w:t>
            </w:r>
          </w:p>
          <w:p w14:paraId="1B34122B" w14:textId="77777777" w:rsidR="007A3A0D" w:rsidRPr="00C3198D" w:rsidRDefault="007A3A0D" w:rsidP="00C3198D">
            <w:pPr>
              <w:rPr>
                <w:rFonts w:cstheme="majorBidi"/>
                <w:sz w:val="16"/>
                <w:szCs w:val="16"/>
              </w:rPr>
            </w:pPr>
            <w:r w:rsidRPr="00C3198D">
              <w:rPr>
                <w:rFonts w:cstheme="majorBidi"/>
                <w:sz w:val="16"/>
                <w:szCs w:val="16"/>
              </w:rPr>
              <w:t>1 = disagree</w:t>
            </w:r>
          </w:p>
          <w:p w14:paraId="37A9CC78" w14:textId="77777777" w:rsidR="007A3A0D" w:rsidRPr="00C3198D" w:rsidRDefault="007A3A0D" w:rsidP="00C3198D">
            <w:pPr>
              <w:rPr>
                <w:rFonts w:cstheme="majorBidi"/>
                <w:sz w:val="16"/>
                <w:szCs w:val="16"/>
              </w:rPr>
            </w:pPr>
            <w:r w:rsidRPr="00C3198D">
              <w:rPr>
                <w:rFonts w:cstheme="majorBidi"/>
                <w:sz w:val="16"/>
                <w:szCs w:val="16"/>
              </w:rPr>
              <w:t>2 = neither agree nor disagree</w:t>
            </w:r>
          </w:p>
          <w:p w14:paraId="0815F110" w14:textId="77777777" w:rsidR="007A3A0D" w:rsidRPr="00C3198D" w:rsidRDefault="007A3A0D" w:rsidP="00C3198D">
            <w:pPr>
              <w:rPr>
                <w:rFonts w:cstheme="majorBidi"/>
                <w:sz w:val="16"/>
                <w:szCs w:val="16"/>
              </w:rPr>
            </w:pPr>
            <w:r w:rsidRPr="00C3198D">
              <w:rPr>
                <w:rFonts w:cstheme="majorBidi"/>
                <w:sz w:val="16"/>
                <w:szCs w:val="16"/>
              </w:rPr>
              <w:t>3 = agree</w:t>
            </w:r>
          </w:p>
          <w:p w14:paraId="07BEFE94" w14:textId="4753E113" w:rsidR="007A3A0D" w:rsidRPr="00C3198D" w:rsidRDefault="007A3A0D" w:rsidP="00C3198D">
            <w:pPr>
              <w:rPr>
                <w:rFonts w:cstheme="majorBidi"/>
                <w:sz w:val="16"/>
                <w:szCs w:val="16"/>
              </w:rPr>
            </w:pPr>
            <w:r w:rsidRPr="00C3198D">
              <w:rPr>
                <w:rFonts w:cstheme="majorBidi"/>
                <w:sz w:val="16"/>
                <w:szCs w:val="16"/>
              </w:rPr>
              <w:t>4 = strongly agree</w:t>
            </w:r>
          </w:p>
        </w:tc>
        <w:tc>
          <w:tcPr>
            <w:tcW w:w="1952" w:type="dxa"/>
          </w:tcPr>
          <w:p w14:paraId="453919C1" w14:textId="5E9CBDF0" w:rsidR="007A3A0D" w:rsidRPr="00C3198D" w:rsidRDefault="007A3A0D" w:rsidP="00C3198D">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coworkers_2</w:t>
            </w:r>
          </w:p>
        </w:tc>
        <w:tc>
          <w:tcPr>
            <w:tcW w:w="1701" w:type="dxa"/>
            <w:shd w:val="clear" w:color="auto" w:fill="595959" w:themeFill="text1" w:themeFillTint="A6"/>
          </w:tcPr>
          <w:p w14:paraId="3A9DDE79" w14:textId="77777777" w:rsidR="007A3A0D" w:rsidRPr="00C3198D" w:rsidRDefault="007A3A0D" w:rsidP="00C3198D">
            <w:pPr>
              <w:rPr>
                <w:sz w:val="16"/>
                <w:szCs w:val="16"/>
              </w:rPr>
            </w:pPr>
            <w:r w:rsidRPr="00C3198D">
              <w:rPr>
                <w:sz w:val="16"/>
                <w:szCs w:val="16"/>
              </w:rPr>
              <w:t>N/A</w:t>
            </w:r>
          </w:p>
        </w:tc>
        <w:tc>
          <w:tcPr>
            <w:tcW w:w="2407" w:type="dxa"/>
          </w:tcPr>
          <w:p w14:paraId="556CAE3C" w14:textId="77777777" w:rsidR="007A3A0D" w:rsidRPr="00C3198D" w:rsidRDefault="007A3A0D" w:rsidP="00C3198D">
            <w:pPr>
              <w:rPr>
                <w:rFonts w:cstheme="majorBidi"/>
                <w:sz w:val="16"/>
                <w:szCs w:val="16"/>
              </w:rPr>
            </w:pPr>
            <w:r w:rsidRPr="00C3198D">
              <w:rPr>
                <w:rFonts w:cstheme="majorBidi"/>
                <w:color w:val="000000" w:themeColor="text1"/>
                <w:sz w:val="16"/>
                <w:szCs w:val="16"/>
              </w:rPr>
              <w:t>js_coworkers_2_tp3</w:t>
            </w:r>
          </w:p>
        </w:tc>
        <w:tc>
          <w:tcPr>
            <w:tcW w:w="2224" w:type="dxa"/>
          </w:tcPr>
          <w:p w14:paraId="45650B50" w14:textId="77777777" w:rsidR="007A3A0D" w:rsidRPr="00C3198D" w:rsidRDefault="007A3A0D" w:rsidP="00C3198D">
            <w:pPr>
              <w:rPr>
                <w:sz w:val="16"/>
                <w:szCs w:val="16"/>
              </w:rPr>
            </w:pPr>
            <w:r w:rsidRPr="00C3198D">
              <w:rPr>
                <w:color w:val="000000"/>
                <w:sz w:val="16"/>
                <w:szCs w:val="16"/>
              </w:rPr>
              <w:t>js_coworkers_2_tp4</w:t>
            </w:r>
          </w:p>
        </w:tc>
      </w:tr>
      <w:tr w:rsidR="004E29A1" w:rsidRPr="00C3198D" w14:paraId="2A4C00F2" w14:textId="77777777" w:rsidTr="18CF5F95">
        <w:tc>
          <w:tcPr>
            <w:tcW w:w="975" w:type="dxa"/>
          </w:tcPr>
          <w:p w14:paraId="6E53C63E" w14:textId="77777777" w:rsidR="004E29A1" w:rsidRPr="00C3198D" w:rsidRDefault="004E29A1" w:rsidP="00C3198D">
            <w:pPr>
              <w:rPr>
                <w:sz w:val="16"/>
                <w:szCs w:val="16"/>
              </w:rPr>
            </w:pPr>
            <w:r w:rsidRPr="00C3198D">
              <w:rPr>
                <w:rFonts w:cstheme="majorBidi"/>
                <w:sz w:val="16"/>
                <w:szCs w:val="16"/>
              </w:rPr>
              <w:t>Job satisfaction</w:t>
            </w:r>
          </w:p>
        </w:tc>
        <w:tc>
          <w:tcPr>
            <w:tcW w:w="1223" w:type="dxa"/>
            <w:shd w:val="clear" w:color="auto" w:fill="auto"/>
          </w:tcPr>
          <w:p w14:paraId="4B98C82F" w14:textId="77777777" w:rsidR="004E29A1" w:rsidRPr="00C3198D" w:rsidRDefault="004E29A1" w:rsidP="00C3198D">
            <w:pPr>
              <w:rPr>
                <w:sz w:val="16"/>
                <w:szCs w:val="16"/>
              </w:rPr>
            </w:pPr>
            <w:r w:rsidRPr="00C3198D">
              <w:rPr>
                <w:sz w:val="16"/>
                <w:szCs w:val="16"/>
              </w:rPr>
              <w:t xml:space="preserve">WAQ </w:t>
            </w:r>
          </w:p>
          <w:p w14:paraId="3F449801" w14:textId="77777777" w:rsidR="002B3DF6" w:rsidRPr="00C3198D" w:rsidRDefault="002B3DF6" w:rsidP="00C3198D">
            <w:pPr>
              <w:rPr>
                <w:sz w:val="16"/>
                <w:szCs w:val="16"/>
              </w:rPr>
            </w:pPr>
            <w:r w:rsidRPr="00C3198D">
              <w:rPr>
                <w:sz w:val="16"/>
                <w:szCs w:val="16"/>
              </w:rPr>
              <w:t>Co-worker relations subscale</w:t>
            </w:r>
          </w:p>
          <w:p w14:paraId="1EE92180" w14:textId="18BD956F" w:rsidR="002B3DF6" w:rsidRPr="00C3198D" w:rsidRDefault="002B3DF6" w:rsidP="00C3198D">
            <w:pPr>
              <w:rPr>
                <w:sz w:val="16"/>
                <w:szCs w:val="16"/>
              </w:rPr>
            </w:pPr>
          </w:p>
        </w:tc>
        <w:tc>
          <w:tcPr>
            <w:tcW w:w="1966" w:type="dxa"/>
          </w:tcPr>
          <w:p w14:paraId="70B6F168" w14:textId="77777777" w:rsidR="004E29A1" w:rsidRPr="00C3198D" w:rsidRDefault="004E29A1" w:rsidP="00C3198D">
            <w:pPr>
              <w:rPr>
                <w:sz w:val="16"/>
                <w:szCs w:val="16"/>
              </w:rPr>
            </w:pPr>
            <w:r w:rsidRPr="00C3198D">
              <w:rPr>
                <w:sz w:val="16"/>
                <w:szCs w:val="16"/>
              </w:rPr>
              <w:t>JS coworkers I feel like my coworkers...</w:t>
            </w:r>
          </w:p>
          <w:p w14:paraId="35580EAE" w14:textId="77777777" w:rsidR="004E29A1" w:rsidRPr="00C3198D" w:rsidRDefault="004E29A1" w:rsidP="00C3198D">
            <w:pPr>
              <w:rPr>
                <w:sz w:val="16"/>
                <w:szCs w:val="16"/>
              </w:rPr>
            </w:pPr>
            <w:r w:rsidRPr="00C3198D">
              <w:rPr>
                <w:sz w:val="16"/>
                <w:szCs w:val="16"/>
              </w:rPr>
              <w:t xml:space="preserve">share their personal concerns with me </w:t>
            </w:r>
          </w:p>
        </w:tc>
        <w:tc>
          <w:tcPr>
            <w:tcW w:w="1876" w:type="dxa"/>
          </w:tcPr>
          <w:p w14:paraId="0E37F245" w14:textId="77777777" w:rsidR="004E29A1" w:rsidRPr="00C3198D" w:rsidRDefault="004E29A1" w:rsidP="00C3198D">
            <w:pPr>
              <w:rPr>
                <w:rFonts w:cstheme="majorBidi"/>
                <w:sz w:val="16"/>
                <w:szCs w:val="16"/>
              </w:rPr>
            </w:pPr>
            <w:r w:rsidRPr="00C3198D">
              <w:rPr>
                <w:rFonts w:cstheme="majorBidi"/>
                <w:sz w:val="16"/>
                <w:szCs w:val="16"/>
              </w:rPr>
              <w:t>0 = strongly disagree</w:t>
            </w:r>
          </w:p>
          <w:p w14:paraId="1355F85E" w14:textId="77777777" w:rsidR="004E29A1" w:rsidRPr="00C3198D" w:rsidRDefault="004E29A1" w:rsidP="00C3198D">
            <w:pPr>
              <w:rPr>
                <w:rFonts w:cstheme="majorBidi"/>
                <w:sz w:val="16"/>
                <w:szCs w:val="16"/>
              </w:rPr>
            </w:pPr>
            <w:r w:rsidRPr="00C3198D">
              <w:rPr>
                <w:rFonts w:cstheme="majorBidi"/>
                <w:sz w:val="16"/>
                <w:szCs w:val="16"/>
              </w:rPr>
              <w:t>1 = disagree</w:t>
            </w:r>
          </w:p>
          <w:p w14:paraId="6425E392" w14:textId="77777777" w:rsidR="004E29A1" w:rsidRPr="00C3198D" w:rsidRDefault="004E29A1" w:rsidP="00C3198D">
            <w:pPr>
              <w:rPr>
                <w:rFonts w:cstheme="majorBidi"/>
                <w:sz w:val="16"/>
                <w:szCs w:val="16"/>
              </w:rPr>
            </w:pPr>
            <w:r w:rsidRPr="00C3198D">
              <w:rPr>
                <w:rFonts w:cstheme="majorBidi"/>
                <w:sz w:val="16"/>
                <w:szCs w:val="16"/>
              </w:rPr>
              <w:t>2 = neither agree nor disagree</w:t>
            </w:r>
          </w:p>
          <w:p w14:paraId="1C984570" w14:textId="77777777" w:rsidR="004E29A1" w:rsidRPr="00C3198D" w:rsidRDefault="004E29A1" w:rsidP="00C3198D">
            <w:pPr>
              <w:rPr>
                <w:rFonts w:cstheme="majorBidi"/>
                <w:sz w:val="16"/>
                <w:szCs w:val="16"/>
              </w:rPr>
            </w:pPr>
            <w:r w:rsidRPr="00C3198D">
              <w:rPr>
                <w:rFonts w:cstheme="majorBidi"/>
                <w:sz w:val="16"/>
                <w:szCs w:val="16"/>
              </w:rPr>
              <w:t>3 = agree</w:t>
            </w:r>
          </w:p>
          <w:p w14:paraId="2FCFC900" w14:textId="275AB7FB" w:rsidR="004E29A1" w:rsidRPr="00C3198D" w:rsidRDefault="004E29A1" w:rsidP="00C3198D">
            <w:pPr>
              <w:rPr>
                <w:rFonts w:cstheme="majorBidi"/>
                <w:sz w:val="16"/>
                <w:szCs w:val="16"/>
              </w:rPr>
            </w:pPr>
            <w:r w:rsidRPr="00C3198D">
              <w:rPr>
                <w:rFonts w:cstheme="majorBidi"/>
                <w:sz w:val="16"/>
                <w:szCs w:val="16"/>
              </w:rPr>
              <w:t>4 = strongly agree</w:t>
            </w:r>
          </w:p>
        </w:tc>
        <w:tc>
          <w:tcPr>
            <w:tcW w:w="1952" w:type="dxa"/>
          </w:tcPr>
          <w:p w14:paraId="515EC1EA" w14:textId="09403E31" w:rsidR="004E29A1" w:rsidRPr="00C3198D" w:rsidRDefault="004E29A1" w:rsidP="00C3198D">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coworkers_3</w:t>
            </w:r>
          </w:p>
        </w:tc>
        <w:tc>
          <w:tcPr>
            <w:tcW w:w="1701" w:type="dxa"/>
            <w:shd w:val="clear" w:color="auto" w:fill="595959" w:themeFill="text1" w:themeFillTint="A6"/>
          </w:tcPr>
          <w:p w14:paraId="3B4221B3" w14:textId="77777777" w:rsidR="004E29A1" w:rsidRPr="00C3198D" w:rsidRDefault="004E29A1" w:rsidP="00C3198D">
            <w:pPr>
              <w:rPr>
                <w:sz w:val="16"/>
                <w:szCs w:val="16"/>
              </w:rPr>
            </w:pPr>
            <w:r w:rsidRPr="00C3198D">
              <w:rPr>
                <w:sz w:val="16"/>
                <w:szCs w:val="16"/>
              </w:rPr>
              <w:t>N/A</w:t>
            </w:r>
          </w:p>
        </w:tc>
        <w:tc>
          <w:tcPr>
            <w:tcW w:w="2407" w:type="dxa"/>
          </w:tcPr>
          <w:p w14:paraId="731394E2" w14:textId="77777777" w:rsidR="004E29A1" w:rsidRPr="00C3198D" w:rsidRDefault="004E29A1" w:rsidP="00C3198D">
            <w:pPr>
              <w:rPr>
                <w:rFonts w:cstheme="majorBidi"/>
                <w:sz w:val="16"/>
                <w:szCs w:val="16"/>
              </w:rPr>
            </w:pPr>
            <w:r w:rsidRPr="00C3198D">
              <w:rPr>
                <w:rFonts w:cstheme="majorBidi"/>
                <w:color w:val="000000" w:themeColor="text1"/>
                <w:sz w:val="16"/>
                <w:szCs w:val="16"/>
              </w:rPr>
              <w:t>js_coworkers_3_tp3</w:t>
            </w:r>
          </w:p>
        </w:tc>
        <w:tc>
          <w:tcPr>
            <w:tcW w:w="2224" w:type="dxa"/>
          </w:tcPr>
          <w:p w14:paraId="51439F88" w14:textId="77777777" w:rsidR="004E29A1" w:rsidRPr="00C3198D" w:rsidRDefault="004E29A1" w:rsidP="00C3198D">
            <w:pPr>
              <w:rPr>
                <w:sz w:val="16"/>
                <w:szCs w:val="16"/>
              </w:rPr>
            </w:pPr>
            <w:r w:rsidRPr="00C3198D">
              <w:rPr>
                <w:color w:val="000000"/>
                <w:sz w:val="16"/>
                <w:szCs w:val="16"/>
              </w:rPr>
              <w:t>js_coworkers_3_tp4</w:t>
            </w:r>
          </w:p>
        </w:tc>
      </w:tr>
      <w:tr w:rsidR="004E29A1" w:rsidRPr="00C3198D" w14:paraId="65841F65" w14:textId="77777777" w:rsidTr="18CF5F95">
        <w:tc>
          <w:tcPr>
            <w:tcW w:w="975" w:type="dxa"/>
          </w:tcPr>
          <w:p w14:paraId="40CD03E7" w14:textId="77777777" w:rsidR="004E29A1" w:rsidRPr="00C3198D" w:rsidRDefault="004E29A1" w:rsidP="00C3198D">
            <w:pPr>
              <w:rPr>
                <w:sz w:val="16"/>
                <w:szCs w:val="16"/>
              </w:rPr>
            </w:pPr>
            <w:r w:rsidRPr="00C3198D">
              <w:rPr>
                <w:rFonts w:cstheme="majorBidi"/>
                <w:sz w:val="16"/>
                <w:szCs w:val="16"/>
              </w:rPr>
              <w:t>Job satisfaction</w:t>
            </w:r>
          </w:p>
        </w:tc>
        <w:tc>
          <w:tcPr>
            <w:tcW w:w="1223" w:type="dxa"/>
            <w:shd w:val="clear" w:color="auto" w:fill="auto"/>
          </w:tcPr>
          <w:p w14:paraId="25972A2F" w14:textId="77777777" w:rsidR="004E29A1" w:rsidRPr="00C3198D" w:rsidRDefault="004E29A1" w:rsidP="00C3198D">
            <w:pPr>
              <w:rPr>
                <w:sz w:val="16"/>
                <w:szCs w:val="16"/>
              </w:rPr>
            </w:pPr>
            <w:r w:rsidRPr="00C3198D">
              <w:rPr>
                <w:sz w:val="16"/>
                <w:szCs w:val="16"/>
              </w:rPr>
              <w:t xml:space="preserve">WAQ </w:t>
            </w:r>
          </w:p>
          <w:p w14:paraId="333A0259" w14:textId="77777777" w:rsidR="002B3DF6" w:rsidRPr="00C3198D" w:rsidRDefault="002B3DF6" w:rsidP="00C3198D">
            <w:pPr>
              <w:rPr>
                <w:sz w:val="16"/>
                <w:szCs w:val="16"/>
              </w:rPr>
            </w:pPr>
            <w:r w:rsidRPr="00C3198D">
              <w:rPr>
                <w:sz w:val="16"/>
                <w:szCs w:val="16"/>
              </w:rPr>
              <w:t>Co-worker relations subscale</w:t>
            </w:r>
          </w:p>
          <w:p w14:paraId="141B9368" w14:textId="5F8B79CA" w:rsidR="002B3DF6" w:rsidRPr="00C3198D" w:rsidRDefault="002B3DF6" w:rsidP="00C3198D">
            <w:pPr>
              <w:rPr>
                <w:sz w:val="16"/>
                <w:szCs w:val="16"/>
              </w:rPr>
            </w:pPr>
          </w:p>
        </w:tc>
        <w:tc>
          <w:tcPr>
            <w:tcW w:w="1966" w:type="dxa"/>
          </w:tcPr>
          <w:p w14:paraId="00F2B222" w14:textId="77777777" w:rsidR="004E29A1" w:rsidRPr="00C3198D" w:rsidRDefault="004E29A1" w:rsidP="00C3198D">
            <w:pPr>
              <w:rPr>
                <w:sz w:val="16"/>
                <w:szCs w:val="16"/>
              </w:rPr>
            </w:pPr>
            <w:r w:rsidRPr="00C3198D">
              <w:rPr>
                <w:sz w:val="16"/>
                <w:szCs w:val="16"/>
              </w:rPr>
              <w:t>JS coworkers I feel like my coworkers...</w:t>
            </w:r>
          </w:p>
          <w:p w14:paraId="79A88269" w14:textId="77777777" w:rsidR="004E29A1" w:rsidRPr="00C3198D" w:rsidRDefault="004E29A1" w:rsidP="00C3198D">
            <w:pPr>
              <w:rPr>
                <w:sz w:val="16"/>
                <w:szCs w:val="16"/>
              </w:rPr>
            </w:pPr>
            <w:r w:rsidRPr="00C3198D">
              <w:rPr>
                <w:sz w:val="16"/>
                <w:szCs w:val="16"/>
              </w:rPr>
              <w:t xml:space="preserve">are hard to get to know </w:t>
            </w:r>
          </w:p>
        </w:tc>
        <w:tc>
          <w:tcPr>
            <w:tcW w:w="1876" w:type="dxa"/>
          </w:tcPr>
          <w:p w14:paraId="50A001F6" w14:textId="77777777" w:rsidR="004E29A1" w:rsidRPr="00C3198D" w:rsidRDefault="004E29A1" w:rsidP="00C3198D">
            <w:pPr>
              <w:rPr>
                <w:rFonts w:cstheme="majorBidi"/>
                <w:sz w:val="16"/>
                <w:szCs w:val="16"/>
              </w:rPr>
            </w:pPr>
            <w:r w:rsidRPr="00C3198D">
              <w:rPr>
                <w:rFonts w:cstheme="majorBidi"/>
                <w:sz w:val="16"/>
                <w:szCs w:val="16"/>
              </w:rPr>
              <w:t>0 = strongly disagree</w:t>
            </w:r>
          </w:p>
          <w:p w14:paraId="25781D80" w14:textId="77777777" w:rsidR="004E29A1" w:rsidRPr="00C3198D" w:rsidRDefault="004E29A1" w:rsidP="00C3198D">
            <w:pPr>
              <w:rPr>
                <w:rFonts w:cstheme="majorBidi"/>
                <w:sz w:val="16"/>
                <w:szCs w:val="16"/>
              </w:rPr>
            </w:pPr>
            <w:r w:rsidRPr="00C3198D">
              <w:rPr>
                <w:rFonts w:cstheme="majorBidi"/>
                <w:sz w:val="16"/>
                <w:szCs w:val="16"/>
              </w:rPr>
              <w:t>1 = disagree</w:t>
            </w:r>
          </w:p>
          <w:p w14:paraId="0C1076E5" w14:textId="77777777" w:rsidR="004E29A1" w:rsidRPr="00C3198D" w:rsidRDefault="004E29A1" w:rsidP="00C3198D">
            <w:pPr>
              <w:rPr>
                <w:rFonts w:cstheme="majorBidi"/>
                <w:sz w:val="16"/>
                <w:szCs w:val="16"/>
              </w:rPr>
            </w:pPr>
            <w:r w:rsidRPr="00C3198D">
              <w:rPr>
                <w:rFonts w:cstheme="majorBidi"/>
                <w:sz w:val="16"/>
                <w:szCs w:val="16"/>
              </w:rPr>
              <w:t>2 = neither agree nor disagree</w:t>
            </w:r>
          </w:p>
          <w:p w14:paraId="6EADD5ED" w14:textId="77777777" w:rsidR="004E29A1" w:rsidRPr="00C3198D" w:rsidRDefault="004E29A1" w:rsidP="00C3198D">
            <w:pPr>
              <w:rPr>
                <w:rFonts w:cstheme="majorBidi"/>
                <w:sz w:val="16"/>
                <w:szCs w:val="16"/>
              </w:rPr>
            </w:pPr>
            <w:r w:rsidRPr="00C3198D">
              <w:rPr>
                <w:rFonts w:cstheme="majorBidi"/>
                <w:sz w:val="16"/>
                <w:szCs w:val="16"/>
              </w:rPr>
              <w:t>3 = agree</w:t>
            </w:r>
          </w:p>
          <w:p w14:paraId="568672B9" w14:textId="7119144D" w:rsidR="004E29A1" w:rsidRPr="00C3198D" w:rsidRDefault="004E29A1" w:rsidP="00C3198D">
            <w:pPr>
              <w:rPr>
                <w:rFonts w:cstheme="majorBidi"/>
                <w:sz w:val="16"/>
                <w:szCs w:val="16"/>
              </w:rPr>
            </w:pPr>
            <w:r w:rsidRPr="00C3198D">
              <w:rPr>
                <w:rFonts w:cstheme="majorBidi"/>
                <w:sz w:val="16"/>
                <w:szCs w:val="16"/>
              </w:rPr>
              <w:t>4 = strongly agree</w:t>
            </w:r>
          </w:p>
        </w:tc>
        <w:tc>
          <w:tcPr>
            <w:tcW w:w="1952" w:type="dxa"/>
          </w:tcPr>
          <w:p w14:paraId="7EEBFE77" w14:textId="615F8C90" w:rsidR="004E29A1" w:rsidRPr="00C3198D" w:rsidRDefault="004E29A1" w:rsidP="00C3198D">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coworkers_4</w:t>
            </w:r>
          </w:p>
        </w:tc>
        <w:tc>
          <w:tcPr>
            <w:tcW w:w="1701" w:type="dxa"/>
            <w:shd w:val="clear" w:color="auto" w:fill="595959" w:themeFill="text1" w:themeFillTint="A6"/>
          </w:tcPr>
          <w:p w14:paraId="3E8E2493" w14:textId="77777777" w:rsidR="004E29A1" w:rsidRPr="00C3198D" w:rsidRDefault="004E29A1" w:rsidP="00C3198D">
            <w:pPr>
              <w:rPr>
                <w:sz w:val="16"/>
                <w:szCs w:val="16"/>
              </w:rPr>
            </w:pPr>
            <w:r w:rsidRPr="00C3198D">
              <w:rPr>
                <w:sz w:val="16"/>
                <w:szCs w:val="16"/>
              </w:rPr>
              <w:t>N/A</w:t>
            </w:r>
          </w:p>
        </w:tc>
        <w:tc>
          <w:tcPr>
            <w:tcW w:w="2407" w:type="dxa"/>
          </w:tcPr>
          <w:p w14:paraId="6E1DF34A" w14:textId="77777777" w:rsidR="004E29A1" w:rsidRPr="00C3198D" w:rsidRDefault="004E29A1" w:rsidP="00C3198D">
            <w:pPr>
              <w:rPr>
                <w:rFonts w:cstheme="majorBidi"/>
                <w:sz w:val="16"/>
                <w:szCs w:val="16"/>
              </w:rPr>
            </w:pPr>
            <w:r w:rsidRPr="00C3198D">
              <w:rPr>
                <w:rFonts w:cstheme="majorBidi"/>
                <w:color w:val="000000" w:themeColor="text1"/>
                <w:sz w:val="16"/>
                <w:szCs w:val="16"/>
              </w:rPr>
              <w:t>js_coworkers_4_tp3</w:t>
            </w:r>
          </w:p>
        </w:tc>
        <w:tc>
          <w:tcPr>
            <w:tcW w:w="2224" w:type="dxa"/>
          </w:tcPr>
          <w:p w14:paraId="0E0B6090" w14:textId="77777777" w:rsidR="004E29A1" w:rsidRPr="00C3198D" w:rsidRDefault="004E29A1" w:rsidP="00C3198D">
            <w:pPr>
              <w:rPr>
                <w:sz w:val="16"/>
                <w:szCs w:val="16"/>
              </w:rPr>
            </w:pPr>
            <w:r w:rsidRPr="00C3198D">
              <w:rPr>
                <w:color w:val="000000"/>
                <w:sz w:val="16"/>
                <w:szCs w:val="16"/>
              </w:rPr>
              <w:t>js_coworkers_4_tp4</w:t>
            </w:r>
          </w:p>
        </w:tc>
      </w:tr>
      <w:tr w:rsidR="00AB6897" w:rsidRPr="00C3198D" w14:paraId="6A717C6B" w14:textId="77777777" w:rsidTr="18CF5F95">
        <w:tc>
          <w:tcPr>
            <w:tcW w:w="975" w:type="dxa"/>
          </w:tcPr>
          <w:p w14:paraId="0AACDE0C" w14:textId="5A9B094F" w:rsidR="00AB6897" w:rsidRPr="00C3198D" w:rsidRDefault="00AB6897"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5480B4AF" w14:textId="77777777" w:rsidR="00AB6897" w:rsidRPr="00C3198D" w:rsidRDefault="00AB6897" w:rsidP="00AB6897">
            <w:pPr>
              <w:rPr>
                <w:sz w:val="16"/>
                <w:szCs w:val="16"/>
              </w:rPr>
            </w:pPr>
            <w:r w:rsidRPr="00C3198D">
              <w:rPr>
                <w:sz w:val="16"/>
                <w:szCs w:val="16"/>
              </w:rPr>
              <w:t xml:space="preserve">WAQ </w:t>
            </w:r>
          </w:p>
          <w:p w14:paraId="68A074B7" w14:textId="77777777" w:rsidR="00AB6897" w:rsidRPr="00C3198D" w:rsidRDefault="00AB6897" w:rsidP="00AB6897">
            <w:pPr>
              <w:rPr>
                <w:sz w:val="16"/>
                <w:szCs w:val="16"/>
              </w:rPr>
            </w:pPr>
            <w:r w:rsidRPr="00C3198D">
              <w:rPr>
                <w:sz w:val="16"/>
                <w:szCs w:val="16"/>
              </w:rPr>
              <w:t>Co-worker relations subscale</w:t>
            </w:r>
          </w:p>
          <w:p w14:paraId="24CF246A" w14:textId="77777777" w:rsidR="00AB6897" w:rsidRPr="00C3198D" w:rsidRDefault="00AB6897" w:rsidP="00AB6897">
            <w:pPr>
              <w:rPr>
                <w:sz w:val="16"/>
                <w:szCs w:val="16"/>
              </w:rPr>
            </w:pPr>
          </w:p>
        </w:tc>
        <w:tc>
          <w:tcPr>
            <w:tcW w:w="1966" w:type="dxa"/>
          </w:tcPr>
          <w:p w14:paraId="39B4B6DF" w14:textId="7C5A439A" w:rsidR="00AB6897" w:rsidRPr="00C3198D" w:rsidRDefault="00AB6897" w:rsidP="00AB6897">
            <w:pPr>
              <w:rPr>
                <w:sz w:val="16"/>
                <w:szCs w:val="16"/>
              </w:rPr>
            </w:pPr>
            <w:r>
              <w:rPr>
                <w:sz w:val="16"/>
                <w:szCs w:val="16"/>
              </w:rPr>
              <w:t>Reverse score of JS_coworkers_4</w:t>
            </w:r>
          </w:p>
        </w:tc>
        <w:tc>
          <w:tcPr>
            <w:tcW w:w="1876" w:type="dxa"/>
          </w:tcPr>
          <w:p w14:paraId="2EAC7923" w14:textId="77777777" w:rsidR="00AB6897" w:rsidRPr="000E639A" w:rsidRDefault="00AB6897" w:rsidP="00AB6897">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9B00A69" w14:textId="77777777" w:rsidR="00AB6897" w:rsidRPr="000E639A" w:rsidRDefault="00AB6897" w:rsidP="00AB6897">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618C17B0" w14:textId="77777777" w:rsidR="00AB6897" w:rsidRPr="000E639A" w:rsidRDefault="00AB6897" w:rsidP="00AB6897">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675A7F5" w14:textId="77777777" w:rsidR="00AB6897" w:rsidRPr="000E639A" w:rsidRDefault="00AB6897" w:rsidP="00AB6897">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4D863F9" w14:textId="7AB946DB" w:rsidR="00AB6897" w:rsidRPr="00C3198D" w:rsidRDefault="00AB6897" w:rsidP="00AB6897">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5C8034ED" w14:textId="3426939A" w:rsidR="00AB6897" w:rsidRPr="00C3198D" w:rsidRDefault="00AB6897" w:rsidP="00AB6897">
            <w:pPr>
              <w:rPr>
                <w:rFonts w:cstheme="majorBidi"/>
                <w:sz w:val="16"/>
                <w:szCs w:val="16"/>
              </w:rPr>
            </w:pPr>
            <w:r>
              <w:rPr>
                <w:rFonts w:cstheme="majorBidi"/>
                <w:sz w:val="16"/>
                <w:szCs w:val="16"/>
              </w:rPr>
              <w:t>JS_coworkers_4R</w:t>
            </w:r>
          </w:p>
        </w:tc>
        <w:tc>
          <w:tcPr>
            <w:tcW w:w="1701" w:type="dxa"/>
            <w:shd w:val="clear" w:color="auto" w:fill="595959" w:themeFill="text1" w:themeFillTint="A6"/>
          </w:tcPr>
          <w:p w14:paraId="3D7B5066" w14:textId="3DBAB4BF" w:rsidR="00AB6897" w:rsidRPr="00C3198D" w:rsidRDefault="00B34530" w:rsidP="00AB6897">
            <w:pPr>
              <w:rPr>
                <w:sz w:val="16"/>
                <w:szCs w:val="16"/>
              </w:rPr>
            </w:pPr>
            <w:r w:rsidRPr="00C3198D">
              <w:rPr>
                <w:sz w:val="16"/>
                <w:szCs w:val="16"/>
              </w:rPr>
              <w:t>N/A</w:t>
            </w:r>
          </w:p>
        </w:tc>
        <w:tc>
          <w:tcPr>
            <w:tcW w:w="2407" w:type="dxa"/>
          </w:tcPr>
          <w:p w14:paraId="3EC82CE6" w14:textId="786DBE65" w:rsidR="00AB6897" w:rsidRPr="00C3198D" w:rsidRDefault="00296669" w:rsidP="00AB6897">
            <w:pPr>
              <w:rPr>
                <w:rFonts w:cstheme="majorBidi"/>
                <w:color w:val="000000" w:themeColor="text1"/>
                <w:sz w:val="16"/>
                <w:szCs w:val="16"/>
              </w:rPr>
            </w:pPr>
            <w:r>
              <w:rPr>
                <w:rFonts w:cstheme="majorBidi"/>
                <w:sz w:val="16"/>
                <w:szCs w:val="16"/>
              </w:rPr>
              <w:t>js</w:t>
            </w:r>
            <w:r w:rsidR="00AB6897">
              <w:rPr>
                <w:rFonts w:cstheme="majorBidi"/>
                <w:sz w:val="16"/>
                <w:szCs w:val="16"/>
              </w:rPr>
              <w:t>_coworkers_4</w:t>
            </w:r>
            <w:r w:rsidR="00144248">
              <w:rPr>
                <w:rFonts w:cstheme="majorBidi"/>
                <w:sz w:val="16"/>
                <w:szCs w:val="16"/>
              </w:rPr>
              <w:t>R</w:t>
            </w:r>
            <w:r w:rsidR="00AB6897">
              <w:rPr>
                <w:rFonts w:cstheme="majorBidi"/>
                <w:sz w:val="16"/>
                <w:szCs w:val="16"/>
              </w:rPr>
              <w:t>_tp3</w:t>
            </w:r>
          </w:p>
        </w:tc>
        <w:tc>
          <w:tcPr>
            <w:tcW w:w="2224" w:type="dxa"/>
          </w:tcPr>
          <w:p w14:paraId="206F5736" w14:textId="1FC36712" w:rsidR="00AB6897" w:rsidRPr="00C3198D" w:rsidRDefault="00AB6897" w:rsidP="00AB6897">
            <w:pPr>
              <w:rPr>
                <w:color w:val="000000"/>
                <w:sz w:val="16"/>
                <w:szCs w:val="16"/>
              </w:rPr>
            </w:pPr>
            <w:r>
              <w:rPr>
                <w:rFonts w:cstheme="majorBidi"/>
                <w:sz w:val="16"/>
                <w:szCs w:val="16"/>
              </w:rPr>
              <w:t>JS_coworkers_4R_tp4</w:t>
            </w:r>
          </w:p>
        </w:tc>
      </w:tr>
      <w:tr w:rsidR="00AB6897" w:rsidRPr="00C3198D" w14:paraId="46BB3000" w14:textId="77777777" w:rsidTr="18CF5F95">
        <w:tc>
          <w:tcPr>
            <w:tcW w:w="975" w:type="dxa"/>
          </w:tcPr>
          <w:p w14:paraId="18B5508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61BEB39" w14:textId="77777777" w:rsidR="00AB6897" w:rsidRPr="00C3198D" w:rsidRDefault="00AB6897" w:rsidP="00AB6897">
            <w:pPr>
              <w:rPr>
                <w:sz w:val="16"/>
                <w:szCs w:val="16"/>
              </w:rPr>
            </w:pPr>
            <w:r w:rsidRPr="00C3198D">
              <w:rPr>
                <w:sz w:val="16"/>
                <w:szCs w:val="16"/>
              </w:rPr>
              <w:t xml:space="preserve">WAQ </w:t>
            </w:r>
          </w:p>
          <w:p w14:paraId="781BADAA" w14:textId="77777777" w:rsidR="00AB6897" w:rsidRPr="00C3198D" w:rsidRDefault="00AB6897" w:rsidP="00AB6897">
            <w:pPr>
              <w:rPr>
                <w:sz w:val="16"/>
                <w:szCs w:val="16"/>
              </w:rPr>
            </w:pPr>
            <w:r w:rsidRPr="00C3198D">
              <w:rPr>
                <w:sz w:val="16"/>
                <w:szCs w:val="16"/>
              </w:rPr>
              <w:t>Co-worker relations subscale</w:t>
            </w:r>
          </w:p>
          <w:p w14:paraId="7EDF98B8" w14:textId="248F7C1D" w:rsidR="00AB6897" w:rsidRPr="00C3198D" w:rsidRDefault="00AB6897" w:rsidP="00AB6897">
            <w:pPr>
              <w:rPr>
                <w:sz w:val="16"/>
                <w:szCs w:val="16"/>
              </w:rPr>
            </w:pPr>
          </w:p>
        </w:tc>
        <w:tc>
          <w:tcPr>
            <w:tcW w:w="1966" w:type="dxa"/>
          </w:tcPr>
          <w:p w14:paraId="62F2BBD5" w14:textId="77777777" w:rsidR="00AB6897" w:rsidRPr="00C3198D" w:rsidRDefault="00AB6897" w:rsidP="00AB6897">
            <w:pPr>
              <w:rPr>
                <w:sz w:val="16"/>
                <w:szCs w:val="16"/>
              </w:rPr>
            </w:pPr>
            <w:r w:rsidRPr="00C3198D">
              <w:rPr>
                <w:sz w:val="16"/>
                <w:szCs w:val="16"/>
              </w:rPr>
              <w:t>JS coworkers I feel like my coworkers...</w:t>
            </w:r>
          </w:p>
          <w:p w14:paraId="151CD74A" w14:textId="77777777" w:rsidR="00AB6897" w:rsidRPr="00C3198D" w:rsidRDefault="00AB6897" w:rsidP="00AB6897">
            <w:pPr>
              <w:rPr>
                <w:sz w:val="16"/>
                <w:szCs w:val="16"/>
              </w:rPr>
            </w:pPr>
            <w:r w:rsidRPr="00C3198D">
              <w:rPr>
                <w:sz w:val="16"/>
                <w:szCs w:val="16"/>
              </w:rPr>
              <w:t xml:space="preserve">are critical of my performance </w:t>
            </w:r>
          </w:p>
        </w:tc>
        <w:tc>
          <w:tcPr>
            <w:tcW w:w="1876" w:type="dxa"/>
          </w:tcPr>
          <w:p w14:paraId="0E7BDD7F"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40ECF9AC" w14:textId="77777777" w:rsidR="00AB6897" w:rsidRPr="00C3198D" w:rsidRDefault="00AB6897" w:rsidP="00AB6897">
            <w:pPr>
              <w:rPr>
                <w:rFonts w:cstheme="majorBidi"/>
                <w:sz w:val="16"/>
                <w:szCs w:val="16"/>
              </w:rPr>
            </w:pPr>
            <w:r w:rsidRPr="00C3198D">
              <w:rPr>
                <w:rFonts w:cstheme="majorBidi"/>
                <w:sz w:val="16"/>
                <w:szCs w:val="16"/>
              </w:rPr>
              <w:t>1 = disagree</w:t>
            </w:r>
          </w:p>
          <w:p w14:paraId="5E331F96"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6A4FB11B" w14:textId="77777777" w:rsidR="00AB6897" w:rsidRPr="00C3198D" w:rsidRDefault="00AB6897" w:rsidP="00AB6897">
            <w:pPr>
              <w:rPr>
                <w:rFonts w:cstheme="majorBidi"/>
                <w:sz w:val="16"/>
                <w:szCs w:val="16"/>
              </w:rPr>
            </w:pPr>
            <w:r w:rsidRPr="00C3198D">
              <w:rPr>
                <w:rFonts w:cstheme="majorBidi"/>
                <w:sz w:val="16"/>
                <w:szCs w:val="16"/>
              </w:rPr>
              <w:t>3 = agree</w:t>
            </w:r>
          </w:p>
          <w:p w14:paraId="51156A00" w14:textId="7F43742D" w:rsidR="00AB6897" w:rsidRPr="00C3198D" w:rsidRDefault="00AB6897" w:rsidP="00AB6897">
            <w:pPr>
              <w:rPr>
                <w:rFonts w:cstheme="majorBidi"/>
                <w:sz w:val="16"/>
                <w:szCs w:val="16"/>
              </w:rPr>
            </w:pPr>
            <w:r w:rsidRPr="00C3198D">
              <w:rPr>
                <w:rFonts w:cstheme="majorBidi"/>
                <w:sz w:val="16"/>
                <w:szCs w:val="16"/>
              </w:rPr>
              <w:t>4 = strongly agree</w:t>
            </w:r>
          </w:p>
        </w:tc>
        <w:tc>
          <w:tcPr>
            <w:tcW w:w="1952" w:type="dxa"/>
          </w:tcPr>
          <w:p w14:paraId="3D905E03" w14:textId="45D5D0D0" w:rsidR="00AB6897" w:rsidRPr="00C3198D" w:rsidRDefault="00AB6897" w:rsidP="00AB6897">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coworkers_5</w:t>
            </w:r>
          </w:p>
        </w:tc>
        <w:tc>
          <w:tcPr>
            <w:tcW w:w="1701" w:type="dxa"/>
            <w:shd w:val="clear" w:color="auto" w:fill="595959" w:themeFill="text1" w:themeFillTint="A6"/>
          </w:tcPr>
          <w:p w14:paraId="66737506" w14:textId="77777777" w:rsidR="00AB6897" w:rsidRPr="00C3198D" w:rsidRDefault="00AB6897" w:rsidP="00AB6897">
            <w:pPr>
              <w:rPr>
                <w:sz w:val="16"/>
                <w:szCs w:val="16"/>
              </w:rPr>
            </w:pPr>
            <w:r w:rsidRPr="00C3198D">
              <w:rPr>
                <w:sz w:val="16"/>
                <w:szCs w:val="16"/>
              </w:rPr>
              <w:t>N/A</w:t>
            </w:r>
          </w:p>
        </w:tc>
        <w:tc>
          <w:tcPr>
            <w:tcW w:w="2407" w:type="dxa"/>
          </w:tcPr>
          <w:p w14:paraId="765D6282" w14:textId="77777777" w:rsidR="00AB6897" w:rsidRPr="00C3198D" w:rsidRDefault="00AB6897" w:rsidP="00AB6897">
            <w:pPr>
              <w:rPr>
                <w:rFonts w:cstheme="majorBidi"/>
                <w:sz w:val="16"/>
                <w:szCs w:val="16"/>
              </w:rPr>
            </w:pPr>
            <w:r w:rsidRPr="00C3198D">
              <w:rPr>
                <w:rFonts w:cstheme="majorBidi"/>
                <w:color w:val="000000" w:themeColor="text1"/>
                <w:sz w:val="16"/>
                <w:szCs w:val="16"/>
              </w:rPr>
              <w:t>js_coworkers_5_tp3</w:t>
            </w:r>
          </w:p>
        </w:tc>
        <w:tc>
          <w:tcPr>
            <w:tcW w:w="2224" w:type="dxa"/>
          </w:tcPr>
          <w:p w14:paraId="779914AD" w14:textId="77777777" w:rsidR="00AB6897" w:rsidRPr="00C3198D" w:rsidRDefault="00AB6897" w:rsidP="00AB6897">
            <w:pPr>
              <w:rPr>
                <w:sz w:val="16"/>
                <w:szCs w:val="16"/>
              </w:rPr>
            </w:pPr>
            <w:r w:rsidRPr="00C3198D">
              <w:rPr>
                <w:color w:val="000000"/>
                <w:sz w:val="16"/>
                <w:szCs w:val="16"/>
              </w:rPr>
              <w:t>js_coworkers_5_tp4</w:t>
            </w:r>
          </w:p>
        </w:tc>
      </w:tr>
      <w:tr w:rsidR="00AB6897" w:rsidRPr="00C3198D" w14:paraId="7E06AFEF" w14:textId="77777777" w:rsidTr="18CF5F95">
        <w:tc>
          <w:tcPr>
            <w:tcW w:w="975" w:type="dxa"/>
          </w:tcPr>
          <w:p w14:paraId="1B269C93" w14:textId="08C11131" w:rsidR="00AB6897" w:rsidRPr="00C3198D" w:rsidRDefault="00AB6897"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7D14AF83" w14:textId="77777777" w:rsidR="001026DF" w:rsidRPr="00C3198D" w:rsidRDefault="001026DF" w:rsidP="001026DF">
            <w:pPr>
              <w:rPr>
                <w:sz w:val="16"/>
                <w:szCs w:val="16"/>
              </w:rPr>
            </w:pPr>
            <w:r w:rsidRPr="00C3198D">
              <w:rPr>
                <w:sz w:val="16"/>
                <w:szCs w:val="16"/>
              </w:rPr>
              <w:t xml:space="preserve">WAQ </w:t>
            </w:r>
          </w:p>
          <w:p w14:paraId="1D9E27AF" w14:textId="77777777" w:rsidR="001026DF" w:rsidRPr="00C3198D" w:rsidRDefault="001026DF" w:rsidP="001026DF">
            <w:pPr>
              <w:rPr>
                <w:sz w:val="16"/>
                <w:szCs w:val="16"/>
              </w:rPr>
            </w:pPr>
            <w:r w:rsidRPr="00C3198D">
              <w:rPr>
                <w:sz w:val="16"/>
                <w:szCs w:val="16"/>
              </w:rPr>
              <w:t>Co-worker relations subscale</w:t>
            </w:r>
          </w:p>
          <w:p w14:paraId="335160F6" w14:textId="77777777" w:rsidR="00AB6897" w:rsidRPr="00C3198D" w:rsidRDefault="00AB6897" w:rsidP="00AB6897">
            <w:pPr>
              <w:rPr>
                <w:sz w:val="16"/>
                <w:szCs w:val="16"/>
              </w:rPr>
            </w:pPr>
          </w:p>
        </w:tc>
        <w:tc>
          <w:tcPr>
            <w:tcW w:w="1966" w:type="dxa"/>
          </w:tcPr>
          <w:p w14:paraId="540181A0" w14:textId="637EDA89" w:rsidR="00AB6897" w:rsidRPr="00C3198D" w:rsidRDefault="00AB6897" w:rsidP="00AB6897">
            <w:pPr>
              <w:rPr>
                <w:sz w:val="16"/>
                <w:szCs w:val="16"/>
              </w:rPr>
            </w:pPr>
            <w:r>
              <w:rPr>
                <w:sz w:val="16"/>
                <w:szCs w:val="16"/>
              </w:rPr>
              <w:t>Reverse score of JS_coworkers_5</w:t>
            </w:r>
          </w:p>
        </w:tc>
        <w:tc>
          <w:tcPr>
            <w:tcW w:w="1876" w:type="dxa"/>
          </w:tcPr>
          <w:p w14:paraId="6A73FA74" w14:textId="77777777" w:rsidR="00AB6897" w:rsidRPr="000E639A" w:rsidRDefault="00AB6897" w:rsidP="00AB6897">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E5C3610" w14:textId="77777777" w:rsidR="00AB6897" w:rsidRPr="000E639A" w:rsidRDefault="00AB6897" w:rsidP="00AB6897">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329302AB" w14:textId="77777777" w:rsidR="00AB6897" w:rsidRPr="000E639A" w:rsidRDefault="00AB6897" w:rsidP="00AB6897">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4CDA2187" w14:textId="77777777" w:rsidR="00AB6897" w:rsidRPr="000E639A" w:rsidRDefault="00AB6897" w:rsidP="00AB6897">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58D6C32C" w14:textId="674515DA" w:rsidR="00AB6897" w:rsidRPr="00C3198D" w:rsidRDefault="00AB6897" w:rsidP="00AB6897">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20A45FA" w14:textId="466E5B38" w:rsidR="00AB6897" w:rsidRPr="00C3198D" w:rsidRDefault="00AB6897" w:rsidP="00AB6897">
            <w:pPr>
              <w:rPr>
                <w:rFonts w:cstheme="majorBidi"/>
                <w:sz w:val="16"/>
                <w:szCs w:val="16"/>
              </w:rPr>
            </w:pPr>
            <w:r>
              <w:rPr>
                <w:rFonts w:cstheme="majorBidi"/>
                <w:sz w:val="16"/>
                <w:szCs w:val="16"/>
              </w:rPr>
              <w:t>JS_coworkers_5R</w:t>
            </w:r>
          </w:p>
        </w:tc>
        <w:tc>
          <w:tcPr>
            <w:tcW w:w="1701" w:type="dxa"/>
            <w:shd w:val="clear" w:color="auto" w:fill="595959" w:themeFill="text1" w:themeFillTint="A6"/>
          </w:tcPr>
          <w:p w14:paraId="1F2B5D3E" w14:textId="3EB4C77F" w:rsidR="00AB6897" w:rsidRPr="00C3198D" w:rsidRDefault="00B34530" w:rsidP="00AB6897">
            <w:pPr>
              <w:rPr>
                <w:sz w:val="16"/>
                <w:szCs w:val="16"/>
              </w:rPr>
            </w:pPr>
            <w:r w:rsidRPr="00C3198D">
              <w:rPr>
                <w:sz w:val="16"/>
                <w:szCs w:val="16"/>
              </w:rPr>
              <w:t>N/A</w:t>
            </w:r>
          </w:p>
        </w:tc>
        <w:tc>
          <w:tcPr>
            <w:tcW w:w="2407" w:type="dxa"/>
          </w:tcPr>
          <w:p w14:paraId="5DA4C9B2" w14:textId="657B0816" w:rsidR="00AB6897" w:rsidRPr="00C3198D" w:rsidRDefault="00AB6897" w:rsidP="00AB6897">
            <w:pPr>
              <w:rPr>
                <w:rFonts w:cstheme="majorBidi"/>
                <w:color w:val="000000" w:themeColor="text1"/>
                <w:sz w:val="16"/>
                <w:szCs w:val="16"/>
              </w:rPr>
            </w:pPr>
            <w:r>
              <w:rPr>
                <w:rFonts w:cstheme="majorBidi"/>
                <w:sz w:val="16"/>
                <w:szCs w:val="16"/>
              </w:rPr>
              <w:t>JS_coworkers_5R_tp3</w:t>
            </w:r>
          </w:p>
        </w:tc>
        <w:tc>
          <w:tcPr>
            <w:tcW w:w="2224" w:type="dxa"/>
          </w:tcPr>
          <w:p w14:paraId="15DA9805" w14:textId="16A3EB60" w:rsidR="00AB6897" w:rsidRPr="00C3198D" w:rsidRDefault="00AB6897" w:rsidP="00AB6897">
            <w:pPr>
              <w:rPr>
                <w:color w:val="000000"/>
                <w:sz w:val="16"/>
                <w:szCs w:val="16"/>
              </w:rPr>
            </w:pPr>
            <w:r>
              <w:rPr>
                <w:rFonts w:cstheme="majorBidi"/>
                <w:sz w:val="16"/>
                <w:szCs w:val="16"/>
              </w:rPr>
              <w:t>JS_coworkers_5R_tp4</w:t>
            </w:r>
          </w:p>
        </w:tc>
      </w:tr>
      <w:tr w:rsidR="00AB6897" w:rsidRPr="00C3198D" w14:paraId="2AE53C00" w14:textId="77777777" w:rsidTr="18CF5F95">
        <w:tc>
          <w:tcPr>
            <w:tcW w:w="975" w:type="dxa"/>
          </w:tcPr>
          <w:p w14:paraId="162D5348" w14:textId="77777777" w:rsidR="00AB6897" w:rsidRPr="00C3198D" w:rsidRDefault="00AB6897" w:rsidP="00AB6897">
            <w:pPr>
              <w:rPr>
                <w:sz w:val="16"/>
                <w:szCs w:val="16"/>
              </w:rPr>
            </w:pPr>
            <w:r w:rsidRPr="00C3198D">
              <w:rPr>
                <w:rFonts w:cstheme="majorBidi"/>
                <w:sz w:val="16"/>
                <w:szCs w:val="16"/>
              </w:rPr>
              <w:lastRenderedPageBreak/>
              <w:t>Job satisfaction</w:t>
            </w:r>
          </w:p>
        </w:tc>
        <w:tc>
          <w:tcPr>
            <w:tcW w:w="1223" w:type="dxa"/>
            <w:shd w:val="clear" w:color="auto" w:fill="auto"/>
          </w:tcPr>
          <w:p w14:paraId="68A87542" w14:textId="77777777" w:rsidR="00AB6897" w:rsidRPr="00C3198D" w:rsidRDefault="00AB6897" w:rsidP="00AB6897">
            <w:pPr>
              <w:rPr>
                <w:sz w:val="16"/>
                <w:szCs w:val="16"/>
              </w:rPr>
            </w:pPr>
            <w:r w:rsidRPr="00C3198D">
              <w:rPr>
                <w:sz w:val="16"/>
                <w:szCs w:val="16"/>
              </w:rPr>
              <w:t xml:space="preserve">WAQ </w:t>
            </w:r>
          </w:p>
          <w:p w14:paraId="21A75F7D" w14:textId="77777777" w:rsidR="00AB6897" w:rsidRPr="00C3198D" w:rsidRDefault="00AB6897" w:rsidP="00AB6897">
            <w:pPr>
              <w:rPr>
                <w:sz w:val="16"/>
                <w:szCs w:val="16"/>
              </w:rPr>
            </w:pPr>
            <w:r w:rsidRPr="00C3198D">
              <w:rPr>
                <w:sz w:val="16"/>
                <w:szCs w:val="16"/>
              </w:rPr>
              <w:t>Co-worker relations subscale</w:t>
            </w:r>
          </w:p>
          <w:p w14:paraId="63E0BE7B" w14:textId="21C77F68" w:rsidR="00AB6897" w:rsidRPr="00C3198D" w:rsidRDefault="00AB6897" w:rsidP="00AB6897">
            <w:pPr>
              <w:rPr>
                <w:sz w:val="16"/>
                <w:szCs w:val="16"/>
              </w:rPr>
            </w:pPr>
          </w:p>
        </w:tc>
        <w:tc>
          <w:tcPr>
            <w:tcW w:w="1966" w:type="dxa"/>
          </w:tcPr>
          <w:p w14:paraId="3FF85FE8" w14:textId="77777777" w:rsidR="00AB6897" w:rsidRPr="00C3198D" w:rsidRDefault="00AB6897" w:rsidP="00AB6897">
            <w:pPr>
              <w:rPr>
                <w:sz w:val="16"/>
                <w:szCs w:val="16"/>
              </w:rPr>
            </w:pPr>
            <w:r w:rsidRPr="00C3198D">
              <w:rPr>
                <w:sz w:val="16"/>
                <w:szCs w:val="16"/>
              </w:rPr>
              <w:t>JS coworkers I feel like my coworkers...</w:t>
            </w:r>
          </w:p>
          <w:p w14:paraId="36841E59" w14:textId="77777777" w:rsidR="00AB6897" w:rsidRPr="00C3198D" w:rsidRDefault="00AB6897" w:rsidP="00AB6897">
            <w:pPr>
              <w:rPr>
                <w:sz w:val="16"/>
                <w:szCs w:val="16"/>
              </w:rPr>
            </w:pPr>
            <w:r w:rsidRPr="00C3198D">
              <w:rPr>
                <w:sz w:val="16"/>
                <w:szCs w:val="16"/>
              </w:rPr>
              <w:t xml:space="preserve">are competitive </w:t>
            </w:r>
          </w:p>
        </w:tc>
        <w:tc>
          <w:tcPr>
            <w:tcW w:w="1876" w:type="dxa"/>
          </w:tcPr>
          <w:p w14:paraId="058D18B9"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10FA2343" w14:textId="77777777" w:rsidR="00AB6897" w:rsidRPr="00C3198D" w:rsidRDefault="00AB6897" w:rsidP="00AB6897">
            <w:pPr>
              <w:rPr>
                <w:rFonts w:cstheme="majorBidi"/>
                <w:sz w:val="16"/>
                <w:szCs w:val="16"/>
              </w:rPr>
            </w:pPr>
            <w:r w:rsidRPr="00C3198D">
              <w:rPr>
                <w:rFonts w:cstheme="majorBidi"/>
                <w:sz w:val="16"/>
                <w:szCs w:val="16"/>
              </w:rPr>
              <w:t>1 = disagree</w:t>
            </w:r>
          </w:p>
          <w:p w14:paraId="672781B4"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71A7B15A" w14:textId="77777777" w:rsidR="00AB6897" w:rsidRPr="00C3198D" w:rsidRDefault="00AB6897" w:rsidP="00AB6897">
            <w:pPr>
              <w:rPr>
                <w:rFonts w:cstheme="majorBidi"/>
                <w:sz w:val="16"/>
                <w:szCs w:val="16"/>
              </w:rPr>
            </w:pPr>
            <w:r w:rsidRPr="00C3198D">
              <w:rPr>
                <w:rFonts w:cstheme="majorBidi"/>
                <w:sz w:val="16"/>
                <w:szCs w:val="16"/>
              </w:rPr>
              <w:t>3 = agree</w:t>
            </w:r>
          </w:p>
          <w:p w14:paraId="78BEAEA1" w14:textId="0407D4A1" w:rsidR="00AB6897" w:rsidRPr="00C3198D" w:rsidRDefault="00AB6897" w:rsidP="00AB6897">
            <w:pPr>
              <w:rPr>
                <w:rFonts w:cstheme="majorBidi"/>
                <w:sz w:val="16"/>
                <w:szCs w:val="16"/>
              </w:rPr>
            </w:pPr>
            <w:r w:rsidRPr="00C3198D">
              <w:rPr>
                <w:rFonts w:cstheme="majorBidi"/>
                <w:sz w:val="16"/>
                <w:szCs w:val="16"/>
              </w:rPr>
              <w:t>4 = strongly agree</w:t>
            </w:r>
          </w:p>
        </w:tc>
        <w:tc>
          <w:tcPr>
            <w:tcW w:w="1952" w:type="dxa"/>
          </w:tcPr>
          <w:p w14:paraId="463E57AA" w14:textId="7B374FAD" w:rsidR="00AB6897" w:rsidRPr="00C3198D" w:rsidRDefault="00AB6897" w:rsidP="00AB6897">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coworkers_6</w:t>
            </w:r>
          </w:p>
        </w:tc>
        <w:tc>
          <w:tcPr>
            <w:tcW w:w="1701" w:type="dxa"/>
            <w:shd w:val="clear" w:color="auto" w:fill="595959" w:themeFill="text1" w:themeFillTint="A6"/>
          </w:tcPr>
          <w:p w14:paraId="60B5F44A" w14:textId="77777777" w:rsidR="00AB6897" w:rsidRPr="00C3198D" w:rsidRDefault="00AB6897" w:rsidP="00AB6897">
            <w:pPr>
              <w:rPr>
                <w:sz w:val="16"/>
                <w:szCs w:val="16"/>
              </w:rPr>
            </w:pPr>
            <w:r w:rsidRPr="00C3198D">
              <w:rPr>
                <w:sz w:val="16"/>
                <w:szCs w:val="16"/>
              </w:rPr>
              <w:t>N/A</w:t>
            </w:r>
          </w:p>
        </w:tc>
        <w:tc>
          <w:tcPr>
            <w:tcW w:w="2407" w:type="dxa"/>
          </w:tcPr>
          <w:p w14:paraId="3F69AB6D" w14:textId="77777777" w:rsidR="00AB6897" w:rsidRPr="00C3198D" w:rsidRDefault="00AB6897" w:rsidP="00AB6897">
            <w:pPr>
              <w:rPr>
                <w:rFonts w:cstheme="majorBidi"/>
                <w:color w:val="000000" w:themeColor="text1"/>
                <w:sz w:val="16"/>
                <w:szCs w:val="16"/>
              </w:rPr>
            </w:pPr>
            <w:r w:rsidRPr="00C3198D">
              <w:rPr>
                <w:rFonts w:cstheme="majorBidi"/>
                <w:color w:val="000000" w:themeColor="text1"/>
                <w:sz w:val="16"/>
                <w:szCs w:val="16"/>
              </w:rPr>
              <w:t>js_coworkers_6_tp3</w:t>
            </w:r>
          </w:p>
        </w:tc>
        <w:tc>
          <w:tcPr>
            <w:tcW w:w="2224" w:type="dxa"/>
          </w:tcPr>
          <w:p w14:paraId="53E247B1" w14:textId="77777777" w:rsidR="00AB6897" w:rsidRPr="00C3198D" w:rsidRDefault="00AB6897" w:rsidP="00AB6897">
            <w:pPr>
              <w:rPr>
                <w:sz w:val="16"/>
                <w:szCs w:val="16"/>
              </w:rPr>
            </w:pPr>
            <w:r w:rsidRPr="00C3198D">
              <w:rPr>
                <w:color w:val="000000"/>
                <w:sz w:val="16"/>
                <w:szCs w:val="16"/>
              </w:rPr>
              <w:t>js_coworkers_6_tp4</w:t>
            </w:r>
          </w:p>
        </w:tc>
      </w:tr>
      <w:tr w:rsidR="00B34530" w:rsidRPr="00C3198D" w14:paraId="68B1A216" w14:textId="77777777" w:rsidTr="18CF5F95">
        <w:tc>
          <w:tcPr>
            <w:tcW w:w="975" w:type="dxa"/>
          </w:tcPr>
          <w:p w14:paraId="058894A9" w14:textId="524E790D"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3A3232AF" w14:textId="77777777" w:rsidR="00B34530" w:rsidRPr="00C3198D" w:rsidRDefault="00B34530" w:rsidP="00B34530">
            <w:pPr>
              <w:rPr>
                <w:sz w:val="16"/>
                <w:szCs w:val="16"/>
              </w:rPr>
            </w:pPr>
            <w:r w:rsidRPr="00C3198D">
              <w:rPr>
                <w:sz w:val="16"/>
                <w:szCs w:val="16"/>
              </w:rPr>
              <w:t xml:space="preserve">WAQ </w:t>
            </w:r>
          </w:p>
          <w:p w14:paraId="32CF46A1" w14:textId="77777777" w:rsidR="00B34530" w:rsidRPr="00C3198D" w:rsidRDefault="00B34530" w:rsidP="00B34530">
            <w:pPr>
              <w:rPr>
                <w:sz w:val="16"/>
                <w:szCs w:val="16"/>
              </w:rPr>
            </w:pPr>
            <w:r w:rsidRPr="00C3198D">
              <w:rPr>
                <w:sz w:val="16"/>
                <w:szCs w:val="16"/>
              </w:rPr>
              <w:t>Co-worker relations subscale</w:t>
            </w:r>
          </w:p>
          <w:p w14:paraId="63BBD62F" w14:textId="77777777" w:rsidR="00B34530" w:rsidRPr="00C3198D" w:rsidRDefault="00B34530" w:rsidP="00B34530">
            <w:pPr>
              <w:rPr>
                <w:sz w:val="16"/>
                <w:szCs w:val="16"/>
              </w:rPr>
            </w:pPr>
          </w:p>
        </w:tc>
        <w:tc>
          <w:tcPr>
            <w:tcW w:w="1966" w:type="dxa"/>
          </w:tcPr>
          <w:p w14:paraId="3814AB28" w14:textId="5E8A64AD" w:rsidR="00B34530" w:rsidRPr="00C3198D" w:rsidRDefault="00B34530" w:rsidP="00B34530">
            <w:pPr>
              <w:rPr>
                <w:sz w:val="16"/>
                <w:szCs w:val="16"/>
              </w:rPr>
            </w:pPr>
            <w:r>
              <w:rPr>
                <w:sz w:val="16"/>
                <w:szCs w:val="16"/>
              </w:rPr>
              <w:t>Reverse of JS_coworkers_6</w:t>
            </w:r>
          </w:p>
        </w:tc>
        <w:tc>
          <w:tcPr>
            <w:tcW w:w="1876" w:type="dxa"/>
          </w:tcPr>
          <w:p w14:paraId="7B2CA0BB"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A1F0DE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464F844"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0094F5BD"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0BF6EE75" w14:textId="6DA40D81"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1B26B893" w14:textId="36F36C51" w:rsidR="00B34530" w:rsidRPr="00C3198D" w:rsidRDefault="00B34530" w:rsidP="00B34530">
            <w:pPr>
              <w:rPr>
                <w:rFonts w:cstheme="majorBidi"/>
                <w:sz w:val="16"/>
                <w:szCs w:val="16"/>
              </w:rPr>
            </w:pPr>
            <w:r>
              <w:rPr>
                <w:rFonts w:cstheme="majorBidi"/>
                <w:sz w:val="16"/>
                <w:szCs w:val="16"/>
              </w:rPr>
              <w:t>JS_coworkers_6R</w:t>
            </w:r>
          </w:p>
        </w:tc>
        <w:tc>
          <w:tcPr>
            <w:tcW w:w="1701" w:type="dxa"/>
            <w:shd w:val="clear" w:color="auto" w:fill="595959" w:themeFill="text1" w:themeFillTint="A6"/>
          </w:tcPr>
          <w:p w14:paraId="3783B07A" w14:textId="3AEC571E" w:rsidR="00B34530" w:rsidRPr="00C3198D" w:rsidRDefault="00B34530" w:rsidP="00B34530">
            <w:pPr>
              <w:rPr>
                <w:sz w:val="16"/>
                <w:szCs w:val="16"/>
              </w:rPr>
            </w:pPr>
            <w:r w:rsidRPr="000A50D6">
              <w:rPr>
                <w:sz w:val="16"/>
                <w:szCs w:val="16"/>
              </w:rPr>
              <w:t>N/A</w:t>
            </w:r>
          </w:p>
        </w:tc>
        <w:tc>
          <w:tcPr>
            <w:tcW w:w="2407" w:type="dxa"/>
          </w:tcPr>
          <w:p w14:paraId="52160053" w14:textId="4A7228D1" w:rsidR="00B34530" w:rsidRPr="00C3198D" w:rsidRDefault="00B34530" w:rsidP="00B34530">
            <w:pPr>
              <w:rPr>
                <w:rFonts w:cstheme="majorBidi"/>
                <w:color w:val="000000" w:themeColor="text1"/>
                <w:sz w:val="16"/>
                <w:szCs w:val="16"/>
              </w:rPr>
            </w:pPr>
            <w:r>
              <w:rPr>
                <w:rFonts w:cstheme="majorBidi"/>
                <w:sz w:val="16"/>
                <w:szCs w:val="16"/>
              </w:rPr>
              <w:t>JS_coworkers_6R_tp3</w:t>
            </w:r>
          </w:p>
        </w:tc>
        <w:tc>
          <w:tcPr>
            <w:tcW w:w="2224" w:type="dxa"/>
          </w:tcPr>
          <w:p w14:paraId="31175F59" w14:textId="3EA495E0" w:rsidR="00B34530" w:rsidRPr="00C3198D" w:rsidRDefault="00B34530" w:rsidP="00B34530">
            <w:pPr>
              <w:rPr>
                <w:color w:val="000000"/>
                <w:sz w:val="16"/>
                <w:szCs w:val="16"/>
              </w:rPr>
            </w:pPr>
            <w:r>
              <w:rPr>
                <w:rFonts w:cstheme="majorBidi"/>
                <w:sz w:val="16"/>
                <w:szCs w:val="16"/>
              </w:rPr>
              <w:t>JS_coworkers_6R_tp4</w:t>
            </w:r>
          </w:p>
        </w:tc>
      </w:tr>
      <w:tr w:rsidR="00B34530" w:rsidRPr="00C3198D" w14:paraId="7A5D7424" w14:textId="77777777" w:rsidTr="18CF5F95">
        <w:tc>
          <w:tcPr>
            <w:tcW w:w="975" w:type="dxa"/>
          </w:tcPr>
          <w:p w14:paraId="373B98A7"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57C05616" w14:textId="77777777" w:rsidR="00B34530" w:rsidRPr="00C3198D" w:rsidRDefault="00B34530" w:rsidP="00B34530">
            <w:pPr>
              <w:rPr>
                <w:sz w:val="16"/>
                <w:szCs w:val="16"/>
              </w:rPr>
            </w:pPr>
            <w:r w:rsidRPr="00C3198D">
              <w:rPr>
                <w:sz w:val="16"/>
                <w:szCs w:val="16"/>
              </w:rPr>
              <w:t xml:space="preserve">WAQ </w:t>
            </w:r>
          </w:p>
          <w:p w14:paraId="08B37B36" w14:textId="77777777" w:rsidR="00B34530" w:rsidRPr="00C3198D" w:rsidRDefault="00B34530" w:rsidP="00B34530">
            <w:pPr>
              <w:rPr>
                <w:sz w:val="16"/>
                <w:szCs w:val="16"/>
              </w:rPr>
            </w:pPr>
            <w:r w:rsidRPr="00C3198D">
              <w:rPr>
                <w:sz w:val="16"/>
                <w:szCs w:val="16"/>
              </w:rPr>
              <w:t>Co-worker relations subscale</w:t>
            </w:r>
          </w:p>
          <w:p w14:paraId="045C118B" w14:textId="3A1129B0" w:rsidR="00B34530" w:rsidRPr="00C3198D" w:rsidRDefault="00B34530" w:rsidP="00B34530">
            <w:pPr>
              <w:rPr>
                <w:sz w:val="16"/>
                <w:szCs w:val="16"/>
              </w:rPr>
            </w:pPr>
          </w:p>
        </w:tc>
        <w:tc>
          <w:tcPr>
            <w:tcW w:w="1966" w:type="dxa"/>
          </w:tcPr>
          <w:p w14:paraId="5B19B0ED" w14:textId="77777777" w:rsidR="00B34530" w:rsidRPr="00C3198D" w:rsidRDefault="00B34530" w:rsidP="00B34530">
            <w:pPr>
              <w:rPr>
                <w:sz w:val="16"/>
                <w:szCs w:val="16"/>
              </w:rPr>
            </w:pPr>
            <w:r w:rsidRPr="00C3198D">
              <w:rPr>
                <w:sz w:val="16"/>
                <w:szCs w:val="16"/>
              </w:rPr>
              <w:t>JS coworkers I feel like my coworkers...</w:t>
            </w:r>
          </w:p>
          <w:p w14:paraId="03A54D1E" w14:textId="77777777" w:rsidR="00B34530" w:rsidRPr="00C3198D" w:rsidRDefault="00B34530" w:rsidP="00B34530">
            <w:pPr>
              <w:rPr>
                <w:sz w:val="16"/>
                <w:szCs w:val="16"/>
              </w:rPr>
            </w:pPr>
            <w:r w:rsidRPr="00C3198D">
              <w:rPr>
                <w:sz w:val="16"/>
                <w:szCs w:val="16"/>
              </w:rPr>
              <w:t xml:space="preserve">are not very helpful </w:t>
            </w:r>
          </w:p>
        </w:tc>
        <w:tc>
          <w:tcPr>
            <w:tcW w:w="1876" w:type="dxa"/>
          </w:tcPr>
          <w:p w14:paraId="778C2347"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56326183" w14:textId="77777777" w:rsidR="00B34530" w:rsidRPr="00C3198D" w:rsidRDefault="00B34530" w:rsidP="00B34530">
            <w:pPr>
              <w:rPr>
                <w:rFonts w:cstheme="majorBidi"/>
                <w:sz w:val="16"/>
                <w:szCs w:val="16"/>
              </w:rPr>
            </w:pPr>
            <w:r w:rsidRPr="00C3198D">
              <w:rPr>
                <w:rFonts w:cstheme="majorBidi"/>
                <w:sz w:val="16"/>
                <w:szCs w:val="16"/>
              </w:rPr>
              <w:t>1 = disagree</w:t>
            </w:r>
          </w:p>
          <w:p w14:paraId="65D3CF35"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09C0FE52" w14:textId="77777777" w:rsidR="00B34530" w:rsidRPr="00C3198D" w:rsidRDefault="00B34530" w:rsidP="00B34530">
            <w:pPr>
              <w:rPr>
                <w:rFonts w:cstheme="majorBidi"/>
                <w:sz w:val="16"/>
                <w:szCs w:val="16"/>
              </w:rPr>
            </w:pPr>
            <w:r w:rsidRPr="00C3198D">
              <w:rPr>
                <w:rFonts w:cstheme="majorBidi"/>
                <w:sz w:val="16"/>
                <w:szCs w:val="16"/>
              </w:rPr>
              <w:t>3 = agree</w:t>
            </w:r>
          </w:p>
          <w:p w14:paraId="50AF0364" w14:textId="42012500" w:rsidR="00B34530" w:rsidRPr="00C3198D" w:rsidRDefault="00B34530" w:rsidP="00B34530">
            <w:pPr>
              <w:rPr>
                <w:rFonts w:cstheme="majorBidi"/>
                <w:sz w:val="16"/>
                <w:szCs w:val="16"/>
              </w:rPr>
            </w:pPr>
            <w:r w:rsidRPr="00C3198D">
              <w:rPr>
                <w:rFonts w:cstheme="majorBidi"/>
                <w:sz w:val="16"/>
                <w:szCs w:val="16"/>
              </w:rPr>
              <w:t>4 = strongly agree</w:t>
            </w:r>
          </w:p>
        </w:tc>
        <w:tc>
          <w:tcPr>
            <w:tcW w:w="1952" w:type="dxa"/>
          </w:tcPr>
          <w:p w14:paraId="6521E2AD" w14:textId="6192A028" w:rsidR="00B34530" w:rsidRPr="00C3198D" w:rsidRDefault="00B34530" w:rsidP="00B34530">
            <w:pPr>
              <w:rPr>
                <w:rFonts w:cstheme="majorBidi"/>
                <w:sz w:val="16"/>
                <w:szCs w:val="16"/>
              </w:rPr>
            </w:pPr>
            <w:r w:rsidRPr="00C3198D">
              <w:rPr>
                <w:rFonts w:cstheme="majorBidi"/>
                <w:sz w:val="16"/>
                <w:szCs w:val="16"/>
              </w:rPr>
              <w:t>JS</w:t>
            </w:r>
            <w:r>
              <w:rPr>
                <w:rFonts w:cstheme="majorBidi"/>
                <w:sz w:val="16"/>
                <w:szCs w:val="16"/>
              </w:rPr>
              <w:t>_</w:t>
            </w:r>
            <w:r w:rsidRPr="00C3198D">
              <w:rPr>
                <w:rFonts w:cstheme="majorBidi"/>
                <w:sz w:val="16"/>
                <w:szCs w:val="16"/>
              </w:rPr>
              <w:t>coworkers_7</w:t>
            </w:r>
          </w:p>
        </w:tc>
        <w:tc>
          <w:tcPr>
            <w:tcW w:w="1701" w:type="dxa"/>
            <w:shd w:val="clear" w:color="auto" w:fill="595959" w:themeFill="text1" w:themeFillTint="A6"/>
          </w:tcPr>
          <w:p w14:paraId="6001EE66" w14:textId="295D6D59" w:rsidR="00B34530" w:rsidRPr="00C3198D" w:rsidRDefault="00B34530" w:rsidP="00B34530">
            <w:pPr>
              <w:rPr>
                <w:sz w:val="16"/>
                <w:szCs w:val="16"/>
              </w:rPr>
            </w:pPr>
            <w:r w:rsidRPr="000A50D6">
              <w:rPr>
                <w:sz w:val="16"/>
                <w:szCs w:val="16"/>
              </w:rPr>
              <w:t>N/A</w:t>
            </w:r>
          </w:p>
        </w:tc>
        <w:tc>
          <w:tcPr>
            <w:tcW w:w="2407" w:type="dxa"/>
          </w:tcPr>
          <w:p w14:paraId="452399F1" w14:textId="77777777" w:rsidR="00B34530" w:rsidRPr="00C3198D" w:rsidRDefault="00B34530" w:rsidP="00B34530">
            <w:pPr>
              <w:rPr>
                <w:sz w:val="16"/>
                <w:szCs w:val="16"/>
              </w:rPr>
            </w:pPr>
            <w:r w:rsidRPr="00C3198D">
              <w:rPr>
                <w:rFonts w:cstheme="majorBidi"/>
                <w:color w:val="000000" w:themeColor="text1"/>
                <w:sz w:val="16"/>
                <w:szCs w:val="16"/>
              </w:rPr>
              <w:t>js_coworkers_7_tp3</w:t>
            </w:r>
          </w:p>
        </w:tc>
        <w:tc>
          <w:tcPr>
            <w:tcW w:w="2224" w:type="dxa"/>
          </w:tcPr>
          <w:p w14:paraId="01D5990F" w14:textId="77777777" w:rsidR="00B34530" w:rsidRPr="00C3198D" w:rsidRDefault="00B34530" w:rsidP="00B34530">
            <w:pPr>
              <w:rPr>
                <w:sz w:val="16"/>
                <w:szCs w:val="16"/>
              </w:rPr>
            </w:pPr>
            <w:r w:rsidRPr="00C3198D">
              <w:rPr>
                <w:color w:val="000000"/>
                <w:sz w:val="16"/>
                <w:szCs w:val="16"/>
              </w:rPr>
              <w:t>js_coworkers_7_tp4</w:t>
            </w:r>
          </w:p>
        </w:tc>
      </w:tr>
      <w:tr w:rsidR="00B34530" w:rsidRPr="00C3198D" w14:paraId="61D5356C" w14:textId="77777777" w:rsidTr="18CF5F95">
        <w:tc>
          <w:tcPr>
            <w:tcW w:w="975" w:type="dxa"/>
          </w:tcPr>
          <w:p w14:paraId="26100C06" w14:textId="489D36DC"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6E8399BB" w14:textId="77777777" w:rsidR="00B34530" w:rsidRPr="00C3198D" w:rsidRDefault="00B34530" w:rsidP="00B34530">
            <w:pPr>
              <w:rPr>
                <w:sz w:val="16"/>
                <w:szCs w:val="16"/>
              </w:rPr>
            </w:pPr>
            <w:r w:rsidRPr="00C3198D">
              <w:rPr>
                <w:sz w:val="16"/>
                <w:szCs w:val="16"/>
              </w:rPr>
              <w:t xml:space="preserve">WAQ </w:t>
            </w:r>
          </w:p>
          <w:p w14:paraId="49AD9F1B" w14:textId="77777777" w:rsidR="00B34530" w:rsidRPr="00C3198D" w:rsidRDefault="00B34530" w:rsidP="00B34530">
            <w:pPr>
              <w:rPr>
                <w:sz w:val="16"/>
                <w:szCs w:val="16"/>
              </w:rPr>
            </w:pPr>
            <w:r w:rsidRPr="00C3198D">
              <w:rPr>
                <w:sz w:val="16"/>
                <w:szCs w:val="16"/>
              </w:rPr>
              <w:t>Co-worker relations subscale</w:t>
            </w:r>
          </w:p>
          <w:p w14:paraId="50AA06F7" w14:textId="77777777" w:rsidR="00B34530" w:rsidRPr="00C3198D" w:rsidRDefault="00B34530" w:rsidP="00B34530">
            <w:pPr>
              <w:rPr>
                <w:sz w:val="16"/>
                <w:szCs w:val="16"/>
              </w:rPr>
            </w:pPr>
          </w:p>
        </w:tc>
        <w:tc>
          <w:tcPr>
            <w:tcW w:w="1966" w:type="dxa"/>
          </w:tcPr>
          <w:p w14:paraId="25DA01D5" w14:textId="2DB51339" w:rsidR="00B34530" w:rsidRPr="00C3198D" w:rsidRDefault="00B34530" w:rsidP="00B34530">
            <w:pPr>
              <w:rPr>
                <w:sz w:val="16"/>
                <w:szCs w:val="16"/>
              </w:rPr>
            </w:pPr>
            <w:r>
              <w:rPr>
                <w:sz w:val="16"/>
                <w:szCs w:val="16"/>
              </w:rPr>
              <w:t>Reverse of JS_coworkers_7</w:t>
            </w:r>
          </w:p>
        </w:tc>
        <w:tc>
          <w:tcPr>
            <w:tcW w:w="1876" w:type="dxa"/>
          </w:tcPr>
          <w:p w14:paraId="538CD669"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5D0A55C8"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089B91D"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E8F771B"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7850286" w14:textId="10D94477"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04BEA6B9" w14:textId="5A6CF490" w:rsidR="00B34530" w:rsidRPr="00C3198D" w:rsidRDefault="00B34530" w:rsidP="00B34530">
            <w:pPr>
              <w:rPr>
                <w:rFonts w:cstheme="majorBidi"/>
                <w:sz w:val="16"/>
                <w:szCs w:val="16"/>
              </w:rPr>
            </w:pPr>
            <w:r>
              <w:rPr>
                <w:rFonts w:cstheme="majorBidi"/>
                <w:sz w:val="16"/>
                <w:szCs w:val="16"/>
              </w:rPr>
              <w:t>JS_coworkers_7R</w:t>
            </w:r>
          </w:p>
        </w:tc>
        <w:tc>
          <w:tcPr>
            <w:tcW w:w="1701" w:type="dxa"/>
            <w:shd w:val="clear" w:color="auto" w:fill="595959" w:themeFill="text1" w:themeFillTint="A6"/>
          </w:tcPr>
          <w:p w14:paraId="210ECB18" w14:textId="0038AC07" w:rsidR="00B34530" w:rsidRPr="00C3198D" w:rsidRDefault="00B34530" w:rsidP="00B34530">
            <w:pPr>
              <w:rPr>
                <w:sz w:val="16"/>
                <w:szCs w:val="16"/>
              </w:rPr>
            </w:pPr>
            <w:r w:rsidRPr="000A50D6">
              <w:rPr>
                <w:sz w:val="16"/>
                <w:szCs w:val="16"/>
              </w:rPr>
              <w:t>N/A</w:t>
            </w:r>
          </w:p>
        </w:tc>
        <w:tc>
          <w:tcPr>
            <w:tcW w:w="2407" w:type="dxa"/>
          </w:tcPr>
          <w:p w14:paraId="4F9220EC" w14:textId="45DADAD9" w:rsidR="00B34530" w:rsidRPr="00C3198D" w:rsidRDefault="00B34530" w:rsidP="00B34530">
            <w:pPr>
              <w:rPr>
                <w:rFonts w:cstheme="majorBidi"/>
                <w:color w:val="000000" w:themeColor="text1"/>
                <w:sz w:val="16"/>
                <w:szCs w:val="16"/>
              </w:rPr>
            </w:pPr>
            <w:r>
              <w:rPr>
                <w:rFonts w:cstheme="majorBidi"/>
                <w:sz w:val="16"/>
                <w:szCs w:val="16"/>
              </w:rPr>
              <w:t>JS_coworkers_7R_to3</w:t>
            </w:r>
          </w:p>
        </w:tc>
        <w:tc>
          <w:tcPr>
            <w:tcW w:w="2224" w:type="dxa"/>
          </w:tcPr>
          <w:p w14:paraId="3405E955" w14:textId="1F3A71F4" w:rsidR="00B34530" w:rsidRPr="00C3198D" w:rsidRDefault="00B34530" w:rsidP="00B34530">
            <w:pPr>
              <w:rPr>
                <w:color w:val="000000"/>
                <w:sz w:val="16"/>
                <w:szCs w:val="16"/>
              </w:rPr>
            </w:pPr>
            <w:r>
              <w:rPr>
                <w:rFonts w:cstheme="majorBidi"/>
                <w:sz w:val="16"/>
                <w:szCs w:val="16"/>
              </w:rPr>
              <w:t>JS_coworkers_7R_to4</w:t>
            </w:r>
          </w:p>
        </w:tc>
      </w:tr>
      <w:tr w:rsidR="00B34530" w:rsidRPr="00C3198D" w14:paraId="7BD297AE" w14:textId="77777777" w:rsidTr="18CF5F95">
        <w:tc>
          <w:tcPr>
            <w:tcW w:w="975" w:type="dxa"/>
          </w:tcPr>
          <w:p w14:paraId="6E3D82E9"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713D5605" w14:textId="77777777" w:rsidR="00B34530" w:rsidRPr="00C3198D" w:rsidRDefault="00B34530" w:rsidP="00B34530">
            <w:pPr>
              <w:rPr>
                <w:sz w:val="16"/>
                <w:szCs w:val="16"/>
              </w:rPr>
            </w:pPr>
            <w:r w:rsidRPr="00C3198D">
              <w:rPr>
                <w:sz w:val="16"/>
                <w:szCs w:val="16"/>
              </w:rPr>
              <w:t xml:space="preserve">WAQ </w:t>
            </w:r>
          </w:p>
          <w:p w14:paraId="5919FDB8" w14:textId="77777777" w:rsidR="00B34530" w:rsidRPr="00C3198D" w:rsidRDefault="00B34530" w:rsidP="00B34530">
            <w:pPr>
              <w:rPr>
                <w:sz w:val="16"/>
                <w:szCs w:val="16"/>
              </w:rPr>
            </w:pPr>
            <w:r w:rsidRPr="00C3198D">
              <w:rPr>
                <w:sz w:val="16"/>
                <w:szCs w:val="16"/>
              </w:rPr>
              <w:t>Co-worker relations subscale</w:t>
            </w:r>
          </w:p>
          <w:p w14:paraId="48D422E6" w14:textId="2373976B" w:rsidR="00B34530" w:rsidRPr="00C3198D" w:rsidRDefault="00B34530" w:rsidP="00B34530">
            <w:pPr>
              <w:rPr>
                <w:sz w:val="16"/>
                <w:szCs w:val="16"/>
              </w:rPr>
            </w:pPr>
          </w:p>
        </w:tc>
        <w:tc>
          <w:tcPr>
            <w:tcW w:w="1966" w:type="dxa"/>
          </w:tcPr>
          <w:p w14:paraId="0D4BADF2" w14:textId="77777777" w:rsidR="00B34530" w:rsidRPr="00C3198D" w:rsidRDefault="00B34530" w:rsidP="00B34530">
            <w:pPr>
              <w:rPr>
                <w:sz w:val="16"/>
                <w:szCs w:val="16"/>
              </w:rPr>
            </w:pPr>
            <w:r w:rsidRPr="00C3198D">
              <w:rPr>
                <w:sz w:val="16"/>
                <w:szCs w:val="16"/>
              </w:rPr>
              <w:t>JS coworkers I feel like my coworkers...</w:t>
            </w:r>
          </w:p>
          <w:p w14:paraId="2B5CCEF8" w14:textId="77777777" w:rsidR="00B34530" w:rsidRPr="00C3198D" w:rsidRDefault="00B34530" w:rsidP="00B34530">
            <w:pPr>
              <w:rPr>
                <w:sz w:val="16"/>
                <w:szCs w:val="16"/>
              </w:rPr>
            </w:pPr>
            <w:r w:rsidRPr="00C3198D">
              <w:rPr>
                <w:sz w:val="16"/>
                <w:szCs w:val="16"/>
              </w:rPr>
              <w:t xml:space="preserve">share ideas and resources with me </w:t>
            </w:r>
          </w:p>
        </w:tc>
        <w:tc>
          <w:tcPr>
            <w:tcW w:w="1876" w:type="dxa"/>
          </w:tcPr>
          <w:p w14:paraId="227CC076"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26F02378" w14:textId="77777777" w:rsidR="00B34530" w:rsidRPr="00C3198D" w:rsidRDefault="00B34530" w:rsidP="00B34530">
            <w:pPr>
              <w:rPr>
                <w:rFonts w:cstheme="majorBidi"/>
                <w:sz w:val="16"/>
                <w:szCs w:val="16"/>
              </w:rPr>
            </w:pPr>
            <w:r w:rsidRPr="00C3198D">
              <w:rPr>
                <w:rFonts w:cstheme="majorBidi"/>
                <w:sz w:val="16"/>
                <w:szCs w:val="16"/>
              </w:rPr>
              <w:t>1 = disagree</w:t>
            </w:r>
          </w:p>
          <w:p w14:paraId="658D79B3"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7F82B053" w14:textId="77777777" w:rsidR="00B34530" w:rsidRPr="00C3198D" w:rsidRDefault="00B34530" w:rsidP="00B34530">
            <w:pPr>
              <w:rPr>
                <w:rFonts w:cstheme="majorBidi"/>
                <w:sz w:val="16"/>
                <w:szCs w:val="16"/>
              </w:rPr>
            </w:pPr>
            <w:r w:rsidRPr="00C3198D">
              <w:rPr>
                <w:rFonts w:cstheme="majorBidi"/>
                <w:sz w:val="16"/>
                <w:szCs w:val="16"/>
              </w:rPr>
              <w:t>3 = agree</w:t>
            </w:r>
          </w:p>
          <w:p w14:paraId="229E5F27" w14:textId="43278291" w:rsidR="00B34530" w:rsidRPr="00C3198D" w:rsidRDefault="00B34530" w:rsidP="00B34530">
            <w:pPr>
              <w:rPr>
                <w:rFonts w:cstheme="majorBidi"/>
                <w:sz w:val="16"/>
                <w:szCs w:val="16"/>
              </w:rPr>
            </w:pPr>
            <w:r w:rsidRPr="00C3198D">
              <w:rPr>
                <w:rFonts w:cstheme="majorBidi"/>
                <w:sz w:val="16"/>
                <w:szCs w:val="16"/>
              </w:rPr>
              <w:t>4 = strongly agree</w:t>
            </w:r>
          </w:p>
        </w:tc>
        <w:tc>
          <w:tcPr>
            <w:tcW w:w="1952" w:type="dxa"/>
          </w:tcPr>
          <w:p w14:paraId="30B52BF1" w14:textId="77777777" w:rsidR="00B34530" w:rsidRPr="00C3198D" w:rsidRDefault="00B34530" w:rsidP="00B34530">
            <w:pPr>
              <w:rPr>
                <w:rFonts w:cstheme="majorBidi"/>
                <w:sz w:val="16"/>
                <w:szCs w:val="16"/>
              </w:rPr>
            </w:pPr>
            <w:r w:rsidRPr="00C3198D">
              <w:rPr>
                <w:rFonts w:cstheme="majorBidi"/>
                <w:sz w:val="16"/>
                <w:szCs w:val="16"/>
              </w:rPr>
              <w:t>JS coworkers_8</w:t>
            </w:r>
          </w:p>
        </w:tc>
        <w:tc>
          <w:tcPr>
            <w:tcW w:w="1701" w:type="dxa"/>
            <w:shd w:val="clear" w:color="auto" w:fill="595959" w:themeFill="text1" w:themeFillTint="A6"/>
          </w:tcPr>
          <w:p w14:paraId="31638F0C" w14:textId="51C514F4" w:rsidR="00B34530" w:rsidRPr="00C3198D" w:rsidRDefault="00B34530" w:rsidP="00B34530">
            <w:pPr>
              <w:rPr>
                <w:sz w:val="16"/>
                <w:szCs w:val="16"/>
              </w:rPr>
            </w:pPr>
            <w:r w:rsidRPr="000A50D6">
              <w:rPr>
                <w:sz w:val="16"/>
                <w:szCs w:val="16"/>
              </w:rPr>
              <w:t>N/A</w:t>
            </w:r>
          </w:p>
        </w:tc>
        <w:tc>
          <w:tcPr>
            <w:tcW w:w="2407" w:type="dxa"/>
          </w:tcPr>
          <w:p w14:paraId="537398AC" w14:textId="77777777" w:rsidR="00B34530" w:rsidRPr="00C3198D" w:rsidRDefault="00B34530" w:rsidP="00B34530">
            <w:pPr>
              <w:rPr>
                <w:sz w:val="16"/>
                <w:szCs w:val="16"/>
              </w:rPr>
            </w:pPr>
            <w:r w:rsidRPr="00C3198D">
              <w:rPr>
                <w:rFonts w:cstheme="majorBidi"/>
                <w:color w:val="000000" w:themeColor="text1"/>
                <w:sz w:val="16"/>
                <w:szCs w:val="16"/>
              </w:rPr>
              <w:t>js_coworkers_8_tp3</w:t>
            </w:r>
          </w:p>
        </w:tc>
        <w:tc>
          <w:tcPr>
            <w:tcW w:w="2224" w:type="dxa"/>
          </w:tcPr>
          <w:p w14:paraId="14B4EC1C" w14:textId="77777777" w:rsidR="00B34530" w:rsidRPr="00C3198D" w:rsidRDefault="00B34530" w:rsidP="00B34530">
            <w:pPr>
              <w:rPr>
                <w:sz w:val="16"/>
                <w:szCs w:val="16"/>
              </w:rPr>
            </w:pPr>
            <w:r w:rsidRPr="00C3198D">
              <w:rPr>
                <w:color w:val="000000"/>
                <w:sz w:val="16"/>
                <w:szCs w:val="16"/>
              </w:rPr>
              <w:t>js_coworkers_8_tp4</w:t>
            </w:r>
          </w:p>
        </w:tc>
      </w:tr>
      <w:tr w:rsidR="00B34530" w:rsidRPr="00C3198D" w14:paraId="47171A1D" w14:textId="77777777" w:rsidTr="18CF5F95">
        <w:tc>
          <w:tcPr>
            <w:tcW w:w="975" w:type="dxa"/>
          </w:tcPr>
          <w:p w14:paraId="5911E02D"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5D5742C7" w14:textId="77777777" w:rsidR="00B34530" w:rsidRPr="00C3198D" w:rsidRDefault="00B34530" w:rsidP="00B34530">
            <w:pPr>
              <w:rPr>
                <w:sz w:val="16"/>
                <w:szCs w:val="16"/>
              </w:rPr>
            </w:pPr>
            <w:r w:rsidRPr="00C3198D">
              <w:rPr>
                <w:sz w:val="16"/>
                <w:szCs w:val="16"/>
              </w:rPr>
              <w:t xml:space="preserve">WAQ </w:t>
            </w:r>
          </w:p>
          <w:p w14:paraId="77A9A681" w14:textId="77777777" w:rsidR="00B34530" w:rsidRPr="00C3198D" w:rsidRDefault="00B34530" w:rsidP="00B34530">
            <w:pPr>
              <w:rPr>
                <w:sz w:val="16"/>
                <w:szCs w:val="16"/>
              </w:rPr>
            </w:pPr>
            <w:r w:rsidRPr="00C3198D">
              <w:rPr>
                <w:sz w:val="16"/>
                <w:szCs w:val="16"/>
              </w:rPr>
              <w:t>Co-worker relations subscale</w:t>
            </w:r>
          </w:p>
          <w:p w14:paraId="1DD202D4" w14:textId="0E9AB867" w:rsidR="00B34530" w:rsidRPr="00C3198D" w:rsidRDefault="00B34530" w:rsidP="00B34530">
            <w:pPr>
              <w:rPr>
                <w:sz w:val="16"/>
                <w:szCs w:val="16"/>
              </w:rPr>
            </w:pPr>
          </w:p>
        </w:tc>
        <w:tc>
          <w:tcPr>
            <w:tcW w:w="1966" w:type="dxa"/>
          </w:tcPr>
          <w:p w14:paraId="1CC348BF" w14:textId="77777777" w:rsidR="00B34530" w:rsidRPr="00C3198D" w:rsidRDefault="00B34530" w:rsidP="00B34530">
            <w:pPr>
              <w:rPr>
                <w:sz w:val="16"/>
                <w:szCs w:val="16"/>
              </w:rPr>
            </w:pPr>
            <w:r w:rsidRPr="00C3198D">
              <w:rPr>
                <w:sz w:val="16"/>
                <w:szCs w:val="16"/>
              </w:rPr>
              <w:t>JS coworkers I feel like my coworkers...</w:t>
            </w:r>
          </w:p>
          <w:p w14:paraId="0ACA970A" w14:textId="77777777" w:rsidR="00B34530" w:rsidRPr="00C3198D" w:rsidRDefault="00B34530" w:rsidP="00B34530">
            <w:pPr>
              <w:rPr>
                <w:sz w:val="16"/>
                <w:szCs w:val="16"/>
              </w:rPr>
            </w:pPr>
            <w:r w:rsidRPr="00C3198D">
              <w:rPr>
                <w:sz w:val="16"/>
                <w:szCs w:val="16"/>
              </w:rPr>
              <w:t xml:space="preserve">can't be trusted </w:t>
            </w:r>
          </w:p>
        </w:tc>
        <w:tc>
          <w:tcPr>
            <w:tcW w:w="1876" w:type="dxa"/>
          </w:tcPr>
          <w:p w14:paraId="19111155"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3ED2B448" w14:textId="77777777" w:rsidR="00B34530" w:rsidRPr="00C3198D" w:rsidRDefault="00B34530" w:rsidP="00B34530">
            <w:pPr>
              <w:rPr>
                <w:rFonts w:cstheme="majorBidi"/>
                <w:sz w:val="16"/>
                <w:szCs w:val="16"/>
              </w:rPr>
            </w:pPr>
            <w:r w:rsidRPr="00C3198D">
              <w:rPr>
                <w:rFonts w:cstheme="majorBidi"/>
                <w:sz w:val="16"/>
                <w:szCs w:val="16"/>
              </w:rPr>
              <w:t>1 = disagree</w:t>
            </w:r>
          </w:p>
          <w:p w14:paraId="345B1628"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256DDADE" w14:textId="77777777" w:rsidR="00B34530" w:rsidRPr="00C3198D" w:rsidRDefault="00B34530" w:rsidP="00B34530">
            <w:pPr>
              <w:rPr>
                <w:rFonts w:cstheme="majorBidi"/>
                <w:sz w:val="16"/>
                <w:szCs w:val="16"/>
              </w:rPr>
            </w:pPr>
            <w:r w:rsidRPr="00C3198D">
              <w:rPr>
                <w:rFonts w:cstheme="majorBidi"/>
                <w:sz w:val="16"/>
                <w:szCs w:val="16"/>
              </w:rPr>
              <w:t>3 = agree</w:t>
            </w:r>
          </w:p>
          <w:p w14:paraId="74B7D1E7" w14:textId="2DCEF0EE" w:rsidR="00B34530" w:rsidRPr="00C3198D" w:rsidRDefault="00B34530" w:rsidP="00B34530">
            <w:pPr>
              <w:rPr>
                <w:rFonts w:cstheme="majorBidi"/>
                <w:sz w:val="16"/>
                <w:szCs w:val="16"/>
              </w:rPr>
            </w:pPr>
            <w:r w:rsidRPr="00C3198D">
              <w:rPr>
                <w:rFonts w:cstheme="majorBidi"/>
                <w:sz w:val="16"/>
                <w:szCs w:val="16"/>
              </w:rPr>
              <w:t>4 = strongly agree</w:t>
            </w:r>
          </w:p>
        </w:tc>
        <w:tc>
          <w:tcPr>
            <w:tcW w:w="1952" w:type="dxa"/>
          </w:tcPr>
          <w:p w14:paraId="4AFC6FA0" w14:textId="672AA3D2" w:rsidR="00B34530" w:rsidRPr="00C3198D" w:rsidRDefault="00B34530" w:rsidP="00B34530">
            <w:pPr>
              <w:rPr>
                <w:rFonts w:cstheme="majorBidi"/>
                <w:sz w:val="16"/>
                <w:szCs w:val="16"/>
              </w:rPr>
            </w:pPr>
            <w:r w:rsidRPr="00C3198D">
              <w:rPr>
                <w:rFonts w:cstheme="majorBidi"/>
                <w:sz w:val="16"/>
                <w:szCs w:val="16"/>
              </w:rPr>
              <w:t>JS</w:t>
            </w:r>
            <w:r>
              <w:rPr>
                <w:rFonts w:cstheme="majorBidi"/>
                <w:sz w:val="16"/>
                <w:szCs w:val="16"/>
              </w:rPr>
              <w:t>_</w:t>
            </w:r>
            <w:r w:rsidRPr="00C3198D">
              <w:rPr>
                <w:rFonts w:cstheme="majorBidi"/>
                <w:sz w:val="16"/>
                <w:szCs w:val="16"/>
              </w:rPr>
              <w:t>coworkers_9</w:t>
            </w:r>
          </w:p>
        </w:tc>
        <w:tc>
          <w:tcPr>
            <w:tcW w:w="1701" w:type="dxa"/>
            <w:shd w:val="clear" w:color="auto" w:fill="595959" w:themeFill="text1" w:themeFillTint="A6"/>
          </w:tcPr>
          <w:p w14:paraId="51531C79" w14:textId="72E12C4C" w:rsidR="00B34530" w:rsidRPr="00C3198D" w:rsidRDefault="00B34530" w:rsidP="00B34530">
            <w:pPr>
              <w:rPr>
                <w:sz w:val="16"/>
                <w:szCs w:val="16"/>
              </w:rPr>
            </w:pPr>
            <w:r w:rsidRPr="000A50D6">
              <w:rPr>
                <w:sz w:val="16"/>
                <w:szCs w:val="16"/>
              </w:rPr>
              <w:t>N/A</w:t>
            </w:r>
          </w:p>
        </w:tc>
        <w:tc>
          <w:tcPr>
            <w:tcW w:w="2407" w:type="dxa"/>
          </w:tcPr>
          <w:p w14:paraId="7C783581" w14:textId="77777777" w:rsidR="00B34530" w:rsidRPr="00C3198D" w:rsidRDefault="00B34530" w:rsidP="00B34530">
            <w:pPr>
              <w:rPr>
                <w:sz w:val="16"/>
                <w:szCs w:val="16"/>
              </w:rPr>
            </w:pPr>
            <w:r w:rsidRPr="00C3198D">
              <w:rPr>
                <w:rFonts w:cstheme="majorBidi"/>
                <w:color w:val="000000" w:themeColor="text1"/>
                <w:sz w:val="16"/>
                <w:szCs w:val="16"/>
              </w:rPr>
              <w:t>js_coworkers_9_tp3</w:t>
            </w:r>
          </w:p>
        </w:tc>
        <w:tc>
          <w:tcPr>
            <w:tcW w:w="2224" w:type="dxa"/>
          </w:tcPr>
          <w:p w14:paraId="2AA9971E" w14:textId="77777777" w:rsidR="00B34530" w:rsidRPr="00C3198D" w:rsidRDefault="00B34530" w:rsidP="00B34530">
            <w:pPr>
              <w:rPr>
                <w:sz w:val="16"/>
                <w:szCs w:val="16"/>
              </w:rPr>
            </w:pPr>
            <w:r w:rsidRPr="00C3198D">
              <w:rPr>
                <w:color w:val="000000"/>
                <w:sz w:val="16"/>
                <w:szCs w:val="16"/>
              </w:rPr>
              <w:t>js_coworkers_9_tp4</w:t>
            </w:r>
          </w:p>
        </w:tc>
      </w:tr>
      <w:tr w:rsidR="00B34530" w:rsidRPr="00C3198D" w14:paraId="03B3B9FC" w14:textId="77777777" w:rsidTr="18CF5F95">
        <w:tc>
          <w:tcPr>
            <w:tcW w:w="975" w:type="dxa"/>
          </w:tcPr>
          <w:p w14:paraId="123F405D" w14:textId="79DDAF5B"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5680FC44" w14:textId="77777777" w:rsidR="00B34530" w:rsidRPr="00C3198D" w:rsidRDefault="00B34530" w:rsidP="00B34530">
            <w:pPr>
              <w:rPr>
                <w:sz w:val="16"/>
                <w:szCs w:val="16"/>
              </w:rPr>
            </w:pPr>
            <w:r w:rsidRPr="00C3198D">
              <w:rPr>
                <w:sz w:val="16"/>
                <w:szCs w:val="16"/>
              </w:rPr>
              <w:t xml:space="preserve">WAQ </w:t>
            </w:r>
          </w:p>
          <w:p w14:paraId="2D5A9D10" w14:textId="77777777" w:rsidR="00B34530" w:rsidRPr="00C3198D" w:rsidRDefault="00B34530" w:rsidP="00B34530">
            <w:pPr>
              <w:rPr>
                <w:sz w:val="16"/>
                <w:szCs w:val="16"/>
              </w:rPr>
            </w:pPr>
            <w:r w:rsidRPr="00C3198D">
              <w:rPr>
                <w:sz w:val="16"/>
                <w:szCs w:val="16"/>
              </w:rPr>
              <w:t>Co-worker relations subscale</w:t>
            </w:r>
          </w:p>
          <w:p w14:paraId="1F94E80F" w14:textId="77777777" w:rsidR="00B34530" w:rsidRPr="00C3198D" w:rsidRDefault="00B34530" w:rsidP="00B34530">
            <w:pPr>
              <w:rPr>
                <w:sz w:val="16"/>
                <w:szCs w:val="16"/>
              </w:rPr>
            </w:pPr>
          </w:p>
        </w:tc>
        <w:tc>
          <w:tcPr>
            <w:tcW w:w="1966" w:type="dxa"/>
          </w:tcPr>
          <w:p w14:paraId="2E974ABC" w14:textId="60BE8E63" w:rsidR="00B34530" w:rsidRPr="00C3198D" w:rsidRDefault="00B34530" w:rsidP="00B34530">
            <w:pPr>
              <w:rPr>
                <w:sz w:val="16"/>
                <w:szCs w:val="16"/>
              </w:rPr>
            </w:pPr>
            <w:r>
              <w:rPr>
                <w:sz w:val="16"/>
                <w:szCs w:val="16"/>
              </w:rPr>
              <w:t>Reverse of JS_coworkers_9</w:t>
            </w:r>
          </w:p>
        </w:tc>
        <w:tc>
          <w:tcPr>
            <w:tcW w:w="1876" w:type="dxa"/>
          </w:tcPr>
          <w:p w14:paraId="39EC86C6"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41FB3E69"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E960BDF"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3D526006"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D1AEC7A" w14:textId="1C3AA33E"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0CEF10E4" w14:textId="49070F25" w:rsidR="00B34530" w:rsidRPr="00C3198D" w:rsidRDefault="00B34530" w:rsidP="00B34530">
            <w:pPr>
              <w:rPr>
                <w:rFonts w:cstheme="majorBidi"/>
                <w:sz w:val="16"/>
                <w:szCs w:val="16"/>
              </w:rPr>
            </w:pPr>
            <w:r>
              <w:rPr>
                <w:rFonts w:cstheme="majorBidi"/>
                <w:sz w:val="16"/>
                <w:szCs w:val="16"/>
              </w:rPr>
              <w:t>JS_coworkers_9R</w:t>
            </w:r>
          </w:p>
        </w:tc>
        <w:tc>
          <w:tcPr>
            <w:tcW w:w="1701" w:type="dxa"/>
            <w:shd w:val="clear" w:color="auto" w:fill="595959" w:themeFill="text1" w:themeFillTint="A6"/>
          </w:tcPr>
          <w:p w14:paraId="4A67A503" w14:textId="436D60A3" w:rsidR="00B34530" w:rsidRPr="00C3198D" w:rsidRDefault="00B34530" w:rsidP="00B34530">
            <w:pPr>
              <w:rPr>
                <w:sz w:val="16"/>
                <w:szCs w:val="16"/>
              </w:rPr>
            </w:pPr>
            <w:r w:rsidRPr="000A50D6">
              <w:rPr>
                <w:sz w:val="16"/>
                <w:szCs w:val="16"/>
              </w:rPr>
              <w:t>N/A</w:t>
            </w:r>
          </w:p>
        </w:tc>
        <w:tc>
          <w:tcPr>
            <w:tcW w:w="2407" w:type="dxa"/>
          </w:tcPr>
          <w:p w14:paraId="0532480C" w14:textId="261D1237" w:rsidR="00B34530" w:rsidRPr="00C3198D" w:rsidRDefault="00B34530" w:rsidP="00B34530">
            <w:pPr>
              <w:rPr>
                <w:rFonts w:cstheme="majorBidi"/>
                <w:color w:val="000000" w:themeColor="text1"/>
                <w:sz w:val="16"/>
                <w:szCs w:val="16"/>
              </w:rPr>
            </w:pPr>
            <w:r>
              <w:rPr>
                <w:rFonts w:cstheme="majorBidi"/>
                <w:sz w:val="16"/>
                <w:szCs w:val="16"/>
              </w:rPr>
              <w:t>JS_coworkers_9R_tp3</w:t>
            </w:r>
          </w:p>
        </w:tc>
        <w:tc>
          <w:tcPr>
            <w:tcW w:w="2224" w:type="dxa"/>
          </w:tcPr>
          <w:p w14:paraId="7502B3AC" w14:textId="0CBFE8AC" w:rsidR="00B34530" w:rsidRPr="00C3198D" w:rsidRDefault="00B34530" w:rsidP="00B34530">
            <w:pPr>
              <w:rPr>
                <w:color w:val="000000"/>
                <w:sz w:val="16"/>
                <w:szCs w:val="16"/>
              </w:rPr>
            </w:pPr>
            <w:r>
              <w:rPr>
                <w:rFonts w:cstheme="majorBidi"/>
                <w:sz w:val="16"/>
                <w:szCs w:val="16"/>
              </w:rPr>
              <w:t>JS_coworkers_9R_tp4</w:t>
            </w:r>
          </w:p>
        </w:tc>
      </w:tr>
      <w:tr w:rsidR="00AB6897" w:rsidRPr="00C3198D" w14:paraId="41256EB2" w14:textId="77777777" w:rsidTr="18CF5F95">
        <w:tc>
          <w:tcPr>
            <w:tcW w:w="975" w:type="dxa"/>
          </w:tcPr>
          <w:p w14:paraId="5C51978F"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77D06819" w14:textId="77777777" w:rsidR="00AB6897" w:rsidRPr="00C3198D" w:rsidRDefault="00AB6897" w:rsidP="00AB6897">
            <w:pPr>
              <w:rPr>
                <w:sz w:val="16"/>
                <w:szCs w:val="16"/>
              </w:rPr>
            </w:pPr>
            <w:r w:rsidRPr="00C3198D">
              <w:rPr>
                <w:sz w:val="16"/>
                <w:szCs w:val="16"/>
              </w:rPr>
              <w:t xml:space="preserve">WAQ </w:t>
            </w:r>
          </w:p>
          <w:p w14:paraId="702818EC" w14:textId="77777777" w:rsidR="00AB6897" w:rsidRPr="00C3198D" w:rsidRDefault="00AB6897" w:rsidP="00AB6897">
            <w:pPr>
              <w:rPr>
                <w:sz w:val="16"/>
                <w:szCs w:val="16"/>
              </w:rPr>
            </w:pPr>
          </w:p>
          <w:p w14:paraId="4D5104C7" w14:textId="77777777" w:rsidR="00AB6897" w:rsidRPr="00C3198D" w:rsidRDefault="00AB6897" w:rsidP="00AB6897">
            <w:pPr>
              <w:rPr>
                <w:sz w:val="16"/>
                <w:szCs w:val="16"/>
              </w:rPr>
            </w:pPr>
            <w:r w:rsidRPr="00C3198D">
              <w:rPr>
                <w:sz w:val="16"/>
                <w:szCs w:val="16"/>
              </w:rPr>
              <w:t>Co-worker relations subscale</w:t>
            </w:r>
          </w:p>
          <w:p w14:paraId="41303EA9" w14:textId="1BCE68F8" w:rsidR="00AB6897" w:rsidRPr="00C3198D" w:rsidRDefault="00AB6897" w:rsidP="00AB6897">
            <w:pPr>
              <w:rPr>
                <w:sz w:val="16"/>
                <w:szCs w:val="16"/>
              </w:rPr>
            </w:pPr>
          </w:p>
        </w:tc>
        <w:tc>
          <w:tcPr>
            <w:tcW w:w="1966" w:type="dxa"/>
          </w:tcPr>
          <w:p w14:paraId="72E0C0F1" w14:textId="77777777" w:rsidR="00AB6897" w:rsidRPr="00C3198D" w:rsidRDefault="00AB6897" w:rsidP="00AB6897">
            <w:pPr>
              <w:rPr>
                <w:sz w:val="16"/>
                <w:szCs w:val="16"/>
              </w:rPr>
            </w:pPr>
            <w:r w:rsidRPr="00C3198D">
              <w:rPr>
                <w:sz w:val="16"/>
                <w:szCs w:val="16"/>
              </w:rPr>
              <w:t>JS coworkers I feel like my coworkers...</w:t>
            </w:r>
          </w:p>
          <w:p w14:paraId="3356DECE" w14:textId="77777777" w:rsidR="00AB6897" w:rsidRPr="00C3198D" w:rsidRDefault="00AB6897" w:rsidP="00AB6897">
            <w:pPr>
              <w:rPr>
                <w:sz w:val="16"/>
                <w:szCs w:val="16"/>
              </w:rPr>
            </w:pPr>
            <w:r w:rsidRPr="00C3198D">
              <w:rPr>
                <w:sz w:val="16"/>
                <w:szCs w:val="16"/>
              </w:rPr>
              <w:t xml:space="preserve">are enjoyable to work with </w:t>
            </w:r>
          </w:p>
        </w:tc>
        <w:tc>
          <w:tcPr>
            <w:tcW w:w="1876" w:type="dxa"/>
          </w:tcPr>
          <w:p w14:paraId="26AE450D"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069BD0C1" w14:textId="77777777" w:rsidR="00AB6897" w:rsidRPr="00C3198D" w:rsidRDefault="00AB6897" w:rsidP="00AB6897">
            <w:pPr>
              <w:rPr>
                <w:rFonts w:cstheme="majorBidi"/>
                <w:sz w:val="16"/>
                <w:szCs w:val="16"/>
              </w:rPr>
            </w:pPr>
            <w:r w:rsidRPr="00C3198D">
              <w:rPr>
                <w:rFonts w:cstheme="majorBidi"/>
                <w:sz w:val="16"/>
                <w:szCs w:val="16"/>
              </w:rPr>
              <w:t>1 = disagree</w:t>
            </w:r>
          </w:p>
          <w:p w14:paraId="22A4251A"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E3017A3" w14:textId="77777777" w:rsidR="00AB6897" w:rsidRPr="00C3198D" w:rsidRDefault="00AB6897" w:rsidP="00AB6897">
            <w:pPr>
              <w:rPr>
                <w:rFonts w:cstheme="majorBidi"/>
                <w:sz w:val="16"/>
                <w:szCs w:val="16"/>
              </w:rPr>
            </w:pPr>
            <w:r w:rsidRPr="00C3198D">
              <w:rPr>
                <w:rFonts w:cstheme="majorBidi"/>
                <w:sz w:val="16"/>
                <w:szCs w:val="16"/>
              </w:rPr>
              <w:t>3 = agree</w:t>
            </w:r>
          </w:p>
          <w:p w14:paraId="48494529" w14:textId="2563A75B" w:rsidR="00AB6897" w:rsidRPr="00C3198D" w:rsidRDefault="00AB6897" w:rsidP="00AB6897">
            <w:pPr>
              <w:rPr>
                <w:rFonts w:cstheme="majorBidi"/>
                <w:sz w:val="16"/>
                <w:szCs w:val="16"/>
              </w:rPr>
            </w:pPr>
            <w:r w:rsidRPr="00C3198D">
              <w:rPr>
                <w:rFonts w:cstheme="majorBidi"/>
                <w:sz w:val="16"/>
                <w:szCs w:val="16"/>
              </w:rPr>
              <w:t>4 = strongly agree</w:t>
            </w:r>
          </w:p>
        </w:tc>
        <w:tc>
          <w:tcPr>
            <w:tcW w:w="1952" w:type="dxa"/>
          </w:tcPr>
          <w:p w14:paraId="3DEF2251" w14:textId="0FCA21E5" w:rsidR="00AB6897" w:rsidRPr="00C3198D" w:rsidRDefault="00AB6897" w:rsidP="00AB6897">
            <w:pPr>
              <w:rPr>
                <w:rFonts w:cstheme="majorBidi"/>
                <w:sz w:val="16"/>
                <w:szCs w:val="16"/>
              </w:rPr>
            </w:pPr>
            <w:r w:rsidRPr="00C3198D">
              <w:rPr>
                <w:rFonts w:cstheme="majorBidi"/>
                <w:sz w:val="16"/>
                <w:szCs w:val="16"/>
              </w:rPr>
              <w:t>JS</w:t>
            </w:r>
            <w:r w:rsidR="001C351E">
              <w:rPr>
                <w:rFonts w:cstheme="majorBidi"/>
                <w:sz w:val="16"/>
                <w:szCs w:val="16"/>
              </w:rPr>
              <w:t>_c</w:t>
            </w:r>
            <w:r w:rsidRPr="00C3198D">
              <w:rPr>
                <w:rFonts w:cstheme="majorBidi"/>
                <w:sz w:val="16"/>
                <w:szCs w:val="16"/>
              </w:rPr>
              <w:t>oworkers_10</w:t>
            </w:r>
          </w:p>
        </w:tc>
        <w:tc>
          <w:tcPr>
            <w:tcW w:w="1701" w:type="dxa"/>
            <w:shd w:val="clear" w:color="auto" w:fill="595959" w:themeFill="text1" w:themeFillTint="A6"/>
          </w:tcPr>
          <w:p w14:paraId="1A0450E6" w14:textId="77777777" w:rsidR="00AB6897" w:rsidRPr="00C3198D" w:rsidRDefault="00AB6897" w:rsidP="00AB6897">
            <w:pPr>
              <w:rPr>
                <w:sz w:val="16"/>
                <w:szCs w:val="16"/>
              </w:rPr>
            </w:pPr>
            <w:r w:rsidRPr="00C3198D">
              <w:rPr>
                <w:sz w:val="16"/>
                <w:szCs w:val="16"/>
              </w:rPr>
              <w:t>N/A</w:t>
            </w:r>
          </w:p>
        </w:tc>
        <w:tc>
          <w:tcPr>
            <w:tcW w:w="2407" w:type="dxa"/>
          </w:tcPr>
          <w:p w14:paraId="32A0485E" w14:textId="77777777" w:rsidR="00AB6897" w:rsidRPr="00C3198D" w:rsidRDefault="00AB6897" w:rsidP="00AB6897">
            <w:pPr>
              <w:rPr>
                <w:rFonts w:cstheme="majorBidi"/>
                <w:sz w:val="16"/>
                <w:szCs w:val="16"/>
              </w:rPr>
            </w:pPr>
            <w:r w:rsidRPr="00C3198D">
              <w:rPr>
                <w:rFonts w:cstheme="majorBidi"/>
                <w:color w:val="000000" w:themeColor="text1"/>
                <w:sz w:val="16"/>
                <w:szCs w:val="16"/>
              </w:rPr>
              <w:t>js_coworkers_10_tp3</w:t>
            </w:r>
          </w:p>
        </w:tc>
        <w:tc>
          <w:tcPr>
            <w:tcW w:w="2224" w:type="dxa"/>
          </w:tcPr>
          <w:p w14:paraId="4A051C8F" w14:textId="77777777" w:rsidR="00AB6897" w:rsidRPr="00C3198D" w:rsidRDefault="00AB6897" w:rsidP="00AB6897">
            <w:pPr>
              <w:rPr>
                <w:sz w:val="16"/>
                <w:szCs w:val="16"/>
              </w:rPr>
            </w:pPr>
            <w:r w:rsidRPr="00C3198D">
              <w:rPr>
                <w:color w:val="000000"/>
                <w:sz w:val="16"/>
                <w:szCs w:val="16"/>
              </w:rPr>
              <w:t>js_coworkers_10_tp4</w:t>
            </w:r>
          </w:p>
        </w:tc>
      </w:tr>
      <w:tr w:rsidR="00AB6897" w14:paraId="0AA8EFA3" w14:textId="77777777" w:rsidTr="18CF5F95">
        <w:trPr>
          <w:trHeight w:val="300"/>
        </w:trPr>
        <w:tc>
          <w:tcPr>
            <w:tcW w:w="975" w:type="dxa"/>
          </w:tcPr>
          <w:p w14:paraId="59398AB2" w14:textId="3BCB485D"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 xml:space="preserve">Job satisfaction </w:t>
            </w:r>
            <w:r w:rsidRPr="18CF5F95">
              <w:rPr>
                <w:rFonts w:ascii="Calibri" w:eastAsia="Calibri" w:hAnsi="Calibri" w:cs="Calibri"/>
                <w:color w:val="000000" w:themeColor="text1"/>
                <w:sz w:val="16"/>
                <w:szCs w:val="16"/>
              </w:rPr>
              <w:lastRenderedPageBreak/>
              <w:t>(Work Attitudes Questionnaire)</w:t>
            </w:r>
          </w:p>
        </w:tc>
        <w:tc>
          <w:tcPr>
            <w:tcW w:w="1223" w:type="dxa"/>
            <w:shd w:val="clear" w:color="auto" w:fill="auto"/>
          </w:tcPr>
          <w:p w14:paraId="53DEF47A" w14:textId="77777777" w:rsidR="00AB6897" w:rsidRDefault="00AB6897" w:rsidP="00AB6897">
            <w:pPr>
              <w:rPr>
                <w:sz w:val="16"/>
                <w:szCs w:val="16"/>
              </w:rPr>
            </w:pPr>
            <w:r w:rsidRPr="18CF5F95">
              <w:rPr>
                <w:sz w:val="16"/>
                <w:szCs w:val="16"/>
              </w:rPr>
              <w:lastRenderedPageBreak/>
              <w:t xml:space="preserve">WAQ </w:t>
            </w:r>
          </w:p>
          <w:p w14:paraId="2A4C09F0" w14:textId="77777777" w:rsidR="00AB6897" w:rsidRDefault="00AB6897" w:rsidP="00AB6897">
            <w:pPr>
              <w:rPr>
                <w:sz w:val="16"/>
                <w:szCs w:val="16"/>
              </w:rPr>
            </w:pPr>
          </w:p>
          <w:p w14:paraId="06E3DB3D" w14:textId="77777777" w:rsidR="00AB6897" w:rsidRDefault="00AB6897" w:rsidP="00AB6897">
            <w:pPr>
              <w:rPr>
                <w:sz w:val="16"/>
                <w:szCs w:val="16"/>
              </w:rPr>
            </w:pPr>
            <w:r w:rsidRPr="18CF5F95">
              <w:rPr>
                <w:sz w:val="16"/>
                <w:szCs w:val="16"/>
              </w:rPr>
              <w:lastRenderedPageBreak/>
              <w:t>Co-worker relations subscale</w:t>
            </w:r>
          </w:p>
          <w:p w14:paraId="64E6953F" w14:textId="7CDCAC23" w:rsidR="00AB6897" w:rsidRDefault="00AB6897" w:rsidP="00AB6897">
            <w:pPr>
              <w:rPr>
                <w:rFonts w:ascii="Calibri" w:eastAsia="Calibri" w:hAnsi="Calibri" w:cs="Calibri"/>
                <w:color w:val="000000" w:themeColor="text1"/>
                <w:sz w:val="16"/>
                <w:szCs w:val="16"/>
              </w:rPr>
            </w:pPr>
          </w:p>
        </w:tc>
        <w:tc>
          <w:tcPr>
            <w:tcW w:w="1966" w:type="dxa"/>
          </w:tcPr>
          <w:p w14:paraId="6F358AD3" w14:textId="12C31D25"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lastRenderedPageBreak/>
              <w:t>JS coworkers subscale sum score</w:t>
            </w:r>
          </w:p>
        </w:tc>
        <w:tc>
          <w:tcPr>
            <w:tcW w:w="1876" w:type="dxa"/>
          </w:tcPr>
          <w:p w14:paraId="1213E5EC" w14:textId="05C87392" w:rsidR="00AB6897" w:rsidRDefault="00AB6897" w:rsidP="00AB6897">
            <w:r w:rsidRPr="18CF5F95">
              <w:rPr>
                <w:rFonts w:ascii="Calibri" w:eastAsia="Calibri" w:hAnsi="Calibri" w:cs="Calibri"/>
                <w:color w:val="000000" w:themeColor="text1"/>
                <w:sz w:val="16"/>
                <w:szCs w:val="16"/>
              </w:rPr>
              <w:t xml:space="preserve">Total score </w:t>
            </w:r>
          </w:p>
        </w:tc>
        <w:tc>
          <w:tcPr>
            <w:tcW w:w="1952" w:type="dxa"/>
          </w:tcPr>
          <w:p w14:paraId="3496442F" w14:textId="6E647C62"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JS_coworkers_SUM_tp1</w:t>
            </w:r>
          </w:p>
        </w:tc>
        <w:tc>
          <w:tcPr>
            <w:tcW w:w="1701" w:type="dxa"/>
            <w:shd w:val="clear" w:color="auto" w:fill="595959" w:themeFill="text1" w:themeFillTint="A6"/>
          </w:tcPr>
          <w:p w14:paraId="2AE19C1D" w14:textId="555623FA" w:rsidR="00AB6897" w:rsidRDefault="00B34530" w:rsidP="00AB6897">
            <w:pPr>
              <w:rPr>
                <w:rFonts w:ascii="Calibri" w:eastAsia="Calibri" w:hAnsi="Calibri" w:cs="Calibri"/>
                <w:color w:val="FFFFFF" w:themeColor="background1"/>
                <w:sz w:val="16"/>
                <w:szCs w:val="16"/>
              </w:rPr>
            </w:pPr>
            <w:r w:rsidRPr="00C3198D">
              <w:rPr>
                <w:sz w:val="16"/>
                <w:szCs w:val="16"/>
              </w:rPr>
              <w:t>N/A</w:t>
            </w:r>
          </w:p>
        </w:tc>
        <w:tc>
          <w:tcPr>
            <w:tcW w:w="2407" w:type="dxa"/>
          </w:tcPr>
          <w:p w14:paraId="2AD49254" w14:textId="225D07B6"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JS_coworkers_SUM_tp3</w:t>
            </w:r>
          </w:p>
        </w:tc>
        <w:tc>
          <w:tcPr>
            <w:tcW w:w="2224" w:type="dxa"/>
          </w:tcPr>
          <w:p w14:paraId="504C215E" w14:textId="6B1A45BD"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JS_coworkers_SUM_tp4</w:t>
            </w:r>
          </w:p>
        </w:tc>
      </w:tr>
      <w:tr w:rsidR="00AB6897" w:rsidRPr="00C3198D" w14:paraId="6EC2E135" w14:textId="77777777" w:rsidTr="18CF5F95">
        <w:tc>
          <w:tcPr>
            <w:tcW w:w="975" w:type="dxa"/>
            <w:shd w:val="clear" w:color="auto" w:fill="595959" w:themeFill="text1" w:themeFillTint="A6"/>
          </w:tcPr>
          <w:p w14:paraId="541466D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595959" w:themeFill="text1" w:themeFillTint="A6"/>
          </w:tcPr>
          <w:p w14:paraId="4CCE7B26" w14:textId="77777777" w:rsidR="00AB6897" w:rsidRPr="00C3198D" w:rsidRDefault="00AB6897" w:rsidP="00AB6897">
            <w:pPr>
              <w:rPr>
                <w:sz w:val="16"/>
                <w:szCs w:val="16"/>
              </w:rPr>
            </w:pPr>
            <w:r w:rsidRPr="00C3198D">
              <w:rPr>
                <w:sz w:val="16"/>
                <w:szCs w:val="16"/>
              </w:rPr>
              <w:t xml:space="preserve">WAQ </w:t>
            </w:r>
          </w:p>
          <w:p w14:paraId="35D35938" w14:textId="77777777" w:rsidR="00AB6897" w:rsidRPr="00C3198D" w:rsidRDefault="00AB6897" w:rsidP="00AB6897">
            <w:pPr>
              <w:rPr>
                <w:sz w:val="16"/>
                <w:szCs w:val="16"/>
              </w:rPr>
            </w:pPr>
          </w:p>
          <w:p w14:paraId="2DBA77E9" w14:textId="556886B5" w:rsidR="00AB6897" w:rsidRPr="00C3198D" w:rsidRDefault="00AB6897" w:rsidP="00AB6897">
            <w:pPr>
              <w:rPr>
                <w:sz w:val="16"/>
                <w:szCs w:val="16"/>
              </w:rPr>
            </w:pPr>
            <w:r w:rsidRPr="00C3198D">
              <w:rPr>
                <w:sz w:val="16"/>
                <w:szCs w:val="16"/>
              </w:rPr>
              <w:t>Supervisor relations subscale</w:t>
            </w:r>
          </w:p>
        </w:tc>
        <w:tc>
          <w:tcPr>
            <w:tcW w:w="1966" w:type="dxa"/>
            <w:shd w:val="clear" w:color="auto" w:fill="595959" w:themeFill="text1" w:themeFillTint="A6"/>
          </w:tcPr>
          <w:p w14:paraId="659700C1" w14:textId="77777777" w:rsidR="00AB6897" w:rsidRPr="00C3198D" w:rsidRDefault="00AB6897" w:rsidP="00AB6897">
            <w:pPr>
              <w:rPr>
                <w:sz w:val="16"/>
                <w:szCs w:val="16"/>
              </w:rPr>
            </w:pPr>
            <w:r w:rsidRPr="00C3198D">
              <w:rPr>
                <w:sz w:val="16"/>
                <w:szCs w:val="16"/>
              </w:rPr>
              <w:t>JS supervisor I feel like my supervisor...</w:t>
            </w:r>
          </w:p>
          <w:p w14:paraId="6D04E785" w14:textId="77777777" w:rsidR="00AB6897" w:rsidRPr="00C3198D" w:rsidRDefault="00AB6897" w:rsidP="00AB6897">
            <w:pPr>
              <w:rPr>
                <w:sz w:val="16"/>
                <w:szCs w:val="16"/>
              </w:rPr>
            </w:pPr>
          </w:p>
        </w:tc>
        <w:tc>
          <w:tcPr>
            <w:tcW w:w="1876" w:type="dxa"/>
            <w:shd w:val="clear" w:color="auto" w:fill="595959" w:themeFill="text1" w:themeFillTint="A6"/>
          </w:tcPr>
          <w:p w14:paraId="7032B95F"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64FE6C9E"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0F99D406"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1B67AFDE"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73D28846" w14:textId="77777777" w:rsidR="00AB6897" w:rsidRPr="00C3198D" w:rsidRDefault="00AB6897" w:rsidP="00AB6897">
            <w:pPr>
              <w:rPr>
                <w:rFonts w:cstheme="majorBidi"/>
                <w:sz w:val="16"/>
                <w:szCs w:val="16"/>
              </w:rPr>
            </w:pPr>
            <w:r w:rsidRPr="00C3198D">
              <w:rPr>
                <w:rFonts w:cstheme="majorBidi"/>
                <w:sz w:val="16"/>
                <w:szCs w:val="16"/>
              </w:rPr>
              <w:t>N/A Section Header</w:t>
            </w:r>
          </w:p>
        </w:tc>
      </w:tr>
      <w:tr w:rsidR="00AB6897" w:rsidRPr="00C3198D" w14:paraId="7B5305DD" w14:textId="77777777" w:rsidTr="18CF5F95">
        <w:tc>
          <w:tcPr>
            <w:tcW w:w="975" w:type="dxa"/>
          </w:tcPr>
          <w:p w14:paraId="4546B127"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44070B98" w14:textId="1EB4C054" w:rsidR="00AB6897" w:rsidRPr="00C3198D" w:rsidRDefault="00AB6897" w:rsidP="00AB6897">
            <w:pPr>
              <w:rPr>
                <w:sz w:val="16"/>
                <w:szCs w:val="16"/>
              </w:rPr>
            </w:pPr>
            <w:r w:rsidRPr="00C3198D">
              <w:rPr>
                <w:sz w:val="16"/>
                <w:szCs w:val="16"/>
              </w:rPr>
              <w:t>WAQ Supervisor relations subscale</w:t>
            </w:r>
          </w:p>
        </w:tc>
        <w:tc>
          <w:tcPr>
            <w:tcW w:w="1966" w:type="dxa"/>
          </w:tcPr>
          <w:p w14:paraId="5D54ABAC" w14:textId="77777777" w:rsidR="00AB6897" w:rsidRPr="00C3198D" w:rsidRDefault="00AB6897" w:rsidP="00AB6897">
            <w:pPr>
              <w:rPr>
                <w:sz w:val="16"/>
                <w:szCs w:val="16"/>
              </w:rPr>
            </w:pPr>
            <w:r w:rsidRPr="00C3198D">
              <w:rPr>
                <w:sz w:val="16"/>
                <w:szCs w:val="16"/>
              </w:rPr>
              <w:t>JS supervisor I feel like my supervisor...</w:t>
            </w:r>
          </w:p>
          <w:p w14:paraId="144ABD14" w14:textId="77777777" w:rsidR="00AB6897" w:rsidRPr="00C3198D" w:rsidRDefault="00AB6897" w:rsidP="00AB6897">
            <w:pPr>
              <w:rPr>
                <w:sz w:val="16"/>
                <w:szCs w:val="16"/>
              </w:rPr>
            </w:pPr>
            <w:r w:rsidRPr="00C3198D">
              <w:rPr>
                <w:sz w:val="16"/>
                <w:szCs w:val="16"/>
              </w:rPr>
              <w:t xml:space="preserve"> respects my work </w:t>
            </w:r>
          </w:p>
        </w:tc>
        <w:tc>
          <w:tcPr>
            <w:tcW w:w="1876" w:type="dxa"/>
          </w:tcPr>
          <w:p w14:paraId="124468B5" w14:textId="77777777" w:rsidR="00AB6897" w:rsidRPr="00C3198D" w:rsidRDefault="00AB6897" w:rsidP="00AB6897">
            <w:pPr>
              <w:rPr>
                <w:sz w:val="16"/>
                <w:szCs w:val="16"/>
              </w:rPr>
            </w:pPr>
            <w:r w:rsidRPr="00C3198D">
              <w:rPr>
                <w:sz w:val="16"/>
                <w:szCs w:val="16"/>
              </w:rPr>
              <w:t>0 = strongly disagree</w:t>
            </w:r>
          </w:p>
          <w:p w14:paraId="6571A352" w14:textId="77777777" w:rsidR="00AB6897" w:rsidRPr="00C3198D" w:rsidRDefault="00AB6897" w:rsidP="00AB6897">
            <w:pPr>
              <w:rPr>
                <w:sz w:val="16"/>
                <w:szCs w:val="16"/>
              </w:rPr>
            </w:pPr>
            <w:r w:rsidRPr="00C3198D">
              <w:rPr>
                <w:sz w:val="16"/>
                <w:szCs w:val="16"/>
              </w:rPr>
              <w:t>1 = disagree</w:t>
            </w:r>
          </w:p>
          <w:p w14:paraId="53936A23" w14:textId="77777777" w:rsidR="00AB6897" w:rsidRPr="00C3198D" w:rsidRDefault="00AB6897" w:rsidP="00AB6897">
            <w:pPr>
              <w:rPr>
                <w:sz w:val="16"/>
                <w:szCs w:val="16"/>
              </w:rPr>
            </w:pPr>
            <w:r w:rsidRPr="00C3198D">
              <w:rPr>
                <w:sz w:val="16"/>
                <w:szCs w:val="16"/>
              </w:rPr>
              <w:t>2 = neither agree nor disagree</w:t>
            </w:r>
          </w:p>
          <w:p w14:paraId="595BA963" w14:textId="77777777" w:rsidR="00AB6897" w:rsidRPr="00C3198D" w:rsidRDefault="00AB6897" w:rsidP="00AB6897">
            <w:pPr>
              <w:rPr>
                <w:sz w:val="16"/>
                <w:szCs w:val="16"/>
              </w:rPr>
            </w:pPr>
            <w:r w:rsidRPr="00C3198D">
              <w:rPr>
                <w:sz w:val="16"/>
                <w:szCs w:val="16"/>
              </w:rPr>
              <w:t>3 = agree</w:t>
            </w:r>
          </w:p>
          <w:p w14:paraId="2C7E31A7" w14:textId="77777777" w:rsidR="00AB6897" w:rsidRPr="00C3198D" w:rsidRDefault="00AB6897" w:rsidP="00AB6897">
            <w:pPr>
              <w:rPr>
                <w:sz w:val="16"/>
                <w:szCs w:val="16"/>
              </w:rPr>
            </w:pPr>
            <w:r w:rsidRPr="00C3198D">
              <w:rPr>
                <w:sz w:val="16"/>
                <w:szCs w:val="16"/>
              </w:rPr>
              <w:t>4 = strongly agree</w:t>
            </w:r>
          </w:p>
        </w:tc>
        <w:tc>
          <w:tcPr>
            <w:tcW w:w="1952" w:type="dxa"/>
          </w:tcPr>
          <w:p w14:paraId="0043A2B9" w14:textId="00C65A34" w:rsidR="00AB6897" w:rsidRPr="00C3198D" w:rsidRDefault="00AB6897" w:rsidP="00AB6897">
            <w:pPr>
              <w:rPr>
                <w:rFonts w:cstheme="majorBidi"/>
                <w:sz w:val="16"/>
                <w:szCs w:val="16"/>
              </w:rPr>
            </w:pPr>
            <w:r w:rsidRPr="00C3198D">
              <w:rPr>
                <w:rFonts w:cstheme="majorBidi"/>
                <w:sz w:val="16"/>
                <w:szCs w:val="16"/>
              </w:rPr>
              <w:t>JS</w:t>
            </w:r>
            <w:r w:rsidR="0027679C">
              <w:rPr>
                <w:rFonts w:cstheme="majorBidi"/>
                <w:sz w:val="16"/>
                <w:szCs w:val="16"/>
              </w:rPr>
              <w:t>_</w:t>
            </w:r>
            <w:r w:rsidRPr="00C3198D">
              <w:rPr>
                <w:rFonts w:cstheme="majorBidi"/>
                <w:sz w:val="16"/>
                <w:szCs w:val="16"/>
              </w:rPr>
              <w:t>supervisor_1</w:t>
            </w:r>
          </w:p>
        </w:tc>
        <w:tc>
          <w:tcPr>
            <w:tcW w:w="1701" w:type="dxa"/>
            <w:shd w:val="clear" w:color="auto" w:fill="595959" w:themeFill="text1" w:themeFillTint="A6"/>
          </w:tcPr>
          <w:p w14:paraId="3DC63886" w14:textId="77777777" w:rsidR="00AB6897" w:rsidRPr="00C3198D" w:rsidRDefault="00AB6897" w:rsidP="00AB6897">
            <w:pPr>
              <w:rPr>
                <w:sz w:val="16"/>
                <w:szCs w:val="16"/>
              </w:rPr>
            </w:pPr>
            <w:r w:rsidRPr="00C3198D">
              <w:rPr>
                <w:sz w:val="16"/>
                <w:szCs w:val="16"/>
              </w:rPr>
              <w:t>N/A</w:t>
            </w:r>
          </w:p>
        </w:tc>
        <w:tc>
          <w:tcPr>
            <w:tcW w:w="2407" w:type="dxa"/>
          </w:tcPr>
          <w:p w14:paraId="787331B0"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js_supervisor_1_tp3</w:t>
            </w:r>
          </w:p>
        </w:tc>
        <w:tc>
          <w:tcPr>
            <w:tcW w:w="2224" w:type="dxa"/>
          </w:tcPr>
          <w:p w14:paraId="76462053" w14:textId="77777777" w:rsidR="00AB6897" w:rsidRPr="00C3198D" w:rsidRDefault="00AB6897" w:rsidP="00AB6897">
            <w:pPr>
              <w:rPr>
                <w:sz w:val="16"/>
                <w:szCs w:val="16"/>
              </w:rPr>
            </w:pPr>
            <w:r w:rsidRPr="00C3198D">
              <w:rPr>
                <w:color w:val="000000"/>
                <w:sz w:val="16"/>
                <w:szCs w:val="16"/>
              </w:rPr>
              <w:t>js_supervisor_1_tp4</w:t>
            </w:r>
          </w:p>
        </w:tc>
      </w:tr>
      <w:tr w:rsidR="00AB6897" w:rsidRPr="00C3198D" w14:paraId="7C2478D9" w14:textId="77777777" w:rsidTr="18CF5F95">
        <w:tc>
          <w:tcPr>
            <w:tcW w:w="975" w:type="dxa"/>
          </w:tcPr>
          <w:p w14:paraId="3B14D6E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29858A94" w14:textId="17431B27" w:rsidR="00AB6897" w:rsidRPr="00C3198D" w:rsidRDefault="00AB6897" w:rsidP="00AB6897">
            <w:pPr>
              <w:rPr>
                <w:sz w:val="16"/>
                <w:szCs w:val="16"/>
              </w:rPr>
            </w:pPr>
            <w:r w:rsidRPr="00C3198D">
              <w:rPr>
                <w:sz w:val="16"/>
                <w:szCs w:val="16"/>
              </w:rPr>
              <w:t>WAQ Supervisor relations subscale</w:t>
            </w:r>
          </w:p>
        </w:tc>
        <w:tc>
          <w:tcPr>
            <w:tcW w:w="1966" w:type="dxa"/>
          </w:tcPr>
          <w:p w14:paraId="032212C1" w14:textId="77777777" w:rsidR="00AB6897" w:rsidRPr="00C3198D" w:rsidRDefault="00AB6897" w:rsidP="00AB6897">
            <w:pPr>
              <w:rPr>
                <w:sz w:val="16"/>
                <w:szCs w:val="16"/>
              </w:rPr>
            </w:pPr>
            <w:r w:rsidRPr="00C3198D">
              <w:rPr>
                <w:sz w:val="16"/>
                <w:szCs w:val="16"/>
              </w:rPr>
              <w:t>JS supervisor I feel like my supervisor...</w:t>
            </w:r>
          </w:p>
          <w:p w14:paraId="4D36386D" w14:textId="77777777" w:rsidR="00AB6897" w:rsidRPr="00C3198D" w:rsidRDefault="00AB6897" w:rsidP="00AB6897">
            <w:pPr>
              <w:rPr>
                <w:sz w:val="16"/>
                <w:szCs w:val="16"/>
              </w:rPr>
            </w:pPr>
            <w:r w:rsidRPr="00C3198D">
              <w:rPr>
                <w:sz w:val="16"/>
                <w:szCs w:val="16"/>
              </w:rPr>
              <w:t xml:space="preserve"> is too busy to know how I'm doing </w:t>
            </w:r>
          </w:p>
        </w:tc>
        <w:tc>
          <w:tcPr>
            <w:tcW w:w="1876" w:type="dxa"/>
          </w:tcPr>
          <w:p w14:paraId="341F7DED"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372EACCA" w14:textId="77777777" w:rsidR="00AB6897" w:rsidRPr="00C3198D" w:rsidRDefault="00AB6897" w:rsidP="00AB6897">
            <w:pPr>
              <w:rPr>
                <w:rFonts w:cstheme="majorBidi"/>
                <w:sz w:val="16"/>
                <w:szCs w:val="16"/>
              </w:rPr>
            </w:pPr>
            <w:r w:rsidRPr="00C3198D">
              <w:rPr>
                <w:rFonts w:cstheme="majorBidi"/>
                <w:sz w:val="16"/>
                <w:szCs w:val="16"/>
              </w:rPr>
              <w:t>1 = disagree</w:t>
            </w:r>
          </w:p>
          <w:p w14:paraId="14A783FF"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797F9377" w14:textId="77777777" w:rsidR="00AB6897" w:rsidRPr="00C3198D" w:rsidRDefault="00AB6897" w:rsidP="00AB6897">
            <w:pPr>
              <w:rPr>
                <w:rFonts w:cstheme="majorBidi"/>
                <w:sz w:val="16"/>
                <w:szCs w:val="16"/>
              </w:rPr>
            </w:pPr>
            <w:r w:rsidRPr="00C3198D">
              <w:rPr>
                <w:rFonts w:cstheme="majorBidi"/>
                <w:sz w:val="16"/>
                <w:szCs w:val="16"/>
              </w:rPr>
              <w:t>3 = agree</w:t>
            </w:r>
          </w:p>
          <w:p w14:paraId="2E494786" w14:textId="77777777" w:rsidR="00AB6897" w:rsidRPr="00C3198D" w:rsidRDefault="00AB6897" w:rsidP="00AB6897">
            <w:pPr>
              <w:rPr>
                <w:rFonts w:cstheme="majorBidi"/>
                <w:sz w:val="16"/>
                <w:szCs w:val="16"/>
              </w:rPr>
            </w:pPr>
            <w:r w:rsidRPr="00C3198D">
              <w:rPr>
                <w:rFonts w:cstheme="majorBidi"/>
                <w:sz w:val="16"/>
                <w:szCs w:val="16"/>
              </w:rPr>
              <w:t>4 = strongly agree</w:t>
            </w:r>
          </w:p>
          <w:p w14:paraId="4C49ACEE" w14:textId="77777777" w:rsidR="00AB6897" w:rsidRPr="00C3198D" w:rsidRDefault="00AB6897" w:rsidP="00AB6897">
            <w:pPr>
              <w:rPr>
                <w:rFonts w:cstheme="majorBidi"/>
                <w:sz w:val="16"/>
                <w:szCs w:val="16"/>
              </w:rPr>
            </w:pPr>
          </w:p>
        </w:tc>
        <w:tc>
          <w:tcPr>
            <w:tcW w:w="1952" w:type="dxa"/>
          </w:tcPr>
          <w:p w14:paraId="417C0AB7" w14:textId="0FF7AE1C" w:rsidR="00AB6897" w:rsidRPr="00C3198D" w:rsidRDefault="00AB6897" w:rsidP="00AB6897">
            <w:pPr>
              <w:rPr>
                <w:rFonts w:cstheme="majorBidi"/>
                <w:sz w:val="16"/>
                <w:szCs w:val="16"/>
              </w:rPr>
            </w:pPr>
            <w:r w:rsidRPr="00C3198D">
              <w:rPr>
                <w:rFonts w:cstheme="majorBidi"/>
                <w:sz w:val="16"/>
                <w:szCs w:val="16"/>
              </w:rPr>
              <w:t>JS</w:t>
            </w:r>
            <w:r w:rsidR="008C50DA">
              <w:rPr>
                <w:rFonts w:cstheme="majorBidi"/>
                <w:sz w:val="16"/>
                <w:szCs w:val="16"/>
              </w:rPr>
              <w:t>_</w:t>
            </w:r>
            <w:r w:rsidRPr="00C3198D">
              <w:rPr>
                <w:rFonts w:cstheme="majorBidi"/>
                <w:sz w:val="16"/>
                <w:szCs w:val="16"/>
              </w:rPr>
              <w:t>supervisor_2</w:t>
            </w:r>
          </w:p>
        </w:tc>
        <w:tc>
          <w:tcPr>
            <w:tcW w:w="1701" w:type="dxa"/>
            <w:shd w:val="clear" w:color="auto" w:fill="595959" w:themeFill="text1" w:themeFillTint="A6"/>
          </w:tcPr>
          <w:p w14:paraId="4EB3E9AB" w14:textId="77777777" w:rsidR="00AB6897" w:rsidRPr="00C3198D" w:rsidRDefault="00AB6897" w:rsidP="00AB6897">
            <w:pPr>
              <w:rPr>
                <w:sz w:val="16"/>
                <w:szCs w:val="16"/>
              </w:rPr>
            </w:pPr>
            <w:r w:rsidRPr="00C3198D">
              <w:rPr>
                <w:sz w:val="16"/>
                <w:szCs w:val="16"/>
              </w:rPr>
              <w:t>N/A</w:t>
            </w:r>
          </w:p>
        </w:tc>
        <w:tc>
          <w:tcPr>
            <w:tcW w:w="2407" w:type="dxa"/>
          </w:tcPr>
          <w:p w14:paraId="67182122"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js_supervisor_2_tp3</w:t>
            </w:r>
          </w:p>
        </w:tc>
        <w:tc>
          <w:tcPr>
            <w:tcW w:w="2224" w:type="dxa"/>
          </w:tcPr>
          <w:p w14:paraId="23BBF14A" w14:textId="77777777" w:rsidR="00AB6897" w:rsidRPr="00C3198D" w:rsidRDefault="00AB6897" w:rsidP="00AB6897">
            <w:pPr>
              <w:rPr>
                <w:sz w:val="16"/>
                <w:szCs w:val="16"/>
              </w:rPr>
            </w:pPr>
            <w:r w:rsidRPr="00C3198D">
              <w:rPr>
                <w:color w:val="000000"/>
                <w:sz w:val="16"/>
                <w:szCs w:val="16"/>
              </w:rPr>
              <w:t>js_supervisor_2_tp4</w:t>
            </w:r>
          </w:p>
        </w:tc>
      </w:tr>
      <w:tr w:rsidR="008C50DA" w:rsidRPr="00C3198D" w14:paraId="5D821F47" w14:textId="77777777" w:rsidTr="18CF5F95">
        <w:tc>
          <w:tcPr>
            <w:tcW w:w="975" w:type="dxa"/>
          </w:tcPr>
          <w:p w14:paraId="2FE5AD45" w14:textId="13911995" w:rsidR="008C50DA"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19350051" w14:textId="66AA2C4F" w:rsidR="008C50DA" w:rsidRPr="00C3198D" w:rsidRDefault="001026DF" w:rsidP="00AB6897">
            <w:pPr>
              <w:rPr>
                <w:sz w:val="16"/>
                <w:szCs w:val="16"/>
              </w:rPr>
            </w:pPr>
            <w:r w:rsidRPr="00C3198D">
              <w:rPr>
                <w:sz w:val="16"/>
                <w:szCs w:val="16"/>
              </w:rPr>
              <w:t>WAQ Supervisor relations subscale</w:t>
            </w:r>
          </w:p>
        </w:tc>
        <w:tc>
          <w:tcPr>
            <w:tcW w:w="1966" w:type="dxa"/>
          </w:tcPr>
          <w:p w14:paraId="2159EB82" w14:textId="05800E70" w:rsidR="008C50DA" w:rsidRPr="00C3198D" w:rsidRDefault="001026DF" w:rsidP="00AB6897">
            <w:pPr>
              <w:rPr>
                <w:sz w:val="16"/>
                <w:szCs w:val="16"/>
              </w:rPr>
            </w:pPr>
            <w:r>
              <w:rPr>
                <w:sz w:val="16"/>
                <w:szCs w:val="16"/>
              </w:rPr>
              <w:t xml:space="preserve">Reverse of </w:t>
            </w:r>
            <w:r w:rsidRPr="00C3198D">
              <w:rPr>
                <w:rFonts w:cstheme="majorBidi"/>
                <w:sz w:val="16"/>
                <w:szCs w:val="16"/>
              </w:rPr>
              <w:t>JS</w:t>
            </w:r>
            <w:r>
              <w:rPr>
                <w:rFonts w:cstheme="majorBidi"/>
                <w:sz w:val="16"/>
                <w:szCs w:val="16"/>
              </w:rPr>
              <w:t>_</w:t>
            </w:r>
            <w:r w:rsidRPr="00C3198D">
              <w:rPr>
                <w:rFonts w:cstheme="majorBidi"/>
                <w:sz w:val="16"/>
                <w:szCs w:val="16"/>
              </w:rPr>
              <w:t>supervisor_2</w:t>
            </w:r>
          </w:p>
        </w:tc>
        <w:tc>
          <w:tcPr>
            <w:tcW w:w="1876" w:type="dxa"/>
          </w:tcPr>
          <w:p w14:paraId="030D8F28" w14:textId="77777777" w:rsidR="00550D8E" w:rsidRPr="000E639A" w:rsidRDefault="00550D8E" w:rsidP="00550D8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3A39A096" w14:textId="77777777" w:rsidR="00550D8E" w:rsidRPr="000E639A" w:rsidRDefault="00550D8E" w:rsidP="00550D8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4FD27708" w14:textId="77777777" w:rsidR="00550D8E" w:rsidRPr="000E639A" w:rsidRDefault="00550D8E" w:rsidP="00550D8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82D44E6" w14:textId="77777777" w:rsidR="00550D8E" w:rsidRPr="000E639A" w:rsidRDefault="00550D8E" w:rsidP="00550D8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1ACAA07" w14:textId="5BB900F9" w:rsidR="008C50DA" w:rsidRPr="00C3198D" w:rsidRDefault="00550D8E" w:rsidP="00550D8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2803932E" w14:textId="7164FC4B" w:rsidR="008C50DA" w:rsidRPr="00C3198D" w:rsidRDefault="008C50DA" w:rsidP="00AB6897">
            <w:pPr>
              <w:rPr>
                <w:rFonts w:cstheme="majorBidi"/>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supervisor_2</w:t>
            </w:r>
            <w:r>
              <w:rPr>
                <w:rFonts w:cstheme="majorBidi"/>
                <w:sz w:val="16"/>
                <w:szCs w:val="16"/>
              </w:rPr>
              <w:t>R</w:t>
            </w:r>
          </w:p>
        </w:tc>
        <w:tc>
          <w:tcPr>
            <w:tcW w:w="1701" w:type="dxa"/>
            <w:shd w:val="clear" w:color="auto" w:fill="595959" w:themeFill="text1" w:themeFillTint="A6"/>
          </w:tcPr>
          <w:p w14:paraId="2C320DE0" w14:textId="64AF1512" w:rsidR="008C50DA" w:rsidRPr="00C3198D" w:rsidRDefault="00B34530" w:rsidP="00AB6897">
            <w:pPr>
              <w:rPr>
                <w:sz w:val="16"/>
                <w:szCs w:val="16"/>
              </w:rPr>
            </w:pPr>
            <w:r w:rsidRPr="00C3198D">
              <w:rPr>
                <w:sz w:val="16"/>
                <w:szCs w:val="16"/>
              </w:rPr>
              <w:t>N/A</w:t>
            </w:r>
          </w:p>
        </w:tc>
        <w:tc>
          <w:tcPr>
            <w:tcW w:w="2407" w:type="dxa"/>
          </w:tcPr>
          <w:p w14:paraId="174B0CC4" w14:textId="5C572A84" w:rsidR="008C50DA" w:rsidRPr="00C3198D" w:rsidRDefault="008C50DA" w:rsidP="00AB6897">
            <w:pPr>
              <w:rPr>
                <w:rFonts w:cstheme="majorBidi"/>
                <w:color w:val="000000" w:themeColor="text1"/>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supervisor_2</w:t>
            </w:r>
            <w:r>
              <w:rPr>
                <w:rFonts w:cstheme="majorBidi"/>
                <w:sz w:val="16"/>
                <w:szCs w:val="16"/>
              </w:rPr>
              <w:t>R_tp3</w:t>
            </w:r>
          </w:p>
        </w:tc>
        <w:tc>
          <w:tcPr>
            <w:tcW w:w="2224" w:type="dxa"/>
          </w:tcPr>
          <w:p w14:paraId="35356C22" w14:textId="75185C0B" w:rsidR="008C50DA" w:rsidRPr="00C3198D" w:rsidRDefault="008C50DA" w:rsidP="00AB6897">
            <w:pPr>
              <w:rPr>
                <w:color w:val="000000"/>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supervisor_2</w:t>
            </w:r>
            <w:r>
              <w:rPr>
                <w:rFonts w:cstheme="majorBidi"/>
                <w:sz w:val="16"/>
                <w:szCs w:val="16"/>
              </w:rPr>
              <w:t>R_tp4</w:t>
            </w:r>
          </w:p>
        </w:tc>
      </w:tr>
      <w:tr w:rsidR="00AB6897" w:rsidRPr="00C3198D" w14:paraId="3BDB1AD2" w14:textId="77777777" w:rsidTr="18CF5F95">
        <w:tc>
          <w:tcPr>
            <w:tcW w:w="975" w:type="dxa"/>
          </w:tcPr>
          <w:p w14:paraId="1E3D1C4A"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2972F550" w14:textId="2756A444" w:rsidR="00AB6897" w:rsidRPr="00C3198D" w:rsidRDefault="00AB6897" w:rsidP="00AB6897">
            <w:pPr>
              <w:rPr>
                <w:sz w:val="16"/>
                <w:szCs w:val="16"/>
              </w:rPr>
            </w:pPr>
            <w:r w:rsidRPr="00C3198D">
              <w:rPr>
                <w:sz w:val="16"/>
                <w:szCs w:val="16"/>
              </w:rPr>
              <w:t>WAQ Supervisor relations subscale</w:t>
            </w:r>
          </w:p>
        </w:tc>
        <w:tc>
          <w:tcPr>
            <w:tcW w:w="1966" w:type="dxa"/>
          </w:tcPr>
          <w:p w14:paraId="3A39BAE8" w14:textId="77777777" w:rsidR="00AB6897" w:rsidRPr="00C3198D" w:rsidRDefault="00AB6897" w:rsidP="00AB6897">
            <w:pPr>
              <w:rPr>
                <w:sz w:val="16"/>
                <w:szCs w:val="16"/>
              </w:rPr>
            </w:pPr>
            <w:r w:rsidRPr="00C3198D">
              <w:rPr>
                <w:sz w:val="16"/>
                <w:szCs w:val="16"/>
              </w:rPr>
              <w:t>JS supervisor I feel like my supervisor...</w:t>
            </w:r>
          </w:p>
          <w:p w14:paraId="53C41CA3" w14:textId="77777777" w:rsidR="00AB6897" w:rsidRPr="00C3198D" w:rsidRDefault="00AB6897" w:rsidP="00AB6897">
            <w:pPr>
              <w:rPr>
                <w:sz w:val="16"/>
                <w:szCs w:val="16"/>
              </w:rPr>
            </w:pPr>
            <w:r w:rsidRPr="00C3198D">
              <w:rPr>
                <w:sz w:val="16"/>
                <w:szCs w:val="16"/>
              </w:rPr>
              <w:t xml:space="preserve">supervises me too closely </w:t>
            </w:r>
          </w:p>
        </w:tc>
        <w:tc>
          <w:tcPr>
            <w:tcW w:w="1876" w:type="dxa"/>
          </w:tcPr>
          <w:p w14:paraId="258B888F"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7502ACA3" w14:textId="77777777" w:rsidR="00AB6897" w:rsidRPr="00C3198D" w:rsidRDefault="00AB6897" w:rsidP="00AB6897">
            <w:pPr>
              <w:rPr>
                <w:rFonts w:cstheme="majorBidi"/>
                <w:sz w:val="16"/>
                <w:szCs w:val="16"/>
              </w:rPr>
            </w:pPr>
            <w:r w:rsidRPr="00C3198D">
              <w:rPr>
                <w:rFonts w:cstheme="majorBidi"/>
                <w:sz w:val="16"/>
                <w:szCs w:val="16"/>
              </w:rPr>
              <w:t>1 = disagree</w:t>
            </w:r>
          </w:p>
          <w:p w14:paraId="02A5EF7E"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2E15512" w14:textId="77777777" w:rsidR="00AB6897" w:rsidRPr="00C3198D" w:rsidRDefault="00AB6897" w:rsidP="00AB6897">
            <w:pPr>
              <w:rPr>
                <w:rFonts w:cstheme="majorBidi"/>
                <w:sz w:val="16"/>
                <w:szCs w:val="16"/>
              </w:rPr>
            </w:pPr>
            <w:r w:rsidRPr="00C3198D">
              <w:rPr>
                <w:rFonts w:cstheme="majorBidi"/>
                <w:sz w:val="16"/>
                <w:szCs w:val="16"/>
              </w:rPr>
              <w:t>3 = agree</w:t>
            </w:r>
          </w:p>
          <w:p w14:paraId="09895209" w14:textId="77777777" w:rsidR="00AB6897" w:rsidRPr="00C3198D" w:rsidRDefault="00AB6897" w:rsidP="00AB6897">
            <w:pPr>
              <w:rPr>
                <w:rFonts w:cstheme="majorBidi"/>
                <w:sz w:val="16"/>
                <w:szCs w:val="16"/>
              </w:rPr>
            </w:pPr>
            <w:r w:rsidRPr="00C3198D">
              <w:rPr>
                <w:rFonts w:cstheme="majorBidi"/>
                <w:sz w:val="16"/>
                <w:szCs w:val="16"/>
              </w:rPr>
              <w:t>4 = strongly agree</w:t>
            </w:r>
          </w:p>
          <w:p w14:paraId="741CDA1D" w14:textId="77777777" w:rsidR="00AB6897" w:rsidRPr="00C3198D" w:rsidRDefault="00AB6897" w:rsidP="00AB6897">
            <w:pPr>
              <w:rPr>
                <w:rFonts w:cstheme="majorBidi"/>
                <w:sz w:val="16"/>
                <w:szCs w:val="16"/>
              </w:rPr>
            </w:pPr>
          </w:p>
        </w:tc>
        <w:tc>
          <w:tcPr>
            <w:tcW w:w="1952" w:type="dxa"/>
          </w:tcPr>
          <w:p w14:paraId="11E8893E" w14:textId="77777777" w:rsidR="00AB6897" w:rsidRPr="00C3198D" w:rsidRDefault="00AB6897" w:rsidP="00AB6897">
            <w:pPr>
              <w:rPr>
                <w:rFonts w:cstheme="majorBidi"/>
                <w:sz w:val="16"/>
                <w:szCs w:val="16"/>
              </w:rPr>
            </w:pPr>
            <w:r w:rsidRPr="00C3198D">
              <w:rPr>
                <w:rFonts w:cstheme="majorBidi"/>
                <w:sz w:val="16"/>
                <w:szCs w:val="16"/>
              </w:rPr>
              <w:t>JS supervisor_3</w:t>
            </w:r>
          </w:p>
        </w:tc>
        <w:tc>
          <w:tcPr>
            <w:tcW w:w="1701" w:type="dxa"/>
            <w:shd w:val="clear" w:color="auto" w:fill="595959" w:themeFill="text1" w:themeFillTint="A6"/>
          </w:tcPr>
          <w:p w14:paraId="20E5C8FF" w14:textId="77777777" w:rsidR="00AB6897" w:rsidRPr="00C3198D" w:rsidRDefault="00AB6897" w:rsidP="00AB6897">
            <w:pPr>
              <w:rPr>
                <w:sz w:val="16"/>
                <w:szCs w:val="16"/>
              </w:rPr>
            </w:pPr>
            <w:r w:rsidRPr="00C3198D">
              <w:rPr>
                <w:sz w:val="16"/>
                <w:szCs w:val="16"/>
              </w:rPr>
              <w:t>N/A</w:t>
            </w:r>
          </w:p>
        </w:tc>
        <w:tc>
          <w:tcPr>
            <w:tcW w:w="2407" w:type="dxa"/>
          </w:tcPr>
          <w:p w14:paraId="2A5C9E54"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js_supervisor_3_tp3</w:t>
            </w:r>
          </w:p>
        </w:tc>
        <w:tc>
          <w:tcPr>
            <w:tcW w:w="2224" w:type="dxa"/>
          </w:tcPr>
          <w:p w14:paraId="3E32BF21" w14:textId="77777777" w:rsidR="00AB6897" w:rsidRPr="00C3198D" w:rsidRDefault="00AB6897" w:rsidP="00AB6897">
            <w:pPr>
              <w:rPr>
                <w:sz w:val="16"/>
                <w:szCs w:val="16"/>
              </w:rPr>
            </w:pPr>
            <w:r w:rsidRPr="00C3198D">
              <w:rPr>
                <w:color w:val="000000"/>
                <w:sz w:val="16"/>
                <w:szCs w:val="16"/>
              </w:rPr>
              <w:t>js_supervisor_3_tp4</w:t>
            </w:r>
          </w:p>
        </w:tc>
      </w:tr>
      <w:tr w:rsidR="00D633A2" w:rsidRPr="00C3198D" w14:paraId="4A8CAE80" w14:textId="77777777" w:rsidTr="18CF5F95">
        <w:tc>
          <w:tcPr>
            <w:tcW w:w="975" w:type="dxa"/>
          </w:tcPr>
          <w:p w14:paraId="3D82483E" w14:textId="0E0FEA02" w:rsidR="00D633A2"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4A1A56A1" w14:textId="2972C51E" w:rsidR="00D633A2" w:rsidRPr="00C3198D" w:rsidRDefault="001026DF" w:rsidP="00AB6897">
            <w:pPr>
              <w:rPr>
                <w:sz w:val="16"/>
                <w:szCs w:val="16"/>
              </w:rPr>
            </w:pPr>
            <w:r w:rsidRPr="00C3198D">
              <w:rPr>
                <w:sz w:val="16"/>
                <w:szCs w:val="16"/>
              </w:rPr>
              <w:t>WAQ Supervisor relations subscale</w:t>
            </w:r>
          </w:p>
        </w:tc>
        <w:tc>
          <w:tcPr>
            <w:tcW w:w="1966" w:type="dxa"/>
          </w:tcPr>
          <w:p w14:paraId="6F7A2BBD" w14:textId="7D5FF68A" w:rsidR="00D633A2" w:rsidRPr="00C3198D" w:rsidRDefault="001026DF" w:rsidP="00AB6897">
            <w:pPr>
              <w:rPr>
                <w:sz w:val="16"/>
                <w:szCs w:val="16"/>
              </w:rPr>
            </w:pPr>
            <w:r>
              <w:rPr>
                <w:sz w:val="16"/>
                <w:szCs w:val="16"/>
              </w:rPr>
              <w:t xml:space="preserve">Reverse of </w:t>
            </w: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3</w:t>
            </w:r>
          </w:p>
        </w:tc>
        <w:tc>
          <w:tcPr>
            <w:tcW w:w="1876" w:type="dxa"/>
          </w:tcPr>
          <w:p w14:paraId="5318CEF1" w14:textId="77777777" w:rsidR="00550D8E" w:rsidRPr="000E639A" w:rsidRDefault="00550D8E" w:rsidP="00550D8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9C7DCE6" w14:textId="77777777" w:rsidR="00550D8E" w:rsidRPr="000E639A" w:rsidRDefault="00550D8E" w:rsidP="00550D8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03724C3C" w14:textId="77777777" w:rsidR="00550D8E" w:rsidRPr="000E639A" w:rsidRDefault="00550D8E" w:rsidP="00550D8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2E343D5" w14:textId="77777777" w:rsidR="00550D8E" w:rsidRPr="000E639A" w:rsidRDefault="00550D8E" w:rsidP="00550D8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CECD5EA" w14:textId="73AE1865" w:rsidR="00D633A2" w:rsidRPr="00C3198D" w:rsidRDefault="00550D8E" w:rsidP="00550D8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64D74D32" w14:textId="21E6860F" w:rsidR="00D633A2" w:rsidRPr="00C3198D" w:rsidRDefault="00D633A2" w:rsidP="00AB6897">
            <w:pPr>
              <w:rPr>
                <w:rFonts w:cstheme="majorBidi"/>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3R</w:t>
            </w:r>
          </w:p>
        </w:tc>
        <w:tc>
          <w:tcPr>
            <w:tcW w:w="1701" w:type="dxa"/>
            <w:shd w:val="clear" w:color="auto" w:fill="595959" w:themeFill="text1" w:themeFillTint="A6"/>
          </w:tcPr>
          <w:p w14:paraId="32B9532D" w14:textId="2BC838EB" w:rsidR="00D633A2" w:rsidRPr="00C3198D" w:rsidRDefault="00B34530" w:rsidP="00AB6897">
            <w:pPr>
              <w:rPr>
                <w:sz w:val="16"/>
                <w:szCs w:val="16"/>
              </w:rPr>
            </w:pPr>
            <w:r w:rsidRPr="00C3198D">
              <w:rPr>
                <w:sz w:val="16"/>
                <w:szCs w:val="16"/>
              </w:rPr>
              <w:t>N/A</w:t>
            </w:r>
          </w:p>
        </w:tc>
        <w:tc>
          <w:tcPr>
            <w:tcW w:w="2407" w:type="dxa"/>
          </w:tcPr>
          <w:p w14:paraId="0AB8C14A" w14:textId="207ACBE7" w:rsidR="00D633A2" w:rsidRPr="00C3198D" w:rsidRDefault="00D633A2" w:rsidP="00AB6897">
            <w:pPr>
              <w:rPr>
                <w:rFonts w:cstheme="majorBidi"/>
                <w:color w:val="000000" w:themeColor="text1"/>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3R_tp3</w:t>
            </w:r>
          </w:p>
        </w:tc>
        <w:tc>
          <w:tcPr>
            <w:tcW w:w="2224" w:type="dxa"/>
          </w:tcPr>
          <w:p w14:paraId="6CDBE27C" w14:textId="7D1D5329" w:rsidR="00D633A2" w:rsidRPr="00C3198D" w:rsidRDefault="00D633A2" w:rsidP="00AB6897">
            <w:pPr>
              <w:rPr>
                <w:color w:val="000000"/>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3R_tp4</w:t>
            </w:r>
          </w:p>
        </w:tc>
      </w:tr>
      <w:tr w:rsidR="00AB6897" w:rsidRPr="00C3198D" w14:paraId="7EF7F882" w14:textId="77777777" w:rsidTr="18CF5F95">
        <w:tc>
          <w:tcPr>
            <w:tcW w:w="975" w:type="dxa"/>
          </w:tcPr>
          <w:p w14:paraId="5FA0CF37"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373A6485" w14:textId="2609ECDF" w:rsidR="00AB6897" w:rsidRPr="00C3198D" w:rsidRDefault="00AB6897" w:rsidP="00AB6897">
            <w:pPr>
              <w:rPr>
                <w:sz w:val="16"/>
                <w:szCs w:val="16"/>
              </w:rPr>
            </w:pPr>
            <w:r w:rsidRPr="00C3198D">
              <w:rPr>
                <w:sz w:val="16"/>
                <w:szCs w:val="16"/>
              </w:rPr>
              <w:t>WAQ Supervisor relations subscale</w:t>
            </w:r>
          </w:p>
        </w:tc>
        <w:tc>
          <w:tcPr>
            <w:tcW w:w="1966" w:type="dxa"/>
          </w:tcPr>
          <w:p w14:paraId="562F1F9A" w14:textId="77777777" w:rsidR="00AB6897" w:rsidRPr="00C3198D" w:rsidRDefault="00AB6897" w:rsidP="00AB6897">
            <w:pPr>
              <w:rPr>
                <w:sz w:val="16"/>
                <w:szCs w:val="16"/>
              </w:rPr>
            </w:pPr>
            <w:r w:rsidRPr="00C3198D">
              <w:rPr>
                <w:sz w:val="16"/>
                <w:szCs w:val="16"/>
              </w:rPr>
              <w:t>JS supervisor I feel like my supervisor...</w:t>
            </w:r>
          </w:p>
          <w:p w14:paraId="68DC3640" w14:textId="77777777" w:rsidR="00AB6897" w:rsidRPr="00C3198D" w:rsidRDefault="00AB6897" w:rsidP="00AB6897">
            <w:pPr>
              <w:rPr>
                <w:sz w:val="16"/>
                <w:szCs w:val="16"/>
              </w:rPr>
            </w:pPr>
            <w:r w:rsidRPr="00C3198D">
              <w:rPr>
                <w:sz w:val="16"/>
                <w:szCs w:val="16"/>
              </w:rPr>
              <w:t>gives me helpful feedback</w:t>
            </w:r>
          </w:p>
        </w:tc>
        <w:tc>
          <w:tcPr>
            <w:tcW w:w="1876" w:type="dxa"/>
          </w:tcPr>
          <w:p w14:paraId="631A3740"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7FC671B4" w14:textId="77777777" w:rsidR="00AB6897" w:rsidRPr="00C3198D" w:rsidRDefault="00AB6897" w:rsidP="00AB6897">
            <w:pPr>
              <w:rPr>
                <w:rFonts w:cstheme="majorBidi"/>
                <w:sz w:val="16"/>
                <w:szCs w:val="16"/>
              </w:rPr>
            </w:pPr>
            <w:r w:rsidRPr="00C3198D">
              <w:rPr>
                <w:rFonts w:cstheme="majorBidi"/>
                <w:sz w:val="16"/>
                <w:szCs w:val="16"/>
              </w:rPr>
              <w:t>1 = disagree</w:t>
            </w:r>
          </w:p>
          <w:p w14:paraId="7B051653"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D366BCF" w14:textId="77777777" w:rsidR="00AB6897" w:rsidRPr="00C3198D" w:rsidRDefault="00AB6897" w:rsidP="00AB6897">
            <w:pPr>
              <w:rPr>
                <w:rFonts w:cstheme="majorBidi"/>
                <w:sz w:val="16"/>
                <w:szCs w:val="16"/>
              </w:rPr>
            </w:pPr>
            <w:r w:rsidRPr="00C3198D">
              <w:rPr>
                <w:rFonts w:cstheme="majorBidi"/>
                <w:sz w:val="16"/>
                <w:szCs w:val="16"/>
              </w:rPr>
              <w:t>3 = agree</w:t>
            </w:r>
          </w:p>
          <w:p w14:paraId="7BD2AF33" w14:textId="77777777" w:rsidR="00AB6897" w:rsidRPr="00C3198D" w:rsidRDefault="00AB6897" w:rsidP="00AB6897">
            <w:pPr>
              <w:rPr>
                <w:rFonts w:cstheme="majorBidi"/>
                <w:sz w:val="16"/>
                <w:szCs w:val="16"/>
              </w:rPr>
            </w:pPr>
            <w:r w:rsidRPr="00C3198D">
              <w:rPr>
                <w:rFonts w:cstheme="majorBidi"/>
                <w:sz w:val="16"/>
                <w:szCs w:val="16"/>
              </w:rPr>
              <w:t>4 = strongly agree</w:t>
            </w:r>
          </w:p>
          <w:p w14:paraId="5C9830E9" w14:textId="77777777" w:rsidR="00AB6897" w:rsidRPr="00C3198D" w:rsidRDefault="00AB6897" w:rsidP="00AB6897">
            <w:pPr>
              <w:rPr>
                <w:rFonts w:cstheme="majorBidi"/>
                <w:sz w:val="16"/>
                <w:szCs w:val="16"/>
              </w:rPr>
            </w:pPr>
          </w:p>
        </w:tc>
        <w:tc>
          <w:tcPr>
            <w:tcW w:w="1952" w:type="dxa"/>
          </w:tcPr>
          <w:p w14:paraId="55993E60" w14:textId="77777777" w:rsidR="00AB6897" w:rsidRPr="00C3198D" w:rsidRDefault="00AB6897" w:rsidP="00AB6897">
            <w:pPr>
              <w:rPr>
                <w:rFonts w:cstheme="majorBidi"/>
                <w:sz w:val="16"/>
                <w:szCs w:val="16"/>
              </w:rPr>
            </w:pPr>
            <w:r w:rsidRPr="00C3198D">
              <w:rPr>
                <w:rFonts w:cstheme="majorBidi"/>
                <w:sz w:val="16"/>
                <w:szCs w:val="16"/>
              </w:rPr>
              <w:t>JS supervisor_4</w:t>
            </w:r>
          </w:p>
        </w:tc>
        <w:tc>
          <w:tcPr>
            <w:tcW w:w="1701" w:type="dxa"/>
            <w:shd w:val="clear" w:color="auto" w:fill="595959" w:themeFill="text1" w:themeFillTint="A6"/>
          </w:tcPr>
          <w:p w14:paraId="72FAB9A5" w14:textId="77777777" w:rsidR="00AB6897" w:rsidRPr="00C3198D" w:rsidRDefault="00AB6897" w:rsidP="00AB6897">
            <w:pPr>
              <w:rPr>
                <w:sz w:val="16"/>
                <w:szCs w:val="16"/>
              </w:rPr>
            </w:pPr>
            <w:r w:rsidRPr="00C3198D">
              <w:rPr>
                <w:sz w:val="16"/>
                <w:szCs w:val="16"/>
              </w:rPr>
              <w:t>N/A</w:t>
            </w:r>
          </w:p>
        </w:tc>
        <w:tc>
          <w:tcPr>
            <w:tcW w:w="2407" w:type="dxa"/>
          </w:tcPr>
          <w:p w14:paraId="17B0E7CE"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js_supervisor_4_tp3</w:t>
            </w:r>
          </w:p>
        </w:tc>
        <w:tc>
          <w:tcPr>
            <w:tcW w:w="2224" w:type="dxa"/>
          </w:tcPr>
          <w:p w14:paraId="78B97CDC" w14:textId="77777777" w:rsidR="00AB6897" w:rsidRPr="00C3198D" w:rsidRDefault="00AB6897" w:rsidP="00AB6897">
            <w:pPr>
              <w:rPr>
                <w:sz w:val="16"/>
                <w:szCs w:val="16"/>
              </w:rPr>
            </w:pPr>
            <w:r w:rsidRPr="00C3198D">
              <w:rPr>
                <w:color w:val="000000"/>
                <w:sz w:val="16"/>
                <w:szCs w:val="16"/>
              </w:rPr>
              <w:t>js_supervisor_4_tp4</w:t>
            </w:r>
          </w:p>
        </w:tc>
      </w:tr>
      <w:tr w:rsidR="00AB6897" w:rsidRPr="00C3198D" w14:paraId="1ADCC8F0" w14:textId="77777777" w:rsidTr="18CF5F95">
        <w:tc>
          <w:tcPr>
            <w:tcW w:w="975" w:type="dxa"/>
          </w:tcPr>
          <w:p w14:paraId="0A05855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0D94D06" w14:textId="65D0EE91" w:rsidR="00AB6897" w:rsidRPr="00C3198D" w:rsidRDefault="00AB6897" w:rsidP="00AB6897">
            <w:pPr>
              <w:rPr>
                <w:sz w:val="16"/>
                <w:szCs w:val="16"/>
              </w:rPr>
            </w:pPr>
            <w:r w:rsidRPr="00C3198D">
              <w:rPr>
                <w:sz w:val="16"/>
                <w:szCs w:val="16"/>
              </w:rPr>
              <w:t xml:space="preserve">WAQ Supervisor </w:t>
            </w:r>
            <w:r w:rsidRPr="00C3198D">
              <w:rPr>
                <w:sz w:val="16"/>
                <w:szCs w:val="16"/>
              </w:rPr>
              <w:lastRenderedPageBreak/>
              <w:t>relations subscale</w:t>
            </w:r>
          </w:p>
        </w:tc>
        <w:tc>
          <w:tcPr>
            <w:tcW w:w="1966" w:type="dxa"/>
          </w:tcPr>
          <w:p w14:paraId="7B6CA0AA" w14:textId="77777777" w:rsidR="00AB6897" w:rsidRPr="00C3198D" w:rsidRDefault="00AB6897" w:rsidP="00AB6897">
            <w:pPr>
              <w:rPr>
                <w:sz w:val="16"/>
                <w:szCs w:val="16"/>
              </w:rPr>
            </w:pPr>
            <w:r w:rsidRPr="00C3198D">
              <w:rPr>
                <w:sz w:val="16"/>
                <w:szCs w:val="16"/>
              </w:rPr>
              <w:lastRenderedPageBreak/>
              <w:t>JS supervisor I feel like my supervisor...</w:t>
            </w:r>
          </w:p>
          <w:p w14:paraId="115C9086" w14:textId="77777777" w:rsidR="00AB6897" w:rsidRPr="00C3198D" w:rsidRDefault="00AB6897" w:rsidP="00AB6897">
            <w:pPr>
              <w:rPr>
                <w:sz w:val="16"/>
                <w:szCs w:val="16"/>
              </w:rPr>
            </w:pPr>
            <w:r w:rsidRPr="00C3198D">
              <w:rPr>
                <w:sz w:val="16"/>
                <w:szCs w:val="16"/>
              </w:rPr>
              <w:lastRenderedPageBreak/>
              <w:t xml:space="preserve">asks for my opinion </w:t>
            </w:r>
          </w:p>
        </w:tc>
        <w:tc>
          <w:tcPr>
            <w:tcW w:w="1876" w:type="dxa"/>
          </w:tcPr>
          <w:p w14:paraId="27211469" w14:textId="77777777" w:rsidR="00AB6897" w:rsidRPr="00C3198D" w:rsidRDefault="00AB6897" w:rsidP="00AB6897">
            <w:pPr>
              <w:rPr>
                <w:rFonts w:cstheme="majorBidi"/>
                <w:sz w:val="16"/>
                <w:szCs w:val="16"/>
              </w:rPr>
            </w:pPr>
            <w:r w:rsidRPr="00C3198D">
              <w:rPr>
                <w:rFonts w:cstheme="majorBidi"/>
                <w:sz w:val="16"/>
                <w:szCs w:val="16"/>
              </w:rPr>
              <w:lastRenderedPageBreak/>
              <w:t>0 = strongly disagree</w:t>
            </w:r>
          </w:p>
          <w:p w14:paraId="3B18CEAC" w14:textId="77777777" w:rsidR="00AB6897" w:rsidRPr="00C3198D" w:rsidRDefault="00AB6897" w:rsidP="00AB6897">
            <w:pPr>
              <w:rPr>
                <w:rFonts w:cstheme="majorBidi"/>
                <w:sz w:val="16"/>
                <w:szCs w:val="16"/>
              </w:rPr>
            </w:pPr>
            <w:r w:rsidRPr="00C3198D">
              <w:rPr>
                <w:rFonts w:cstheme="majorBidi"/>
                <w:sz w:val="16"/>
                <w:szCs w:val="16"/>
              </w:rPr>
              <w:t>1 = disagree</w:t>
            </w:r>
          </w:p>
          <w:p w14:paraId="41BD5DBF" w14:textId="77777777" w:rsidR="00AB6897" w:rsidRPr="00C3198D" w:rsidRDefault="00AB6897" w:rsidP="00AB6897">
            <w:pPr>
              <w:rPr>
                <w:rFonts w:cstheme="majorBidi"/>
                <w:sz w:val="16"/>
                <w:szCs w:val="16"/>
              </w:rPr>
            </w:pPr>
            <w:r w:rsidRPr="00C3198D">
              <w:rPr>
                <w:rFonts w:cstheme="majorBidi"/>
                <w:sz w:val="16"/>
                <w:szCs w:val="16"/>
              </w:rPr>
              <w:lastRenderedPageBreak/>
              <w:t>2 = neither agree nor disagree</w:t>
            </w:r>
          </w:p>
          <w:p w14:paraId="18C24A3F" w14:textId="77777777" w:rsidR="00AB6897" w:rsidRPr="00C3198D" w:rsidRDefault="00AB6897" w:rsidP="00AB6897">
            <w:pPr>
              <w:rPr>
                <w:rFonts w:cstheme="majorBidi"/>
                <w:sz w:val="16"/>
                <w:szCs w:val="16"/>
              </w:rPr>
            </w:pPr>
            <w:r w:rsidRPr="00C3198D">
              <w:rPr>
                <w:rFonts w:cstheme="majorBidi"/>
                <w:sz w:val="16"/>
                <w:szCs w:val="16"/>
              </w:rPr>
              <w:t>3 = agree</w:t>
            </w:r>
          </w:p>
          <w:p w14:paraId="70A70EE7" w14:textId="77777777" w:rsidR="00AB6897" w:rsidRPr="00C3198D" w:rsidRDefault="00AB6897" w:rsidP="00AB6897">
            <w:pPr>
              <w:rPr>
                <w:rFonts w:cstheme="majorBidi"/>
                <w:sz w:val="16"/>
                <w:szCs w:val="16"/>
              </w:rPr>
            </w:pPr>
            <w:r w:rsidRPr="00C3198D">
              <w:rPr>
                <w:rFonts w:cstheme="majorBidi"/>
                <w:sz w:val="16"/>
                <w:szCs w:val="16"/>
              </w:rPr>
              <w:t>4 = strongly agree</w:t>
            </w:r>
          </w:p>
          <w:p w14:paraId="53F3A0B7" w14:textId="77777777" w:rsidR="00AB6897" w:rsidRPr="00C3198D" w:rsidRDefault="00AB6897" w:rsidP="00AB6897">
            <w:pPr>
              <w:rPr>
                <w:rFonts w:cstheme="majorBidi"/>
                <w:sz w:val="16"/>
                <w:szCs w:val="16"/>
              </w:rPr>
            </w:pPr>
          </w:p>
        </w:tc>
        <w:tc>
          <w:tcPr>
            <w:tcW w:w="1952" w:type="dxa"/>
          </w:tcPr>
          <w:p w14:paraId="44695C6E" w14:textId="77777777" w:rsidR="00AB6897" w:rsidRPr="00C3198D" w:rsidRDefault="00AB6897" w:rsidP="00AB6897">
            <w:pPr>
              <w:rPr>
                <w:rFonts w:cstheme="majorBidi"/>
                <w:sz w:val="16"/>
                <w:szCs w:val="16"/>
              </w:rPr>
            </w:pPr>
            <w:r w:rsidRPr="00C3198D">
              <w:rPr>
                <w:rFonts w:cstheme="majorBidi"/>
                <w:sz w:val="16"/>
                <w:szCs w:val="16"/>
              </w:rPr>
              <w:lastRenderedPageBreak/>
              <w:t>JS supervisor_5</w:t>
            </w:r>
          </w:p>
        </w:tc>
        <w:tc>
          <w:tcPr>
            <w:tcW w:w="1701" w:type="dxa"/>
            <w:shd w:val="clear" w:color="auto" w:fill="595959" w:themeFill="text1" w:themeFillTint="A6"/>
          </w:tcPr>
          <w:p w14:paraId="190BBA89" w14:textId="77777777" w:rsidR="00AB6897" w:rsidRPr="00C3198D" w:rsidRDefault="00AB6897" w:rsidP="00AB6897">
            <w:pPr>
              <w:rPr>
                <w:sz w:val="16"/>
                <w:szCs w:val="16"/>
              </w:rPr>
            </w:pPr>
            <w:r w:rsidRPr="00C3198D">
              <w:rPr>
                <w:sz w:val="16"/>
                <w:szCs w:val="16"/>
              </w:rPr>
              <w:t>N/A</w:t>
            </w:r>
          </w:p>
        </w:tc>
        <w:tc>
          <w:tcPr>
            <w:tcW w:w="2407" w:type="dxa"/>
          </w:tcPr>
          <w:p w14:paraId="71FFD3B0" w14:textId="77777777" w:rsidR="00AB6897" w:rsidRPr="00C3198D" w:rsidRDefault="00AB6897" w:rsidP="00AB6897">
            <w:pPr>
              <w:rPr>
                <w:sz w:val="16"/>
                <w:szCs w:val="16"/>
              </w:rPr>
            </w:pPr>
            <w:r w:rsidRPr="00C3198D">
              <w:rPr>
                <w:rFonts w:cstheme="majorBidi"/>
                <w:color w:val="000000" w:themeColor="text1"/>
                <w:sz w:val="16"/>
                <w:szCs w:val="16"/>
              </w:rPr>
              <w:t>js_supervisor_5_tp3</w:t>
            </w:r>
          </w:p>
        </w:tc>
        <w:tc>
          <w:tcPr>
            <w:tcW w:w="2224" w:type="dxa"/>
          </w:tcPr>
          <w:p w14:paraId="7E68F06F" w14:textId="77777777" w:rsidR="00AB6897" w:rsidRPr="00C3198D" w:rsidRDefault="00AB6897" w:rsidP="00AB6897">
            <w:pPr>
              <w:rPr>
                <w:sz w:val="16"/>
                <w:szCs w:val="16"/>
              </w:rPr>
            </w:pPr>
            <w:r w:rsidRPr="00C3198D">
              <w:rPr>
                <w:color w:val="000000"/>
                <w:sz w:val="16"/>
                <w:szCs w:val="16"/>
              </w:rPr>
              <w:t>js_supervisor_5_tp4</w:t>
            </w:r>
          </w:p>
        </w:tc>
      </w:tr>
      <w:tr w:rsidR="00AB6897" w:rsidRPr="00C3198D" w14:paraId="16EB2E92" w14:textId="77777777" w:rsidTr="18CF5F95">
        <w:tc>
          <w:tcPr>
            <w:tcW w:w="975" w:type="dxa"/>
          </w:tcPr>
          <w:p w14:paraId="23156758"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72A71BD" w14:textId="1B5D1C6D" w:rsidR="00AB6897" w:rsidRPr="00C3198D" w:rsidRDefault="00AB6897" w:rsidP="00AB6897">
            <w:pPr>
              <w:rPr>
                <w:sz w:val="16"/>
                <w:szCs w:val="16"/>
              </w:rPr>
            </w:pPr>
            <w:r w:rsidRPr="00C3198D">
              <w:rPr>
                <w:sz w:val="16"/>
                <w:szCs w:val="16"/>
              </w:rPr>
              <w:t>WAQ Supervisor relations subscale</w:t>
            </w:r>
          </w:p>
        </w:tc>
        <w:tc>
          <w:tcPr>
            <w:tcW w:w="1966" w:type="dxa"/>
          </w:tcPr>
          <w:p w14:paraId="025A202D" w14:textId="77777777" w:rsidR="00AB6897" w:rsidRPr="00C3198D" w:rsidRDefault="00AB6897" w:rsidP="00AB6897">
            <w:pPr>
              <w:rPr>
                <w:sz w:val="16"/>
                <w:szCs w:val="16"/>
              </w:rPr>
            </w:pPr>
            <w:r w:rsidRPr="00C3198D">
              <w:rPr>
                <w:sz w:val="16"/>
                <w:szCs w:val="16"/>
              </w:rPr>
              <w:t>JS supervisor I feel like my supervisor...</w:t>
            </w:r>
          </w:p>
          <w:p w14:paraId="569120E2" w14:textId="77777777" w:rsidR="00AB6897" w:rsidRPr="00C3198D" w:rsidRDefault="00AB6897" w:rsidP="00AB6897">
            <w:pPr>
              <w:rPr>
                <w:sz w:val="16"/>
                <w:szCs w:val="16"/>
              </w:rPr>
            </w:pPr>
            <w:r w:rsidRPr="00C3198D">
              <w:rPr>
                <w:sz w:val="16"/>
                <w:szCs w:val="16"/>
              </w:rPr>
              <w:t xml:space="preserve">is tactful </w:t>
            </w:r>
          </w:p>
        </w:tc>
        <w:tc>
          <w:tcPr>
            <w:tcW w:w="1876" w:type="dxa"/>
          </w:tcPr>
          <w:p w14:paraId="18A76356"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689A8D91" w14:textId="77777777" w:rsidR="00AB6897" w:rsidRPr="00C3198D" w:rsidRDefault="00AB6897" w:rsidP="00AB6897">
            <w:pPr>
              <w:rPr>
                <w:rFonts w:cstheme="majorBidi"/>
                <w:sz w:val="16"/>
                <w:szCs w:val="16"/>
              </w:rPr>
            </w:pPr>
            <w:r w:rsidRPr="00C3198D">
              <w:rPr>
                <w:rFonts w:cstheme="majorBidi"/>
                <w:sz w:val="16"/>
                <w:szCs w:val="16"/>
              </w:rPr>
              <w:t>1 = disagree</w:t>
            </w:r>
          </w:p>
          <w:p w14:paraId="0C35DDC7"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989D691" w14:textId="77777777" w:rsidR="00AB6897" w:rsidRPr="00C3198D" w:rsidRDefault="00AB6897" w:rsidP="00AB6897">
            <w:pPr>
              <w:rPr>
                <w:rFonts w:cstheme="majorBidi"/>
                <w:sz w:val="16"/>
                <w:szCs w:val="16"/>
              </w:rPr>
            </w:pPr>
            <w:r w:rsidRPr="00C3198D">
              <w:rPr>
                <w:rFonts w:cstheme="majorBidi"/>
                <w:sz w:val="16"/>
                <w:szCs w:val="16"/>
              </w:rPr>
              <w:t>3 = agree</w:t>
            </w:r>
          </w:p>
          <w:p w14:paraId="07F91FCB" w14:textId="77777777" w:rsidR="00AB6897" w:rsidRPr="00C3198D" w:rsidRDefault="00AB6897" w:rsidP="00AB6897">
            <w:pPr>
              <w:rPr>
                <w:rFonts w:cstheme="majorBidi"/>
                <w:sz w:val="16"/>
                <w:szCs w:val="16"/>
              </w:rPr>
            </w:pPr>
            <w:r w:rsidRPr="00C3198D">
              <w:rPr>
                <w:rFonts w:cstheme="majorBidi"/>
                <w:sz w:val="16"/>
                <w:szCs w:val="16"/>
              </w:rPr>
              <w:t>4 = strongly agree</w:t>
            </w:r>
          </w:p>
          <w:p w14:paraId="7B455B2D" w14:textId="77777777" w:rsidR="00AB6897" w:rsidRPr="00C3198D" w:rsidRDefault="00AB6897" w:rsidP="00AB6897">
            <w:pPr>
              <w:rPr>
                <w:rFonts w:cstheme="majorBidi"/>
                <w:sz w:val="16"/>
                <w:szCs w:val="16"/>
              </w:rPr>
            </w:pPr>
          </w:p>
        </w:tc>
        <w:tc>
          <w:tcPr>
            <w:tcW w:w="1952" w:type="dxa"/>
          </w:tcPr>
          <w:p w14:paraId="2EC7C289" w14:textId="77777777" w:rsidR="00AB6897" w:rsidRPr="00C3198D" w:rsidRDefault="00AB6897" w:rsidP="00AB6897">
            <w:pPr>
              <w:rPr>
                <w:rFonts w:cstheme="majorBidi"/>
                <w:sz w:val="16"/>
                <w:szCs w:val="16"/>
              </w:rPr>
            </w:pPr>
            <w:r w:rsidRPr="00C3198D">
              <w:rPr>
                <w:rFonts w:cstheme="majorBidi"/>
                <w:sz w:val="16"/>
                <w:szCs w:val="16"/>
              </w:rPr>
              <w:t>JS supervisor_6</w:t>
            </w:r>
          </w:p>
        </w:tc>
        <w:tc>
          <w:tcPr>
            <w:tcW w:w="1701" w:type="dxa"/>
            <w:shd w:val="clear" w:color="auto" w:fill="595959" w:themeFill="text1" w:themeFillTint="A6"/>
          </w:tcPr>
          <w:p w14:paraId="407EDEE8" w14:textId="77777777" w:rsidR="00AB6897" w:rsidRPr="00C3198D" w:rsidRDefault="00AB6897" w:rsidP="00AB6897">
            <w:pPr>
              <w:rPr>
                <w:sz w:val="16"/>
                <w:szCs w:val="16"/>
              </w:rPr>
            </w:pPr>
            <w:r w:rsidRPr="00C3198D">
              <w:rPr>
                <w:sz w:val="16"/>
                <w:szCs w:val="16"/>
              </w:rPr>
              <w:t>N/A</w:t>
            </w:r>
          </w:p>
        </w:tc>
        <w:tc>
          <w:tcPr>
            <w:tcW w:w="2407" w:type="dxa"/>
          </w:tcPr>
          <w:p w14:paraId="5E3A3BA7" w14:textId="77777777" w:rsidR="00AB6897" w:rsidRPr="00C3198D" w:rsidRDefault="00AB6897" w:rsidP="00AB6897">
            <w:pPr>
              <w:rPr>
                <w:sz w:val="16"/>
                <w:szCs w:val="16"/>
              </w:rPr>
            </w:pPr>
            <w:r w:rsidRPr="00C3198D">
              <w:rPr>
                <w:rFonts w:cstheme="majorBidi"/>
                <w:color w:val="000000" w:themeColor="text1"/>
                <w:sz w:val="16"/>
                <w:szCs w:val="16"/>
              </w:rPr>
              <w:t>js_supervisor_6_tp3</w:t>
            </w:r>
          </w:p>
        </w:tc>
        <w:tc>
          <w:tcPr>
            <w:tcW w:w="2224" w:type="dxa"/>
          </w:tcPr>
          <w:p w14:paraId="7B0F598B" w14:textId="77777777" w:rsidR="00AB6897" w:rsidRPr="00C3198D" w:rsidRDefault="00AB6897" w:rsidP="00AB6897">
            <w:pPr>
              <w:rPr>
                <w:sz w:val="16"/>
                <w:szCs w:val="16"/>
              </w:rPr>
            </w:pPr>
            <w:r w:rsidRPr="00C3198D">
              <w:rPr>
                <w:color w:val="000000"/>
                <w:sz w:val="16"/>
                <w:szCs w:val="16"/>
              </w:rPr>
              <w:t>js_supervisor_6_tp4</w:t>
            </w:r>
          </w:p>
        </w:tc>
      </w:tr>
      <w:tr w:rsidR="00AB6897" w:rsidRPr="00C3198D" w14:paraId="719633C8" w14:textId="77777777" w:rsidTr="18CF5F95">
        <w:tc>
          <w:tcPr>
            <w:tcW w:w="975" w:type="dxa"/>
          </w:tcPr>
          <w:p w14:paraId="5766614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DAF5450" w14:textId="5E183CB7" w:rsidR="00AB6897" w:rsidRPr="00C3198D" w:rsidRDefault="00AB6897" w:rsidP="00AB6897">
            <w:pPr>
              <w:rPr>
                <w:sz w:val="16"/>
                <w:szCs w:val="16"/>
              </w:rPr>
            </w:pPr>
            <w:r w:rsidRPr="00C3198D">
              <w:rPr>
                <w:sz w:val="16"/>
                <w:szCs w:val="16"/>
              </w:rPr>
              <w:t>WAQ Supervisor relations subscale</w:t>
            </w:r>
          </w:p>
        </w:tc>
        <w:tc>
          <w:tcPr>
            <w:tcW w:w="1966" w:type="dxa"/>
          </w:tcPr>
          <w:p w14:paraId="1A424147" w14:textId="77777777" w:rsidR="00AB6897" w:rsidRPr="00C3198D" w:rsidRDefault="00AB6897" w:rsidP="00AB6897">
            <w:pPr>
              <w:rPr>
                <w:sz w:val="16"/>
                <w:szCs w:val="16"/>
              </w:rPr>
            </w:pPr>
            <w:r w:rsidRPr="00C3198D">
              <w:rPr>
                <w:sz w:val="16"/>
                <w:szCs w:val="16"/>
              </w:rPr>
              <w:t>JS supervisor I feel like my supervisor...</w:t>
            </w:r>
          </w:p>
          <w:p w14:paraId="7ACF0DD1" w14:textId="77777777" w:rsidR="00AB6897" w:rsidRPr="00C3198D" w:rsidRDefault="00AB6897" w:rsidP="00AB6897">
            <w:pPr>
              <w:rPr>
                <w:sz w:val="16"/>
                <w:szCs w:val="16"/>
              </w:rPr>
            </w:pPr>
            <w:r w:rsidRPr="00C3198D">
              <w:rPr>
                <w:sz w:val="16"/>
                <w:szCs w:val="16"/>
              </w:rPr>
              <w:t xml:space="preserve">is not very dependable </w:t>
            </w:r>
          </w:p>
        </w:tc>
        <w:tc>
          <w:tcPr>
            <w:tcW w:w="1876" w:type="dxa"/>
          </w:tcPr>
          <w:p w14:paraId="745200A3"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08EF54D8" w14:textId="77777777" w:rsidR="00AB6897" w:rsidRPr="00C3198D" w:rsidRDefault="00AB6897" w:rsidP="00AB6897">
            <w:pPr>
              <w:rPr>
                <w:rFonts w:cstheme="majorBidi"/>
                <w:sz w:val="16"/>
                <w:szCs w:val="16"/>
              </w:rPr>
            </w:pPr>
            <w:r w:rsidRPr="00C3198D">
              <w:rPr>
                <w:rFonts w:cstheme="majorBidi"/>
                <w:sz w:val="16"/>
                <w:szCs w:val="16"/>
              </w:rPr>
              <w:t>1 = disagree</w:t>
            </w:r>
          </w:p>
          <w:p w14:paraId="60969E09"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D39A89F" w14:textId="77777777" w:rsidR="00AB6897" w:rsidRPr="00C3198D" w:rsidRDefault="00AB6897" w:rsidP="00AB6897">
            <w:pPr>
              <w:rPr>
                <w:rFonts w:cstheme="majorBidi"/>
                <w:sz w:val="16"/>
                <w:szCs w:val="16"/>
              </w:rPr>
            </w:pPr>
            <w:r w:rsidRPr="00C3198D">
              <w:rPr>
                <w:rFonts w:cstheme="majorBidi"/>
                <w:sz w:val="16"/>
                <w:szCs w:val="16"/>
              </w:rPr>
              <w:t>3 = agree</w:t>
            </w:r>
          </w:p>
          <w:p w14:paraId="78069E12" w14:textId="77777777" w:rsidR="00AB6897" w:rsidRPr="00C3198D" w:rsidRDefault="00AB6897" w:rsidP="00AB6897">
            <w:pPr>
              <w:rPr>
                <w:rFonts w:cstheme="majorBidi"/>
                <w:sz w:val="16"/>
                <w:szCs w:val="16"/>
              </w:rPr>
            </w:pPr>
            <w:r w:rsidRPr="00C3198D">
              <w:rPr>
                <w:rFonts w:cstheme="majorBidi"/>
                <w:sz w:val="16"/>
                <w:szCs w:val="16"/>
              </w:rPr>
              <w:t>4 = strongly agree</w:t>
            </w:r>
          </w:p>
          <w:p w14:paraId="30EB0F3A" w14:textId="77777777" w:rsidR="00AB6897" w:rsidRPr="00C3198D" w:rsidRDefault="00AB6897" w:rsidP="00AB6897">
            <w:pPr>
              <w:rPr>
                <w:rFonts w:cstheme="majorBidi"/>
                <w:sz w:val="16"/>
                <w:szCs w:val="16"/>
              </w:rPr>
            </w:pPr>
          </w:p>
        </w:tc>
        <w:tc>
          <w:tcPr>
            <w:tcW w:w="1952" w:type="dxa"/>
          </w:tcPr>
          <w:p w14:paraId="44B3F31F" w14:textId="77777777" w:rsidR="00AB6897" w:rsidRPr="00C3198D" w:rsidRDefault="00AB6897" w:rsidP="00AB6897">
            <w:pPr>
              <w:rPr>
                <w:rFonts w:cstheme="majorBidi"/>
                <w:sz w:val="16"/>
                <w:szCs w:val="16"/>
              </w:rPr>
            </w:pPr>
            <w:r w:rsidRPr="00C3198D">
              <w:rPr>
                <w:rFonts w:cstheme="majorBidi"/>
                <w:sz w:val="16"/>
                <w:szCs w:val="16"/>
              </w:rPr>
              <w:t>JS supervisor_7</w:t>
            </w:r>
          </w:p>
        </w:tc>
        <w:tc>
          <w:tcPr>
            <w:tcW w:w="1701" w:type="dxa"/>
            <w:shd w:val="clear" w:color="auto" w:fill="595959" w:themeFill="text1" w:themeFillTint="A6"/>
          </w:tcPr>
          <w:p w14:paraId="4682B7F0" w14:textId="77777777" w:rsidR="00AB6897" w:rsidRPr="00C3198D" w:rsidRDefault="00AB6897" w:rsidP="00AB6897">
            <w:pPr>
              <w:rPr>
                <w:sz w:val="16"/>
                <w:szCs w:val="16"/>
              </w:rPr>
            </w:pPr>
            <w:r w:rsidRPr="00C3198D">
              <w:rPr>
                <w:sz w:val="16"/>
                <w:szCs w:val="16"/>
              </w:rPr>
              <w:t>N/A</w:t>
            </w:r>
          </w:p>
        </w:tc>
        <w:tc>
          <w:tcPr>
            <w:tcW w:w="2407" w:type="dxa"/>
          </w:tcPr>
          <w:p w14:paraId="1FD75D90" w14:textId="77777777" w:rsidR="00AB6897" w:rsidRPr="00C3198D" w:rsidRDefault="00AB6897" w:rsidP="00AB6897">
            <w:pPr>
              <w:rPr>
                <w:sz w:val="16"/>
                <w:szCs w:val="16"/>
              </w:rPr>
            </w:pPr>
            <w:r w:rsidRPr="00C3198D">
              <w:rPr>
                <w:rFonts w:cstheme="majorBidi"/>
                <w:color w:val="000000" w:themeColor="text1"/>
                <w:sz w:val="16"/>
                <w:szCs w:val="16"/>
              </w:rPr>
              <w:t>js_supervisor_7_tp3</w:t>
            </w:r>
          </w:p>
        </w:tc>
        <w:tc>
          <w:tcPr>
            <w:tcW w:w="2224" w:type="dxa"/>
          </w:tcPr>
          <w:p w14:paraId="242D1BF4" w14:textId="77777777" w:rsidR="00AB6897" w:rsidRPr="00C3198D" w:rsidRDefault="00AB6897" w:rsidP="00AB6897">
            <w:pPr>
              <w:rPr>
                <w:sz w:val="16"/>
                <w:szCs w:val="16"/>
              </w:rPr>
            </w:pPr>
            <w:r w:rsidRPr="00C3198D">
              <w:rPr>
                <w:color w:val="000000"/>
                <w:sz w:val="16"/>
                <w:szCs w:val="16"/>
              </w:rPr>
              <w:t>js_supervisor_7_tp4</w:t>
            </w:r>
          </w:p>
        </w:tc>
      </w:tr>
      <w:tr w:rsidR="0053735F" w:rsidRPr="00C3198D" w14:paraId="715101F9" w14:textId="77777777" w:rsidTr="18CF5F95">
        <w:tc>
          <w:tcPr>
            <w:tcW w:w="975" w:type="dxa"/>
          </w:tcPr>
          <w:p w14:paraId="0332E66A" w14:textId="5DC5F334" w:rsidR="0053735F"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52BE33F1" w14:textId="3300D163" w:rsidR="0053735F" w:rsidRPr="00C3198D" w:rsidRDefault="001026DF" w:rsidP="00AB6897">
            <w:pPr>
              <w:rPr>
                <w:sz w:val="16"/>
                <w:szCs w:val="16"/>
              </w:rPr>
            </w:pPr>
            <w:r w:rsidRPr="00C3198D">
              <w:rPr>
                <w:sz w:val="16"/>
                <w:szCs w:val="16"/>
              </w:rPr>
              <w:t>WAQ Supervisor relations subscale</w:t>
            </w:r>
          </w:p>
        </w:tc>
        <w:tc>
          <w:tcPr>
            <w:tcW w:w="1966" w:type="dxa"/>
          </w:tcPr>
          <w:p w14:paraId="65DB90AC" w14:textId="66BB9980" w:rsidR="0053735F" w:rsidRPr="00C3198D" w:rsidRDefault="00622350" w:rsidP="00AB6897">
            <w:pPr>
              <w:rPr>
                <w:sz w:val="16"/>
                <w:szCs w:val="16"/>
              </w:rPr>
            </w:pPr>
            <w:r>
              <w:rPr>
                <w:rFonts w:cstheme="majorBidi"/>
                <w:sz w:val="16"/>
                <w:szCs w:val="16"/>
              </w:rPr>
              <w:t xml:space="preserve">Reverse of </w:t>
            </w:r>
            <w:r w:rsidR="009A204A" w:rsidRPr="00C3198D">
              <w:rPr>
                <w:rFonts w:cstheme="majorBidi"/>
                <w:sz w:val="16"/>
                <w:szCs w:val="16"/>
              </w:rPr>
              <w:t>JS</w:t>
            </w:r>
            <w:r w:rsidR="009A204A">
              <w:rPr>
                <w:rFonts w:cstheme="majorBidi"/>
                <w:sz w:val="16"/>
                <w:szCs w:val="16"/>
              </w:rPr>
              <w:t>_</w:t>
            </w:r>
            <w:r w:rsidR="009A204A" w:rsidRPr="00C3198D">
              <w:rPr>
                <w:rFonts w:cstheme="majorBidi"/>
                <w:sz w:val="16"/>
                <w:szCs w:val="16"/>
              </w:rPr>
              <w:t>supervisor_</w:t>
            </w:r>
            <w:r w:rsidR="009A204A">
              <w:rPr>
                <w:rFonts w:cstheme="majorBidi"/>
                <w:sz w:val="16"/>
                <w:szCs w:val="16"/>
              </w:rPr>
              <w:t>7</w:t>
            </w:r>
          </w:p>
        </w:tc>
        <w:tc>
          <w:tcPr>
            <w:tcW w:w="1876" w:type="dxa"/>
          </w:tcPr>
          <w:p w14:paraId="04A60CDB" w14:textId="77777777" w:rsidR="00550D8E" w:rsidRPr="000E639A" w:rsidRDefault="00550D8E" w:rsidP="00550D8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147E8B6" w14:textId="77777777" w:rsidR="00550D8E" w:rsidRPr="000E639A" w:rsidRDefault="00550D8E" w:rsidP="00550D8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6EB78AAF" w14:textId="77777777" w:rsidR="00550D8E" w:rsidRPr="000E639A" w:rsidRDefault="00550D8E" w:rsidP="00550D8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25047B3" w14:textId="77777777" w:rsidR="00550D8E" w:rsidRPr="000E639A" w:rsidRDefault="00550D8E" w:rsidP="00550D8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34A0B73" w14:textId="2CDB55B3" w:rsidR="0053735F" w:rsidRPr="00C3198D" w:rsidRDefault="00550D8E" w:rsidP="00550D8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3AA60302" w14:textId="6198F8FB" w:rsidR="0053735F" w:rsidRPr="00C3198D" w:rsidRDefault="0053735F" w:rsidP="00AB6897">
            <w:pPr>
              <w:rPr>
                <w:rFonts w:cstheme="majorBidi"/>
                <w:sz w:val="16"/>
                <w:szCs w:val="16"/>
              </w:rPr>
            </w:pPr>
            <w:r>
              <w:rPr>
                <w:rFonts w:cstheme="majorBidi"/>
                <w:sz w:val="16"/>
                <w:szCs w:val="16"/>
              </w:rPr>
              <w:t>JS_supervisor_7R</w:t>
            </w:r>
          </w:p>
        </w:tc>
        <w:tc>
          <w:tcPr>
            <w:tcW w:w="1701" w:type="dxa"/>
            <w:shd w:val="clear" w:color="auto" w:fill="595959" w:themeFill="text1" w:themeFillTint="A6"/>
          </w:tcPr>
          <w:p w14:paraId="0DCE4177" w14:textId="3B3C5FFF" w:rsidR="0053735F" w:rsidRPr="00C3198D" w:rsidRDefault="00B34530" w:rsidP="00AB6897">
            <w:pPr>
              <w:rPr>
                <w:sz w:val="16"/>
                <w:szCs w:val="16"/>
              </w:rPr>
            </w:pPr>
            <w:r w:rsidRPr="00C3198D">
              <w:rPr>
                <w:sz w:val="16"/>
                <w:szCs w:val="16"/>
              </w:rPr>
              <w:t>N/A</w:t>
            </w:r>
          </w:p>
        </w:tc>
        <w:tc>
          <w:tcPr>
            <w:tcW w:w="2407" w:type="dxa"/>
          </w:tcPr>
          <w:p w14:paraId="3CB22EA0" w14:textId="41C9CA24" w:rsidR="0053735F" w:rsidRPr="00C3198D" w:rsidRDefault="0053735F" w:rsidP="00AB6897">
            <w:pPr>
              <w:rPr>
                <w:rFonts w:cstheme="majorBidi"/>
                <w:color w:val="000000" w:themeColor="text1"/>
                <w:sz w:val="16"/>
                <w:szCs w:val="16"/>
              </w:rPr>
            </w:pPr>
            <w:r>
              <w:rPr>
                <w:rFonts w:cstheme="majorBidi"/>
                <w:sz w:val="16"/>
                <w:szCs w:val="16"/>
              </w:rPr>
              <w:t>JS_supervisor_7R_tp3</w:t>
            </w:r>
          </w:p>
        </w:tc>
        <w:tc>
          <w:tcPr>
            <w:tcW w:w="2224" w:type="dxa"/>
          </w:tcPr>
          <w:p w14:paraId="1AB3730A" w14:textId="15E80BEB" w:rsidR="0053735F" w:rsidRPr="00C3198D" w:rsidRDefault="0053735F" w:rsidP="00AB6897">
            <w:pPr>
              <w:rPr>
                <w:color w:val="000000"/>
                <w:sz w:val="16"/>
                <w:szCs w:val="16"/>
              </w:rPr>
            </w:pPr>
            <w:r>
              <w:rPr>
                <w:rFonts w:cstheme="majorBidi"/>
                <w:sz w:val="16"/>
                <w:szCs w:val="16"/>
              </w:rPr>
              <w:t>JS_supervisor_7R_tp4</w:t>
            </w:r>
          </w:p>
        </w:tc>
      </w:tr>
      <w:tr w:rsidR="00AB6897" w:rsidRPr="00C3198D" w14:paraId="369CADB5" w14:textId="77777777" w:rsidTr="18CF5F95">
        <w:tc>
          <w:tcPr>
            <w:tcW w:w="975" w:type="dxa"/>
          </w:tcPr>
          <w:p w14:paraId="2A4D7F30"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7A150DE7" w14:textId="62DE1E62" w:rsidR="00AB6897" w:rsidRPr="00C3198D" w:rsidRDefault="00AB6897" w:rsidP="00AB6897">
            <w:pPr>
              <w:rPr>
                <w:sz w:val="16"/>
                <w:szCs w:val="16"/>
              </w:rPr>
            </w:pPr>
            <w:r w:rsidRPr="00C3198D">
              <w:rPr>
                <w:sz w:val="16"/>
                <w:szCs w:val="16"/>
              </w:rPr>
              <w:t>WAQ Supervisor relations subscale</w:t>
            </w:r>
          </w:p>
        </w:tc>
        <w:tc>
          <w:tcPr>
            <w:tcW w:w="1966" w:type="dxa"/>
          </w:tcPr>
          <w:p w14:paraId="14C36356" w14:textId="77777777" w:rsidR="00AB6897" w:rsidRPr="00C3198D" w:rsidRDefault="00AB6897" w:rsidP="00AB6897">
            <w:pPr>
              <w:rPr>
                <w:sz w:val="16"/>
                <w:szCs w:val="16"/>
              </w:rPr>
            </w:pPr>
            <w:r w:rsidRPr="00C3198D">
              <w:rPr>
                <w:sz w:val="16"/>
                <w:szCs w:val="16"/>
              </w:rPr>
              <w:t>JS supervisor I feel like my supervisor...</w:t>
            </w:r>
          </w:p>
          <w:p w14:paraId="26C69D01" w14:textId="77777777" w:rsidR="00AB6897" w:rsidRPr="00C3198D" w:rsidRDefault="00AB6897" w:rsidP="00AB6897">
            <w:pPr>
              <w:rPr>
                <w:sz w:val="16"/>
                <w:szCs w:val="16"/>
              </w:rPr>
            </w:pPr>
            <w:r w:rsidRPr="00C3198D">
              <w:rPr>
                <w:sz w:val="16"/>
                <w:szCs w:val="16"/>
              </w:rPr>
              <w:t xml:space="preserve">encourages me to try new ideas </w:t>
            </w:r>
          </w:p>
        </w:tc>
        <w:tc>
          <w:tcPr>
            <w:tcW w:w="1876" w:type="dxa"/>
          </w:tcPr>
          <w:p w14:paraId="2C820322"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12BF0C0A" w14:textId="77777777" w:rsidR="00AB6897" w:rsidRPr="00C3198D" w:rsidRDefault="00AB6897" w:rsidP="00AB6897">
            <w:pPr>
              <w:rPr>
                <w:rFonts w:cstheme="majorBidi"/>
                <w:sz w:val="16"/>
                <w:szCs w:val="16"/>
              </w:rPr>
            </w:pPr>
            <w:r w:rsidRPr="00C3198D">
              <w:rPr>
                <w:rFonts w:cstheme="majorBidi"/>
                <w:sz w:val="16"/>
                <w:szCs w:val="16"/>
              </w:rPr>
              <w:t>1 = disagree</w:t>
            </w:r>
          </w:p>
          <w:p w14:paraId="463DA98F"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469EA931" w14:textId="77777777" w:rsidR="00AB6897" w:rsidRPr="00C3198D" w:rsidRDefault="00AB6897" w:rsidP="00AB6897">
            <w:pPr>
              <w:rPr>
                <w:rFonts w:cstheme="majorBidi"/>
                <w:sz w:val="16"/>
                <w:szCs w:val="16"/>
              </w:rPr>
            </w:pPr>
            <w:r w:rsidRPr="00C3198D">
              <w:rPr>
                <w:rFonts w:cstheme="majorBidi"/>
                <w:sz w:val="16"/>
                <w:szCs w:val="16"/>
              </w:rPr>
              <w:t>3 = agree</w:t>
            </w:r>
          </w:p>
          <w:p w14:paraId="4FCD9943" w14:textId="77777777" w:rsidR="00AB6897" w:rsidRPr="00C3198D" w:rsidRDefault="00AB6897" w:rsidP="00AB6897">
            <w:pPr>
              <w:rPr>
                <w:rFonts w:cstheme="majorBidi"/>
                <w:sz w:val="16"/>
                <w:szCs w:val="16"/>
              </w:rPr>
            </w:pPr>
            <w:r w:rsidRPr="00C3198D">
              <w:rPr>
                <w:rFonts w:cstheme="majorBidi"/>
                <w:sz w:val="16"/>
                <w:szCs w:val="16"/>
              </w:rPr>
              <w:t>4 = strongly agree</w:t>
            </w:r>
          </w:p>
          <w:p w14:paraId="1D7D7EBA" w14:textId="77777777" w:rsidR="00AB6897" w:rsidRPr="00C3198D" w:rsidRDefault="00AB6897" w:rsidP="00AB6897">
            <w:pPr>
              <w:rPr>
                <w:rFonts w:cstheme="majorBidi"/>
                <w:sz w:val="16"/>
                <w:szCs w:val="16"/>
              </w:rPr>
            </w:pPr>
          </w:p>
        </w:tc>
        <w:tc>
          <w:tcPr>
            <w:tcW w:w="1952" w:type="dxa"/>
          </w:tcPr>
          <w:p w14:paraId="727361CF" w14:textId="77777777" w:rsidR="00AB6897" w:rsidRPr="00C3198D" w:rsidRDefault="00AB6897" w:rsidP="00AB6897">
            <w:pPr>
              <w:rPr>
                <w:rFonts w:cstheme="majorBidi"/>
                <w:sz w:val="16"/>
                <w:szCs w:val="16"/>
              </w:rPr>
            </w:pPr>
            <w:r w:rsidRPr="00C3198D">
              <w:rPr>
                <w:rFonts w:cstheme="majorBidi"/>
                <w:sz w:val="16"/>
                <w:szCs w:val="16"/>
              </w:rPr>
              <w:t xml:space="preserve"> JS supervisor_8</w:t>
            </w:r>
          </w:p>
        </w:tc>
        <w:tc>
          <w:tcPr>
            <w:tcW w:w="1701" w:type="dxa"/>
            <w:shd w:val="clear" w:color="auto" w:fill="595959" w:themeFill="text1" w:themeFillTint="A6"/>
          </w:tcPr>
          <w:p w14:paraId="4F7C43E6" w14:textId="77777777" w:rsidR="00AB6897" w:rsidRPr="00C3198D" w:rsidRDefault="00AB6897" w:rsidP="00AB6897">
            <w:pPr>
              <w:rPr>
                <w:sz w:val="16"/>
                <w:szCs w:val="16"/>
              </w:rPr>
            </w:pPr>
            <w:r w:rsidRPr="00C3198D">
              <w:rPr>
                <w:sz w:val="16"/>
                <w:szCs w:val="16"/>
              </w:rPr>
              <w:t>N/A</w:t>
            </w:r>
          </w:p>
        </w:tc>
        <w:tc>
          <w:tcPr>
            <w:tcW w:w="2407" w:type="dxa"/>
          </w:tcPr>
          <w:p w14:paraId="6D45B893" w14:textId="77777777" w:rsidR="00AB6897" w:rsidRPr="00C3198D" w:rsidRDefault="00AB6897" w:rsidP="00AB6897">
            <w:pPr>
              <w:rPr>
                <w:sz w:val="16"/>
                <w:szCs w:val="16"/>
              </w:rPr>
            </w:pPr>
            <w:r w:rsidRPr="00C3198D">
              <w:rPr>
                <w:rFonts w:cstheme="majorBidi"/>
                <w:color w:val="000000" w:themeColor="text1"/>
                <w:sz w:val="16"/>
                <w:szCs w:val="16"/>
              </w:rPr>
              <w:t>js_supervisor_8_tp3</w:t>
            </w:r>
          </w:p>
        </w:tc>
        <w:tc>
          <w:tcPr>
            <w:tcW w:w="2224" w:type="dxa"/>
          </w:tcPr>
          <w:p w14:paraId="26C6E06E" w14:textId="77777777" w:rsidR="00AB6897" w:rsidRPr="00C3198D" w:rsidRDefault="00AB6897" w:rsidP="00AB6897">
            <w:pPr>
              <w:rPr>
                <w:sz w:val="16"/>
                <w:szCs w:val="16"/>
              </w:rPr>
            </w:pPr>
            <w:r w:rsidRPr="00C3198D">
              <w:rPr>
                <w:color w:val="000000"/>
                <w:sz w:val="16"/>
                <w:szCs w:val="16"/>
              </w:rPr>
              <w:t>js_supervisor_8_tp4</w:t>
            </w:r>
          </w:p>
        </w:tc>
      </w:tr>
      <w:tr w:rsidR="00AB6897" w:rsidRPr="00C3198D" w14:paraId="48FC76B7" w14:textId="77777777" w:rsidTr="18CF5F95">
        <w:tc>
          <w:tcPr>
            <w:tcW w:w="975" w:type="dxa"/>
          </w:tcPr>
          <w:p w14:paraId="33C0D91D"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855F7A5" w14:textId="7E4070A3" w:rsidR="00AB6897" w:rsidRPr="00C3198D" w:rsidRDefault="00AB6897" w:rsidP="00AB6897">
            <w:pPr>
              <w:rPr>
                <w:sz w:val="16"/>
                <w:szCs w:val="16"/>
              </w:rPr>
            </w:pPr>
            <w:r w:rsidRPr="00C3198D">
              <w:rPr>
                <w:sz w:val="16"/>
                <w:szCs w:val="16"/>
              </w:rPr>
              <w:t>WAQ Supervisor relations subscale</w:t>
            </w:r>
          </w:p>
        </w:tc>
        <w:tc>
          <w:tcPr>
            <w:tcW w:w="1966" w:type="dxa"/>
          </w:tcPr>
          <w:p w14:paraId="650A1AB4" w14:textId="77777777" w:rsidR="00AB6897" w:rsidRPr="00C3198D" w:rsidRDefault="00AB6897" w:rsidP="00AB6897">
            <w:pPr>
              <w:rPr>
                <w:sz w:val="16"/>
                <w:szCs w:val="16"/>
              </w:rPr>
            </w:pPr>
            <w:r w:rsidRPr="00C3198D">
              <w:rPr>
                <w:sz w:val="16"/>
                <w:szCs w:val="16"/>
              </w:rPr>
              <w:t>JS supervisor I feel like my supervisor...</w:t>
            </w:r>
          </w:p>
          <w:p w14:paraId="4FAF5A35" w14:textId="77777777" w:rsidR="00AB6897" w:rsidRPr="00C3198D" w:rsidRDefault="00AB6897" w:rsidP="00AB6897">
            <w:pPr>
              <w:rPr>
                <w:sz w:val="16"/>
                <w:szCs w:val="16"/>
              </w:rPr>
            </w:pPr>
            <w:r w:rsidRPr="00C3198D">
              <w:rPr>
                <w:sz w:val="16"/>
                <w:szCs w:val="16"/>
              </w:rPr>
              <w:t xml:space="preserve">makes me feel inadequate </w:t>
            </w:r>
          </w:p>
        </w:tc>
        <w:tc>
          <w:tcPr>
            <w:tcW w:w="1876" w:type="dxa"/>
          </w:tcPr>
          <w:p w14:paraId="152495E6"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37974896" w14:textId="77777777" w:rsidR="00AB6897" w:rsidRPr="00C3198D" w:rsidRDefault="00AB6897" w:rsidP="00AB6897">
            <w:pPr>
              <w:rPr>
                <w:rFonts w:cstheme="majorBidi"/>
                <w:sz w:val="16"/>
                <w:szCs w:val="16"/>
              </w:rPr>
            </w:pPr>
            <w:r w:rsidRPr="00C3198D">
              <w:rPr>
                <w:rFonts w:cstheme="majorBidi"/>
                <w:sz w:val="16"/>
                <w:szCs w:val="16"/>
              </w:rPr>
              <w:t>1 = disagree</w:t>
            </w:r>
          </w:p>
          <w:p w14:paraId="41C86687"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4012202F" w14:textId="77777777" w:rsidR="00AB6897" w:rsidRPr="00C3198D" w:rsidRDefault="00AB6897" w:rsidP="00AB6897">
            <w:pPr>
              <w:rPr>
                <w:rFonts w:cstheme="majorBidi"/>
                <w:sz w:val="16"/>
                <w:szCs w:val="16"/>
              </w:rPr>
            </w:pPr>
            <w:r w:rsidRPr="00C3198D">
              <w:rPr>
                <w:rFonts w:cstheme="majorBidi"/>
                <w:sz w:val="16"/>
                <w:szCs w:val="16"/>
              </w:rPr>
              <w:t>3 = agree</w:t>
            </w:r>
          </w:p>
          <w:p w14:paraId="12698E6F" w14:textId="77777777" w:rsidR="00AB6897" w:rsidRPr="00C3198D" w:rsidRDefault="00AB6897" w:rsidP="00AB6897">
            <w:pPr>
              <w:rPr>
                <w:rFonts w:cstheme="majorBidi"/>
                <w:sz w:val="16"/>
                <w:szCs w:val="16"/>
              </w:rPr>
            </w:pPr>
            <w:r w:rsidRPr="00C3198D">
              <w:rPr>
                <w:rFonts w:cstheme="majorBidi"/>
                <w:sz w:val="16"/>
                <w:szCs w:val="16"/>
              </w:rPr>
              <w:t>4 = strongly agree</w:t>
            </w:r>
          </w:p>
          <w:p w14:paraId="7689E641" w14:textId="77777777" w:rsidR="00AB6897" w:rsidRPr="00C3198D" w:rsidRDefault="00AB6897" w:rsidP="00AB6897">
            <w:pPr>
              <w:rPr>
                <w:rFonts w:cstheme="majorBidi"/>
                <w:sz w:val="16"/>
                <w:szCs w:val="16"/>
              </w:rPr>
            </w:pPr>
          </w:p>
        </w:tc>
        <w:tc>
          <w:tcPr>
            <w:tcW w:w="1952" w:type="dxa"/>
          </w:tcPr>
          <w:p w14:paraId="235332B7" w14:textId="77777777" w:rsidR="00AB6897" w:rsidRPr="00C3198D" w:rsidRDefault="00AB6897" w:rsidP="00AB6897">
            <w:pPr>
              <w:rPr>
                <w:rFonts w:cstheme="majorBidi"/>
                <w:sz w:val="16"/>
                <w:szCs w:val="16"/>
              </w:rPr>
            </w:pPr>
            <w:r w:rsidRPr="00C3198D">
              <w:rPr>
                <w:rFonts w:cstheme="majorBidi"/>
                <w:sz w:val="16"/>
                <w:szCs w:val="16"/>
              </w:rPr>
              <w:t>JS supervisor_9</w:t>
            </w:r>
          </w:p>
        </w:tc>
        <w:tc>
          <w:tcPr>
            <w:tcW w:w="1701" w:type="dxa"/>
            <w:shd w:val="clear" w:color="auto" w:fill="595959" w:themeFill="text1" w:themeFillTint="A6"/>
          </w:tcPr>
          <w:p w14:paraId="49CD6DEC" w14:textId="77777777" w:rsidR="00AB6897" w:rsidRPr="00C3198D" w:rsidRDefault="00AB6897" w:rsidP="00AB6897">
            <w:pPr>
              <w:rPr>
                <w:sz w:val="16"/>
                <w:szCs w:val="16"/>
              </w:rPr>
            </w:pPr>
            <w:r w:rsidRPr="00C3198D">
              <w:rPr>
                <w:sz w:val="16"/>
                <w:szCs w:val="16"/>
              </w:rPr>
              <w:t>N/A</w:t>
            </w:r>
          </w:p>
        </w:tc>
        <w:tc>
          <w:tcPr>
            <w:tcW w:w="2407" w:type="dxa"/>
          </w:tcPr>
          <w:p w14:paraId="68FECF99"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js_supervisor_9_tp3</w:t>
            </w:r>
          </w:p>
        </w:tc>
        <w:tc>
          <w:tcPr>
            <w:tcW w:w="2224" w:type="dxa"/>
          </w:tcPr>
          <w:p w14:paraId="126F0AC2" w14:textId="77777777" w:rsidR="00AB6897" w:rsidRPr="00C3198D" w:rsidRDefault="00AB6897" w:rsidP="00AB6897">
            <w:pPr>
              <w:rPr>
                <w:sz w:val="16"/>
                <w:szCs w:val="16"/>
              </w:rPr>
            </w:pPr>
            <w:r w:rsidRPr="00C3198D">
              <w:rPr>
                <w:color w:val="000000"/>
                <w:sz w:val="16"/>
                <w:szCs w:val="16"/>
              </w:rPr>
              <w:t>js_supervisor_9_tp4</w:t>
            </w:r>
          </w:p>
        </w:tc>
      </w:tr>
      <w:tr w:rsidR="000F4495" w:rsidRPr="00C3198D" w14:paraId="43296A8C" w14:textId="77777777" w:rsidTr="18CF5F95">
        <w:tc>
          <w:tcPr>
            <w:tcW w:w="975" w:type="dxa"/>
          </w:tcPr>
          <w:p w14:paraId="73765719" w14:textId="67DE7F49" w:rsidR="000F4495"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1DF85737" w14:textId="416D935D" w:rsidR="000F4495" w:rsidRPr="00C3198D" w:rsidRDefault="001026DF" w:rsidP="00AB6897">
            <w:pPr>
              <w:rPr>
                <w:sz w:val="16"/>
                <w:szCs w:val="16"/>
              </w:rPr>
            </w:pPr>
            <w:r w:rsidRPr="00C3198D">
              <w:rPr>
                <w:sz w:val="16"/>
                <w:szCs w:val="16"/>
              </w:rPr>
              <w:t>WAQ Supervisor relations subscale</w:t>
            </w:r>
          </w:p>
        </w:tc>
        <w:tc>
          <w:tcPr>
            <w:tcW w:w="1966" w:type="dxa"/>
          </w:tcPr>
          <w:p w14:paraId="5B36997E" w14:textId="2EBE989A" w:rsidR="000F4495" w:rsidRPr="00C3198D" w:rsidRDefault="00622350" w:rsidP="00AB6897">
            <w:pPr>
              <w:rPr>
                <w:sz w:val="16"/>
                <w:szCs w:val="16"/>
              </w:rPr>
            </w:pPr>
            <w:r>
              <w:rPr>
                <w:rFonts w:cstheme="majorBidi"/>
                <w:sz w:val="16"/>
                <w:szCs w:val="16"/>
              </w:rPr>
              <w:t xml:space="preserve">Reverse of </w:t>
            </w:r>
            <w:r w:rsidR="009A204A" w:rsidRPr="00C3198D">
              <w:rPr>
                <w:rFonts w:cstheme="majorBidi"/>
                <w:sz w:val="16"/>
                <w:szCs w:val="16"/>
              </w:rPr>
              <w:t>JS</w:t>
            </w:r>
            <w:r w:rsidR="009A204A">
              <w:rPr>
                <w:rFonts w:cstheme="majorBidi"/>
                <w:sz w:val="16"/>
                <w:szCs w:val="16"/>
              </w:rPr>
              <w:t>_</w:t>
            </w:r>
            <w:r w:rsidR="009A204A" w:rsidRPr="00C3198D">
              <w:rPr>
                <w:rFonts w:cstheme="majorBidi"/>
                <w:sz w:val="16"/>
                <w:szCs w:val="16"/>
              </w:rPr>
              <w:t>supervisor_</w:t>
            </w:r>
            <w:r w:rsidR="009A204A">
              <w:rPr>
                <w:rFonts w:cstheme="majorBidi"/>
                <w:sz w:val="16"/>
                <w:szCs w:val="16"/>
              </w:rPr>
              <w:t>9</w:t>
            </w:r>
          </w:p>
        </w:tc>
        <w:tc>
          <w:tcPr>
            <w:tcW w:w="1876" w:type="dxa"/>
          </w:tcPr>
          <w:p w14:paraId="3CB09D48" w14:textId="77777777" w:rsidR="00550D8E" w:rsidRPr="000E639A" w:rsidRDefault="00550D8E" w:rsidP="00550D8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5E8E9804" w14:textId="77777777" w:rsidR="00550D8E" w:rsidRPr="000E639A" w:rsidRDefault="00550D8E" w:rsidP="00550D8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F6AA886" w14:textId="77777777" w:rsidR="00550D8E" w:rsidRPr="000E639A" w:rsidRDefault="00550D8E" w:rsidP="00550D8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9CFD2B4" w14:textId="77777777" w:rsidR="00550D8E" w:rsidRPr="000E639A" w:rsidRDefault="00550D8E" w:rsidP="00550D8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58AB5FAC" w14:textId="14D31BCF" w:rsidR="000F4495" w:rsidRPr="00C3198D" w:rsidRDefault="00550D8E" w:rsidP="00550D8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1822EB6" w14:textId="37F54477" w:rsidR="000F4495" w:rsidRPr="00C3198D" w:rsidRDefault="000F4495" w:rsidP="00AB6897">
            <w:pPr>
              <w:rPr>
                <w:rFonts w:cstheme="majorBidi"/>
                <w:sz w:val="16"/>
                <w:szCs w:val="16"/>
              </w:rPr>
            </w:pPr>
            <w:r>
              <w:rPr>
                <w:rFonts w:cstheme="majorBidi"/>
                <w:sz w:val="16"/>
                <w:szCs w:val="16"/>
              </w:rPr>
              <w:t>JS_supervisor_9R</w:t>
            </w:r>
          </w:p>
        </w:tc>
        <w:tc>
          <w:tcPr>
            <w:tcW w:w="1701" w:type="dxa"/>
            <w:shd w:val="clear" w:color="auto" w:fill="595959" w:themeFill="text1" w:themeFillTint="A6"/>
          </w:tcPr>
          <w:p w14:paraId="3A46E52B" w14:textId="163B7E33" w:rsidR="000F4495" w:rsidRPr="00C3198D" w:rsidRDefault="00B34530" w:rsidP="00AB6897">
            <w:pPr>
              <w:rPr>
                <w:sz w:val="16"/>
                <w:szCs w:val="16"/>
              </w:rPr>
            </w:pPr>
            <w:r w:rsidRPr="00C3198D">
              <w:rPr>
                <w:sz w:val="16"/>
                <w:szCs w:val="16"/>
              </w:rPr>
              <w:t>N/A</w:t>
            </w:r>
          </w:p>
        </w:tc>
        <w:tc>
          <w:tcPr>
            <w:tcW w:w="2407" w:type="dxa"/>
          </w:tcPr>
          <w:p w14:paraId="4CD26F6C" w14:textId="18D0EE69" w:rsidR="000F4495" w:rsidRPr="00C3198D" w:rsidRDefault="000F4495" w:rsidP="00AB6897">
            <w:pPr>
              <w:rPr>
                <w:rFonts w:cstheme="majorBidi"/>
                <w:color w:val="000000" w:themeColor="text1"/>
                <w:sz w:val="16"/>
                <w:szCs w:val="16"/>
              </w:rPr>
            </w:pPr>
            <w:r>
              <w:rPr>
                <w:rFonts w:cstheme="majorBidi"/>
                <w:sz w:val="16"/>
                <w:szCs w:val="16"/>
              </w:rPr>
              <w:t>JS_supervisor_9R_tp3</w:t>
            </w:r>
          </w:p>
        </w:tc>
        <w:tc>
          <w:tcPr>
            <w:tcW w:w="2224" w:type="dxa"/>
          </w:tcPr>
          <w:p w14:paraId="4009630B" w14:textId="2CFDFFA8" w:rsidR="000F4495" w:rsidRPr="00C3198D" w:rsidRDefault="000F4495" w:rsidP="00AB6897">
            <w:pPr>
              <w:rPr>
                <w:color w:val="000000"/>
                <w:sz w:val="16"/>
                <w:szCs w:val="16"/>
              </w:rPr>
            </w:pPr>
            <w:r>
              <w:rPr>
                <w:rFonts w:cstheme="majorBidi"/>
                <w:sz w:val="16"/>
                <w:szCs w:val="16"/>
              </w:rPr>
              <w:t>JS_supervisor_9R_tp4</w:t>
            </w:r>
          </w:p>
        </w:tc>
      </w:tr>
      <w:tr w:rsidR="00AB6897" w:rsidRPr="00C3198D" w14:paraId="72D7E272" w14:textId="77777777" w:rsidTr="18CF5F95">
        <w:tc>
          <w:tcPr>
            <w:tcW w:w="975" w:type="dxa"/>
          </w:tcPr>
          <w:p w14:paraId="186313D7"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2BFCCBEA" w14:textId="04756955" w:rsidR="00AB6897" w:rsidRPr="00C3198D" w:rsidRDefault="00AB6897" w:rsidP="00AB6897">
            <w:pPr>
              <w:rPr>
                <w:sz w:val="16"/>
                <w:szCs w:val="16"/>
              </w:rPr>
            </w:pPr>
            <w:r w:rsidRPr="00C3198D">
              <w:rPr>
                <w:sz w:val="16"/>
                <w:szCs w:val="16"/>
              </w:rPr>
              <w:t>WAQ Supervisor relations subscale</w:t>
            </w:r>
          </w:p>
        </w:tc>
        <w:tc>
          <w:tcPr>
            <w:tcW w:w="1966" w:type="dxa"/>
          </w:tcPr>
          <w:p w14:paraId="1C279B50" w14:textId="77777777" w:rsidR="00AB6897" w:rsidRPr="00C3198D" w:rsidRDefault="00AB6897" w:rsidP="00AB6897">
            <w:pPr>
              <w:rPr>
                <w:sz w:val="16"/>
                <w:szCs w:val="16"/>
              </w:rPr>
            </w:pPr>
            <w:r w:rsidRPr="00C3198D">
              <w:rPr>
                <w:sz w:val="16"/>
                <w:szCs w:val="16"/>
              </w:rPr>
              <w:t>JS supervisor I feel like my supervisor...</w:t>
            </w:r>
          </w:p>
          <w:p w14:paraId="367E1498" w14:textId="77777777" w:rsidR="00AB6897" w:rsidRPr="00C3198D" w:rsidRDefault="00AB6897" w:rsidP="00AB6897">
            <w:pPr>
              <w:rPr>
                <w:sz w:val="16"/>
                <w:szCs w:val="16"/>
              </w:rPr>
            </w:pPr>
            <w:r w:rsidRPr="00C3198D">
              <w:rPr>
                <w:sz w:val="16"/>
                <w:szCs w:val="16"/>
              </w:rPr>
              <w:t xml:space="preserve">is unpredictable </w:t>
            </w:r>
          </w:p>
        </w:tc>
        <w:tc>
          <w:tcPr>
            <w:tcW w:w="1876" w:type="dxa"/>
          </w:tcPr>
          <w:p w14:paraId="1DE8DE77"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09AB4D81" w14:textId="77777777" w:rsidR="00AB6897" w:rsidRPr="00C3198D" w:rsidRDefault="00AB6897" w:rsidP="00AB6897">
            <w:pPr>
              <w:rPr>
                <w:rFonts w:cstheme="majorBidi"/>
                <w:sz w:val="16"/>
                <w:szCs w:val="16"/>
              </w:rPr>
            </w:pPr>
            <w:r w:rsidRPr="00C3198D">
              <w:rPr>
                <w:rFonts w:cstheme="majorBidi"/>
                <w:sz w:val="16"/>
                <w:szCs w:val="16"/>
              </w:rPr>
              <w:t>1 = disagree</w:t>
            </w:r>
          </w:p>
          <w:p w14:paraId="0BC91247"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BCEDB0D" w14:textId="77777777" w:rsidR="00AB6897" w:rsidRPr="00C3198D" w:rsidRDefault="00AB6897" w:rsidP="00AB6897">
            <w:pPr>
              <w:rPr>
                <w:rFonts w:cstheme="majorBidi"/>
                <w:sz w:val="16"/>
                <w:szCs w:val="16"/>
              </w:rPr>
            </w:pPr>
            <w:r w:rsidRPr="00C3198D">
              <w:rPr>
                <w:rFonts w:cstheme="majorBidi"/>
                <w:sz w:val="16"/>
                <w:szCs w:val="16"/>
              </w:rPr>
              <w:t>3 = agree</w:t>
            </w:r>
          </w:p>
          <w:p w14:paraId="323A0820" w14:textId="27DE4A1D" w:rsidR="00AB6897" w:rsidRPr="00C3198D" w:rsidRDefault="00AB6897" w:rsidP="00AB6897">
            <w:pPr>
              <w:rPr>
                <w:rFonts w:cstheme="majorBidi"/>
                <w:sz w:val="16"/>
                <w:szCs w:val="16"/>
              </w:rPr>
            </w:pPr>
            <w:r w:rsidRPr="00C3198D">
              <w:rPr>
                <w:rFonts w:cstheme="majorBidi"/>
                <w:sz w:val="16"/>
                <w:szCs w:val="16"/>
              </w:rPr>
              <w:t>4 = strongly agree</w:t>
            </w:r>
          </w:p>
        </w:tc>
        <w:tc>
          <w:tcPr>
            <w:tcW w:w="1952" w:type="dxa"/>
          </w:tcPr>
          <w:p w14:paraId="7756891D" w14:textId="77777777" w:rsidR="00AB6897" w:rsidRPr="00C3198D" w:rsidRDefault="00AB6897" w:rsidP="00AB6897">
            <w:pPr>
              <w:rPr>
                <w:rFonts w:cstheme="majorBidi"/>
                <w:sz w:val="16"/>
                <w:szCs w:val="16"/>
              </w:rPr>
            </w:pPr>
            <w:r w:rsidRPr="00C3198D">
              <w:rPr>
                <w:rFonts w:cstheme="majorBidi"/>
                <w:sz w:val="16"/>
                <w:szCs w:val="16"/>
              </w:rPr>
              <w:t>JS supervisor_10</w:t>
            </w:r>
          </w:p>
        </w:tc>
        <w:tc>
          <w:tcPr>
            <w:tcW w:w="1701" w:type="dxa"/>
            <w:shd w:val="clear" w:color="auto" w:fill="595959" w:themeFill="text1" w:themeFillTint="A6"/>
          </w:tcPr>
          <w:p w14:paraId="4DD72767" w14:textId="77777777" w:rsidR="00AB6897" w:rsidRPr="00C3198D" w:rsidRDefault="00AB6897" w:rsidP="00AB6897">
            <w:pPr>
              <w:rPr>
                <w:sz w:val="16"/>
                <w:szCs w:val="16"/>
              </w:rPr>
            </w:pPr>
            <w:r w:rsidRPr="00C3198D">
              <w:rPr>
                <w:sz w:val="16"/>
                <w:szCs w:val="16"/>
              </w:rPr>
              <w:t>N/A</w:t>
            </w:r>
          </w:p>
        </w:tc>
        <w:tc>
          <w:tcPr>
            <w:tcW w:w="2407" w:type="dxa"/>
          </w:tcPr>
          <w:p w14:paraId="520F7CA6"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js_supervisor_10_tp3</w:t>
            </w:r>
          </w:p>
        </w:tc>
        <w:tc>
          <w:tcPr>
            <w:tcW w:w="2224" w:type="dxa"/>
          </w:tcPr>
          <w:p w14:paraId="372DCB2A" w14:textId="77777777" w:rsidR="00AB6897" w:rsidRPr="00C3198D" w:rsidRDefault="00AB6897" w:rsidP="00AB6897">
            <w:pPr>
              <w:rPr>
                <w:sz w:val="16"/>
                <w:szCs w:val="16"/>
              </w:rPr>
            </w:pPr>
            <w:r w:rsidRPr="00C3198D">
              <w:rPr>
                <w:color w:val="000000"/>
                <w:sz w:val="16"/>
                <w:szCs w:val="16"/>
              </w:rPr>
              <w:t>js_supervisor_10_tp4</w:t>
            </w:r>
          </w:p>
        </w:tc>
      </w:tr>
      <w:tr w:rsidR="000F4495" w:rsidRPr="00C3198D" w14:paraId="5014B957" w14:textId="77777777" w:rsidTr="18CF5F95">
        <w:tc>
          <w:tcPr>
            <w:tcW w:w="975" w:type="dxa"/>
          </w:tcPr>
          <w:p w14:paraId="17DFBB40" w14:textId="0F4BBEAC" w:rsidR="000F4495" w:rsidRPr="00C3198D" w:rsidRDefault="001026DF" w:rsidP="00AB6897">
            <w:pPr>
              <w:rPr>
                <w:rFonts w:cstheme="majorBidi"/>
                <w:sz w:val="16"/>
                <w:szCs w:val="16"/>
              </w:rPr>
            </w:pPr>
            <w:r w:rsidRPr="00C3198D">
              <w:rPr>
                <w:rFonts w:cstheme="majorBidi"/>
                <w:sz w:val="16"/>
                <w:szCs w:val="16"/>
              </w:rPr>
              <w:lastRenderedPageBreak/>
              <w:t>Job satisfaction</w:t>
            </w:r>
          </w:p>
        </w:tc>
        <w:tc>
          <w:tcPr>
            <w:tcW w:w="1223" w:type="dxa"/>
            <w:shd w:val="clear" w:color="auto" w:fill="auto"/>
          </w:tcPr>
          <w:p w14:paraId="7D1F3DD8" w14:textId="23BB2CCE" w:rsidR="000F4495" w:rsidRPr="00C3198D" w:rsidRDefault="001026DF" w:rsidP="00AB6897">
            <w:pPr>
              <w:rPr>
                <w:sz w:val="16"/>
                <w:szCs w:val="16"/>
              </w:rPr>
            </w:pPr>
            <w:r w:rsidRPr="00C3198D">
              <w:rPr>
                <w:sz w:val="16"/>
                <w:szCs w:val="16"/>
              </w:rPr>
              <w:t>WAQ Supervisor relations subscale</w:t>
            </w:r>
          </w:p>
        </w:tc>
        <w:tc>
          <w:tcPr>
            <w:tcW w:w="1966" w:type="dxa"/>
          </w:tcPr>
          <w:p w14:paraId="32947F21" w14:textId="02D088CB" w:rsidR="000F4495" w:rsidRPr="00C3198D" w:rsidRDefault="00B4013A" w:rsidP="00AB6897">
            <w:pPr>
              <w:rPr>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10</w:t>
            </w:r>
          </w:p>
        </w:tc>
        <w:tc>
          <w:tcPr>
            <w:tcW w:w="1876" w:type="dxa"/>
          </w:tcPr>
          <w:p w14:paraId="6637C499"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047E089D"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21D1924"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15A7D6D"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05DDF1FA" w14:textId="678AA878" w:rsidR="000F4495"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2E98C742" w14:textId="77CA7C75" w:rsidR="000F4495" w:rsidRPr="00C3198D" w:rsidRDefault="000F4495" w:rsidP="00AB6897">
            <w:pPr>
              <w:rPr>
                <w:rFonts w:cstheme="majorBidi"/>
                <w:sz w:val="16"/>
                <w:szCs w:val="16"/>
              </w:rPr>
            </w:pPr>
            <w:r>
              <w:rPr>
                <w:rFonts w:cstheme="majorBidi"/>
                <w:sz w:val="16"/>
                <w:szCs w:val="16"/>
              </w:rPr>
              <w:t>JS_supervisor_10R</w:t>
            </w:r>
          </w:p>
        </w:tc>
        <w:tc>
          <w:tcPr>
            <w:tcW w:w="1701" w:type="dxa"/>
            <w:shd w:val="clear" w:color="auto" w:fill="595959" w:themeFill="text1" w:themeFillTint="A6"/>
          </w:tcPr>
          <w:p w14:paraId="3620F4BC" w14:textId="036525BA" w:rsidR="000F4495" w:rsidRPr="00C3198D" w:rsidRDefault="00B34530" w:rsidP="00AB6897">
            <w:pPr>
              <w:rPr>
                <w:sz w:val="16"/>
                <w:szCs w:val="16"/>
              </w:rPr>
            </w:pPr>
            <w:r w:rsidRPr="00C3198D">
              <w:rPr>
                <w:sz w:val="16"/>
                <w:szCs w:val="16"/>
              </w:rPr>
              <w:t>N/A</w:t>
            </w:r>
          </w:p>
        </w:tc>
        <w:tc>
          <w:tcPr>
            <w:tcW w:w="2407" w:type="dxa"/>
          </w:tcPr>
          <w:p w14:paraId="2959AE42" w14:textId="17CFA965" w:rsidR="000F4495" w:rsidRPr="00C3198D" w:rsidRDefault="000F4495" w:rsidP="00AB6897">
            <w:pPr>
              <w:rPr>
                <w:rFonts w:cstheme="majorBidi"/>
                <w:color w:val="000000" w:themeColor="text1"/>
                <w:sz w:val="16"/>
                <w:szCs w:val="16"/>
              </w:rPr>
            </w:pPr>
            <w:r>
              <w:rPr>
                <w:rFonts w:cstheme="majorBidi"/>
                <w:sz w:val="16"/>
                <w:szCs w:val="16"/>
              </w:rPr>
              <w:t>JS_supervisor_10R_tp3</w:t>
            </w:r>
          </w:p>
        </w:tc>
        <w:tc>
          <w:tcPr>
            <w:tcW w:w="2224" w:type="dxa"/>
          </w:tcPr>
          <w:p w14:paraId="707EEB45" w14:textId="4E45CD24" w:rsidR="000F4495" w:rsidRPr="00C3198D" w:rsidRDefault="000F4495" w:rsidP="00AB6897">
            <w:pPr>
              <w:rPr>
                <w:color w:val="000000"/>
                <w:sz w:val="16"/>
                <w:szCs w:val="16"/>
              </w:rPr>
            </w:pPr>
            <w:r>
              <w:rPr>
                <w:rFonts w:cstheme="majorBidi"/>
                <w:sz w:val="16"/>
                <w:szCs w:val="16"/>
              </w:rPr>
              <w:t>JS_supervisor_10R_tp4</w:t>
            </w:r>
          </w:p>
        </w:tc>
      </w:tr>
      <w:tr w:rsidR="00AB6897" w14:paraId="5B206730" w14:textId="77777777" w:rsidTr="18CF5F95">
        <w:trPr>
          <w:trHeight w:val="300"/>
        </w:trPr>
        <w:tc>
          <w:tcPr>
            <w:tcW w:w="975" w:type="dxa"/>
          </w:tcPr>
          <w:p w14:paraId="5D16E4AB" w14:textId="77777777" w:rsidR="00AB6897" w:rsidRDefault="00AB6897" w:rsidP="00AB6897">
            <w:pPr>
              <w:rPr>
                <w:sz w:val="16"/>
                <w:szCs w:val="16"/>
              </w:rPr>
            </w:pPr>
            <w:r w:rsidRPr="18CF5F95">
              <w:rPr>
                <w:rFonts w:cstheme="majorBidi"/>
                <w:sz w:val="16"/>
                <w:szCs w:val="16"/>
              </w:rPr>
              <w:t>Job satisfaction</w:t>
            </w:r>
          </w:p>
          <w:p w14:paraId="0B8DE792" w14:textId="3BD01C5B" w:rsidR="00AB6897" w:rsidRDefault="00AB6897" w:rsidP="00AB6897">
            <w:pPr>
              <w:rPr>
                <w:rFonts w:cstheme="majorBidi"/>
                <w:sz w:val="16"/>
                <w:szCs w:val="16"/>
              </w:rPr>
            </w:pPr>
          </w:p>
        </w:tc>
        <w:tc>
          <w:tcPr>
            <w:tcW w:w="1223" w:type="dxa"/>
            <w:shd w:val="clear" w:color="auto" w:fill="auto"/>
          </w:tcPr>
          <w:p w14:paraId="18D0DE91" w14:textId="04756955" w:rsidR="00AB6897" w:rsidRDefault="00AB6897" w:rsidP="00AB6897">
            <w:pPr>
              <w:rPr>
                <w:sz w:val="16"/>
                <w:szCs w:val="16"/>
              </w:rPr>
            </w:pPr>
            <w:r w:rsidRPr="18CF5F95">
              <w:rPr>
                <w:sz w:val="16"/>
                <w:szCs w:val="16"/>
              </w:rPr>
              <w:t>WAQ Supervisor relations subscale</w:t>
            </w:r>
          </w:p>
          <w:p w14:paraId="67C89387" w14:textId="0D89FD9D" w:rsidR="00AB6897" w:rsidRDefault="00AB6897" w:rsidP="00AB6897">
            <w:pPr>
              <w:rPr>
                <w:sz w:val="16"/>
                <w:szCs w:val="16"/>
              </w:rPr>
            </w:pPr>
          </w:p>
        </w:tc>
        <w:tc>
          <w:tcPr>
            <w:tcW w:w="1966" w:type="dxa"/>
          </w:tcPr>
          <w:p w14:paraId="21DB1301" w14:textId="26FBAEEA" w:rsidR="00AB6897" w:rsidRDefault="00AB6897" w:rsidP="00AB6897">
            <w:pPr>
              <w:rPr>
                <w:sz w:val="16"/>
                <w:szCs w:val="16"/>
              </w:rPr>
            </w:pPr>
            <w:r w:rsidRPr="18CF5F95">
              <w:rPr>
                <w:sz w:val="16"/>
                <w:szCs w:val="16"/>
              </w:rPr>
              <w:t>JS supervisor subscale sum score</w:t>
            </w:r>
          </w:p>
        </w:tc>
        <w:tc>
          <w:tcPr>
            <w:tcW w:w="1876" w:type="dxa"/>
          </w:tcPr>
          <w:p w14:paraId="51A09395" w14:textId="42AF6558" w:rsidR="00AB6897" w:rsidRDefault="00AB6897" w:rsidP="00AB6897">
            <w:pPr>
              <w:rPr>
                <w:rFonts w:cstheme="majorBidi"/>
                <w:sz w:val="16"/>
                <w:szCs w:val="16"/>
              </w:rPr>
            </w:pPr>
            <w:r w:rsidRPr="18CF5F95">
              <w:rPr>
                <w:rFonts w:cstheme="majorBidi"/>
                <w:sz w:val="16"/>
                <w:szCs w:val="16"/>
              </w:rPr>
              <w:t>Total Score</w:t>
            </w:r>
          </w:p>
        </w:tc>
        <w:tc>
          <w:tcPr>
            <w:tcW w:w="1952" w:type="dxa"/>
          </w:tcPr>
          <w:p w14:paraId="3A840C41" w14:textId="668CEA3C"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JS_supervisor_SUM_tp1</w:t>
            </w:r>
          </w:p>
          <w:p w14:paraId="2D5B238F" w14:textId="5C28693D" w:rsidR="00AB6897" w:rsidRDefault="00AB6897" w:rsidP="00AB6897">
            <w:pPr>
              <w:rPr>
                <w:rFonts w:cstheme="majorBidi"/>
                <w:sz w:val="16"/>
                <w:szCs w:val="16"/>
              </w:rPr>
            </w:pPr>
          </w:p>
        </w:tc>
        <w:tc>
          <w:tcPr>
            <w:tcW w:w="1701" w:type="dxa"/>
            <w:shd w:val="clear" w:color="auto" w:fill="595959" w:themeFill="text1" w:themeFillTint="A6"/>
          </w:tcPr>
          <w:p w14:paraId="768F7611" w14:textId="77777777" w:rsidR="00AB6897" w:rsidRDefault="00AB6897" w:rsidP="00AB6897">
            <w:pPr>
              <w:rPr>
                <w:sz w:val="16"/>
                <w:szCs w:val="16"/>
              </w:rPr>
            </w:pPr>
            <w:r w:rsidRPr="18CF5F95">
              <w:rPr>
                <w:sz w:val="16"/>
                <w:szCs w:val="16"/>
              </w:rPr>
              <w:t>N/A</w:t>
            </w:r>
          </w:p>
          <w:p w14:paraId="584BF079" w14:textId="30225B7E" w:rsidR="00AB6897" w:rsidRDefault="00AB6897" w:rsidP="00AB6897">
            <w:pPr>
              <w:rPr>
                <w:sz w:val="16"/>
                <w:szCs w:val="16"/>
              </w:rPr>
            </w:pPr>
          </w:p>
        </w:tc>
        <w:tc>
          <w:tcPr>
            <w:tcW w:w="2407" w:type="dxa"/>
          </w:tcPr>
          <w:p w14:paraId="32AFDECA" w14:textId="7A0365E7"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JS_supervisor_SUM_tp3</w:t>
            </w:r>
          </w:p>
        </w:tc>
        <w:tc>
          <w:tcPr>
            <w:tcW w:w="2224" w:type="dxa"/>
          </w:tcPr>
          <w:p w14:paraId="26E57732" w14:textId="6D2F395E"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JS_supervisor_SUM_tp4</w:t>
            </w:r>
          </w:p>
        </w:tc>
      </w:tr>
      <w:tr w:rsidR="00AB6897" w:rsidRPr="00C3198D" w14:paraId="5424CDD3" w14:textId="77777777" w:rsidTr="18CF5F95">
        <w:tc>
          <w:tcPr>
            <w:tcW w:w="975" w:type="dxa"/>
            <w:shd w:val="clear" w:color="auto" w:fill="595959" w:themeFill="text1" w:themeFillTint="A6"/>
          </w:tcPr>
          <w:p w14:paraId="5F17279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595959" w:themeFill="text1" w:themeFillTint="A6"/>
          </w:tcPr>
          <w:p w14:paraId="0AEF4B5D" w14:textId="77777777" w:rsidR="00AB6897" w:rsidRPr="00C3198D" w:rsidRDefault="00AB6897" w:rsidP="00AB6897">
            <w:pPr>
              <w:rPr>
                <w:sz w:val="16"/>
                <w:szCs w:val="16"/>
              </w:rPr>
            </w:pPr>
            <w:r w:rsidRPr="00C3198D">
              <w:rPr>
                <w:sz w:val="16"/>
                <w:szCs w:val="16"/>
              </w:rPr>
              <w:t xml:space="preserve">WAQ </w:t>
            </w:r>
          </w:p>
          <w:p w14:paraId="1656FFE9" w14:textId="4B4D5A78" w:rsidR="00AB6897" w:rsidRPr="00C3198D" w:rsidRDefault="00AB6897" w:rsidP="00AB6897">
            <w:pPr>
              <w:rPr>
                <w:sz w:val="16"/>
                <w:szCs w:val="16"/>
              </w:rPr>
            </w:pPr>
            <w:r w:rsidRPr="00C3198D">
              <w:rPr>
                <w:sz w:val="16"/>
                <w:szCs w:val="16"/>
              </w:rPr>
              <w:t>Nature of work subscale</w:t>
            </w:r>
          </w:p>
        </w:tc>
        <w:tc>
          <w:tcPr>
            <w:tcW w:w="1966" w:type="dxa"/>
            <w:shd w:val="clear" w:color="auto" w:fill="595959" w:themeFill="text1" w:themeFillTint="A6"/>
          </w:tcPr>
          <w:p w14:paraId="22A453A1" w14:textId="77777777" w:rsidR="00AB6897" w:rsidRPr="00C3198D" w:rsidRDefault="00AB6897" w:rsidP="00AB6897">
            <w:pPr>
              <w:rPr>
                <w:sz w:val="16"/>
                <w:szCs w:val="16"/>
              </w:rPr>
            </w:pPr>
            <w:r w:rsidRPr="00C3198D">
              <w:rPr>
                <w:sz w:val="16"/>
                <w:szCs w:val="16"/>
              </w:rPr>
              <w:t>JS my work I feel like my work...</w:t>
            </w:r>
          </w:p>
          <w:p w14:paraId="152913FE" w14:textId="77777777" w:rsidR="00AB6897" w:rsidRPr="00C3198D" w:rsidRDefault="00AB6897" w:rsidP="00AB6897">
            <w:pPr>
              <w:rPr>
                <w:sz w:val="16"/>
                <w:szCs w:val="16"/>
              </w:rPr>
            </w:pPr>
          </w:p>
        </w:tc>
        <w:tc>
          <w:tcPr>
            <w:tcW w:w="1876" w:type="dxa"/>
            <w:shd w:val="clear" w:color="auto" w:fill="595959" w:themeFill="text1" w:themeFillTint="A6"/>
          </w:tcPr>
          <w:p w14:paraId="63F0BC35"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25711B4A"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7F30BE25"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0BFB9099"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4CE6FA80" w14:textId="77777777" w:rsidR="00AB6897" w:rsidRPr="00C3198D" w:rsidRDefault="00AB6897" w:rsidP="00AB6897">
            <w:pPr>
              <w:rPr>
                <w:rFonts w:cstheme="majorBidi"/>
                <w:sz w:val="16"/>
                <w:szCs w:val="16"/>
              </w:rPr>
            </w:pPr>
            <w:r w:rsidRPr="00C3198D">
              <w:rPr>
                <w:rFonts w:cstheme="majorBidi"/>
                <w:sz w:val="16"/>
                <w:szCs w:val="16"/>
              </w:rPr>
              <w:t>N/A Section Header</w:t>
            </w:r>
          </w:p>
        </w:tc>
      </w:tr>
      <w:tr w:rsidR="00AB6897" w:rsidRPr="00C3198D" w14:paraId="10F8BCE4" w14:textId="77777777" w:rsidTr="18CF5F95">
        <w:tc>
          <w:tcPr>
            <w:tcW w:w="975" w:type="dxa"/>
          </w:tcPr>
          <w:p w14:paraId="22F902E0"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2E408008" w14:textId="77777777" w:rsidR="00AB6897" w:rsidRPr="00C3198D" w:rsidRDefault="00AB6897" w:rsidP="00AB6897">
            <w:pPr>
              <w:rPr>
                <w:sz w:val="16"/>
                <w:szCs w:val="16"/>
              </w:rPr>
            </w:pPr>
            <w:r w:rsidRPr="00C3198D">
              <w:rPr>
                <w:sz w:val="16"/>
                <w:szCs w:val="16"/>
              </w:rPr>
              <w:t xml:space="preserve">WAQ </w:t>
            </w:r>
          </w:p>
          <w:p w14:paraId="45F02271" w14:textId="7B7C84BA" w:rsidR="00AB6897" w:rsidRPr="00C3198D" w:rsidRDefault="00AB6897" w:rsidP="00AB6897">
            <w:pPr>
              <w:rPr>
                <w:sz w:val="16"/>
                <w:szCs w:val="16"/>
              </w:rPr>
            </w:pPr>
            <w:r w:rsidRPr="00C3198D">
              <w:rPr>
                <w:sz w:val="16"/>
                <w:szCs w:val="16"/>
              </w:rPr>
              <w:t>Nature of work subscale</w:t>
            </w:r>
          </w:p>
        </w:tc>
        <w:tc>
          <w:tcPr>
            <w:tcW w:w="1966" w:type="dxa"/>
          </w:tcPr>
          <w:p w14:paraId="28662570" w14:textId="77777777" w:rsidR="00AB6897" w:rsidRPr="00C3198D" w:rsidRDefault="00AB6897" w:rsidP="00AB6897">
            <w:pPr>
              <w:rPr>
                <w:rFonts w:cstheme="majorBidi"/>
                <w:sz w:val="16"/>
                <w:szCs w:val="16"/>
              </w:rPr>
            </w:pPr>
            <w:r w:rsidRPr="00C3198D">
              <w:rPr>
                <w:rFonts w:cstheme="majorBidi"/>
                <w:sz w:val="16"/>
                <w:szCs w:val="16"/>
              </w:rPr>
              <w:t xml:space="preserve">is stimulating </w:t>
            </w:r>
          </w:p>
        </w:tc>
        <w:tc>
          <w:tcPr>
            <w:tcW w:w="1876" w:type="dxa"/>
          </w:tcPr>
          <w:p w14:paraId="71B7121A"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173E562D" w14:textId="77777777" w:rsidR="00AB6897" w:rsidRPr="00C3198D" w:rsidRDefault="00AB6897" w:rsidP="00AB6897">
            <w:pPr>
              <w:rPr>
                <w:rFonts w:cstheme="majorBidi"/>
                <w:sz w:val="16"/>
                <w:szCs w:val="16"/>
              </w:rPr>
            </w:pPr>
            <w:r w:rsidRPr="00C3198D">
              <w:rPr>
                <w:rFonts w:cstheme="majorBidi"/>
                <w:sz w:val="16"/>
                <w:szCs w:val="16"/>
              </w:rPr>
              <w:t>1 = disagree</w:t>
            </w:r>
          </w:p>
          <w:p w14:paraId="4D7CB106"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43A00141" w14:textId="77777777" w:rsidR="00AB6897" w:rsidRPr="00C3198D" w:rsidRDefault="00AB6897" w:rsidP="00AB6897">
            <w:pPr>
              <w:rPr>
                <w:rFonts w:cstheme="majorBidi"/>
                <w:sz w:val="16"/>
                <w:szCs w:val="16"/>
              </w:rPr>
            </w:pPr>
            <w:r w:rsidRPr="00C3198D">
              <w:rPr>
                <w:rFonts w:cstheme="majorBidi"/>
                <w:sz w:val="16"/>
                <w:szCs w:val="16"/>
              </w:rPr>
              <w:t>3 = agree</w:t>
            </w:r>
          </w:p>
          <w:p w14:paraId="6C5CFECA" w14:textId="77777777" w:rsidR="00AB6897" w:rsidRPr="00C3198D" w:rsidRDefault="00AB6897" w:rsidP="00AB6897">
            <w:pPr>
              <w:rPr>
                <w:rFonts w:cstheme="majorBidi"/>
                <w:sz w:val="16"/>
                <w:szCs w:val="16"/>
              </w:rPr>
            </w:pPr>
            <w:r w:rsidRPr="00C3198D">
              <w:rPr>
                <w:rFonts w:cstheme="majorBidi"/>
                <w:sz w:val="16"/>
                <w:szCs w:val="16"/>
              </w:rPr>
              <w:t>4 = strongly agree</w:t>
            </w:r>
          </w:p>
          <w:p w14:paraId="46A785F7" w14:textId="77777777" w:rsidR="00AB6897" w:rsidRPr="00C3198D" w:rsidRDefault="00AB6897" w:rsidP="00AB6897">
            <w:pPr>
              <w:rPr>
                <w:rFonts w:cstheme="majorBidi"/>
                <w:sz w:val="16"/>
                <w:szCs w:val="16"/>
              </w:rPr>
            </w:pPr>
          </w:p>
        </w:tc>
        <w:tc>
          <w:tcPr>
            <w:tcW w:w="1952" w:type="dxa"/>
          </w:tcPr>
          <w:p w14:paraId="23CB34DE" w14:textId="77777777" w:rsidR="00AB6897" w:rsidRPr="00C3198D" w:rsidRDefault="00AB6897" w:rsidP="00AB6897">
            <w:pPr>
              <w:rPr>
                <w:rFonts w:cstheme="majorBidi"/>
                <w:sz w:val="16"/>
                <w:szCs w:val="16"/>
              </w:rPr>
            </w:pPr>
            <w:r w:rsidRPr="00C3198D">
              <w:rPr>
                <w:rFonts w:cstheme="majorBidi"/>
                <w:sz w:val="16"/>
                <w:szCs w:val="16"/>
              </w:rPr>
              <w:t>JS_my_work_1</w:t>
            </w:r>
          </w:p>
        </w:tc>
        <w:tc>
          <w:tcPr>
            <w:tcW w:w="1701" w:type="dxa"/>
            <w:shd w:val="clear" w:color="auto" w:fill="595959" w:themeFill="text1" w:themeFillTint="A6"/>
          </w:tcPr>
          <w:p w14:paraId="45B7DDD9" w14:textId="77777777" w:rsidR="00AB6897" w:rsidRPr="00C3198D" w:rsidRDefault="00AB6897" w:rsidP="00AB6897">
            <w:pPr>
              <w:rPr>
                <w:sz w:val="16"/>
                <w:szCs w:val="16"/>
              </w:rPr>
            </w:pPr>
            <w:r w:rsidRPr="00C3198D">
              <w:rPr>
                <w:sz w:val="16"/>
                <w:szCs w:val="16"/>
              </w:rPr>
              <w:t>N/A</w:t>
            </w:r>
          </w:p>
        </w:tc>
        <w:tc>
          <w:tcPr>
            <w:tcW w:w="2407" w:type="dxa"/>
          </w:tcPr>
          <w:p w14:paraId="39C6A653"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js_my_work_1_tp3</w:t>
            </w:r>
          </w:p>
        </w:tc>
        <w:tc>
          <w:tcPr>
            <w:tcW w:w="2224" w:type="dxa"/>
          </w:tcPr>
          <w:p w14:paraId="14E7857D" w14:textId="77777777" w:rsidR="00AB6897" w:rsidRPr="00C3198D" w:rsidRDefault="00AB6897" w:rsidP="00AB6897">
            <w:pPr>
              <w:rPr>
                <w:sz w:val="16"/>
                <w:szCs w:val="16"/>
              </w:rPr>
            </w:pPr>
            <w:r w:rsidRPr="00C3198D">
              <w:rPr>
                <w:color w:val="000000"/>
                <w:sz w:val="16"/>
                <w:szCs w:val="16"/>
              </w:rPr>
              <w:t>js_my_work_1_tp4</w:t>
            </w:r>
          </w:p>
        </w:tc>
      </w:tr>
      <w:tr w:rsidR="00AB6897" w:rsidRPr="00C3198D" w14:paraId="6C9DBB02" w14:textId="77777777" w:rsidTr="18CF5F95">
        <w:tc>
          <w:tcPr>
            <w:tcW w:w="975" w:type="dxa"/>
          </w:tcPr>
          <w:p w14:paraId="31733E50"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383F4041" w14:textId="77777777" w:rsidR="00AB6897" w:rsidRPr="00C3198D" w:rsidRDefault="00AB6897" w:rsidP="00AB6897">
            <w:pPr>
              <w:rPr>
                <w:sz w:val="16"/>
                <w:szCs w:val="16"/>
              </w:rPr>
            </w:pPr>
            <w:r w:rsidRPr="00C3198D">
              <w:rPr>
                <w:sz w:val="16"/>
                <w:szCs w:val="16"/>
              </w:rPr>
              <w:t xml:space="preserve">WAQ </w:t>
            </w:r>
          </w:p>
          <w:p w14:paraId="2D2A417B" w14:textId="6D90C265" w:rsidR="00AB6897" w:rsidRPr="00C3198D" w:rsidRDefault="00AB6897" w:rsidP="00AB6897">
            <w:pPr>
              <w:rPr>
                <w:sz w:val="16"/>
                <w:szCs w:val="16"/>
              </w:rPr>
            </w:pPr>
            <w:r w:rsidRPr="00C3198D">
              <w:rPr>
                <w:sz w:val="16"/>
                <w:szCs w:val="16"/>
              </w:rPr>
              <w:t>Nature of work subscale</w:t>
            </w:r>
          </w:p>
        </w:tc>
        <w:tc>
          <w:tcPr>
            <w:tcW w:w="1966" w:type="dxa"/>
          </w:tcPr>
          <w:p w14:paraId="491ECAEC" w14:textId="77777777" w:rsidR="00AB6897" w:rsidRPr="00C3198D" w:rsidRDefault="00AB6897" w:rsidP="00AB6897">
            <w:pPr>
              <w:rPr>
                <w:rFonts w:cstheme="majorBidi"/>
                <w:sz w:val="16"/>
                <w:szCs w:val="16"/>
              </w:rPr>
            </w:pPr>
            <w:r w:rsidRPr="00C3198D">
              <w:rPr>
                <w:rFonts w:cstheme="majorBidi"/>
                <w:sz w:val="16"/>
                <w:szCs w:val="16"/>
              </w:rPr>
              <w:t xml:space="preserve">is respected by the parents of my students </w:t>
            </w:r>
          </w:p>
        </w:tc>
        <w:tc>
          <w:tcPr>
            <w:tcW w:w="1876" w:type="dxa"/>
          </w:tcPr>
          <w:p w14:paraId="3D5BA543"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7FDFD9E5" w14:textId="77777777" w:rsidR="00AB6897" w:rsidRPr="00C3198D" w:rsidRDefault="00AB6897" w:rsidP="00AB6897">
            <w:pPr>
              <w:rPr>
                <w:rFonts w:cstheme="majorBidi"/>
                <w:sz w:val="16"/>
                <w:szCs w:val="16"/>
              </w:rPr>
            </w:pPr>
            <w:r w:rsidRPr="00C3198D">
              <w:rPr>
                <w:rFonts w:cstheme="majorBidi"/>
                <w:sz w:val="16"/>
                <w:szCs w:val="16"/>
              </w:rPr>
              <w:t>1 = disagree</w:t>
            </w:r>
          </w:p>
          <w:p w14:paraId="49B72F3C"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139BF32E" w14:textId="77777777" w:rsidR="00AB6897" w:rsidRPr="00C3198D" w:rsidRDefault="00AB6897" w:rsidP="00AB6897">
            <w:pPr>
              <w:rPr>
                <w:rFonts w:cstheme="majorBidi"/>
                <w:sz w:val="16"/>
                <w:szCs w:val="16"/>
              </w:rPr>
            </w:pPr>
            <w:r w:rsidRPr="00C3198D">
              <w:rPr>
                <w:rFonts w:cstheme="majorBidi"/>
                <w:sz w:val="16"/>
                <w:szCs w:val="16"/>
              </w:rPr>
              <w:t>3 = agree</w:t>
            </w:r>
          </w:p>
          <w:p w14:paraId="60CCF224" w14:textId="77777777" w:rsidR="00AB6897" w:rsidRPr="00C3198D" w:rsidRDefault="00AB6897" w:rsidP="00AB6897">
            <w:pPr>
              <w:rPr>
                <w:rFonts w:cstheme="majorBidi"/>
                <w:sz w:val="16"/>
                <w:szCs w:val="16"/>
              </w:rPr>
            </w:pPr>
            <w:r w:rsidRPr="00C3198D">
              <w:rPr>
                <w:rFonts w:cstheme="majorBidi"/>
                <w:sz w:val="16"/>
                <w:szCs w:val="16"/>
              </w:rPr>
              <w:t>4 = strongly agree</w:t>
            </w:r>
          </w:p>
          <w:p w14:paraId="31724564" w14:textId="77777777" w:rsidR="00AB6897" w:rsidRPr="00C3198D" w:rsidRDefault="00AB6897" w:rsidP="00AB6897">
            <w:pPr>
              <w:rPr>
                <w:rFonts w:cstheme="majorBidi"/>
                <w:sz w:val="16"/>
                <w:szCs w:val="16"/>
              </w:rPr>
            </w:pPr>
          </w:p>
        </w:tc>
        <w:tc>
          <w:tcPr>
            <w:tcW w:w="1952" w:type="dxa"/>
          </w:tcPr>
          <w:p w14:paraId="07DCDFE7" w14:textId="77777777" w:rsidR="00AB6897" w:rsidRPr="00C3198D" w:rsidRDefault="00AB6897" w:rsidP="00AB6897">
            <w:pPr>
              <w:rPr>
                <w:rFonts w:cstheme="majorBidi"/>
                <w:sz w:val="16"/>
                <w:szCs w:val="16"/>
              </w:rPr>
            </w:pPr>
            <w:r w:rsidRPr="00C3198D">
              <w:rPr>
                <w:rFonts w:cstheme="majorBidi"/>
                <w:sz w:val="16"/>
                <w:szCs w:val="16"/>
              </w:rPr>
              <w:t>JS_my_work_2</w:t>
            </w:r>
          </w:p>
        </w:tc>
        <w:tc>
          <w:tcPr>
            <w:tcW w:w="1701" w:type="dxa"/>
            <w:shd w:val="clear" w:color="auto" w:fill="595959" w:themeFill="text1" w:themeFillTint="A6"/>
          </w:tcPr>
          <w:p w14:paraId="3F865AD7" w14:textId="77777777" w:rsidR="00AB6897" w:rsidRPr="00C3198D" w:rsidRDefault="00AB6897" w:rsidP="00AB6897">
            <w:pPr>
              <w:rPr>
                <w:sz w:val="16"/>
                <w:szCs w:val="16"/>
              </w:rPr>
            </w:pPr>
            <w:r w:rsidRPr="00C3198D">
              <w:rPr>
                <w:sz w:val="16"/>
                <w:szCs w:val="16"/>
              </w:rPr>
              <w:t>N/A</w:t>
            </w:r>
          </w:p>
        </w:tc>
        <w:tc>
          <w:tcPr>
            <w:tcW w:w="2407" w:type="dxa"/>
          </w:tcPr>
          <w:p w14:paraId="2057AD3E"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js_my_work_2_tp3</w:t>
            </w:r>
          </w:p>
        </w:tc>
        <w:tc>
          <w:tcPr>
            <w:tcW w:w="2224" w:type="dxa"/>
          </w:tcPr>
          <w:p w14:paraId="5E9DF3C5" w14:textId="77777777" w:rsidR="00AB6897" w:rsidRPr="00C3198D" w:rsidRDefault="00AB6897" w:rsidP="00AB6897">
            <w:pPr>
              <w:rPr>
                <w:sz w:val="16"/>
                <w:szCs w:val="16"/>
              </w:rPr>
            </w:pPr>
            <w:r w:rsidRPr="00C3198D">
              <w:rPr>
                <w:color w:val="000000"/>
                <w:sz w:val="16"/>
                <w:szCs w:val="16"/>
              </w:rPr>
              <w:t>js_my_work_2_tp4</w:t>
            </w:r>
          </w:p>
        </w:tc>
      </w:tr>
      <w:tr w:rsidR="00AB6897" w:rsidRPr="00C3198D" w14:paraId="41FA76E8" w14:textId="77777777" w:rsidTr="18CF5F95">
        <w:tc>
          <w:tcPr>
            <w:tcW w:w="975" w:type="dxa"/>
          </w:tcPr>
          <w:p w14:paraId="7A1C31E3"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43E01FC0" w14:textId="77777777" w:rsidR="00AB6897" w:rsidRPr="00C3198D" w:rsidRDefault="00AB6897" w:rsidP="00AB6897">
            <w:pPr>
              <w:rPr>
                <w:sz w:val="16"/>
                <w:szCs w:val="16"/>
              </w:rPr>
            </w:pPr>
            <w:r w:rsidRPr="00C3198D">
              <w:rPr>
                <w:sz w:val="16"/>
                <w:szCs w:val="16"/>
              </w:rPr>
              <w:t xml:space="preserve">WAQ </w:t>
            </w:r>
          </w:p>
          <w:p w14:paraId="26B2BC8A" w14:textId="082EE7C3" w:rsidR="00AB6897" w:rsidRPr="00C3198D" w:rsidRDefault="00AB6897" w:rsidP="00AB6897">
            <w:pPr>
              <w:rPr>
                <w:sz w:val="16"/>
                <w:szCs w:val="16"/>
              </w:rPr>
            </w:pPr>
            <w:r w:rsidRPr="00C3198D">
              <w:rPr>
                <w:sz w:val="16"/>
                <w:szCs w:val="16"/>
              </w:rPr>
              <w:t>Nature of work subscale</w:t>
            </w:r>
          </w:p>
        </w:tc>
        <w:tc>
          <w:tcPr>
            <w:tcW w:w="1966" w:type="dxa"/>
          </w:tcPr>
          <w:p w14:paraId="31F7C357" w14:textId="77777777" w:rsidR="00AB6897" w:rsidRPr="00C3198D" w:rsidRDefault="00AB6897" w:rsidP="00AB6897">
            <w:pPr>
              <w:rPr>
                <w:rFonts w:cstheme="majorBidi"/>
                <w:sz w:val="16"/>
                <w:szCs w:val="16"/>
              </w:rPr>
            </w:pPr>
            <w:r w:rsidRPr="00C3198D">
              <w:rPr>
                <w:rFonts w:cstheme="majorBidi"/>
                <w:sz w:val="16"/>
                <w:szCs w:val="16"/>
              </w:rPr>
              <w:t xml:space="preserve">involves too much paperwork and record keeping </w:t>
            </w:r>
          </w:p>
        </w:tc>
        <w:tc>
          <w:tcPr>
            <w:tcW w:w="1876" w:type="dxa"/>
          </w:tcPr>
          <w:p w14:paraId="090DA5D8"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6B9FFCA6" w14:textId="77777777" w:rsidR="00AB6897" w:rsidRPr="00C3198D" w:rsidRDefault="00AB6897" w:rsidP="00AB6897">
            <w:pPr>
              <w:rPr>
                <w:rFonts w:cstheme="majorBidi"/>
                <w:sz w:val="16"/>
                <w:szCs w:val="16"/>
              </w:rPr>
            </w:pPr>
            <w:r w:rsidRPr="00C3198D">
              <w:rPr>
                <w:rFonts w:cstheme="majorBidi"/>
                <w:sz w:val="16"/>
                <w:szCs w:val="16"/>
              </w:rPr>
              <w:t>1 = disagree</w:t>
            </w:r>
          </w:p>
          <w:p w14:paraId="73AC5A72"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616C837" w14:textId="77777777" w:rsidR="00AB6897" w:rsidRPr="00C3198D" w:rsidRDefault="00AB6897" w:rsidP="00AB6897">
            <w:pPr>
              <w:rPr>
                <w:rFonts w:cstheme="majorBidi"/>
                <w:sz w:val="16"/>
                <w:szCs w:val="16"/>
              </w:rPr>
            </w:pPr>
            <w:r w:rsidRPr="00C3198D">
              <w:rPr>
                <w:rFonts w:cstheme="majorBidi"/>
                <w:sz w:val="16"/>
                <w:szCs w:val="16"/>
              </w:rPr>
              <w:t>3 = agree</w:t>
            </w:r>
          </w:p>
          <w:p w14:paraId="230BC91D" w14:textId="77777777" w:rsidR="00AB6897" w:rsidRPr="00C3198D" w:rsidRDefault="00AB6897" w:rsidP="00AB6897">
            <w:pPr>
              <w:rPr>
                <w:rFonts w:cstheme="majorBidi"/>
                <w:sz w:val="16"/>
                <w:szCs w:val="16"/>
              </w:rPr>
            </w:pPr>
            <w:r w:rsidRPr="00C3198D">
              <w:rPr>
                <w:rFonts w:cstheme="majorBidi"/>
                <w:sz w:val="16"/>
                <w:szCs w:val="16"/>
              </w:rPr>
              <w:t>4 = strongly agree</w:t>
            </w:r>
          </w:p>
          <w:p w14:paraId="162F1CED" w14:textId="77777777" w:rsidR="00AB6897" w:rsidRPr="00C3198D" w:rsidRDefault="00AB6897" w:rsidP="00AB6897">
            <w:pPr>
              <w:rPr>
                <w:rFonts w:cstheme="majorBidi"/>
                <w:sz w:val="16"/>
                <w:szCs w:val="16"/>
              </w:rPr>
            </w:pPr>
          </w:p>
        </w:tc>
        <w:tc>
          <w:tcPr>
            <w:tcW w:w="1952" w:type="dxa"/>
          </w:tcPr>
          <w:p w14:paraId="28757D33" w14:textId="77777777" w:rsidR="00AB6897" w:rsidRPr="00C3198D" w:rsidRDefault="00AB6897" w:rsidP="00AB6897">
            <w:pPr>
              <w:rPr>
                <w:rFonts w:cstheme="majorBidi"/>
                <w:sz w:val="16"/>
                <w:szCs w:val="16"/>
              </w:rPr>
            </w:pPr>
            <w:r w:rsidRPr="00C3198D">
              <w:rPr>
                <w:rFonts w:cstheme="majorBidi"/>
                <w:sz w:val="16"/>
                <w:szCs w:val="16"/>
              </w:rPr>
              <w:t>JS_my_work_3</w:t>
            </w:r>
          </w:p>
        </w:tc>
        <w:tc>
          <w:tcPr>
            <w:tcW w:w="1701" w:type="dxa"/>
            <w:shd w:val="clear" w:color="auto" w:fill="595959" w:themeFill="text1" w:themeFillTint="A6"/>
          </w:tcPr>
          <w:p w14:paraId="3E50E3D8" w14:textId="77777777" w:rsidR="00AB6897" w:rsidRPr="00C3198D" w:rsidRDefault="00AB6897" w:rsidP="00AB6897">
            <w:pPr>
              <w:rPr>
                <w:sz w:val="16"/>
                <w:szCs w:val="16"/>
              </w:rPr>
            </w:pPr>
            <w:r w:rsidRPr="00C3198D">
              <w:rPr>
                <w:sz w:val="16"/>
                <w:szCs w:val="16"/>
              </w:rPr>
              <w:t>N/A</w:t>
            </w:r>
          </w:p>
        </w:tc>
        <w:tc>
          <w:tcPr>
            <w:tcW w:w="2407" w:type="dxa"/>
          </w:tcPr>
          <w:p w14:paraId="4041B8E6"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js_my_work_3_tp3</w:t>
            </w:r>
          </w:p>
        </w:tc>
        <w:tc>
          <w:tcPr>
            <w:tcW w:w="2224" w:type="dxa"/>
          </w:tcPr>
          <w:p w14:paraId="345F2AD2" w14:textId="77777777" w:rsidR="00AB6897" w:rsidRPr="00C3198D" w:rsidRDefault="00AB6897" w:rsidP="00AB6897">
            <w:pPr>
              <w:rPr>
                <w:sz w:val="16"/>
                <w:szCs w:val="16"/>
              </w:rPr>
            </w:pPr>
            <w:r w:rsidRPr="00C3198D">
              <w:rPr>
                <w:color w:val="000000"/>
                <w:sz w:val="16"/>
                <w:szCs w:val="16"/>
              </w:rPr>
              <w:t>js_my_work_3_tp4</w:t>
            </w:r>
          </w:p>
        </w:tc>
      </w:tr>
      <w:tr w:rsidR="009E3A7A" w:rsidRPr="00C3198D" w14:paraId="233541B8" w14:textId="77777777" w:rsidTr="18CF5F95">
        <w:tc>
          <w:tcPr>
            <w:tcW w:w="975" w:type="dxa"/>
          </w:tcPr>
          <w:p w14:paraId="6F6006B8" w14:textId="2272203E" w:rsidR="009E3A7A"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2EAC7981" w14:textId="77777777" w:rsidR="001026DF" w:rsidRPr="00C3198D" w:rsidRDefault="001026DF" w:rsidP="001026DF">
            <w:pPr>
              <w:rPr>
                <w:sz w:val="16"/>
                <w:szCs w:val="16"/>
              </w:rPr>
            </w:pPr>
            <w:r w:rsidRPr="00C3198D">
              <w:rPr>
                <w:sz w:val="16"/>
                <w:szCs w:val="16"/>
              </w:rPr>
              <w:t xml:space="preserve">WAQ </w:t>
            </w:r>
          </w:p>
          <w:p w14:paraId="51EEB009" w14:textId="29BE24E7" w:rsidR="009E3A7A" w:rsidRPr="00C3198D" w:rsidRDefault="001026DF" w:rsidP="001026DF">
            <w:pPr>
              <w:rPr>
                <w:sz w:val="16"/>
                <w:szCs w:val="16"/>
              </w:rPr>
            </w:pPr>
            <w:r w:rsidRPr="00C3198D">
              <w:rPr>
                <w:sz w:val="16"/>
                <w:szCs w:val="16"/>
              </w:rPr>
              <w:t>Nature of work subscale</w:t>
            </w:r>
          </w:p>
        </w:tc>
        <w:tc>
          <w:tcPr>
            <w:tcW w:w="1966" w:type="dxa"/>
          </w:tcPr>
          <w:p w14:paraId="4CE43863" w14:textId="1D934829" w:rsidR="009E3A7A" w:rsidRPr="00C3198D" w:rsidRDefault="00622350" w:rsidP="00AB6897">
            <w:pPr>
              <w:rPr>
                <w:rFonts w:cstheme="majorBidi"/>
                <w:sz w:val="16"/>
                <w:szCs w:val="16"/>
              </w:rPr>
            </w:pPr>
            <w:r>
              <w:rPr>
                <w:rFonts w:cstheme="majorBidi"/>
                <w:sz w:val="16"/>
                <w:szCs w:val="16"/>
              </w:rPr>
              <w:t xml:space="preserve">Reverse of </w:t>
            </w:r>
            <w:r w:rsidRPr="00C3198D">
              <w:rPr>
                <w:rFonts w:cstheme="majorBidi"/>
                <w:sz w:val="16"/>
                <w:szCs w:val="16"/>
              </w:rPr>
              <w:t>JS_my_work_</w:t>
            </w:r>
            <w:r>
              <w:rPr>
                <w:rFonts w:cstheme="majorBidi"/>
                <w:sz w:val="16"/>
                <w:szCs w:val="16"/>
              </w:rPr>
              <w:t>3</w:t>
            </w:r>
          </w:p>
        </w:tc>
        <w:tc>
          <w:tcPr>
            <w:tcW w:w="1876" w:type="dxa"/>
          </w:tcPr>
          <w:p w14:paraId="51DA311A"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3A9A8817"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563A56F"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ACE6D50"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A54161D" w14:textId="0C4475AD" w:rsidR="009E3A7A"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36E142CF" w14:textId="158645F9" w:rsidR="009E3A7A" w:rsidRPr="00C3198D" w:rsidRDefault="009E3A7A" w:rsidP="00AB6897">
            <w:pPr>
              <w:rPr>
                <w:rFonts w:cstheme="majorBidi"/>
                <w:sz w:val="16"/>
                <w:szCs w:val="16"/>
              </w:rPr>
            </w:pPr>
            <w:r w:rsidRPr="00C3198D">
              <w:rPr>
                <w:rFonts w:cstheme="majorBidi"/>
                <w:sz w:val="16"/>
                <w:szCs w:val="16"/>
              </w:rPr>
              <w:t>JS_my_work_3</w:t>
            </w:r>
            <w:r>
              <w:rPr>
                <w:rFonts w:cstheme="majorBidi"/>
                <w:sz w:val="16"/>
                <w:szCs w:val="16"/>
              </w:rPr>
              <w:t>R</w:t>
            </w:r>
          </w:p>
        </w:tc>
        <w:tc>
          <w:tcPr>
            <w:tcW w:w="1701" w:type="dxa"/>
            <w:shd w:val="clear" w:color="auto" w:fill="595959" w:themeFill="text1" w:themeFillTint="A6"/>
          </w:tcPr>
          <w:p w14:paraId="7ACCC4BB" w14:textId="69A9A367" w:rsidR="009E3A7A" w:rsidRPr="00C3198D" w:rsidRDefault="00B34530" w:rsidP="00AB6897">
            <w:pPr>
              <w:rPr>
                <w:sz w:val="16"/>
                <w:szCs w:val="16"/>
              </w:rPr>
            </w:pPr>
            <w:r w:rsidRPr="00C3198D">
              <w:rPr>
                <w:sz w:val="16"/>
                <w:szCs w:val="16"/>
              </w:rPr>
              <w:t>N/A</w:t>
            </w:r>
          </w:p>
        </w:tc>
        <w:tc>
          <w:tcPr>
            <w:tcW w:w="2407" w:type="dxa"/>
          </w:tcPr>
          <w:p w14:paraId="1CA4295B" w14:textId="10AB4CF1" w:rsidR="009E3A7A" w:rsidRPr="00C3198D" w:rsidRDefault="009E3A7A" w:rsidP="00AB6897">
            <w:pPr>
              <w:rPr>
                <w:rFonts w:cstheme="majorBidi"/>
                <w:color w:val="000000" w:themeColor="text1"/>
                <w:sz w:val="16"/>
                <w:szCs w:val="16"/>
              </w:rPr>
            </w:pPr>
            <w:r w:rsidRPr="00C3198D">
              <w:rPr>
                <w:rFonts w:cstheme="majorBidi"/>
                <w:sz w:val="16"/>
                <w:szCs w:val="16"/>
              </w:rPr>
              <w:t>JS_my_work_3</w:t>
            </w:r>
            <w:r>
              <w:rPr>
                <w:rFonts w:cstheme="majorBidi"/>
                <w:sz w:val="16"/>
                <w:szCs w:val="16"/>
              </w:rPr>
              <w:t>R_tp3</w:t>
            </w:r>
          </w:p>
        </w:tc>
        <w:tc>
          <w:tcPr>
            <w:tcW w:w="2224" w:type="dxa"/>
          </w:tcPr>
          <w:p w14:paraId="60D33F6E" w14:textId="6C7973F3" w:rsidR="009E3A7A" w:rsidRPr="00C3198D" w:rsidRDefault="009E3A7A" w:rsidP="00AB6897">
            <w:pPr>
              <w:rPr>
                <w:color w:val="000000"/>
                <w:sz w:val="16"/>
                <w:szCs w:val="16"/>
              </w:rPr>
            </w:pPr>
            <w:r w:rsidRPr="00C3198D">
              <w:rPr>
                <w:rFonts w:cstheme="majorBidi"/>
                <w:sz w:val="16"/>
                <w:szCs w:val="16"/>
              </w:rPr>
              <w:t>JS_my_work_3</w:t>
            </w:r>
            <w:r>
              <w:rPr>
                <w:rFonts w:cstheme="majorBidi"/>
                <w:sz w:val="16"/>
                <w:szCs w:val="16"/>
              </w:rPr>
              <w:t>R_tp4</w:t>
            </w:r>
          </w:p>
        </w:tc>
      </w:tr>
      <w:tr w:rsidR="00AB6897" w:rsidRPr="00C3198D" w14:paraId="0622208D" w14:textId="77777777" w:rsidTr="18CF5F95">
        <w:tc>
          <w:tcPr>
            <w:tcW w:w="975" w:type="dxa"/>
          </w:tcPr>
          <w:p w14:paraId="40B07A1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A917AE4" w14:textId="77777777" w:rsidR="00AB6897" w:rsidRPr="00C3198D" w:rsidRDefault="00AB6897" w:rsidP="00AB6897">
            <w:pPr>
              <w:rPr>
                <w:sz w:val="16"/>
                <w:szCs w:val="16"/>
              </w:rPr>
            </w:pPr>
            <w:r w:rsidRPr="00C3198D">
              <w:rPr>
                <w:sz w:val="16"/>
                <w:szCs w:val="16"/>
              </w:rPr>
              <w:t xml:space="preserve">WAQ </w:t>
            </w:r>
          </w:p>
          <w:p w14:paraId="4D48E66D" w14:textId="5A243E8A" w:rsidR="00AB6897" w:rsidRPr="00C3198D" w:rsidRDefault="00AB6897" w:rsidP="00AB6897">
            <w:pPr>
              <w:rPr>
                <w:sz w:val="16"/>
                <w:szCs w:val="16"/>
              </w:rPr>
            </w:pPr>
            <w:r w:rsidRPr="00C3198D">
              <w:rPr>
                <w:sz w:val="16"/>
                <w:szCs w:val="16"/>
              </w:rPr>
              <w:t>Nature of work subscale</w:t>
            </w:r>
          </w:p>
        </w:tc>
        <w:tc>
          <w:tcPr>
            <w:tcW w:w="1966" w:type="dxa"/>
          </w:tcPr>
          <w:p w14:paraId="00BCB92C" w14:textId="77777777" w:rsidR="00AB6897" w:rsidRPr="00C3198D" w:rsidRDefault="00AB6897" w:rsidP="00AB6897">
            <w:pPr>
              <w:rPr>
                <w:rFonts w:cstheme="majorBidi"/>
                <w:sz w:val="16"/>
                <w:szCs w:val="16"/>
              </w:rPr>
            </w:pPr>
            <w:r w:rsidRPr="00C3198D">
              <w:rPr>
                <w:rFonts w:cstheme="majorBidi"/>
                <w:sz w:val="16"/>
                <w:szCs w:val="16"/>
              </w:rPr>
              <w:t xml:space="preserve">does not have enough variety </w:t>
            </w:r>
          </w:p>
        </w:tc>
        <w:tc>
          <w:tcPr>
            <w:tcW w:w="1876" w:type="dxa"/>
          </w:tcPr>
          <w:p w14:paraId="63186ABB"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3AC3660C" w14:textId="77777777" w:rsidR="00AB6897" w:rsidRPr="00C3198D" w:rsidRDefault="00AB6897" w:rsidP="00AB6897">
            <w:pPr>
              <w:rPr>
                <w:rFonts w:cstheme="majorBidi"/>
                <w:sz w:val="16"/>
                <w:szCs w:val="16"/>
              </w:rPr>
            </w:pPr>
            <w:r w:rsidRPr="00C3198D">
              <w:rPr>
                <w:rFonts w:cstheme="majorBidi"/>
                <w:sz w:val="16"/>
                <w:szCs w:val="16"/>
              </w:rPr>
              <w:t>1 = disagree</w:t>
            </w:r>
          </w:p>
          <w:p w14:paraId="752E9EB1"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188ADF52" w14:textId="77777777" w:rsidR="00AB6897" w:rsidRPr="00C3198D" w:rsidRDefault="00AB6897" w:rsidP="00AB6897">
            <w:pPr>
              <w:rPr>
                <w:rFonts w:cstheme="majorBidi"/>
                <w:sz w:val="16"/>
                <w:szCs w:val="16"/>
              </w:rPr>
            </w:pPr>
            <w:r w:rsidRPr="00C3198D">
              <w:rPr>
                <w:rFonts w:cstheme="majorBidi"/>
                <w:sz w:val="16"/>
                <w:szCs w:val="16"/>
              </w:rPr>
              <w:t>3 = agree</w:t>
            </w:r>
          </w:p>
          <w:p w14:paraId="22A5F960" w14:textId="77777777" w:rsidR="00AB6897" w:rsidRPr="00C3198D" w:rsidRDefault="00AB6897" w:rsidP="00AB6897">
            <w:pPr>
              <w:rPr>
                <w:rFonts w:cstheme="majorBidi"/>
                <w:sz w:val="16"/>
                <w:szCs w:val="16"/>
              </w:rPr>
            </w:pPr>
            <w:r w:rsidRPr="00C3198D">
              <w:rPr>
                <w:rFonts w:cstheme="majorBidi"/>
                <w:sz w:val="16"/>
                <w:szCs w:val="16"/>
              </w:rPr>
              <w:t>4 = strongly agree</w:t>
            </w:r>
          </w:p>
          <w:p w14:paraId="545C8E46" w14:textId="77777777" w:rsidR="00AB6897" w:rsidRPr="00C3198D" w:rsidRDefault="00AB6897" w:rsidP="00AB6897">
            <w:pPr>
              <w:rPr>
                <w:rFonts w:cstheme="majorBidi"/>
                <w:sz w:val="16"/>
                <w:szCs w:val="16"/>
              </w:rPr>
            </w:pPr>
          </w:p>
        </w:tc>
        <w:tc>
          <w:tcPr>
            <w:tcW w:w="1952" w:type="dxa"/>
          </w:tcPr>
          <w:p w14:paraId="7DCAE852" w14:textId="77777777" w:rsidR="00AB6897" w:rsidRPr="00C3198D" w:rsidRDefault="00AB6897" w:rsidP="00AB6897">
            <w:pPr>
              <w:rPr>
                <w:rFonts w:cstheme="majorBidi"/>
                <w:sz w:val="16"/>
                <w:szCs w:val="16"/>
              </w:rPr>
            </w:pPr>
            <w:r w:rsidRPr="00C3198D">
              <w:rPr>
                <w:rFonts w:cstheme="majorBidi"/>
                <w:sz w:val="16"/>
                <w:szCs w:val="16"/>
              </w:rPr>
              <w:t xml:space="preserve"> JS_my_work_4</w:t>
            </w:r>
          </w:p>
        </w:tc>
        <w:tc>
          <w:tcPr>
            <w:tcW w:w="1701" w:type="dxa"/>
            <w:shd w:val="clear" w:color="auto" w:fill="595959" w:themeFill="text1" w:themeFillTint="A6"/>
          </w:tcPr>
          <w:p w14:paraId="6C3F8A45" w14:textId="77777777" w:rsidR="00AB6897" w:rsidRPr="00C3198D" w:rsidRDefault="00AB6897" w:rsidP="00AB6897">
            <w:pPr>
              <w:rPr>
                <w:sz w:val="16"/>
                <w:szCs w:val="16"/>
              </w:rPr>
            </w:pPr>
            <w:r w:rsidRPr="00C3198D">
              <w:rPr>
                <w:sz w:val="16"/>
                <w:szCs w:val="16"/>
              </w:rPr>
              <w:t>N/A</w:t>
            </w:r>
          </w:p>
        </w:tc>
        <w:tc>
          <w:tcPr>
            <w:tcW w:w="2407" w:type="dxa"/>
          </w:tcPr>
          <w:p w14:paraId="5CA87C44"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js_my_work_4_tp3</w:t>
            </w:r>
          </w:p>
        </w:tc>
        <w:tc>
          <w:tcPr>
            <w:tcW w:w="2224" w:type="dxa"/>
          </w:tcPr>
          <w:p w14:paraId="46B418A4" w14:textId="77777777" w:rsidR="00AB6897" w:rsidRPr="00C3198D" w:rsidRDefault="00AB6897" w:rsidP="00AB6897">
            <w:pPr>
              <w:rPr>
                <w:sz w:val="16"/>
                <w:szCs w:val="16"/>
              </w:rPr>
            </w:pPr>
            <w:r w:rsidRPr="00C3198D">
              <w:rPr>
                <w:color w:val="000000"/>
                <w:sz w:val="16"/>
                <w:szCs w:val="16"/>
              </w:rPr>
              <w:t>js_my_work_4_tp4</w:t>
            </w:r>
          </w:p>
        </w:tc>
      </w:tr>
      <w:tr w:rsidR="009E3A7A" w:rsidRPr="00C3198D" w14:paraId="4B6A555D" w14:textId="77777777" w:rsidTr="18CF5F95">
        <w:tc>
          <w:tcPr>
            <w:tcW w:w="975" w:type="dxa"/>
          </w:tcPr>
          <w:p w14:paraId="4388DC2E" w14:textId="4FA25A61" w:rsidR="009E3A7A"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44E9916F" w14:textId="77777777" w:rsidR="001026DF" w:rsidRPr="00C3198D" w:rsidRDefault="001026DF" w:rsidP="001026DF">
            <w:pPr>
              <w:rPr>
                <w:sz w:val="16"/>
                <w:szCs w:val="16"/>
              </w:rPr>
            </w:pPr>
            <w:r w:rsidRPr="00C3198D">
              <w:rPr>
                <w:sz w:val="16"/>
                <w:szCs w:val="16"/>
              </w:rPr>
              <w:t xml:space="preserve">WAQ </w:t>
            </w:r>
          </w:p>
          <w:p w14:paraId="7473B2F0" w14:textId="4F7D366D" w:rsidR="009E3A7A" w:rsidRPr="00C3198D" w:rsidRDefault="001026DF" w:rsidP="001026DF">
            <w:pPr>
              <w:rPr>
                <w:sz w:val="16"/>
                <w:szCs w:val="16"/>
              </w:rPr>
            </w:pPr>
            <w:r w:rsidRPr="00C3198D">
              <w:rPr>
                <w:sz w:val="16"/>
                <w:szCs w:val="16"/>
              </w:rPr>
              <w:lastRenderedPageBreak/>
              <w:t>Nature of work subscale</w:t>
            </w:r>
          </w:p>
        </w:tc>
        <w:tc>
          <w:tcPr>
            <w:tcW w:w="1966" w:type="dxa"/>
          </w:tcPr>
          <w:p w14:paraId="15A4A66A" w14:textId="60B5A13A" w:rsidR="009E3A7A" w:rsidRPr="00C3198D" w:rsidRDefault="00A6456E" w:rsidP="00A6456E">
            <w:pPr>
              <w:rPr>
                <w:sz w:val="16"/>
                <w:szCs w:val="16"/>
              </w:rPr>
            </w:pPr>
            <w:r>
              <w:rPr>
                <w:sz w:val="16"/>
                <w:szCs w:val="16"/>
              </w:rPr>
              <w:lastRenderedPageBreak/>
              <w:t xml:space="preserve">Reverse of </w:t>
            </w:r>
            <w:r w:rsidRPr="00C3198D">
              <w:rPr>
                <w:rFonts w:cstheme="majorBidi"/>
                <w:sz w:val="16"/>
                <w:szCs w:val="16"/>
              </w:rPr>
              <w:t>JS_my_work_</w:t>
            </w:r>
            <w:r>
              <w:rPr>
                <w:rFonts w:cstheme="majorBidi"/>
                <w:sz w:val="16"/>
                <w:szCs w:val="16"/>
              </w:rPr>
              <w:t>4</w:t>
            </w:r>
          </w:p>
        </w:tc>
        <w:tc>
          <w:tcPr>
            <w:tcW w:w="1876" w:type="dxa"/>
          </w:tcPr>
          <w:p w14:paraId="4243A114"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3787496D"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C189963" w14:textId="77777777" w:rsidR="00C55CEE" w:rsidRPr="000E639A" w:rsidRDefault="00C55CEE" w:rsidP="00C55CEE">
            <w:pPr>
              <w:rPr>
                <w:rFonts w:eastAsiaTheme="minorEastAsia"/>
                <w:sz w:val="16"/>
                <w:szCs w:val="16"/>
              </w:rPr>
            </w:pPr>
            <w:r>
              <w:rPr>
                <w:rFonts w:eastAsiaTheme="minorEastAsia"/>
                <w:sz w:val="16"/>
                <w:szCs w:val="16"/>
              </w:rPr>
              <w:lastRenderedPageBreak/>
              <w:t>2</w:t>
            </w:r>
            <w:r w:rsidRPr="000E639A">
              <w:rPr>
                <w:rFonts w:eastAsiaTheme="minorEastAsia"/>
                <w:sz w:val="16"/>
                <w:szCs w:val="16"/>
              </w:rPr>
              <w:t xml:space="preserve"> = neither agree nor disagree </w:t>
            </w:r>
          </w:p>
          <w:p w14:paraId="36C14D0C"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890E255" w14:textId="30B59648" w:rsidR="009E3A7A"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1947CF11" w14:textId="5E9802CA" w:rsidR="009E3A7A" w:rsidRPr="00C3198D" w:rsidRDefault="009E3A7A" w:rsidP="00AB6897">
            <w:pPr>
              <w:rPr>
                <w:rFonts w:cstheme="majorBidi"/>
                <w:sz w:val="16"/>
                <w:szCs w:val="16"/>
              </w:rPr>
            </w:pPr>
            <w:r w:rsidRPr="00C3198D">
              <w:rPr>
                <w:rFonts w:cstheme="majorBidi"/>
                <w:sz w:val="16"/>
                <w:szCs w:val="16"/>
              </w:rPr>
              <w:lastRenderedPageBreak/>
              <w:t>JS_my_work_</w:t>
            </w:r>
            <w:r>
              <w:rPr>
                <w:rFonts w:cstheme="majorBidi"/>
                <w:sz w:val="16"/>
                <w:szCs w:val="16"/>
              </w:rPr>
              <w:t>4R</w:t>
            </w:r>
          </w:p>
        </w:tc>
        <w:tc>
          <w:tcPr>
            <w:tcW w:w="1701" w:type="dxa"/>
            <w:shd w:val="clear" w:color="auto" w:fill="595959" w:themeFill="text1" w:themeFillTint="A6"/>
          </w:tcPr>
          <w:p w14:paraId="72DF8023" w14:textId="5A64F0B7" w:rsidR="009E3A7A" w:rsidRPr="00C3198D" w:rsidRDefault="00B34530" w:rsidP="00AB6897">
            <w:pPr>
              <w:rPr>
                <w:sz w:val="16"/>
                <w:szCs w:val="16"/>
              </w:rPr>
            </w:pPr>
            <w:r w:rsidRPr="00C3198D">
              <w:rPr>
                <w:sz w:val="16"/>
                <w:szCs w:val="16"/>
              </w:rPr>
              <w:t>N/A</w:t>
            </w:r>
          </w:p>
        </w:tc>
        <w:tc>
          <w:tcPr>
            <w:tcW w:w="2407" w:type="dxa"/>
          </w:tcPr>
          <w:p w14:paraId="0343AB11" w14:textId="4A27A1F7" w:rsidR="009E3A7A" w:rsidRPr="00C3198D" w:rsidRDefault="009E3A7A" w:rsidP="00AB6897">
            <w:pPr>
              <w:rPr>
                <w:rFonts w:cstheme="majorBidi"/>
                <w:color w:val="000000" w:themeColor="text1"/>
                <w:sz w:val="16"/>
                <w:szCs w:val="16"/>
              </w:rPr>
            </w:pPr>
            <w:r w:rsidRPr="00C3198D">
              <w:rPr>
                <w:rFonts w:cstheme="majorBidi"/>
                <w:sz w:val="16"/>
                <w:szCs w:val="16"/>
              </w:rPr>
              <w:t>JS_my_work_</w:t>
            </w:r>
            <w:r>
              <w:rPr>
                <w:rFonts w:cstheme="majorBidi"/>
                <w:sz w:val="16"/>
                <w:szCs w:val="16"/>
              </w:rPr>
              <w:t>4R_tp3</w:t>
            </w:r>
          </w:p>
        </w:tc>
        <w:tc>
          <w:tcPr>
            <w:tcW w:w="2224" w:type="dxa"/>
          </w:tcPr>
          <w:p w14:paraId="56065150" w14:textId="79AE90B0" w:rsidR="009E3A7A" w:rsidRPr="00C3198D" w:rsidRDefault="009E3A7A" w:rsidP="00AB6897">
            <w:pPr>
              <w:rPr>
                <w:color w:val="000000"/>
                <w:sz w:val="16"/>
                <w:szCs w:val="16"/>
              </w:rPr>
            </w:pPr>
            <w:r w:rsidRPr="00C3198D">
              <w:rPr>
                <w:rFonts w:cstheme="majorBidi"/>
                <w:sz w:val="16"/>
                <w:szCs w:val="16"/>
              </w:rPr>
              <w:t>JS_my_work_</w:t>
            </w:r>
            <w:r>
              <w:rPr>
                <w:rFonts w:cstheme="majorBidi"/>
                <w:sz w:val="16"/>
                <w:szCs w:val="16"/>
              </w:rPr>
              <w:t>4R_tp4</w:t>
            </w:r>
          </w:p>
        </w:tc>
      </w:tr>
      <w:tr w:rsidR="00B34530" w:rsidRPr="00C3198D" w14:paraId="31F3E400" w14:textId="77777777" w:rsidTr="18CF5F95">
        <w:tc>
          <w:tcPr>
            <w:tcW w:w="975" w:type="dxa"/>
          </w:tcPr>
          <w:p w14:paraId="664773F2"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3C5CA758" w14:textId="77777777" w:rsidR="00B34530" w:rsidRPr="00C3198D" w:rsidRDefault="00B34530" w:rsidP="00B34530">
            <w:pPr>
              <w:rPr>
                <w:sz w:val="16"/>
                <w:szCs w:val="16"/>
              </w:rPr>
            </w:pPr>
            <w:r w:rsidRPr="00C3198D">
              <w:rPr>
                <w:sz w:val="16"/>
                <w:szCs w:val="16"/>
              </w:rPr>
              <w:t xml:space="preserve">WAQ </w:t>
            </w:r>
          </w:p>
          <w:p w14:paraId="5E3809FE" w14:textId="498CA3A6" w:rsidR="00B34530" w:rsidRPr="00C3198D" w:rsidRDefault="00B34530" w:rsidP="00B34530">
            <w:pPr>
              <w:rPr>
                <w:sz w:val="16"/>
                <w:szCs w:val="16"/>
              </w:rPr>
            </w:pPr>
            <w:r w:rsidRPr="00C3198D">
              <w:rPr>
                <w:sz w:val="16"/>
                <w:szCs w:val="16"/>
              </w:rPr>
              <w:t>Nature of work subscale</w:t>
            </w:r>
          </w:p>
        </w:tc>
        <w:tc>
          <w:tcPr>
            <w:tcW w:w="1966" w:type="dxa"/>
          </w:tcPr>
          <w:p w14:paraId="26E43183" w14:textId="77777777" w:rsidR="00B34530" w:rsidRPr="00C3198D" w:rsidRDefault="00B34530" w:rsidP="00B34530">
            <w:pPr>
              <w:rPr>
                <w:sz w:val="16"/>
                <w:szCs w:val="16"/>
              </w:rPr>
            </w:pPr>
            <w:r w:rsidRPr="00C3198D">
              <w:rPr>
                <w:sz w:val="16"/>
                <w:szCs w:val="16"/>
              </w:rPr>
              <w:t xml:space="preserve">is not very creative </w:t>
            </w:r>
          </w:p>
        </w:tc>
        <w:tc>
          <w:tcPr>
            <w:tcW w:w="1876" w:type="dxa"/>
          </w:tcPr>
          <w:p w14:paraId="1B4C3912"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56363025" w14:textId="77777777" w:rsidR="00B34530" w:rsidRPr="00C3198D" w:rsidRDefault="00B34530" w:rsidP="00B34530">
            <w:pPr>
              <w:rPr>
                <w:rFonts w:cstheme="majorBidi"/>
                <w:sz w:val="16"/>
                <w:szCs w:val="16"/>
              </w:rPr>
            </w:pPr>
            <w:r w:rsidRPr="00C3198D">
              <w:rPr>
                <w:rFonts w:cstheme="majorBidi"/>
                <w:sz w:val="16"/>
                <w:szCs w:val="16"/>
              </w:rPr>
              <w:t>1 = disagree</w:t>
            </w:r>
          </w:p>
          <w:p w14:paraId="77E1D5A7"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2DCE5C2F" w14:textId="77777777" w:rsidR="00B34530" w:rsidRPr="00C3198D" w:rsidRDefault="00B34530" w:rsidP="00B34530">
            <w:pPr>
              <w:rPr>
                <w:rFonts w:cstheme="majorBidi"/>
                <w:sz w:val="16"/>
                <w:szCs w:val="16"/>
              </w:rPr>
            </w:pPr>
            <w:r w:rsidRPr="00C3198D">
              <w:rPr>
                <w:rFonts w:cstheme="majorBidi"/>
                <w:sz w:val="16"/>
                <w:szCs w:val="16"/>
              </w:rPr>
              <w:t>3 = agree</w:t>
            </w:r>
          </w:p>
          <w:p w14:paraId="60B33BEF" w14:textId="77777777" w:rsidR="00B34530" w:rsidRPr="00C3198D" w:rsidRDefault="00B34530" w:rsidP="00B34530">
            <w:pPr>
              <w:rPr>
                <w:rFonts w:cstheme="majorBidi"/>
                <w:sz w:val="16"/>
                <w:szCs w:val="16"/>
              </w:rPr>
            </w:pPr>
            <w:r w:rsidRPr="00C3198D">
              <w:rPr>
                <w:rFonts w:cstheme="majorBidi"/>
                <w:sz w:val="16"/>
                <w:szCs w:val="16"/>
              </w:rPr>
              <w:t>4 = strongly agree</w:t>
            </w:r>
          </w:p>
          <w:p w14:paraId="570F16E4" w14:textId="77777777" w:rsidR="00B34530" w:rsidRPr="00C3198D" w:rsidRDefault="00B34530" w:rsidP="00B34530">
            <w:pPr>
              <w:rPr>
                <w:rFonts w:cstheme="majorBidi"/>
                <w:sz w:val="16"/>
                <w:szCs w:val="16"/>
              </w:rPr>
            </w:pPr>
          </w:p>
        </w:tc>
        <w:tc>
          <w:tcPr>
            <w:tcW w:w="1952" w:type="dxa"/>
          </w:tcPr>
          <w:p w14:paraId="78EE0536" w14:textId="77777777" w:rsidR="00B34530" w:rsidRPr="00C3198D" w:rsidRDefault="00B34530" w:rsidP="00B34530">
            <w:pPr>
              <w:rPr>
                <w:rFonts w:cstheme="majorBidi"/>
                <w:sz w:val="16"/>
                <w:szCs w:val="16"/>
              </w:rPr>
            </w:pPr>
            <w:r w:rsidRPr="00C3198D">
              <w:rPr>
                <w:rFonts w:cstheme="majorBidi"/>
                <w:sz w:val="16"/>
                <w:szCs w:val="16"/>
              </w:rPr>
              <w:t>JS_my_work_5</w:t>
            </w:r>
          </w:p>
        </w:tc>
        <w:tc>
          <w:tcPr>
            <w:tcW w:w="1701" w:type="dxa"/>
            <w:shd w:val="clear" w:color="auto" w:fill="595959" w:themeFill="text1" w:themeFillTint="A6"/>
          </w:tcPr>
          <w:p w14:paraId="5E4AE765" w14:textId="51B27FB6" w:rsidR="00B34530" w:rsidRPr="00C3198D" w:rsidRDefault="00B34530" w:rsidP="00B34530">
            <w:pPr>
              <w:rPr>
                <w:sz w:val="16"/>
                <w:szCs w:val="16"/>
              </w:rPr>
            </w:pPr>
            <w:r w:rsidRPr="002B574F">
              <w:rPr>
                <w:sz w:val="16"/>
                <w:szCs w:val="16"/>
              </w:rPr>
              <w:t>N/A</w:t>
            </w:r>
          </w:p>
        </w:tc>
        <w:tc>
          <w:tcPr>
            <w:tcW w:w="2407" w:type="dxa"/>
          </w:tcPr>
          <w:p w14:paraId="7A9BF46A" w14:textId="77777777" w:rsidR="00B34530" w:rsidRPr="00C3198D" w:rsidRDefault="00B34530" w:rsidP="00B34530">
            <w:pPr>
              <w:rPr>
                <w:rFonts w:cstheme="majorBidi"/>
                <w:sz w:val="16"/>
                <w:szCs w:val="16"/>
              </w:rPr>
            </w:pPr>
            <w:r w:rsidRPr="00C3198D">
              <w:rPr>
                <w:rFonts w:cstheme="majorBidi"/>
                <w:color w:val="000000" w:themeColor="text1"/>
                <w:sz w:val="16"/>
                <w:szCs w:val="16"/>
              </w:rPr>
              <w:t>js_my_work_5_tp3</w:t>
            </w:r>
          </w:p>
        </w:tc>
        <w:tc>
          <w:tcPr>
            <w:tcW w:w="2224" w:type="dxa"/>
          </w:tcPr>
          <w:p w14:paraId="4BFC87D5" w14:textId="77777777" w:rsidR="00B34530" w:rsidRPr="00C3198D" w:rsidRDefault="00B34530" w:rsidP="00B34530">
            <w:pPr>
              <w:rPr>
                <w:sz w:val="16"/>
                <w:szCs w:val="16"/>
              </w:rPr>
            </w:pPr>
            <w:r w:rsidRPr="00C3198D">
              <w:rPr>
                <w:color w:val="000000"/>
                <w:sz w:val="16"/>
                <w:szCs w:val="16"/>
              </w:rPr>
              <w:t>js_my_work_5_tp4</w:t>
            </w:r>
          </w:p>
        </w:tc>
      </w:tr>
      <w:tr w:rsidR="00B34530" w:rsidRPr="00C3198D" w14:paraId="702E2153" w14:textId="77777777" w:rsidTr="18CF5F95">
        <w:tc>
          <w:tcPr>
            <w:tcW w:w="975" w:type="dxa"/>
          </w:tcPr>
          <w:p w14:paraId="78DA79AE" w14:textId="0A99F6EB"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59294D4F" w14:textId="77777777" w:rsidR="00B34530" w:rsidRPr="00C3198D" w:rsidRDefault="00B34530" w:rsidP="00B34530">
            <w:pPr>
              <w:rPr>
                <w:sz w:val="16"/>
                <w:szCs w:val="16"/>
              </w:rPr>
            </w:pPr>
            <w:r w:rsidRPr="00C3198D">
              <w:rPr>
                <w:sz w:val="16"/>
                <w:szCs w:val="16"/>
              </w:rPr>
              <w:t xml:space="preserve">WAQ </w:t>
            </w:r>
          </w:p>
          <w:p w14:paraId="707AF1FF" w14:textId="2087B860" w:rsidR="00B34530" w:rsidRPr="00C3198D" w:rsidRDefault="00B34530" w:rsidP="00B34530">
            <w:pPr>
              <w:rPr>
                <w:sz w:val="16"/>
                <w:szCs w:val="16"/>
              </w:rPr>
            </w:pPr>
            <w:r w:rsidRPr="00C3198D">
              <w:rPr>
                <w:sz w:val="16"/>
                <w:szCs w:val="16"/>
              </w:rPr>
              <w:t>Nature of work subscale</w:t>
            </w:r>
          </w:p>
        </w:tc>
        <w:tc>
          <w:tcPr>
            <w:tcW w:w="1966" w:type="dxa"/>
          </w:tcPr>
          <w:p w14:paraId="37A2C6D6" w14:textId="0D86AA54" w:rsidR="00B34530" w:rsidRPr="00C3198D" w:rsidRDefault="00B34530" w:rsidP="00B34530">
            <w:pPr>
              <w:rPr>
                <w:sz w:val="16"/>
                <w:szCs w:val="16"/>
              </w:rPr>
            </w:pPr>
            <w:r>
              <w:rPr>
                <w:sz w:val="16"/>
                <w:szCs w:val="16"/>
              </w:rPr>
              <w:t xml:space="preserve">Reverse of </w:t>
            </w:r>
            <w:r w:rsidRPr="00C3198D">
              <w:rPr>
                <w:rFonts w:cstheme="majorBidi"/>
                <w:sz w:val="16"/>
                <w:szCs w:val="16"/>
              </w:rPr>
              <w:t>JS_my_work_</w:t>
            </w:r>
            <w:r>
              <w:rPr>
                <w:rFonts w:cstheme="majorBidi"/>
                <w:sz w:val="16"/>
                <w:szCs w:val="16"/>
              </w:rPr>
              <w:t>5</w:t>
            </w:r>
          </w:p>
        </w:tc>
        <w:tc>
          <w:tcPr>
            <w:tcW w:w="1876" w:type="dxa"/>
          </w:tcPr>
          <w:p w14:paraId="3A984C01"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FA8A00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030FED6F"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5147A58"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AB2DBAD" w14:textId="4DA62C3B"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3AA2772E" w14:textId="591AD1A1" w:rsidR="00B34530" w:rsidRPr="00C3198D" w:rsidRDefault="00B34530" w:rsidP="00B34530">
            <w:pPr>
              <w:rPr>
                <w:rFonts w:cstheme="majorBidi"/>
                <w:sz w:val="16"/>
                <w:szCs w:val="16"/>
              </w:rPr>
            </w:pPr>
            <w:r w:rsidRPr="00C3198D">
              <w:rPr>
                <w:rFonts w:cstheme="majorBidi"/>
                <w:sz w:val="16"/>
                <w:szCs w:val="16"/>
              </w:rPr>
              <w:t>JS_my_work_5</w:t>
            </w:r>
            <w:r>
              <w:rPr>
                <w:rFonts w:cstheme="majorBidi"/>
                <w:sz w:val="16"/>
                <w:szCs w:val="16"/>
              </w:rPr>
              <w:t>R</w:t>
            </w:r>
          </w:p>
        </w:tc>
        <w:tc>
          <w:tcPr>
            <w:tcW w:w="1701" w:type="dxa"/>
            <w:shd w:val="clear" w:color="auto" w:fill="595959" w:themeFill="text1" w:themeFillTint="A6"/>
          </w:tcPr>
          <w:p w14:paraId="05C2F8CE" w14:textId="47DA37B8" w:rsidR="00B34530" w:rsidRPr="00C3198D" w:rsidRDefault="00B34530" w:rsidP="00B34530">
            <w:pPr>
              <w:rPr>
                <w:sz w:val="16"/>
                <w:szCs w:val="16"/>
              </w:rPr>
            </w:pPr>
            <w:r w:rsidRPr="002B574F">
              <w:rPr>
                <w:sz w:val="16"/>
                <w:szCs w:val="16"/>
              </w:rPr>
              <w:t>N/A</w:t>
            </w:r>
          </w:p>
        </w:tc>
        <w:tc>
          <w:tcPr>
            <w:tcW w:w="2407" w:type="dxa"/>
          </w:tcPr>
          <w:p w14:paraId="23CFA931" w14:textId="08BB8C96" w:rsidR="00B34530" w:rsidRPr="00C3198D" w:rsidRDefault="00B34530" w:rsidP="00B34530">
            <w:pPr>
              <w:rPr>
                <w:rFonts w:cstheme="majorBidi"/>
                <w:color w:val="000000" w:themeColor="text1"/>
                <w:sz w:val="16"/>
                <w:szCs w:val="16"/>
              </w:rPr>
            </w:pPr>
            <w:r w:rsidRPr="00C3198D">
              <w:rPr>
                <w:rFonts w:cstheme="majorBidi"/>
                <w:sz w:val="16"/>
                <w:szCs w:val="16"/>
              </w:rPr>
              <w:t>JS_my_work_5</w:t>
            </w:r>
            <w:r>
              <w:rPr>
                <w:rFonts w:cstheme="majorBidi"/>
                <w:sz w:val="16"/>
                <w:szCs w:val="16"/>
              </w:rPr>
              <w:t>R_tp3</w:t>
            </w:r>
          </w:p>
        </w:tc>
        <w:tc>
          <w:tcPr>
            <w:tcW w:w="2224" w:type="dxa"/>
          </w:tcPr>
          <w:p w14:paraId="709A72AC" w14:textId="40F66E85" w:rsidR="00B34530" w:rsidRPr="00C3198D" w:rsidRDefault="00B34530" w:rsidP="00B34530">
            <w:pPr>
              <w:rPr>
                <w:color w:val="000000"/>
                <w:sz w:val="16"/>
                <w:szCs w:val="16"/>
              </w:rPr>
            </w:pPr>
            <w:r w:rsidRPr="00C3198D">
              <w:rPr>
                <w:rFonts w:cstheme="majorBidi"/>
                <w:sz w:val="16"/>
                <w:szCs w:val="16"/>
              </w:rPr>
              <w:t>JS_my_work_5</w:t>
            </w:r>
            <w:r>
              <w:rPr>
                <w:rFonts w:cstheme="majorBidi"/>
                <w:sz w:val="16"/>
                <w:szCs w:val="16"/>
              </w:rPr>
              <w:t>R_tp4</w:t>
            </w:r>
          </w:p>
        </w:tc>
      </w:tr>
      <w:tr w:rsidR="00AB6897" w:rsidRPr="00C3198D" w14:paraId="22524EAD" w14:textId="77777777" w:rsidTr="18CF5F95">
        <w:tc>
          <w:tcPr>
            <w:tcW w:w="975" w:type="dxa"/>
          </w:tcPr>
          <w:p w14:paraId="747EA3DF"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433F9D70" w14:textId="77777777" w:rsidR="00AB6897" w:rsidRPr="00C3198D" w:rsidRDefault="00AB6897" w:rsidP="00AB6897">
            <w:pPr>
              <w:rPr>
                <w:sz w:val="16"/>
                <w:szCs w:val="16"/>
              </w:rPr>
            </w:pPr>
            <w:r w:rsidRPr="00C3198D">
              <w:rPr>
                <w:sz w:val="16"/>
                <w:szCs w:val="16"/>
              </w:rPr>
              <w:t xml:space="preserve">WAQ </w:t>
            </w:r>
          </w:p>
          <w:p w14:paraId="396193FA" w14:textId="7A87BD35" w:rsidR="00AB6897" w:rsidRPr="00C3198D" w:rsidRDefault="00AB6897" w:rsidP="00AB6897">
            <w:pPr>
              <w:rPr>
                <w:sz w:val="16"/>
                <w:szCs w:val="16"/>
              </w:rPr>
            </w:pPr>
            <w:r w:rsidRPr="00C3198D">
              <w:rPr>
                <w:sz w:val="16"/>
                <w:szCs w:val="16"/>
              </w:rPr>
              <w:t>Nature of work subscale</w:t>
            </w:r>
          </w:p>
        </w:tc>
        <w:tc>
          <w:tcPr>
            <w:tcW w:w="1966" w:type="dxa"/>
          </w:tcPr>
          <w:p w14:paraId="6F76C24C" w14:textId="77777777" w:rsidR="00AB6897" w:rsidRPr="00C3198D" w:rsidRDefault="00AB6897" w:rsidP="00AB6897">
            <w:pPr>
              <w:rPr>
                <w:sz w:val="16"/>
                <w:szCs w:val="16"/>
              </w:rPr>
            </w:pPr>
            <w:r w:rsidRPr="00C3198D">
              <w:rPr>
                <w:sz w:val="16"/>
                <w:szCs w:val="16"/>
              </w:rPr>
              <w:t xml:space="preserve">makes an important difference in my student's lives </w:t>
            </w:r>
          </w:p>
        </w:tc>
        <w:tc>
          <w:tcPr>
            <w:tcW w:w="1876" w:type="dxa"/>
          </w:tcPr>
          <w:p w14:paraId="3A08CDB4"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7EC84209" w14:textId="77777777" w:rsidR="00AB6897" w:rsidRPr="00C3198D" w:rsidRDefault="00AB6897" w:rsidP="00AB6897">
            <w:pPr>
              <w:rPr>
                <w:rFonts w:cstheme="majorBidi"/>
                <w:sz w:val="16"/>
                <w:szCs w:val="16"/>
              </w:rPr>
            </w:pPr>
            <w:r w:rsidRPr="00C3198D">
              <w:rPr>
                <w:rFonts w:cstheme="majorBidi"/>
                <w:sz w:val="16"/>
                <w:szCs w:val="16"/>
              </w:rPr>
              <w:t>1 = disagree</w:t>
            </w:r>
          </w:p>
          <w:p w14:paraId="639A56B1"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2FCB538" w14:textId="77777777" w:rsidR="00AB6897" w:rsidRPr="00C3198D" w:rsidRDefault="00AB6897" w:rsidP="00AB6897">
            <w:pPr>
              <w:rPr>
                <w:rFonts w:cstheme="majorBidi"/>
                <w:sz w:val="16"/>
                <w:szCs w:val="16"/>
              </w:rPr>
            </w:pPr>
            <w:r w:rsidRPr="00C3198D">
              <w:rPr>
                <w:rFonts w:cstheme="majorBidi"/>
                <w:sz w:val="16"/>
                <w:szCs w:val="16"/>
              </w:rPr>
              <w:t>3 = agree</w:t>
            </w:r>
          </w:p>
          <w:p w14:paraId="23C0F4EB" w14:textId="77777777" w:rsidR="00AB6897" w:rsidRPr="00C3198D" w:rsidRDefault="00AB6897" w:rsidP="00AB6897">
            <w:pPr>
              <w:rPr>
                <w:rFonts w:cstheme="majorBidi"/>
                <w:sz w:val="16"/>
                <w:szCs w:val="16"/>
              </w:rPr>
            </w:pPr>
            <w:r w:rsidRPr="00C3198D">
              <w:rPr>
                <w:rFonts w:cstheme="majorBidi"/>
                <w:sz w:val="16"/>
                <w:szCs w:val="16"/>
              </w:rPr>
              <w:t>4 = strongly agree</w:t>
            </w:r>
          </w:p>
          <w:p w14:paraId="3C80B177" w14:textId="77777777" w:rsidR="00AB6897" w:rsidRPr="00C3198D" w:rsidRDefault="00AB6897" w:rsidP="00AB6897">
            <w:pPr>
              <w:rPr>
                <w:rFonts w:cstheme="majorBidi"/>
                <w:sz w:val="16"/>
                <w:szCs w:val="16"/>
              </w:rPr>
            </w:pPr>
          </w:p>
        </w:tc>
        <w:tc>
          <w:tcPr>
            <w:tcW w:w="1952" w:type="dxa"/>
          </w:tcPr>
          <w:p w14:paraId="3024F0C2" w14:textId="77777777" w:rsidR="00AB6897" w:rsidRPr="00C3198D" w:rsidRDefault="00AB6897" w:rsidP="00AB6897">
            <w:pPr>
              <w:rPr>
                <w:rFonts w:cstheme="majorBidi"/>
                <w:sz w:val="16"/>
                <w:szCs w:val="16"/>
              </w:rPr>
            </w:pPr>
            <w:r w:rsidRPr="00C3198D">
              <w:rPr>
                <w:rFonts w:cstheme="majorBidi"/>
                <w:sz w:val="16"/>
                <w:szCs w:val="16"/>
              </w:rPr>
              <w:t>JS_my_work_6</w:t>
            </w:r>
          </w:p>
        </w:tc>
        <w:tc>
          <w:tcPr>
            <w:tcW w:w="1701" w:type="dxa"/>
            <w:shd w:val="clear" w:color="auto" w:fill="595959" w:themeFill="text1" w:themeFillTint="A6"/>
          </w:tcPr>
          <w:p w14:paraId="143503BE" w14:textId="77777777" w:rsidR="00AB6897" w:rsidRPr="00C3198D" w:rsidRDefault="00AB6897" w:rsidP="00AB6897">
            <w:pPr>
              <w:rPr>
                <w:sz w:val="16"/>
                <w:szCs w:val="16"/>
              </w:rPr>
            </w:pPr>
            <w:r w:rsidRPr="00C3198D">
              <w:rPr>
                <w:sz w:val="16"/>
                <w:szCs w:val="16"/>
              </w:rPr>
              <w:t>N/A</w:t>
            </w:r>
          </w:p>
        </w:tc>
        <w:tc>
          <w:tcPr>
            <w:tcW w:w="2407" w:type="dxa"/>
          </w:tcPr>
          <w:p w14:paraId="50DD4B84"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js_my_work_6_tp3</w:t>
            </w:r>
          </w:p>
        </w:tc>
        <w:tc>
          <w:tcPr>
            <w:tcW w:w="2224" w:type="dxa"/>
          </w:tcPr>
          <w:p w14:paraId="54A6E955" w14:textId="77777777" w:rsidR="00AB6897" w:rsidRPr="00C3198D" w:rsidRDefault="00AB6897" w:rsidP="00AB6897">
            <w:pPr>
              <w:rPr>
                <w:sz w:val="16"/>
                <w:szCs w:val="16"/>
              </w:rPr>
            </w:pPr>
            <w:r w:rsidRPr="00C3198D">
              <w:rPr>
                <w:color w:val="000000"/>
                <w:sz w:val="16"/>
                <w:szCs w:val="16"/>
              </w:rPr>
              <w:t>js_my_work_6_tp4</w:t>
            </w:r>
          </w:p>
        </w:tc>
      </w:tr>
      <w:tr w:rsidR="00AB6897" w:rsidRPr="00C3198D" w14:paraId="031A1C85" w14:textId="77777777" w:rsidTr="18CF5F95">
        <w:tc>
          <w:tcPr>
            <w:tcW w:w="975" w:type="dxa"/>
          </w:tcPr>
          <w:p w14:paraId="4AA112CC"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799F8337" w14:textId="77777777" w:rsidR="00AB6897" w:rsidRPr="00C3198D" w:rsidRDefault="00AB6897" w:rsidP="00AB6897">
            <w:pPr>
              <w:rPr>
                <w:sz w:val="16"/>
                <w:szCs w:val="16"/>
              </w:rPr>
            </w:pPr>
            <w:r w:rsidRPr="00C3198D">
              <w:rPr>
                <w:sz w:val="16"/>
                <w:szCs w:val="16"/>
              </w:rPr>
              <w:t xml:space="preserve">WAQ </w:t>
            </w:r>
          </w:p>
          <w:p w14:paraId="205AEEAF" w14:textId="7779BCD4" w:rsidR="00AB6897" w:rsidRPr="00C3198D" w:rsidRDefault="00AB6897" w:rsidP="00AB6897">
            <w:pPr>
              <w:rPr>
                <w:sz w:val="16"/>
                <w:szCs w:val="16"/>
              </w:rPr>
            </w:pPr>
            <w:r w:rsidRPr="00C3198D">
              <w:rPr>
                <w:sz w:val="16"/>
                <w:szCs w:val="16"/>
              </w:rPr>
              <w:t>Nature of work subscale</w:t>
            </w:r>
          </w:p>
        </w:tc>
        <w:tc>
          <w:tcPr>
            <w:tcW w:w="1966" w:type="dxa"/>
          </w:tcPr>
          <w:p w14:paraId="5B83697E" w14:textId="77777777" w:rsidR="00AB6897" w:rsidRPr="00C3198D" w:rsidRDefault="00AB6897" w:rsidP="00AB6897">
            <w:pPr>
              <w:rPr>
                <w:sz w:val="16"/>
                <w:szCs w:val="16"/>
              </w:rPr>
            </w:pPr>
            <w:r w:rsidRPr="00C3198D">
              <w:rPr>
                <w:sz w:val="16"/>
                <w:szCs w:val="16"/>
              </w:rPr>
              <w:t>does not match my skills and training</w:t>
            </w:r>
          </w:p>
        </w:tc>
        <w:tc>
          <w:tcPr>
            <w:tcW w:w="1876" w:type="dxa"/>
          </w:tcPr>
          <w:p w14:paraId="5B72F045"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63787DAD" w14:textId="77777777" w:rsidR="00AB6897" w:rsidRPr="00C3198D" w:rsidRDefault="00AB6897" w:rsidP="00AB6897">
            <w:pPr>
              <w:rPr>
                <w:rFonts w:cstheme="majorBidi"/>
                <w:sz w:val="16"/>
                <w:szCs w:val="16"/>
              </w:rPr>
            </w:pPr>
            <w:r w:rsidRPr="00C3198D">
              <w:rPr>
                <w:rFonts w:cstheme="majorBidi"/>
                <w:sz w:val="16"/>
                <w:szCs w:val="16"/>
              </w:rPr>
              <w:t>1 = disagree</w:t>
            </w:r>
          </w:p>
          <w:p w14:paraId="207A444B"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D9AC10C" w14:textId="77777777" w:rsidR="00AB6897" w:rsidRPr="00C3198D" w:rsidRDefault="00AB6897" w:rsidP="00AB6897">
            <w:pPr>
              <w:rPr>
                <w:rFonts w:cstheme="majorBidi"/>
                <w:sz w:val="16"/>
                <w:szCs w:val="16"/>
              </w:rPr>
            </w:pPr>
            <w:r w:rsidRPr="00C3198D">
              <w:rPr>
                <w:rFonts w:cstheme="majorBidi"/>
                <w:sz w:val="16"/>
                <w:szCs w:val="16"/>
              </w:rPr>
              <w:t>3 = agree</w:t>
            </w:r>
          </w:p>
          <w:p w14:paraId="04ECADFF" w14:textId="77777777" w:rsidR="00AB6897" w:rsidRPr="00C3198D" w:rsidRDefault="00AB6897" w:rsidP="00AB6897">
            <w:pPr>
              <w:rPr>
                <w:rFonts w:cstheme="majorBidi"/>
                <w:sz w:val="16"/>
                <w:szCs w:val="16"/>
              </w:rPr>
            </w:pPr>
            <w:r w:rsidRPr="00C3198D">
              <w:rPr>
                <w:rFonts w:cstheme="majorBidi"/>
                <w:sz w:val="16"/>
                <w:szCs w:val="16"/>
              </w:rPr>
              <w:t>4 = strongly agree</w:t>
            </w:r>
          </w:p>
          <w:p w14:paraId="06DBD1CD" w14:textId="77777777" w:rsidR="00AB6897" w:rsidRPr="00C3198D" w:rsidRDefault="00AB6897" w:rsidP="00AB6897">
            <w:pPr>
              <w:rPr>
                <w:rFonts w:cstheme="majorBidi"/>
                <w:sz w:val="16"/>
                <w:szCs w:val="16"/>
              </w:rPr>
            </w:pPr>
          </w:p>
        </w:tc>
        <w:tc>
          <w:tcPr>
            <w:tcW w:w="1952" w:type="dxa"/>
          </w:tcPr>
          <w:p w14:paraId="3A0C67DC" w14:textId="77777777" w:rsidR="00AB6897" w:rsidRPr="00C3198D" w:rsidRDefault="00AB6897" w:rsidP="00AB6897">
            <w:pPr>
              <w:rPr>
                <w:rFonts w:cstheme="majorBidi"/>
                <w:sz w:val="16"/>
                <w:szCs w:val="16"/>
              </w:rPr>
            </w:pPr>
            <w:r w:rsidRPr="00C3198D">
              <w:rPr>
                <w:rFonts w:cstheme="majorBidi"/>
                <w:sz w:val="16"/>
                <w:szCs w:val="16"/>
              </w:rPr>
              <w:t>JS_my_work_7</w:t>
            </w:r>
          </w:p>
        </w:tc>
        <w:tc>
          <w:tcPr>
            <w:tcW w:w="1701" w:type="dxa"/>
            <w:shd w:val="clear" w:color="auto" w:fill="595959" w:themeFill="text1" w:themeFillTint="A6"/>
          </w:tcPr>
          <w:p w14:paraId="08F93A38" w14:textId="77777777" w:rsidR="00AB6897" w:rsidRPr="00C3198D" w:rsidRDefault="00AB6897" w:rsidP="00AB6897">
            <w:pPr>
              <w:rPr>
                <w:sz w:val="16"/>
                <w:szCs w:val="16"/>
              </w:rPr>
            </w:pPr>
            <w:r w:rsidRPr="00C3198D">
              <w:rPr>
                <w:sz w:val="16"/>
                <w:szCs w:val="16"/>
              </w:rPr>
              <w:t>N/A</w:t>
            </w:r>
          </w:p>
        </w:tc>
        <w:tc>
          <w:tcPr>
            <w:tcW w:w="2407" w:type="dxa"/>
          </w:tcPr>
          <w:p w14:paraId="5C3B1AE8"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js_my_work_7_tp3</w:t>
            </w:r>
          </w:p>
        </w:tc>
        <w:tc>
          <w:tcPr>
            <w:tcW w:w="2224" w:type="dxa"/>
          </w:tcPr>
          <w:p w14:paraId="628428B2" w14:textId="77777777" w:rsidR="00AB6897" w:rsidRPr="00C3198D" w:rsidRDefault="00AB6897" w:rsidP="00AB6897">
            <w:pPr>
              <w:rPr>
                <w:sz w:val="16"/>
                <w:szCs w:val="16"/>
              </w:rPr>
            </w:pPr>
            <w:r w:rsidRPr="00C3198D">
              <w:rPr>
                <w:color w:val="000000"/>
                <w:sz w:val="16"/>
                <w:szCs w:val="16"/>
              </w:rPr>
              <w:t>js_my_work_7_tp4</w:t>
            </w:r>
          </w:p>
        </w:tc>
      </w:tr>
      <w:tr w:rsidR="00F6452B" w:rsidRPr="00C3198D" w14:paraId="1D727C56" w14:textId="77777777" w:rsidTr="18CF5F95">
        <w:tc>
          <w:tcPr>
            <w:tcW w:w="975" w:type="dxa"/>
          </w:tcPr>
          <w:p w14:paraId="29F05BB5" w14:textId="680B0A60" w:rsidR="00F6452B"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370B6372" w14:textId="77777777" w:rsidR="001026DF" w:rsidRPr="00C3198D" w:rsidRDefault="001026DF" w:rsidP="001026DF">
            <w:pPr>
              <w:rPr>
                <w:sz w:val="16"/>
                <w:szCs w:val="16"/>
              </w:rPr>
            </w:pPr>
            <w:r w:rsidRPr="00C3198D">
              <w:rPr>
                <w:sz w:val="16"/>
                <w:szCs w:val="16"/>
              </w:rPr>
              <w:t xml:space="preserve">WAQ </w:t>
            </w:r>
          </w:p>
          <w:p w14:paraId="04FB005B" w14:textId="4AF2D16D" w:rsidR="00F6452B" w:rsidRPr="00C3198D" w:rsidRDefault="001026DF" w:rsidP="001026DF">
            <w:pPr>
              <w:rPr>
                <w:sz w:val="16"/>
                <w:szCs w:val="16"/>
              </w:rPr>
            </w:pPr>
            <w:r w:rsidRPr="00C3198D">
              <w:rPr>
                <w:sz w:val="16"/>
                <w:szCs w:val="16"/>
              </w:rPr>
              <w:t>Nature of work subscale</w:t>
            </w:r>
          </w:p>
        </w:tc>
        <w:tc>
          <w:tcPr>
            <w:tcW w:w="1966" w:type="dxa"/>
          </w:tcPr>
          <w:p w14:paraId="2C494F1E" w14:textId="4D33039C" w:rsidR="00F6452B" w:rsidRPr="00C3198D" w:rsidRDefault="00A6456E" w:rsidP="00AB6897">
            <w:pPr>
              <w:rPr>
                <w:sz w:val="16"/>
                <w:szCs w:val="16"/>
              </w:rPr>
            </w:pPr>
            <w:r>
              <w:rPr>
                <w:sz w:val="16"/>
                <w:szCs w:val="16"/>
              </w:rPr>
              <w:t xml:space="preserve">Reverse of </w:t>
            </w:r>
            <w:r w:rsidRPr="00C3198D">
              <w:rPr>
                <w:rFonts w:cstheme="majorBidi"/>
                <w:sz w:val="16"/>
                <w:szCs w:val="16"/>
              </w:rPr>
              <w:t>JS_my_work_</w:t>
            </w:r>
            <w:r>
              <w:rPr>
                <w:rFonts w:cstheme="majorBidi"/>
                <w:sz w:val="16"/>
                <w:szCs w:val="16"/>
              </w:rPr>
              <w:t>7</w:t>
            </w:r>
          </w:p>
        </w:tc>
        <w:tc>
          <w:tcPr>
            <w:tcW w:w="1876" w:type="dxa"/>
          </w:tcPr>
          <w:p w14:paraId="034932F5"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A348BCA"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3CE3935C"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01990C23"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36D043F" w14:textId="67735AC7" w:rsidR="00F6452B"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5848B043" w14:textId="1AF1DA82" w:rsidR="00F6452B" w:rsidRPr="00C3198D" w:rsidRDefault="00F6452B" w:rsidP="00AB6897">
            <w:pPr>
              <w:rPr>
                <w:rFonts w:cstheme="majorBidi"/>
                <w:sz w:val="16"/>
                <w:szCs w:val="16"/>
              </w:rPr>
            </w:pPr>
            <w:r w:rsidRPr="00C3198D">
              <w:rPr>
                <w:rFonts w:cstheme="majorBidi"/>
                <w:sz w:val="16"/>
                <w:szCs w:val="16"/>
              </w:rPr>
              <w:t>JS_my_work_</w:t>
            </w:r>
            <w:r>
              <w:rPr>
                <w:rFonts w:cstheme="majorBidi"/>
                <w:sz w:val="16"/>
                <w:szCs w:val="16"/>
              </w:rPr>
              <w:t>7R</w:t>
            </w:r>
          </w:p>
        </w:tc>
        <w:tc>
          <w:tcPr>
            <w:tcW w:w="1701" w:type="dxa"/>
            <w:shd w:val="clear" w:color="auto" w:fill="595959" w:themeFill="text1" w:themeFillTint="A6"/>
          </w:tcPr>
          <w:p w14:paraId="779EF033" w14:textId="1D147899" w:rsidR="00F6452B" w:rsidRPr="00C3198D" w:rsidRDefault="00B34530" w:rsidP="00AB6897">
            <w:pPr>
              <w:rPr>
                <w:sz w:val="16"/>
                <w:szCs w:val="16"/>
              </w:rPr>
            </w:pPr>
            <w:r w:rsidRPr="00C3198D">
              <w:rPr>
                <w:sz w:val="16"/>
                <w:szCs w:val="16"/>
              </w:rPr>
              <w:t>N/A</w:t>
            </w:r>
          </w:p>
        </w:tc>
        <w:tc>
          <w:tcPr>
            <w:tcW w:w="2407" w:type="dxa"/>
          </w:tcPr>
          <w:p w14:paraId="2771CA04" w14:textId="08E409BD" w:rsidR="00F6452B" w:rsidRPr="00C3198D" w:rsidRDefault="00F6452B" w:rsidP="00AB6897">
            <w:pPr>
              <w:rPr>
                <w:rFonts w:cstheme="majorBidi"/>
                <w:color w:val="000000" w:themeColor="text1"/>
                <w:sz w:val="16"/>
                <w:szCs w:val="16"/>
              </w:rPr>
            </w:pPr>
            <w:r w:rsidRPr="00C3198D">
              <w:rPr>
                <w:rFonts w:cstheme="majorBidi"/>
                <w:sz w:val="16"/>
                <w:szCs w:val="16"/>
              </w:rPr>
              <w:t>JS_my_work_</w:t>
            </w:r>
            <w:r>
              <w:rPr>
                <w:rFonts w:cstheme="majorBidi"/>
                <w:sz w:val="16"/>
                <w:szCs w:val="16"/>
              </w:rPr>
              <w:t>7R_tp3</w:t>
            </w:r>
          </w:p>
        </w:tc>
        <w:tc>
          <w:tcPr>
            <w:tcW w:w="2224" w:type="dxa"/>
          </w:tcPr>
          <w:p w14:paraId="535FCE19" w14:textId="3EB0610C" w:rsidR="00F6452B" w:rsidRPr="00C3198D" w:rsidRDefault="00F6452B" w:rsidP="00AB6897">
            <w:pPr>
              <w:rPr>
                <w:color w:val="000000"/>
                <w:sz w:val="16"/>
                <w:szCs w:val="16"/>
              </w:rPr>
            </w:pPr>
            <w:r w:rsidRPr="00C3198D">
              <w:rPr>
                <w:rFonts w:cstheme="majorBidi"/>
                <w:sz w:val="16"/>
                <w:szCs w:val="16"/>
              </w:rPr>
              <w:t>JS_my_work_</w:t>
            </w:r>
            <w:r>
              <w:rPr>
                <w:rFonts w:cstheme="majorBidi"/>
                <w:sz w:val="16"/>
                <w:szCs w:val="16"/>
              </w:rPr>
              <w:t>7R_tp4</w:t>
            </w:r>
          </w:p>
        </w:tc>
      </w:tr>
      <w:tr w:rsidR="00AB6897" w:rsidRPr="00C3198D" w14:paraId="3E0EDC31" w14:textId="77777777" w:rsidTr="18CF5F95">
        <w:tc>
          <w:tcPr>
            <w:tcW w:w="975" w:type="dxa"/>
          </w:tcPr>
          <w:p w14:paraId="1BC4C45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092F321" w14:textId="77777777" w:rsidR="00AB6897" w:rsidRPr="00C3198D" w:rsidRDefault="00AB6897" w:rsidP="00AB6897">
            <w:pPr>
              <w:rPr>
                <w:sz w:val="16"/>
                <w:szCs w:val="16"/>
              </w:rPr>
            </w:pPr>
            <w:r w:rsidRPr="00C3198D">
              <w:rPr>
                <w:sz w:val="16"/>
                <w:szCs w:val="16"/>
              </w:rPr>
              <w:t xml:space="preserve">WAQ </w:t>
            </w:r>
          </w:p>
          <w:p w14:paraId="66AD86B7" w14:textId="7085FF45" w:rsidR="00AB6897" w:rsidRPr="00C3198D" w:rsidRDefault="00AB6897" w:rsidP="00AB6897">
            <w:pPr>
              <w:rPr>
                <w:sz w:val="16"/>
                <w:szCs w:val="16"/>
              </w:rPr>
            </w:pPr>
            <w:r w:rsidRPr="00C3198D">
              <w:rPr>
                <w:sz w:val="16"/>
                <w:szCs w:val="16"/>
              </w:rPr>
              <w:t>Nature of work subscale</w:t>
            </w:r>
          </w:p>
        </w:tc>
        <w:tc>
          <w:tcPr>
            <w:tcW w:w="1966" w:type="dxa"/>
          </w:tcPr>
          <w:p w14:paraId="2A15F90B" w14:textId="77777777" w:rsidR="00AB6897" w:rsidRPr="00C3198D" w:rsidRDefault="00AB6897" w:rsidP="00AB6897">
            <w:pPr>
              <w:rPr>
                <w:sz w:val="16"/>
                <w:szCs w:val="16"/>
              </w:rPr>
            </w:pPr>
            <w:r w:rsidRPr="00C3198D">
              <w:rPr>
                <w:sz w:val="16"/>
                <w:szCs w:val="16"/>
              </w:rPr>
              <w:t xml:space="preserve">gives me a sense of accomplishment </w:t>
            </w:r>
          </w:p>
        </w:tc>
        <w:tc>
          <w:tcPr>
            <w:tcW w:w="1876" w:type="dxa"/>
          </w:tcPr>
          <w:p w14:paraId="27FFD751"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1CF3FA5F" w14:textId="77777777" w:rsidR="00AB6897" w:rsidRPr="00C3198D" w:rsidRDefault="00AB6897" w:rsidP="00AB6897">
            <w:pPr>
              <w:rPr>
                <w:rFonts w:cstheme="majorBidi"/>
                <w:sz w:val="16"/>
                <w:szCs w:val="16"/>
              </w:rPr>
            </w:pPr>
            <w:r w:rsidRPr="00C3198D">
              <w:rPr>
                <w:rFonts w:cstheme="majorBidi"/>
                <w:sz w:val="16"/>
                <w:szCs w:val="16"/>
              </w:rPr>
              <w:t>1 = disagree</w:t>
            </w:r>
          </w:p>
          <w:p w14:paraId="56D8CDFA"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5662C3E4" w14:textId="77777777" w:rsidR="00AB6897" w:rsidRPr="00C3198D" w:rsidRDefault="00AB6897" w:rsidP="00AB6897">
            <w:pPr>
              <w:rPr>
                <w:rFonts w:cstheme="majorBidi"/>
                <w:sz w:val="16"/>
                <w:szCs w:val="16"/>
              </w:rPr>
            </w:pPr>
            <w:r w:rsidRPr="00C3198D">
              <w:rPr>
                <w:rFonts w:cstheme="majorBidi"/>
                <w:sz w:val="16"/>
                <w:szCs w:val="16"/>
              </w:rPr>
              <w:t>3 = agree</w:t>
            </w:r>
          </w:p>
          <w:p w14:paraId="2601D407" w14:textId="77777777" w:rsidR="00AB6897" w:rsidRPr="00C3198D" w:rsidRDefault="00AB6897" w:rsidP="00AB6897">
            <w:pPr>
              <w:rPr>
                <w:rFonts w:cstheme="majorBidi"/>
                <w:sz w:val="16"/>
                <w:szCs w:val="16"/>
              </w:rPr>
            </w:pPr>
            <w:r w:rsidRPr="00C3198D">
              <w:rPr>
                <w:rFonts w:cstheme="majorBidi"/>
                <w:sz w:val="16"/>
                <w:szCs w:val="16"/>
              </w:rPr>
              <w:t>4 = strongly agree</w:t>
            </w:r>
          </w:p>
          <w:p w14:paraId="2F2FCDFC" w14:textId="77777777" w:rsidR="00AB6897" w:rsidRPr="00C3198D" w:rsidRDefault="00AB6897" w:rsidP="00AB6897">
            <w:pPr>
              <w:rPr>
                <w:rFonts w:cstheme="majorBidi"/>
                <w:sz w:val="16"/>
                <w:szCs w:val="16"/>
              </w:rPr>
            </w:pPr>
          </w:p>
        </w:tc>
        <w:tc>
          <w:tcPr>
            <w:tcW w:w="1952" w:type="dxa"/>
          </w:tcPr>
          <w:p w14:paraId="57FE1449" w14:textId="77777777" w:rsidR="00AB6897" w:rsidRPr="00C3198D" w:rsidRDefault="00AB6897" w:rsidP="00AB6897">
            <w:pPr>
              <w:rPr>
                <w:rFonts w:cstheme="majorBidi"/>
                <w:sz w:val="16"/>
                <w:szCs w:val="16"/>
              </w:rPr>
            </w:pPr>
            <w:r w:rsidRPr="00C3198D">
              <w:rPr>
                <w:rFonts w:cstheme="majorBidi"/>
                <w:sz w:val="16"/>
                <w:szCs w:val="16"/>
              </w:rPr>
              <w:t>JS_my_work_8</w:t>
            </w:r>
          </w:p>
        </w:tc>
        <w:tc>
          <w:tcPr>
            <w:tcW w:w="1701" w:type="dxa"/>
            <w:shd w:val="clear" w:color="auto" w:fill="595959" w:themeFill="text1" w:themeFillTint="A6"/>
          </w:tcPr>
          <w:p w14:paraId="495D2942" w14:textId="77777777" w:rsidR="00AB6897" w:rsidRPr="00C3198D" w:rsidRDefault="00AB6897" w:rsidP="00AB6897">
            <w:pPr>
              <w:rPr>
                <w:sz w:val="16"/>
                <w:szCs w:val="16"/>
              </w:rPr>
            </w:pPr>
            <w:r w:rsidRPr="00C3198D">
              <w:rPr>
                <w:sz w:val="16"/>
                <w:szCs w:val="16"/>
              </w:rPr>
              <w:t>N/A</w:t>
            </w:r>
          </w:p>
        </w:tc>
        <w:tc>
          <w:tcPr>
            <w:tcW w:w="2407" w:type="dxa"/>
          </w:tcPr>
          <w:p w14:paraId="1604A2AB"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js_my_work_8_tp3</w:t>
            </w:r>
          </w:p>
        </w:tc>
        <w:tc>
          <w:tcPr>
            <w:tcW w:w="2224" w:type="dxa"/>
          </w:tcPr>
          <w:p w14:paraId="4AE13DDB" w14:textId="77777777" w:rsidR="00AB6897" w:rsidRPr="00C3198D" w:rsidRDefault="00AB6897" w:rsidP="00AB6897">
            <w:pPr>
              <w:rPr>
                <w:sz w:val="16"/>
                <w:szCs w:val="16"/>
              </w:rPr>
            </w:pPr>
            <w:r w:rsidRPr="00C3198D">
              <w:rPr>
                <w:color w:val="000000"/>
                <w:sz w:val="16"/>
                <w:szCs w:val="16"/>
              </w:rPr>
              <w:t>js_my_work_8_tp4</w:t>
            </w:r>
          </w:p>
        </w:tc>
      </w:tr>
      <w:tr w:rsidR="00AB6897" w:rsidRPr="00C3198D" w14:paraId="5CFC76A4" w14:textId="77777777" w:rsidTr="18CF5F95">
        <w:tc>
          <w:tcPr>
            <w:tcW w:w="975" w:type="dxa"/>
          </w:tcPr>
          <w:p w14:paraId="5B221146"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6D61E3F0" w14:textId="77777777" w:rsidR="00AB6897" w:rsidRPr="00C3198D" w:rsidRDefault="00AB6897" w:rsidP="00AB6897">
            <w:pPr>
              <w:rPr>
                <w:sz w:val="16"/>
                <w:szCs w:val="16"/>
              </w:rPr>
            </w:pPr>
            <w:r w:rsidRPr="00C3198D">
              <w:rPr>
                <w:sz w:val="16"/>
                <w:szCs w:val="16"/>
              </w:rPr>
              <w:t xml:space="preserve">WAQ </w:t>
            </w:r>
          </w:p>
          <w:p w14:paraId="44FDA397" w14:textId="5F7254B0" w:rsidR="00AB6897" w:rsidRPr="00C3198D" w:rsidRDefault="00AB6897" w:rsidP="00AB6897">
            <w:pPr>
              <w:rPr>
                <w:sz w:val="16"/>
                <w:szCs w:val="16"/>
              </w:rPr>
            </w:pPr>
            <w:r w:rsidRPr="00C3198D">
              <w:rPr>
                <w:sz w:val="16"/>
                <w:szCs w:val="16"/>
              </w:rPr>
              <w:t>Nature of work subscale</w:t>
            </w:r>
          </w:p>
        </w:tc>
        <w:tc>
          <w:tcPr>
            <w:tcW w:w="1966" w:type="dxa"/>
          </w:tcPr>
          <w:p w14:paraId="5179A6AE" w14:textId="77777777" w:rsidR="00AB6897" w:rsidRPr="00C3198D" w:rsidRDefault="00AB6897" w:rsidP="00AB6897">
            <w:pPr>
              <w:rPr>
                <w:sz w:val="16"/>
                <w:szCs w:val="16"/>
              </w:rPr>
            </w:pPr>
            <w:r w:rsidRPr="00C3198D">
              <w:rPr>
                <w:sz w:val="16"/>
                <w:szCs w:val="16"/>
              </w:rPr>
              <w:t xml:space="preserve">there is too little time to do all there is to do </w:t>
            </w:r>
          </w:p>
        </w:tc>
        <w:tc>
          <w:tcPr>
            <w:tcW w:w="1876" w:type="dxa"/>
          </w:tcPr>
          <w:p w14:paraId="42FC3E59"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61F0ADB4" w14:textId="77777777" w:rsidR="00AB6897" w:rsidRPr="00C3198D" w:rsidRDefault="00AB6897" w:rsidP="00AB6897">
            <w:pPr>
              <w:rPr>
                <w:rFonts w:cstheme="majorBidi"/>
                <w:sz w:val="16"/>
                <w:szCs w:val="16"/>
              </w:rPr>
            </w:pPr>
            <w:r w:rsidRPr="00C3198D">
              <w:rPr>
                <w:rFonts w:cstheme="majorBidi"/>
                <w:sz w:val="16"/>
                <w:szCs w:val="16"/>
              </w:rPr>
              <w:t>1 = disagree</w:t>
            </w:r>
          </w:p>
          <w:p w14:paraId="6944B645"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C1153C7" w14:textId="77777777" w:rsidR="00AB6897" w:rsidRPr="00C3198D" w:rsidRDefault="00AB6897" w:rsidP="00AB6897">
            <w:pPr>
              <w:rPr>
                <w:rFonts w:cstheme="majorBidi"/>
                <w:sz w:val="16"/>
                <w:szCs w:val="16"/>
              </w:rPr>
            </w:pPr>
            <w:r w:rsidRPr="00C3198D">
              <w:rPr>
                <w:rFonts w:cstheme="majorBidi"/>
                <w:sz w:val="16"/>
                <w:szCs w:val="16"/>
              </w:rPr>
              <w:t>3 = agree</w:t>
            </w:r>
          </w:p>
          <w:p w14:paraId="0FC7C38D" w14:textId="77777777" w:rsidR="00AB6897" w:rsidRPr="00C3198D" w:rsidRDefault="00AB6897" w:rsidP="00AB6897">
            <w:pPr>
              <w:rPr>
                <w:rFonts w:cstheme="majorBidi"/>
                <w:sz w:val="16"/>
                <w:szCs w:val="16"/>
              </w:rPr>
            </w:pPr>
            <w:r w:rsidRPr="00C3198D">
              <w:rPr>
                <w:rFonts w:cstheme="majorBidi"/>
                <w:sz w:val="16"/>
                <w:szCs w:val="16"/>
              </w:rPr>
              <w:t>4 = strongly agree</w:t>
            </w:r>
          </w:p>
          <w:p w14:paraId="7DA5ABEB" w14:textId="77777777" w:rsidR="00AB6897" w:rsidRPr="00C3198D" w:rsidRDefault="00AB6897" w:rsidP="00AB6897">
            <w:pPr>
              <w:rPr>
                <w:rFonts w:cstheme="majorBidi"/>
                <w:sz w:val="16"/>
                <w:szCs w:val="16"/>
              </w:rPr>
            </w:pPr>
          </w:p>
        </w:tc>
        <w:tc>
          <w:tcPr>
            <w:tcW w:w="1952" w:type="dxa"/>
          </w:tcPr>
          <w:p w14:paraId="57C1634F" w14:textId="77777777" w:rsidR="00AB6897" w:rsidRPr="00C3198D" w:rsidRDefault="00AB6897" w:rsidP="00AB6897">
            <w:pPr>
              <w:rPr>
                <w:rFonts w:cstheme="majorBidi"/>
                <w:sz w:val="16"/>
                <w:szCs w:val="16"/>
              </w:rPr>
            </w:pPr>
            <w:r w:rsidRPr="00C3198D">
              <w:rPr>
                <w:rFonts w:cstheme="majorBidi"/>
                <w:sz w:val="16"/>
                <w:szCs w:val="16"/>
              </w:rPr>
              <w:t>JS_my_work_9</w:t>
            </w:r>
          </w:p>
        </w:tc>
        <w:tc>
          <w:tcPr>
            <w:tcW w:w="1701" w:type="dxa"/>
            <w:shd w:val="clear" w:color="auto" w:fill="595959" w:themeFill="text1" w:themeFillTint="A6"/>
          </w:tcPr>
          <w:p w14:paraId="310BC12A" w14:textId="77777777" w:rsidR="00AB6897" w:rsidRPr="00C3198D" w:rsidRDefault="00AB6897" w:rsidP="00AB6897">
            <w:pPr>
              <w:rPr>
                <w:sz w:val="16"/>
                <w:szCs w:val="16"/>
              </w:rPr>
            </w:pPr>
            <w:r w:rsidRPr="00C3198D">
              <w:rPr>
                <w:sz w:val="16"/>
                <w:szCs w:val="16"/>
              </w:rPr>
              <w:t>N/A</w:t>
            </w:r>
          </w:p>
        </w:tc>
        <w:tc>
          <w:tcPr>
            <w:tcW w:w="2407" w:type="dxa"/>
          </w:tcPr>
          <w:p w14:paraId="2AFE3E94"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js_my_work_9_tp3</w:t>
            </w:r>
          </w:p>
        </w:tc>
        <w:tc>
          <w:tcPr>
            <w:tcW w:w="2224" w:type="dxa"/>
          </w:tcPr>
          <w:p w14:paraId="76B370D4" w14:textId="77777777" w:rsidR="00AB6897" w:rsidRPr="00C3198D" w:rsidRDefault="00AB6897" w:rsidP="00AB6897">
            <w:pPr>
              <w:rPr>
                <w:sz w:val="16"/>
                <w:szCs w:val="16"/>
              </w:rPr>
            </w:pPr>
            <w:r w:rsidRPr="00C3198D">
              <w:rPr>
                <w:color w:val="000000"/>
                <w:sz w:val="16"/>
                <w:szCs w:val="16"/>
              </w:rPr>
              <w:t>js_my_work_9_tp4</w:t>
            </w:r>
          </w:p>
        </w:tc>
      </w:tr>
      <w:tr w:rsidR="00F13599" w:rsidRPr="00C3198D" w14:paraId="2A3F88F1" w14:textId="77777777" w:rsidTr="18CF5F95">
        <w:tc>
          <w:tcPr>
            <w:tcW w:w="975" w:type="dxa"/>
          </w:tcPr>
          <w:p w14:paraId="5B5CDF53" w14:textId="095A4B65" w:rsidR="00F13599" w:rsidRPr="00C3198D" w:rsidRDefault="001026DF" w:rsidP="00AB6897">
            <w:pPr>
              <w:rPr>
                <w:rFonts w:cstheme="majorBidi"/>
                <w:sz w:val="16"/>
                <w:szCs w:val="16"/>
              </w:rPr>
            </w:pPr>
            <w:r w:rsidRPr="00C3198D">
              <w:rPr>
                <w:rFonts w:cstheme="majorBidi"/>
                <w:sz w:val="16"/>
                <w:szCs w:val="16"/>
              </w:rPr>
              <w:lastRenderedPageBreak/>
              <w:t>Job satisfaction</w:t>
            </w:r>
          </w:p>
        </w:tc>
        <w:tc>
          <w:tcPr>
            <w:tcW w:w="1223" w:type="dxa"/>
            <w:shd w:val="clear" w:color="auto" w:fill="auto"/>
          </w:tcPr>
          <w:p w14:paraId="0DF366F0" w14:textId="77777777" w:rsidR="001026DF" w:rsidRPr="00C3198D" w:rsidRDefault="001026DF" w:rsidP="001026DF">
            <w:pPr>
              <w:rPr>
                <w:sz w:val="16"/>
                <w:szCs w:val="16"/>
              </w:rPr>
            </w:pPr>
            <w:r w:rsidRPr="00C3198D">
              <w:rPr>
                <w:sz w:val="16"/>
                <w:szCs w:val="16"/>
              </w:rPr>
              <w:t xml:space="preserve">WAQ </w:t>
            </w:r>
          </w:p>
          <w:p w14:paraId="14F05DEE" w14:textId="4DC0BE6F" w:rsidR="00F13599" w:rsidRPr="00C3198D" w:rsidRDefault="001026DF" w:rsidP="001026DF">
            <w:pPr>
              <w:rPr>
                <w:sz w:val="16"/>
                <w:szCs w:val="16"/>
              </w:rPr>
            </w:pPr>
            <w:r w:rsidRPr="00C3198D">
              <w:rPr>
                <w:sz w:val="16"/>
                <w:szCs w:val="16"/>
              </w:rPr>
              <w:t>Nature of work subscale</w:t>
            </w:r>
          </w:p>
        </w:tc>
        <w:tc>
          <w:tcPr>
            <w:tcW w:w="1966" w:type="dxa"/>
          </w:tcPr>
          <w:p w14:paraId="645020B7" w14:textId="7BAFF17F" w:rsidR="00F13599" w:rsidRPr="00C3198D" w:rsidRDefault="00A6456E" w:rsidP="00AB6897">
            <w:pPr>
              <w:rPr>
                <w:sz w:val="16"/>
                <w:szCs w:val="16"/>
              </w:rPr>
            </w:pPr>
            <w:r>
              <w:rPr>
                <w:sz w:val="16"/>
                <w:szCs w:val="16"/>
              </w:rPr>
              <w:t xml:space="preserve">Reverse of </w:t>
            </w:r>
            <w:r w:rsidRPr="00C3198D">
              <w:rPr>
                <w:rFonts w:cstheme="majorBidi"/>
                <w:sz w:val="16"/>
                <w:szCs w:val="16"/>
              </w:rPr>
              <w:t>JS_my_work_</w:t>
            </w:r>
            <w:r>
              <w:rPr>
                <w:rFonts w:cstheme="majorBidi"/>
                <w:sz w:val="16"/>
                <w:szCs w:val="16"/>
              </w:rPr>
              <w:t>9</w:t>
            </w:r>
          </w:p>
        </w:tc>
        <w:tc>
          <w:tcPr>
            <w:tcW w:w="1876" w:type="dxa"/>
          </w:tcPr>
          <w:p w14:paraId="765023B4"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B76A01B"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0E9256C"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B4D4C37"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1040197" w14:textId="3F71CBB9" w:rsidR="00F13599"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1BDFA63" w14:textId="73B8DC9B" w:rsidR="00F13599" w:rsidRPr="00C3198D" w:rsidRDefault="00F13599" w:rsidP="00AB6897">
            <w:pPr>
              <w:rPr>
                <w:rFonts w:cstheme="majorBidi"/>
                <w:sz w:val="16"/>
                <w:szCs w:val="16"/>
              </w:rPr>
            </w:pPr>
            <w:r w:rsidRPr="00C3198D">
              <w:rPr>
                <w:rFonts w:cstheme="majorBidi"/>
                <w:sz w:val="16"/>
                <w:szCs w:val="16"/>
              </w:rPr>
              <w:t>JS_my_work_</w:t>
            </w:r>
            <w:r>
              <w:rPr>
                <w:rFonts w:cstheme="majorBidi"/>
                <w:sz w:val="16"/>
                <w:szCs w:val="16"/>
              </w:rPr>
              <w:t>9R</w:t>
            </w:r>
          </w:p>
        </w:tc>
        <w:tc>
          <w:tcPr>
            <w:tcW w:w="1701" w:type="dxa"/>
            <w:shd w:val="clear" w:color="auto" w:fill="595959" w:themeFill="text1" w:themeFillTint="A6"/>
          </w:tcPr>
          <w:p w14:paraId="303B7D76" w14:textId="6D737365" w:rsidR="00F13599" w:rsidRPr="00C3198D" w:rsidRDefault="00B34530" w:rsidP="00AB6897">
            <w:pPr>
              <w:rPr>
                <w:sz w:val="16"/>
                <w:szCs w:val="16"/>
              </w:rPr>
            </w:pPr>
            <w:r w:rsidRPr="00C3198D">
              <w:rPr>
                <w:sz w:val="16"/>
                <w:szCs w:val="16"/>
              </w:rPr>
              <w:t>N/A</w:t>
            </w:r>
          </w:p>
        </w:tc>
        <w:tc>
          <w:tcPr>
            <w:tcW w:w="2407" w:type="dxa"/>
          </w:tcPr>
          <w:p w14:paraId="7548D501" w14:textId="5D204DC1" w:rsidR="00F13599" w:rsidRPr="00C3198D" w:rsidRDefault="00F13599" w:rsidP="00AB6897">
            <w:pPr>
              <w:rPr>
                <w:rFonts w:cstheme="majorBidi"/>
                <w:color w:val="000000" w:themeColor="text1"/>
                <w:sz w:val="16"/>
                <w:szCs w:val="16"/>
              </w:rPr>
            </w:pPr>
            <w:r w:rsidRPr="00C3198D">
              <w:rPr>
                <w:rFonts w:cstheme="majorBidi"/>
                <w:sz w:val="16"/>
                <w:szCs w:val="16"/>
              </w:rPr>
              <w:t>JS_my_work_</w:t>
            </w:r>
            <w:r>
              <w:rPr>
                <w:rFonts w:cstheme="majorBidi"/>
                <w:sz w:val="16"/>
                <w:szCs w:val="16"/>
              </w:rPr>
              <w:t>9R_tp3</w:t>
            </w:r>
          </w:p>
        </w:tc>
        <w:tc>
          <w:tcPr>
            <w:tcW w:w="2224" w:type="dxa"/>
          </w:tcPr>
          <w:p w14:paraId="06208FF6" w14:textId="7A782B4D" w:rsidR="00F13599" w:rsidRPr="00C3198D" w:rsidRDefault="00F13599" w:rsidP="00AB6897">
            <w:pPr>
              <w:rPr>
                <w:color w:val="000000"/>
                <w:sz w:val="16"/>
                <w:szCs w:val="16"/>
              </w:rPr>
            </w:pPr>
            <w:r w:rsidRPr="00C3198D">
              <w:rPr>
                <w:rFonts w:cstheme="majorBidi"/>
                <w:sz w:val="16"/>
                <w:szCs w:val="16"/>
              </w:rPr>
              <w:t>JS_my_work_</w:t>
            </w:r>
            <w:r>
              <w:rPr>
                <w:rFonts w:cstheme="majorBidi"/>
                <w:sz w:val="16"/>
                <w:szCs w:val="16"/>
              </w:rPr>
              <w:t>9R_tp4</w:t>
            </w:r>
          </w:p>
        </w:tc>
      </w:tr>
      <w:tr w:rsidR="00AB6897" w:rsidRPr="00C3198D" w14:paraId="75DE540C" w14:textId="77777777" w:rsidTr="18CF5F95">
        <w:tc>
          <w:tcPr>
            <w:tcW w:w="975" w:type="dxa"/>
          </w:tcPr>
          <w:p w14:paraId="5C6054B5"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649ACF9C" w14:textId="77777777" w:rsidR="00AB6897" w:rsidRPr="00C3198D" w:rsidRDefault="00AB6897" w:rsidP="00AB6897">
            <w:pPr>
              <w:rPr>
                <w:sz w:val="16"/>
                <w:szCs w:val="16"/>
              </w:rPr>
            </w:pPr>
            <w:r w:rsidRPr="00C3198D">
              <w:rPr>
                <w:sz w:val="16"/>
                <w:szCs w:val="16"/>
              </w:rPr>
              <w:t xml:space="preserve">WAQ </w:t>
            </w:r>
          </w:p>
          <w:p w14:paraId="769E8981" w14:textId="221B8D95" w:rsidR="00AB6897" w:rsidRPr="00C3198D" w:rsidRDefault="00AB6897" w:rsidP="00AB6897">
            <w:pPr>
              <w:rPr>
                <w:sz w:val="16"/>
                <w:szCs w:val="16"/>
              </w:rPr>
            </w:pPr>
            <w:r w:rsidRPr="00C3198D">
              <w:rPr>
                <w:sz w:val="16"/>
                <w:szCs w:val="16"/>
              </w:rPr>
              <w:t>Nature of work subscale</w:t>
            </w:r>
          </w:p>
        </w:tc>
        <w:tc>
          <w:tcPr>
            <w:tcW w:w="1966" w:type="dxa"/>
          </w:tcPr>
          <w:p w14:paraId="3B0E0D54" w14:textId="77777777" w:rsidR="00AB6897" w:rsidRPr="00C3198D" w:rsidRDefault="00AB6897" w:rsidP="00AB6897">
            <w:pPr>
              <w:rPr>
                <w:sz w:val="16"/>
                <w:szCs w:val="16"/>
              </w:rPr>
            </w:pPr>
            <w:r w:rsidRPr="00C3198D">
              <w:rPr>
                <w:sz w:val="16"/>
                <w:szCs w:val="16"/>
              </w:rPr>
              <w:t xml:space="preserve">I have control over most things that affect my satisfaction </w:t>
            </w:r>
          </w:p>
        </w:tc>
        <w:tc>
          <w:tcPr>
            <w:tcW w:w="1876" w:type="dxa"/>
          </w:tcPr>
          <w:p w14:paraId="252225E9"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2A151FAE" w14:textId="77777777" w:rsidR="00AB6897" w:rsidRPr="00C3198D" w:rsidRDefault="00AB6897" w:rsidP="00AB6897">
            <w:pPr>
              <w:rPr>
                <w:rFonts w:cstheme="majorBidi"/>
                <w:sz w:val="16"/>
                <w:szCs w:val="16"/>
              </w:rPr>
            </w:pPr>
            <w:r w:rsidRPr="00C3198D">
              <w:rPr>
                <w:rFonts w:cstheme="majorBidi"/>
                <w:sz w:val="16"/>
                <w:szCs w:val="16"/>
              </w:rPr>
              <w:t>1 = disagree</w:t>
            </w:r>
          </w:p>
          <w:p w14:paraId="076D2D5B"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271B90E" w14:textId="77777777" w:rsidR="00AB6897" w:rsidRPr="00C3198D" w:rsidRDefault="00AB6897" w:rsidP="00AB6897">
            <w:pPr>
              <w:rPr>
                <w:rFonts w:cstheme="majorBidi"/>
                <w:sz w:val="16"/>
                <w:szCs w:val="16"/>
              </w:rPr>
            </w:pPr>
            <w:r w:rsidRPr="00C3198D">
              <w:rPr>
                <w:rFonts w:cstheme="majorBidi"/>
                <w:sz w:val="16"/>
                <w:szCs w:val="16"/>
              </w:rPr>
              <w:t>3 = agree</w:t>
            </w:r>
          </w:p>
          <w:p w14:paraId="5FD4FC04" w14:textId="77777777" w:rsidR="00AB6897" w:rsidRPr="00C3198D" w:rsidRDefault="00AB6897" w:rsidP="00AB6897">
            <w:pPr>
              <w:rPr>
                <w:rFonts w:cstheme="majorBidi"/>
                <w:sz w:val="16"/>
                <w:szCs w:val="16"/>
              </w:rPr>
            </w:pPr>
            <w:r w:rsidRPr="00C3198D">
              <w:rPr>
                <w:rFonts w:cstheme="majorBidi"/>
                <w:sz w:val="16"/>
                <w:szCs w:val="16"/>
              </w:rPr>
              <w:t>4 = strongly agree</w:t>
            </w:r>
          </w:p>
          <w:p w14:paraId="08D50C8F" w14:textId="77777777" w:rsidR="00AB6897" w:rsidRPr="00C3198D" w:rsidRDefault="00AB6897" w:rsidP="00AB6897">
            <w:pPr>
              <w:rPr>
                <w:rFonts w:cstheme="majorBidi"/>
                <w:sz w:val="16"/>
                <w:szCs w:val="16"/>
              </w:rPr>
            </w:pPr>
          </w:p>
        </w:tc>
        <w:tc>
          <w:tcPr>
            <w:tcW w:w="1952" w:type="dxa"/>
          </w:tcPr>
          <w:p w14:paraId="704F9207" w14:textId="77777777" w:rsidR="00AB6897" w:rsidRPr="00C3198D" w:rsidRDefault="00AB6897" w:rsidP="00AB6897">
            <w:pPr>
              <w:rPr>
                <w:rFonts w:cstheme="majorBidi"/>
                <w:sz w:val="16"/>
                <w:szCs w:val="16"/>
              </w:rPr>
            </w:pPr>
            <w:r w:rsidRPr="00C3198D">
              <w:rPr>
                <w:rFonts w:cstheme="majorBidi"/>
                <w:sz w:val="16"/>
                <w:szCs w:val="16"/>
              </w:rPr>
              <w:t>JS_my_work_10</w:t>
            </w:r>
          </w:p>
        </w:tc>
        <w:tc>
          <w:tcPr>
            <w:tcW w:w="1701" w:type="dxa"/>
            <w:shd w:val="clear" w:color="auto" w:fill="595959" w:themeFill="text1" w:themeFillTint="A6"/>
          </w:tcPr>
          <w:p w14:paraId="37A20CB5" w14:textId="77777777" w:rsidR="00AB6897" w:rsidRPr="00C3198D" w:rsidRDefault="00AB6897" w:rsidP="00AB6897">
            <w:pPr>
              <w:rPr>
                <w:sz w:val="16"/>
                <w:szCs w:val="16"/>
              </w:rPr>
            </w:pPr>
            <w:r w:rsidRPr="00C3198D">
              <w:rPr>
                <w:sz w:val="16"/>
                <w:szCs w:val="16"/>
              </w:rPr>
              <w:t>N/A</w:t>
            </w:r>
          </w:p>
        </w:tc>
        <w:tc>
          <w:tcPr>
            <w:tcW w:w="2407" w:type="dxa"/>
          </w:tcPr>
          <w:p w14:paraId="5ECE4076"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js_my_work_10_tp3</w:t>
            </w:r>
          </w:p>
        </w:tc>
        <w:tc>
          <w:tcPr>
            <w:tcW w:w="2224" w:type="dxa"/>
          </w:tcPr>
          <w:p w14:paraId="298BDE5D" w14:textId="77777777" w:rsidR="00AB6897" w:rsidRPr="00C3198D" w:rsidRDefault="00AB6897" w:rsidP="00AB6897">
            <w:pPr>
              <w:rPr>
                <w:sz w:val="16"/>
                <w:szCs w:val="16"/>
              </w:rPr>
            </w:pPr>
            <w:r w:rsidRPr="00C3198D">
              <w:rPr>
                <w:color w:val="000000"/>
                <w:sz w:val="16"/>
                <w:szCs w:val="16"/>
              </w:rPr>
              <w:t>js_my_work_10_tp4</w:t>
            </w:r>
          </w:p>
        </w:tc>
      </w:tr>
      <w:tr w:rsidR="00AB6897" w14:paraId="696521BC" w14:textId="77777777" w:rsidTr="18CF5F95">
        <w:trPr>
          <w:trHeight w:val="300"/>
        </w:trPr>
        <w:tc>
          <w:tcPr>
            <w:tcW w:w="975" w:type="dxa"/>
          </w:tcPr>
          <w:p w14:paraId="754D09C4" w14:textId="77777777" w:rsidR="00AB6897" w:rsidRDefault="00AB6897" w:rsidP="00AB6897">
            <w:pPr>
              <w:rPr>
                <w:sz w:val="16"/>
                <w:szCs w:val="16"/>
              </w:rPr>
            </w:pPr>
            <w:r w:rsidRPr="18CF5F95">
              <w:rPr>
                <w:rFonts w:cstheme="majorBidi"/>
                <w:sz w:val="16"/>
                <w:szCs w:val="16"/>
              </w:rPr>
              <w:t>Job satisfaction</w:t>
            </w:r>
          </w:p>
          <w:p w14:paraId="2666629E" w14:textId="7A06E417" w:rsidR="00AB6897" w:rsidRDefault="00AB6897" w:rsidP="00AB6897">
            <w:pPr>
              <w:rPr>
                <w:rFonts w:cstheme="majorBidi"/>
                <w:sz w:val="16"/>
                <w:szCs w:val="16"/>
              </w:rPr>
            </w:pPr>
          </w:p>
        </w:tc>
        <w:tc>
          <w:tcPr>
            <w:tcW w:w="1223" w:type="dxa"/>
            <w:shd w:val="clear" w:color="auto" w:fill="auto"/>
          </w:tcPr>
          <w:p w14:paraId="584857AC" w14:textId="77777777" w:rsidR="00AB6897" w:rsidRDefault="00AB6897" w:rsidP="00AB6897">
            <w:pPr>
              <w:rPr>
                <w:sz w:val="16"/>
                <w:szCs w:val="16"/>
              </w:rPr>
            </w:pPr>
            <w:r w:rsidRPr="18CF5F95">
              <w:rPr>
                <w:sz w:val="16"/>
                <w:szCs w:val="16"/>
              </w:rPr>
              <w:t xml:space="preserve">WAQ </w:t>
            </w:r>
          </w:p>
          <w:p w14:paraId="6A3B50FE" w14:textId="221B8D95" w:rsidR="00AB6897" w:rsidRDefault="00AB6897" w:rsidP="00AB6897">
            <w:pPr>
              <w:rPr>
                <w:sz w:val="16"/>
                <w:szCs w:val="16"/>
              </w:rPr>
            </w:pPr>
            <w:r w:rsidRPr="18CF5F95">
              <w:rPr>
                <w:sz w:val="16"/>
                <w:szCs w:val="16"/>
              </w:rPr>
              <w:t>Nature of work subscale</w:t>
            </w:r>
          </w:p>
          <w:p w14:paraId="63D2C918" w14:textId="3E5152D2" w:rsidR="00AB6897" w:rsidRDefault="00AB6897" w:rsidP="00AB6897">
            <w:pPr>
              <w:rPr>
                <w:sz w:val="16"/>
                <w:szCs w:val="16"/>
              </w:rPr>
            </w:pPr>
          </w:p>
        </w:tc>
        <w:tc>
          <w:tcPr>
            <w:tcW w:w="1966" w:type="dxa"/>
          </w:tcPr>
          <w:p w14:paraId="7A69E059" w14:textId="310AF26F" w:rsidR="00AB6897" w:rsidRDefault="00AB6897" w:rsidP="00AB6897">
            <w:pPr>
              <w:rPr>
                <w:sz w:val="16"/>
                <w:szCs w:val="16"/>
              </w:rPr>
            </w:pPr>
            <w:r w:rsidRPr="18CF5F95">
              <w:rPr>
                <w:sz w:val="16"/>
                <w:szCs w:val="16"/>
              </w:rPr>
              <w:t>Nature of work subscale sum score</w:t>
            </w:r>
          </w:p>
        </w:tc>
        <w:tc>
          <w:tcPr>
            <w:tcW w:w="1876" w:type="dxa"/>
          </w:tcPr>
          <w:p w14:paraId="2329EBC3" w14:textId="068A5FFC" w:rsidR="00AB6897" w:rsidRDefault="00AB6897" w:rsidP="00AB6897">
            <w:pPr>
              <w:rPr>
                <w:rFonts w:cstheme="majorBidi"/>
                <w:sz w:val="16"/>
                <w:szCs w:val="16"/>
              </w:rPr>
            </w:pPr>
            <w:r w:rsidRPr="18CF5F95">
              <w:rPr>
                <w:rFonts w:cstheme="majorBidi"/>
                <w:sz w:val="16"/>
                <w:szCs w:val="16"/>
              </w:rPr>
              <w:t>Total score</w:t>
            </w:r>
          </w:p>
        </w:tc>
        <w:tc>
          <w:tcPr>
            <w:tcW w:w="1952" w:type="dxa"/>
          </w:tcPr>
          <w:p w14:paraId="5B456A9F" w14:textId="1B0CEED8"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JS_my_work_SUM_tp1</w:t>
            </w:r>
          </w:p>
          <w:p w14:paraId="25297F81" w14:textId="5A998AEA" w:rsidR="00AB6897" w:rsidRDefault="00AB6897" w:rsidP="00AB6897">
            <w:pPr>
              <w:rPr>
                <w:rFonts w:cstheme="majorBidi"/>
                <w:sz w:val="16"/>
                <w:szCs w:val="16"/>
              </w:rPr>
            </w:pPr>
          </w:p>
        </w:tc>
        <w:tc>
          <w:tcPr>
            <w:tcW w:w="1701" w:type="dxa"/>
            <w:shd w:val="clear" w:color="auto" w:fill="595959" w:themeFill="text1" w:themeFillTint="A6"/>
          </w:tcPr>
          <w:p w14:paraId="41063D4A" w14:textId="77777777" w:rsidR="00AB6897" w:rsidRDefault="00AB6897" w:rsidP="00AB6897">
            <w:pPr>
              <w:rPr>
                <w:sz w:val="16"/>
                <w:szCs w:val="16"/>
              </w:rPr>
            </w:pPr>
            <w:r w:rsidRPr="18CF5F95">
              <w:rPr>
                <w:sz w:val="16"/>
                <w:szCs w:val="16"/>
              </w:rPr>
              <w:t>N/A</w:t>
            </w:r>
          </w:p>
          <w:p w14:paraId="6906E099" w14:textId="23E00EE8" w:rsidR="00AB6897" w:rsidRDefault="00AB6897" w:rsidP="00AB6897">
            <w:pPr>
              <w:rPr>
                <w:sz w:val="16"/>
                <w:szCs w:val="16"/>
              </w:rPr>
            </w:pPr>
          </w:p>
        </w:tc>
        <w:tc>
          <w:tcPr>
            <w:tcW w:w="2407" w:type="dxa"/>
          </w:tcPr>
          <w:p w14:paraId="51B0ACBB" w14:textId="11DD7999"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JS_my_work_SUM_tp3</w:t>
            </w:r>
          </w:p>
        </w:tc>
        <w:tc>
          <w:tcPr>
            <w:tcW w:w="2224" w:type="dxa"/>
          </w:tcPr>
          <w:p w14:paraId="51AFEF97" w14:textId="2280DB69"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JS_my_work_SUM_tp4</w:t>
            </w:r>
          </w:p>
        </w:tc>
      </w:tr>
      <w:tr w:rsidR="00AB6897" w:rsidRPr="00C3198D" w14:paraId="06B0BC66" w14:textId="77777777" w:rsidTr="18CF5F95">
        <w:tc>
          <w:tcPr>
            <w:tcW w:w="975" w:type="dxa"/>
            <w:shd w:val="clear" w:color="auto" w:fill="595959" w:themeFill="text1" w:themeFillTint="A6"/>
          </w:tcPr>
          <w:p w14:paraId="6D4B4E63"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595959" w:themeFill="text1" w:themeFillTint="A6"/>
          </w:tcPr>
          <w:p w14:paraId="226366FD" w14:textId="77777777" w:rsidR="00AB6897" w:rsidRPr="00C3198D" w:rsidRDefault="00AB6897" w:rsidP="00AB6897">
            <w:pPr>
              <w:rPr>
                <w:sz w:val="16"/>
                <w:szCs w:val="16"/>
              </w:rPr>
            </w:pPr>
            <w:r w:rsidRPr="00C3198D">
              <w:rPr>
                <w:sz w:val="16"/>
                <w:szCs w:val="16"/>
              </w:rPr>
              <w:t xml:space="preserve">WAQ </w:t>
            </w:r>
          </w:p>
          <w:p w14:paraId="7D0B19E2" w14:textId="73F277FC" w:rsidR="00AB6897" w:rsidRPr="00C3198D" w:rsidRDefault="00AB6897" w:rsidP="00AB6897">
            <w:pPr>
              <w:rPr>
                <w:sz w:val="16"/>
                <w:szCs w:val="16"/>
              </w:rPr>
            </w:pPr>
            <w:r w:rsidRPr="00C3198D">
              <w:rPr>
                <w:sz w:val="16"/>
                <w:szCs w:val="16"/>
              </w:rPr>
              <w:t>Working conditions subscale</w:t>
            </w:r>
          </w:p>
        </w:tc>
        <w:tc>
          <w:tcPr>
            <w:tcW w:w="1966" w:type="dxa"/>
            <w:shd w:val="clear" w:color="auto" w:fill="595959" w:themeFill="text1" w:themeFillTint="A6"/>
          </w:tcPr>
          <w:p w14:paraId="2DECDEED" w14:textId="77777777" w:rsidR="00AB6897" w:rsidRPr="00C3198D" w:rsidRDefault="00AB6897" w:rsidP="00AB6897">
            <w:pPr>
              <w:rPr>
                <w:sz w:val="16"/>
                <w:szCs w:val="16"/>
              </w:rPr>
            </w:pPr>
            <w:r w:rsidRPr="00C3198D">
              <w:rPr>
                <w:sz w:val="16"/>
                <w:szCs w:val="16"/>
              </w:rPr>
              <w:t>I feel like ...</w:t>
            </w:r>
          </w:p>
          <w:p w14:paraId="7330EC42" w14:textId="77777777" w:rsidR="00AB6897" w:rsidRPr="00C3198D" w:rsidRDefault="00AB6897" w:rsidP="00AB6897">
            <w:pPr>
              <w:rPr>
                <w:sz w:val="16"/>
                <w:szCs w:val="16"/>
              </w:rPr>
            </w:pPr>
          </w:p>
        </w:tc>
        <w:tc>
          <w:tcPr>
            <w:tcW w:w="1876" w:type="dxa"/>
            <w:shd w:val="clear" w:color="auto" w:fill="595959" w:themeFill="text1" w:themeFillTint="A6"/>
          </w:tcPr>
          <w:p w14:paraId="36E488BA"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785E1F02"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4DD88EF4"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07F110F8"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4624A3E7" w14:textId="77777777" w:rsidR="00AB6897" w:rsidRPr="00C3198D" w:rsidRDefault="00AB6897" w:rsidP="00AB6897">
            <w:pPr>
              <w:rPr>
                <w:rFonts w:cstheme="majorBidi"/>
                <w:sz w:val="16"/>
                <w:szCs w:val="16"/>
              </w:rPr>
            </w:pPr>
            <w:r w:rsidRPr="00C3198D">
              <w:rPr>
                <w:rFonts w:cstheme="majorBidi"/>
                <w:sz w:val="16"/>
                <w:szCs w:val="16"/>
              </w:rPr>
              <w:t>N/A Section Header</w:t>
            </w:r>
          </w:p>
        </w:tc>
      </w:tr>
      <w:tr w:rsidR="00AB6897" w:rsidRPr="00C3198D" w14:paraId="07DC9D1B" w14:textId="77777777" w:rsidTr="18CF5F95">
        <w:tc>
          <w:tcPr>
            <w:tcW w:w="975" w:type="dxa"/>
          </w:tcPr>
          <w:p w14:paraId="4538429C"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F1F2274" w14:textId="77777777" w:rsidR="00AB6897" w:rsidRPr="00C3198D" w:rsidRDefault="00AB6897" w:rsidP="00AB6897">
            <w:pPr>
              <w:rPr>
                <w:sz w:val="16"/>
                <w:szCs w:val="16"/>
              </w:rPr>
            </w:pPr>
            <w:r w:rsidRPr="00C3198D">
              <w:rPr>
                <w:sz w:val="16"/>
                <w:szCs w:val="16"/>
              </w:rPr>
              <w:t xml:space="preserve">WAQ </w:t>
            </w:r>
          </w:p>
          <w:p w14:paraId="1A60454C" w14:textId="38796341" w:rsidR="00AB6897" w:rsidRPr="00C3198D" w:rsidRDefault="00AB6897" w:rsidP="00AB6897">
            <w:pPr>
              <w:rPr>
                <w:sz w:val="16"/>
                <w:szCs w:val="16"/>
              </w:rPr>
            </w:pPr>
            <w:r w:rsidRPr="00C3198D">
              <w:rPr>
                <w:sz w:val="16"/>
                <w:szCs w:val="16"/>
              </w:rPr>
              <w:t>Working conditions subscale</w:t>
            </w:r>
          </w:p>
        </w:tc>
        <w:tc>
          <w:tcPr>
            <w:tcW w:w="1966" w:type="dxa"/>
          </w:tcPr>
          <w:p w14:paraId="7A4F3A4A" w14:textId="77777777" w:rsidR="00AB6897" w:rsidRPr="00C3198D" w:rsidRDefault="00AB6897" w:rsidP="00AB6897">
            <w:pPr>
              <w:rPr>
                <w:sz w:val="16"/>
                <w:szCs w:val="16"/>
              </w:rPr>
            </w:pPr>
            <w:r w:rsidRPr="00C3198D">
              <w:rPr>
                <w:sz w:val="16"/>
                <w:szCs w:val="16"/>
              </w:rPr>
              <w:t xml:space="preserve">my work schedule is flexible </w:t>
            </w:r>
          </w:p>
        </w:tc>
        <w:tc>
          <w:tcPr>
            <w:tcW w:w="1876" w:type="dxa"/>
          </w:tcPr>
          <w:p w14:paraId="4C7C263D"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51D3C7A7" w14:textId="77777777" w:rsidR="00AB6897" w:rsidRPr="00C3198D" w:rsidRDefault="00AB6897" w:rsidP="00AB6897">
            <w:pPr>
              <w:rPr>
                <w:rFonts w:cstheme="majorBidi"/>
                <w:sz w:val="16"/>
                <w:szCs w:val="16"/>
              </w:rPr>
            </w:pPr>
            <w:r w:rsidRPr="00C3198D">
              <w:rPr>
                <w:rFonts w:cstheme="majorBidi"/>
                <w:sz w:val="16"/>
                <w:szCs w:val="16"/>
              </w:rPr>
              <w:t>1 = disagree</w:t>
            </w:r>
          </w:p>
          <w:p w14:paraId="449F352C"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2AC7BB38" w14:textId="77777777" w:rsidR="00AB6897" w:rsidRPr="00C3198D" w:rsidRDefault="00AB6897" w:rsidP="00AB6897">
            <w:pPr>
              <w:rPr>
                <w:rFonts w:cstheme="majorBidi"/>
                <w:sz w:val="16"/>
                <w:szCs w:val="16"/>
              </w:rPr>
            </w:pPr>
            <w:r w:rsidRPr="00C3198D">
              <w:rPr>
                <w:rFonts w:cstheme="majorBidi"/>
                <w:sz w:val="16"/>
                <w:szCs w:val="16"/>
              </w:rPr>
              <w:t>3 = agree</w:t>
            </w:r>
          </w:p>
          <w:p w14:paraId="4B660BD7" w14:textId="77777777" w:rsidR="00AB6897" w:rsidRPr="00C3198D" w:rsidRDefault="00AB6897" w:rsidP="00AB6897">
            <w:pPr>
              <w:rPr>
                <w:rFonts w:cstheme="majorBidi"/>
                <w:sz w:val="16"/>
                <w:szCs w:val="16"/>
              </w:rPr>
            </w:pPr>
            <w:r w:rsidRPr="00C3198D">
              <w:rPr>
                <w:rFonts w:cstheme="majorBidi"/>
                <w:sz w:val="16"/>
                <w:szCs w:val="16"/>
              </w:rPr>
              <w:t>4 = strongly agree</w:t>
            </w:r>
          </w:p>
          <w:p w14:paraId="24E10F4C" w14:textId="77777777" w:rsidR="00AB6897" w:rsidRPr="00C3198D" w:rsidRDefault="00AB6897" w:rsidP="00AB6897">
            <w:pPr>
              <w:rPr>
                <w:rFonts w:cstheme="majorBidi"/>
                <w:sz w:val="16"/>
                <w:szCs w:val="16"/>
              </w:rPr>
            </w:pPr>
          </w:p>
        </w:tc>
        <w:tc>
          <w:tcPr>
            <w:tcW w:w="1952" w:type="dxa"/>
          </w:tcPr>
          <w:p w14:paraId="6914A86E" w14:textId="77777777" w:rsidR="00AB6897" w:rsidRPr="00C3198D" w:rsidRDefault="00AB6897" w:rsidP="00AB6897">
            <w:pPr>
              <w:rPr>
                <w:rFonts w:cstheme="majorBidi"/>
                <w:sz w:val="16"/>
                <w:szCs w:val="16"/>
              </w:rPr>
            </w:pPr>
            <w:r w:rsidRPr="00C3198D">
              <w:rPr>
                <w:rFonts w:cstheme="majorBidi"/>
                <w:sz w:val="16"/>
                <w:szCs w:val="16"/>
              </w:rPr>
              <w:t>JSWC_1</w:t>
            </w:r>
          </w:p>
        </w:tc>
        <w:tc>
          <w:tcPr>
            <w:tcW w:w="1701" w:type="dxa"/>
            <w:shd w:val="clear" w:color="auto" w:fill="595959" w:themeFill="text1" w:themeFillTint="A6"/>
          </w:tcPr>
          <w:p w14:paraId="588E6B49" w14:textId="77777777" w:rsidR="00AB6897" w:rsidRPr="00C3198D" w:rsidRDefault="00AB6897" w:rsidP="00AB6897">
            <w:pPr>
              <w:rPr>
                <w:sz w:val="16"/>
                <w:szCs w:val="16"/>
              </w:rPr>
            </w:pPr>
            <w:r w:rsidRPr="00C3198D">
              <w:rPr>
                <w:sz w:val="16"/>
                <w:szCs w:val="16"/>
              </w:rPr>
              <w:t>N/A</w:t>
            </w:r>
          </w:p>
        </w:tc>
        <w:tc>
          <w:tcPr>
            <w:tcW w:w="2407" w:type="dxa"/>
          </w:tcPr>
          <w:p w14:paraId="6AB6BBDD" w14:textId="77777777" w:rsidR="00AB6897" w:rsidRPr="00C3198D" w:rsidRDefault="00AB6897" w:rsidP="00AB6897">
            <w:pPr>
              <w:rPr>
                <w:rFonts w:cstheme="majorBidi"/>
                <w:sz w:val="16"/>
                <w:szCs w:val="16"/>
              </w:rPr>
            </w:pPr>
            <w:r w:rsidRPr="00C3198D">
              <w:rPr>
                <w:rFonts w:cstheme="majorBidi"/>
                <w:color w:val="000000" w:themeColor="text1"/>
                <w:sz w:val="16"/>
                <w:szCs w:val="16"/>
              </w:rPr>
              <w:t>jswc_1_tp3</w:t>
            </w:r>
          </w:p>
        </w:tc>
        <w:tc>
          <w:tcPr>
            <w:tcW w:w="2224" w:type="dxa"/>
          </w:tcPr>
          <w:p w14:paraId="7F520026" w14:textId="77777777" w:rsidR="00AB6897" w:rsidRPr="00C3198D" w:rsidRDefault="00AB6897" w:rsidP="00AB6897">
            <w:pPr>
              <w:rPr>
                <w:sz w:val="16"/>
                <w:szCs w:val="16"/>
              </w:rPr>
            </w:pPr>
            <w:r w:rsidRPr="00C3198D">
              <w:rPr>
                <w:color w:val="000000"/>
                <w:sz w:val="16"/>
                <w:szCs w:val="16"/>
              </w:rPr>
              <w:t>jswc_1_tp4</w:t>
            </w:r>
          </w:p>
        </w:tc>
      </w:tr>
      <w:tr w:rsidR="00AB6897" w:rsidRPr="00C3198D" w14:paraId="7A61BF22" w14:textId="77777777" w:rsidTr="18CF5F95">
        <w:tc>
          <w:tcPr>
            <w:tcW w:w="975" w:type="dxa"/>
          </w:tcPr>
          <w:p w14:paraId="3583CC7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E1495F9" w14:textId="77777777" w:rsidR="00AB6897" w:rsidRPr="00C3198D" w:rsidRDefault="00AB6897" w:rsidP="00AB6897">
            <w:pPr>
              <w:rPr>
                <w:sz w:val="16"/>
                <w:szCs w:val="16"/>
              </w:rPr>
            </w:pPr>
            <w:r w:rsidRPr="00C3198D">
              <w:rPr>
                <w:sz w:val="16"/>
                <w:szCs w:val="16"/>
              </w:rPr>
              <w:t xml:space="preserve">WAQ </w:t>
            </w:r>
          </w:p>
          <w:p w14:paraId="1C4862F4" w14:textId="16CA283C" w:rsidR="00AB6897" w:rsidRPr="00C3198D" w:rsidRDefault="00AB6897" w:rsidP="00AB6897">
            <w:pPr>
              <w:rPr>
                <w:sz w:val="16"/>
                <w:szCs w:val="16"/>
              </w:rPr>
            </w:pPr>
            <w:r w:rsidRPr="00C3198D">
              <w:rPr>
                <w:sz w:val="16"/>
                <w:szCs w:val="16"/>
              </w:rPr>
              <w:t>Working conditions subscale</w:t>
            </w:r>
          </w:p>
        </w:tc>
        <w:tc>
          <w:tcPr>
            <w:tcW w:w="1966" w:type="dxa"/>
          </w:tcPr>
          <w:p w14:paraId="2008DD12" w14:textId="77777777" w:rsidR="00AB6897" w:rsidRPr="00C3198D" w:rsidRDefault="00AB6897" w:rsidP="00AB6897">
            <w:pPr>
              <w:rPr>
                <w:sz w:val="16"/>
                <w:szCs w:val="16"/>
              </w:rPr>
            </w:pPr>
            <w:r w:rsidRPr="00C3198D">
              <w:rPr>
                <w:sz w:val="16"/>
                <w:szCs w:val="16"/>
              </w:rPr>
              <w:t xml:space="preserve">the teacher:child ratio is adequate </w:t>
            </w:r>
          </w:p>
        </w:tc>
        <w:tc>
          <w:tcPr>
            <w:tcW w:w="1876" w:type="dxa"/>
          </w:tcPr>
          <w:p w14:paraId="0F15B862"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4F4F4DF5" w14:textId="77777777" w:rsidR="00AB6897" w:rsidRPr="00C3198D" w:rsidRDefault="00AB6897" w:rsidP="00AB6897">
            <w:pPr>
              <w:rPr>
                <w:rFonts w:cstheme="majorBidi"/>
                <w:sz w:val="16"/>
                <w:szCs w:val="16"/>
              </w:rPr>
            </w:pPr>
            <w:r w:rsidRPr="00C3198D">
              <w:rPr>
                <w:rFonts w:cstheme="majorBidi"/>
                <w:sz w:val="16"/>
                <w:szCs w:val="16"/>
              </w:rPr>
              <w:t>1 = disagree</w:t>
            </w:r>
          </w:p>
          <w:p w14:paraId="306E9F59"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1EE3F007" w14:textId="77777777" w:rsidR="00AB6897" w:rsidRPr="00C3198D" w:rsidRDefault="00AB6897" w:rsidP="00AB6897">
            <w:pPr>
              <w:rPr>
                <w:rFonts w:cstheme="majorBidi"/>
                <w:sz w:val="16"/>
                <w:szCs w:val="16"/>
              </w:rPr>
            </w:pPr>
            <w:r w:rsidRPr="00C3198D">
              <w:rPr>
                <w:rFonts w:cstheme="majorBidi"/>
                <w:sz w:val="16"/>
                <w:szCs w:val="16"/>
              </w:rPr>
              <w:t>3 = agree</w:t>
            </w:r>
          </w:p>
          <w:p w14:paraId="297BF617" w14:textId="77777777" w:rsidR="00AB6897" w:rsidRPr="00C3198D" w:rsidRDefault="00AB6897" w:rsidP="00AB6897">
            <w:pPr>
              <w:rPr>
                <w:rFonts w:cstheme="majorBidi"/>
                <w:sz w:val="16"/>
                <w:szCs w:val="16"/>
              </w:rPr>
            </w:pPr>
            <w:r w:rsidRPr="00C3198D">
              <w:rPr>
                <w:rFonts w:cstheme="majorBidi"/>
                <w:sz w:val="16"/>
                <w:szCs w:val="16"/>
              </w:rPr>
              <w:t>4 = strongly agree</w:t>
            </w:r>
          </w:p>
          <w:p w14:paraId="139C9704" w14:textId="77777777" w:rsidR="00AB6897" w:rsidRPr="00C3198D" w:rsidRDefault="00AB6897" w:rsidP="00AB6897">
            <w:pPr>
              <w:rPr>
                <w:rFonts w:cstheme="majorBidi"/>
                <w:sz w:val="16"/>
                <w:szCs w:val="16"/>
              </w:rPr>
            </w:pPr>
          </w:p>
        </w:tc>
        <w:tc>
          <w:tcPr>
            <w:tcW w:w="1952" w:type="dxa"/>
          </w:tcPr>
          <w:p w14:paraId="795A32F1" w14:textId="77777777" w:rsidR="00AB6897" w:rsidRPr="00C3198D" w:rsidRDefault="00AB6897" w:rsidP="00AB6897">
            <w:pPr>
              <w:rPr>
                <w:rFonts w:cstheme="majorBidi"/>
                <w:sz w:val="16"/>
                <w:szCs w:val="16"/>
              </w:rPr>
            </w:pPr>
            <w:r w:rsidRPr="00C3198D">
              <w:rPr>
                <w:rFonts w:cstheme="majorBidi"/>
                <w:sz w:val="16"/>
                <w:szCs w:val="16"/>
              </w:rPr>
              <w:t xml:space="preserve"> JSWC_2</w:t>
            </w:r>
          </w:p>
        </w:tc>
        <w:tc>
          <w:tcPr>
            <w:tcW w:w="1701" w:type="dxa"/>
            <w:shd w:val="clear" w:color="auto" w:fill="595959" w:themeFill="text1" w:themeFillTint="A6"/>
          </w:tcPr>
          <w:p w14:paraId="14613420" w14:textId="77777777" w:rsidR="00AB6897" w:rsidRPr="00C3198D" w:rsidRDefault="00AB6897" w:rsidP="00AB6897">
            <w:pPr>
              <w:rPr>
                <w:sz w:val="16"/>
                <w:szCs w:val="16"/>
              </w:rPr>
            </w:pPr>
            <w:r w:rsidRPr="00C3198D">
              <w:rPr>
                <w:sz w:val="16"/>
                <w:szCs w:val="16"/>
              </w:rPr>
              <w:t>N/A</w:t>
            </w:r>
          </w:p>
        </w:tc>
        <w:tc>
          <w:tcPr>
            <w:tcW w:w="2407" w:type="dxa"/>
          </w:tcPr>
          <w:p w14:paraId="70196ABE" w14:textId="77777777" w:rsidR="00AB6897" w:rsidRPr="00C3198D" w:rsidRDefault="00AB6897" w:rsidP="00AB6897">
            <w:pPr>
              <w:rPr>
                <w:sz w:val="16"/>
                <w:szCs w:val="16"/>
              </w:rPr>
            </w:pPr>
            <w:r w:rsidRPr="00C3198D">
              <w:rPr>
                <w:rFonts w:cstheme="majorBidi"/>
                <w:color w:val="000000" w:themeColor="text1"/>
                <w:sz w:val="16"/>
                <w:szCs w:val="16"/>
              </w:rPr>
              <w:t>jswc_2_tp3</w:t>
            </w:r>
          </w:p>
        </w:tc>
        <w:tc>
          <w:tcPr>
            <w:tcW w:w="2224" w:type="dxa"/>
          </w:tcPr>
          <w:p w14:paraId="1A20E0EE" w14:textId="77777777" w:rsidR="00AB6897" w:rsidRPr="00C3198D" w:rsidRDefault="00AB6897" w:rsidP="00AB6897">
            <w:pPr>
              <w:rPr>
                <w:sz w:val="16"/>
                <w:szCs w:val="16"/>
              </w:rPr>
            </w:pPr>
            <w:r w:rsidRPr="00C3198D">
              <w:rPr>
                <w:color w:val="000000"/>
                <w:sz w:val="16"/>
                <w:szCs w:val="16"/>
              </w:rPr>
              <w:t>jswc_2_tp4</w:t>
            </w:r>
          </w:p>
        </w:tc>
      </w:tr>
      <w:tr w:rsidR="00AB6897" w:rsidRPr="00C3198D" w14:paraId="29550EFB" w14:textId="77777777" w:rsidTr="18CF5F95">
        <w:tc>
          <w:tcPr>
            <w:tcW w:w="975" w:type="dxa"/>
          </w:tcPr>
          <w:p w14:paraId="12EE6FC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3372DCE1" w14:textId="77777777" w:rsidR="00AB6897" w:rsidRPr="00C3198D" w:rsidRDefault="00AB6897" w:rsidP="00AB6897">
            <w:pPr>
              <w:rPr>
                <w:sz w:val="16"/>
                <w:szCs w:val="16"/>
              </w:rPr>
            </w:pPr>
            <w:r w:rsidRPr="00C3198D">
              <w:rPr>
                <w:sz w:val="16"/>
                <w:szCs w:val="16"/>
              </w:rPr>
              <w:t xml:space="preserve">WAQ </w:t>
            </w:r>
          </w:p>
          <w:p w14:paraId="60437CB6" w14:textId="589080DF" w:rsidR="00AB6897" w:rsidRPr="00C3198D" w:rsidRDefault="00AB6897" w:rsidP="00AB6897">
            <w:pPr>
              <w:rPr>
                <w:sz w:val="16"/>
                <w:szCs w:val="16"/>
              </w:rPr>
            </w:pPr>
            <w:r w:rsidRPr="00C3198D">
              <w:rPr>
                <w:sz w:val="16"/>
                <w:szCs w:val="16"/>
              </w:rPr>
              <w:t>Working conditions subscale</w:t>
            </w:r>
          </w:p>
        </w:tc>
        <w:tc>
          <w:tcPr>
            <w:tcW w:w="1966" w:type="dxa"/>
          </w:tcPr>
          <w:p w14:paraId="18143447" w14:textId="77777777" w:rsidR="00AB6897" w:rsidRPr="00C3198D" w:rsidRDefault="00AB6897" w:rsidP="00AB6897">
            <w:pPr>
              <w:rPr>
                <w:sz w:val="16"/>
                <w:szCs w:val="16"/>
              </w:rPr>
            </w:pPr>
            <w:r w:rsidRPr="00C3198D">
              <w:rPr>
                <w:sz w:val="16"/>
                <w:szCs w:val="16"/>
              </w:rPr>
              <w:t xml:space="preserve">I always know where to find the things I need </w:t>
            </w:r>
          </w:p>
        </w:tc>
        <w:tc>
          <w:tcPr>
            <w:tcW w:w="1876" w:type="dxa"/>
          </w:tcPr>
          <w:p w14:paraId="5A263952"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0771DB1B" w14:textId="77777777" w:rsidR="00AB6897" w:rsidRPr="00C3198D" w:rsidRDefault="00AB6897" w:rsidP="00AB6897">
            <w:pPr>
              <w:rPr>
                <w:rFonts w:cstheme="majorBidi"/>
                <w:sz w:val="16"/>
                <w:szCs w:val="16"/>
              </w:rPr>
            </w:pPr>
            <w:r w:rsidRPr="00C3198D">
              <w:rPr>
                <w:rFonts w:cstheme="majorBidi"/>
                <w:sz w:val="16"/>
                <w:szCs w:val="16"/>
              </w:rPr>
              <w:t>1 = disagree</w:t>
            </w:r>
          </w:p>
          <w:p w14:paraId="35EF45E5"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75926AD" w14:textId="77777777" w:rsidR="00AB6897" w:rsidRPr="00C3198D" w:rsidRDefault="00AB6897" w:rsidP="00AB6897">
            <w:pPr>
              <w:rPr>
                <w:rFonts w:cstheme="majorBidi"/>
                <w:sz w:val="16"/>
                <w:szCs w:val="16"/>
              </w:rPr>
            </w:pPr>
            <w:r w:rsidRPr="00C3198D">
              <w:rPr>
                <w:rFonts w:cstheme="majorBidi"/>
                <w:sz w:val="16"/>
                <w:szCs w:val="16"/>
              </w:rPr>
              <w:t>3 = agree</w:t>
            </w:r>
          </w:p>
          <w:p w14:paraId="722D956F" w14:textId="77777777" w:rsidR="00AB6897" w:rsidRPr="00C3198D" w:rsidRDefault="00AB6897" w:rsidP="00AB6897">
            <w:pPr>
              <w:rPr>
                <w:rFonts w:cstheme="majorBidi"/>
                <w:sz w:val="16"/>
                <w:szCs w:val="16"/>
              </w:rPr>
            </w:pPr>
            <w:r w:rsidRPr="00C3198D">
              <w:rPr>
                <w:rFonts w:cstheme="majorBidi"/>
                <w:sz w:val="16"/>
                <w:szCs w:val="16"/>
              </w:rPr>
              <w:t>4 = strongly agree</w:t>
            </w:r>
          </w:p>
          <w:p w14:paraId="59CAB451" w14:textId="77777777" w:rsidR="00AB6897" w:rsidRPr="00C3198D" w:rsidRDefault="00AB6897" w:rsidP="00AB6897">
            <w:pPr>
              <w:rPr>
                <w:rFonts w:cstheme="majorBidi"/>
                <w:sz w:val="16"/>
                <w:szCs w:val="16"/>
              </w:rPr>
            </w:pPr>
          </w:p>
        </w:tc>
        <w:tc>
          <w:tcPr>
            <w:tcW w:w="1952" w:type="dxa"/>
          </w:tcPr>
          <w:p w14:paraId="50745DF8" w14:textId="77777777" w:rsidR="00AB6897" w:rsidRPr="00C3198D" w:rsidRDefault="00AB6897" w:rsidP="00AB6897">
            <w:pPr>
              <w:rPr>
                <w:rFonts w:cstheme="majorBidi"/>
                <w:sz w:val="16"/>
                <w:szCs w:val="16"/>
              </w:rPr>
            </w:pPr>
            <w:r w:rsidRPr="00C3198D">
              <w:rPr>
                <w:rFonts w:cstheme="majorBidi"/>
                <w:sz w:val="16"/>
                <w:szCs w:val="16"/>
              </w:rPr>
              <w:t>JSWC_3</w:t>
            </w:r>
          </w:p>
        </w:tc>
        <w:tc>
          <w:tcPr>
            <w:tcW w:w="1701" w:type="dxa"/>
            <w:shd w:val="clear" w:color="auto" w:fill="595959" w:themeFill="text1" w:themeFillTint="A6"/>
          </w:tcPr>
          <w:p w14:paraId="1B45C511" w14:textId="77777777" w:rsidR="00AB6897" w:rsidRPr="00C3198D" w:rsidRDefault="00AB6897" w:rsidP="00AB6897">
            <w:pPr>
              <w:rPr>
                <w:sz w:val="16"/>
                <w:szCs w:val="16"/>
              </w:rPr>
            </w:pPr>
            <w:r w:rsidRPr="00C3198D">
              <w:rPr>
                <w:sz w:val="16"/>
                <w:szCs w:val="16"/>
              </w:rPr>
              <w:t>N/A</w:t>
            </w:r>
          </w:p>
        </w:tc>
        <w:tc>
          <w:tcPr>
            <w:tcW w:w="2407" w:type="dxa"/>
          </w:tcPr>
          <w:p w14:paraId="5EA5EC13" w14:textId="77777777" w:rsidR="00AB6897" w:rsidRPr="00C3198D" w:rsidRDefault="00AB6897" w:rsidP="00AB6897">
            <w:pPr>
              <w:rPr>
                <w:sz w:val="16"/>
                <w:szCs w:val="16"/>
              </w:rPr>
            </w:pPr>
            <w:r w:rsidRPr="00C3198D">
              <w:rPr>
                <w:rFonts w:cstheme="majorBidi"/>
                <w:color w:val="000000" w:themeColor="text1"/>
                <w:sz w:val="16"/>
                <w:szCs w:val="16"/>
              </w:rPr>
              <w:t>jswc_3_tp3</w:t>
            </w:r>
          </w:p>
        </w:tc>
        <w:tc>
          <w:tcPr>
            <w:tcW w:w="2224" w:type="dxa"/>
          </w:tcPr>
          <w:p w14:paraId="1E5E7902" w14:textId="77777777" w:rsidR="00AB6897" w:rsidRPr="00C3198D" w:rsidRDefault="00AB6897" w:rsidP="00AB6897">
            <w:pPr>
              <w:rPr>
                <w:sz w:val="16"/>
                <w:szCs w:val="16"/>
              </w:rPr>
            </w:pPr>
            <w:r w:rsidRPr="00C3198D">
              <w:rPr>
                <w:color w:val="000000"/>
                <w:sz w:val="16"/>
                <w:szCs w:val="16"/>
              </w:rPr>
              <w:t>jswc_3_tp4</w:t>
            </w:r>
          </w:p>
        </w:tc>
      </w:tr>
      <w:tr w:rsidR="00AB6897" w:rsidRPr="00C3198D" w14:paraId="295C8048" w14:textId="77777777" w:rsidTr="18CF5F95">
        <w:tc>
          <w:tcPr>
            <w:tcW w:w="975" w:type="dxa"/>
          </w:tcPr>
          <w:p w14:paraId="3F2C7113"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7114F08" w14:textId="77777777" w:rsidR="00AB6897" w:rsidRPr="00C3198D" w:rsidRDefault="00AB6897" w:rsidP="00AB6897">
            <w:pPr>
              <w:rPr>
                <w:sz w:val="16"/>
                <w:szCs w:val="16"/>
              </w:rPr>
            </w:pPr>
            <w:r w:rsidRPr="00C3198D">
              <w:rPr>
                <w:sz w:val="16"/>
                <w:szCs w:val="16"/>
              </w:rPr>
              <w:t xml:space="preserve">WAQ </w:t>
            </w:r>
          </w:p>
          <w:p w14:paraId="26FAC118" w14:textId="0E11B363" w:rsidR="00AB6897" w:rsidRPr="00C3198D" w:rsidRDefault="00AB6897" w:rsidP="00AB6897">
            <w:pPr>
              <w:rPr>
                <w:sz w:val="16"/>
                <w:szCs w:val="16"/>
              </w:rPr>
            </w:pPr>
            <w:r w:rsidRPr="00C3198D">
              <w:rPr>
                <w:sz w:val="16"/>
                <w:szCs w:val="16"/>
              </w:rPr>
              <w:t>Working conditions subscale</w:t>
            </w:r>
          </w:p>
        </w:tc>
        <w:tc>
          <w:tcPr>
            <w:tcW w:w="1966" w:type="dxa"/>
          </w:tcPr>
          <w:p w14:paraId="7CCE6B5D" w14:textId="77777777" w:rsidR="00AB6897" w:rsidRPr="00C3198D" w:rsidRDefault="00AB6897" w:rsidP="00AB6897">
            <w:pPr>
              <w:rPr>
                <w:sz w:val="16"/>
                <w:szCs w:val="16"/>
              </w:rPr>
            </w:pPr>
            <w:r w:rsidRPr="00C3198D">
              <w:rPr>
                <w:sz w:val="16"/>
                <w:szCs w:val="16"/>
              </w:rPr>
              <w:t xml:space="preserve">I feel too cramped </w:t>
            </w:r>
          </w:p>
        </w:tc>
        <w:tc>
          <w:tcPr>
            <w:tcW w:w="1876" w:type="dxa"/>
          </w:tcPr>
          <w:p w14:paraId="15F9D117"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2BD70E0A" w14:textId="77777777" w:rsidR="00AB6897" w:rsidRPr="00C3198D" w:rsidRDefault="00AB6897" w:rsidP="00AB6897">
            <w:pPr>
              <w:rPr>
                <w:rFonts w:cstheme="majorBidi"/>
                <w:sz w:val="16"/>
                <w:szCs w:val="16"/>
              </w:rPr>
            </w:pPr>
            <w:r w:rsidRPr="00C3198D">
              <w:rPr>
                <w:rFonts w:cstheme="majorBidi"/>
                <w:sz w:val="16"/>
                <w:szCs w:val="16"/>
              </w:rPr>
              <w:t>1 = disagree</w:t>
            </w:r>
          </w:p>
          <w:p w14:paraId="74424F53"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2EEA1E1C" w14:textId="77777777" w:rsidR="00AB6897" w:rsidRPr="00C3198D" w:rsidRDefault="00AB6897" w:rsidP="00AB6897">
            <w:pPr>
              <w:rPr>
                <w:rFonts w:cstheme="majorBidi"/>
                <w:sz w:val="16"/>
                <w:szCs w:val="16"/>
              </w:rPr>
            </w:pPr>
            <w:r w:rsidRPr="00C3198D">
              <w:rPr>
                <w:rFonts w:cstheme="majorBidi"/>
                <w:sz w:val="16"/>
                <w:szCs w:val="16"/>
              </w:rPr>
              <w:t>3 = agree</w:t>
            </w:r>
          </w:p>
          <w:p w14:paraId="6691F4DB" w14:textId="77777777" w:rsidR="00AB6897" w:rsidRPr="00C3198D" w:rsidRDefault="00AB6897" w:rsidP="00AB6897">
            <w:pPr>
              <w:rPr>
                <w:rFonts w:cstheme="majorBidi"/>
                <w:sz w:val="16"/>
                <w:szCs w:val="16"/>
              </w:rPr>
            </w:pPr>
            <w:r w:rsidRPr="00C3198D">
              <w:rPr>
                <w:rFonts w:cstheme="majorBidi"/>
                <w:sz w:val="16"/>
                <w:szCs w:val="16"/>
              </w:rPr>
              <w:t>4 = strongly agree</w:t>
            </w:r>
          </w:p>
          <w:p w14:paraId="086B69DA" w14:textId="77777777" w:rsidR="00AB6897" w:rsidRPr="00C3198D" w:rsidRDefault="00AB6897" w:rsidP="00AB6897">
            <w:pPr>
              <w:rPr>
                <w:rFonts w:cstheme="majorBidi"/>
                <w:sz w:val="16"/>
                <w:szCs w:val="16"/>
              </w:rPr>
            </w:pPr>
          </w:p>
        </w:tc>
        <w:tc>
          <w:tcPr>
            <w:tcW w:w="1952" w:type="dxa"/>
          </w:tcPr>
          <w:p w14:paraId="1BC88014" w14:textId="77777777" w:rsidR="00AB6897" w:rsidRPr="00C3198D" w:rsidRDefault="00AB6897" w:rsidP="00AB6897">
            <w:pPr>
              <w:rPr>
                <w:rFonts w:cstheme="majorBidi"/>
                <w:sz w:val="16"/>
                <w:szCs w:val="16"/>
              </w:rPr>
            </w:pPr>
            <w:r w:rsidRPr="00C3198D">
              <w:rPr>
                <w:rFonts w:cstheme="majorBidi"/>
                <w:sz w:val="16"/>
                <w:szCs w:val="16"/>
              </w:rPr>
              <w:t>JSWC_4</w:t>
            </w:r>
          </w:p>
        </w:tc>
        <w:tc>
          <w:tcPr>
            <w:tcW w:w="1701" w:type="dxa"/>
            <w:shd w:val="clear" w:color="auto" w:fill="595959" w:themeFill="text1" w:themeFillTint="A6"/>
          </w:tcPr>
          <w:p w14:paraId="75E6355C" w14:textId="77777777" w:rsidR="00AB6897" w:rsidRPr="00C3198D" w:rsidRDefault="00AB6897" w:rsidP="00AB6897">
            <w:pPr>
              <w:rPr>
                <w:sz w:val="16"/>
                <w:szCs w:val="16"/>
              </w:rPr>
            </w:pPr>
            <w:r w:rsidRPr="00C3198D">
              <w:rPr>
                <w:sz w:val="16"/>
                <w:szCs w:val="16"/>
              </w:rPr>
              <w:t>N/A</w:t>
            </w:r>
          </w:p>
        </w:tc>
        <w:tc>
          <w:tcPr>
            <w:tcW w:w="2407" w:type="dxa"/>
          </w:tcPr>
          <w:p w14:paraId="1B9A102C" w14:textId="77777777" w:rsidR="00AB6897" w:rsidRPr="00C3198D" w:rsidRDefault="00AB6897" w:rsidP="00AB6897">
            <w:pPr>
              <w:rPr>
                <w:sz w:val="16"/>
                <w:szCs w:val="16"/>
              </w:rPr>
            </w:pPr>
            <w:r w:rsidRPr="00C3198D">
              <w:rPr>
                <w:rFonts w:cstheme="majorBidi"/>
                <w:color w:val="000000" w:themeColor="text1"/>
                <w:sz w:val="16"/>
                <w:szCs w:val="16"/>
              </w:rPr>
              <w:t>jswc_4_tp3</w:t>
            </w:r>
          </w:p>
        </w:tc>
        <w:tc>
          <w:tcPr>
            <w:tcW w:w="2224" w:type="dxa"/>
          </w:tcPr>
          <w:p w14:paraId="006B244E" w14:textId="77777777" w:rsidR="00AB6897" w:rsidRPr="00C3198D" w:rsidRDefault="00AB6897" w:rsidP="00AB6897">
            <w:pPr>
              <w:rPr>
                <w:sz w:val="16"/>
                <w:szCs w:val="16"/>
              </w:rPr>
            </w:pPr>
            <w:r w:rsidRPr="00C3198D">
              <w:rPr>
                <w:color w:val="000000"/>
                <w:sz w:val="16"/>
                <w:szCs w:val="16"/>
              </w:rPr>
              <w:t>jswc_4_tp4</w:t>
            </w:r>
          </w:p>
        </w:tc>
      </w:tr>
      <w:tr w:rsidR="00B34530" w:rsidRPr="00C3198D" w14:paraId="6AE343FA" w14:textId="77777777" w:rsidTr="18CF5F95">
        <w:tc>
          <w:tcPr>
            <w:tcW w:w="975" w:type="dxa"/>
          </w:tcPr>
          <w:p w14:paraId="790D622C" w14:textId="7D2B8355" w:rsidR="00B34530" w:rsidRPr="00C3198D" w:rsidRDefault="00B34530" w:rsidP="00B34530">
            <w:pPr>
              <w:rPr>
                <w:rFonts w:cstheme="majorBidi"/>
                <w:sz w:val="16"/>
                <w:szCs w:val="16"/>
              </w:rPr>
            </w:pPr>
            <w:r w:rsidRPr="00C3198D">
              <w:rPr>
                <w:rFonts w:cstheme="majorBidi"/>
                <w:sz w:val="16"/>
                <w:szCs w:val="16"/>
              </w:rPr>
              <w:lastRenderedPageBreak/>
              <w:t>Job satisfaction</w:t>
            </w:r>
          </w:p>
        </w:tc>
        <w:tc>
          <w:tcPr>
            <w:tcW w:w="1223" w:type="dxa"/>
            <w:shd w:val="clear" w:color="auto" w:fill="auto"/>
          </w:tcPr>
          <w:p w14:paraId="358566A2" w14:textId="77777777" w:rsidR="00B34530" w:rsidRPr="00C3198D" w:rsidRDefault="00B34530" w:rsidP="00B34530">
            <w:pPr>
              <w:rPr>
                <w:sz w:val="16"/>
                <w:szCs w:val="16"/>
              </w:rPr>
            </w:pPr>
            <w:r w:rsidRPr="00C3198D">
              <w:rPr>
                <w:sz w:val="16"/>
                <w:szCs w:val="16"/>
              </w:rPr>
              <w:t xml:space="preserve">WAQ </w:t>
            </w:r>
          </w:p>
          <w:p w14:paraId="117C200F" w14:textId="59BF1CA2" w:rsidR="00B34530" w:rsidRPr="00C3198D" w:rsidRDefault="00B34530" w:rsidP="00B34530">
            <w:pPr>
              <w:rPr>
                <w:sz w:val="16"/>
                <w:szCs w:val="16"/>
              </w:rPr>
            </w:pPr>
            <w:r w:rsidRPr="00C3198D">
              <w:rPr>
                <w:sz w:val="16"/>
                <w:szCs w:val="16"/>
              </w:rPr>
              <w:t>Working conditions subscale</w:t>
            </w:r>
          </w:p>
        </w:tc>
        <w:tc>
          <w:tcPr>
            <w:tcW w:w="1966" w:type="dxa"/>
          </w:tcPr>
          <w:p w14:paraId="61E68C7B" w14:textId="409646DF" w:rsidR="00B34530" w:rsidRPr="00C3198D" w:rsidRDefault="00B34530" w:rsidP="00B34530">
            <w:pPr>
              <w:rPr>
                <w:sz w:val="16"/>
                <w:szCs w:val="16"/>
              </w:rPr>
            </w:pPr>
            <w:r>
              <w:rPr>
                <w:sz w:val="16"/>
                <w:szCs w:val="16"/>
              </w:rPr>
              <w:t xml:space="preserve">Reverse of </w:t>
            </w:r>
            <w:r w:rsidRPr="00C3198D">
              <w:rPr>
                <w:rFonts w:cstheme="majorBidi"/>
                <w:sz w:val="16"/>
                <w:szCs w:val="16"/>
              </w:rPr>
              <w:t>JSWC_4</w:t>
            </w:r>
          </w:p>
        </w:tc>
        <w:tc>
          <w:tcPr>
            <w:tcW w:w="1876" w:type="dxa"/>
          </w:tcPr>
          <w:p w14:paraId="1BE6E725"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043E39F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6242125E"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BC779FD"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4A82AE4" w14:textId="4E9FB095"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22824F5C" w14:textId="262A617C" w:rsidR="00B34530" w:rsidRPr="00C3198D" w:rsidRDefault="00B34530" w:rsidP="00B34530">
            <w:pPr>
              <w:rPr>
                <w:rFonts w:cstheme="majorBidi"/>
                <w:sz w:val="16"/>
                <w:szCs w:val="16"/>
              </w:rPr>
            </w:pPr>
            <w:r w:rsidRPr="00C3198D">
              <w:rPr>
                <w:rFonts w:cstheme="majorBidi"/>
                <w:sz w:val="16"/>
                <w:szCs w:val="16"/>
              </w:rPr>
              <w:t>JSWC_4</w:t>
            </w:r>
            <w:r>
              <w:rPr>
                <w:rFonts w:cstheme="majorBidi"/>
                <w:sz w:val="16"/>
                <w:szCs w:val="16"/>
              </w:rPr>
              <w:t>R</w:t>
            </w:r>
          </w:p>
        </w:tc>
        <w:tc>
          <w:tcPr>
            <w:tcW w:w="1701" w:type="dxa"/>
            <w:shd w:val="clear" w:color="auto" w:fill="595959" w:themeFill="text1" w:themeFillTint="A6"/>
          </w:tcPr>
          <w:p w14:paraId="7C2B50CA" w14:textId="387DFF5D" w:rsidR="00B34530" w:rsidRPr="00C3198D" w:rsidRDefault="00B34530" w:rsidP="00B34530">
            <w:pPr>
              <w:rPr>
                <w:sz w:val="16"/>
                <w:szCs w:val="16"/>
              </w:rPr>
            </w:pPr>
            <w:r w:rsidRPr="00373751">
              <w:rPr>
                <w:sz w:val="16"/>
                <w:szCs w:val="16"/>
              </w:rPr>
              <w:t>N/A</w:t>
            </w:r>
          </w:p>
        </w:tc>
        <w:tc>
          <w:tcPr>
            <w:tcW w:w="2407" w:type="dxa"/>
          </w:tcPr>
          <w:p w14:paraId="24C74374" w14:textId="323AF5F5" w:rsidR="00B34530" w:rsidRPr="00C3198D" w:rsidRDefault="00B34530" w:rsidP="00B34530">
            <w:pPr>
              <w:rPr>
                <w:rFonts w:cstheme="majorBidi"/>
                <w:color w:val="000000" w:themeColor="text1"/>
                <w:sz w:val="16"/>
                <w:szCs w:val="16"/>
              </w:rPr>
            </w:pPr>
            <w:r>
              <w:rPr>
                <w:rFonts w:cstheme="majorBidi"/>
                <w:sz w:val="16"/>
                <w:szCs w:val="16"/>
              </w:rPr>
              <w:t>jswc</w:t>
            </w:r>
            <w:r w:rsidRPr="00C3198D">
              <w:rPr>
                <w:rFonts w:cstheme="majorBidi"/>
                <w:sz w:val="16"/>
                <w:szCs w:val="16"/>
              </w:rPr>
              <w:t>_4</w:t>
            </w:r>
            <w:r>
              <w:rPr>
                <w:rFonts w:cstheme="majorBidi"/>
                <w:sz w:val="16"/>
                <w:szCs w:val="16"/>
              </w:rPr>
              <w:t>R_tp3</w:t>
            </w:r>
          </w:p>
        </w:tc>
        <w:tc>
          <w:tcPr>
            <w:tcW w:w="2224" w:type="dxa"/>
          </w:tcPr>
          <w:p w14:paraId="0B738C8A" w14:textId="431665E1" w:rsidR="00B34530" w:rsidRPr="00C3198D" w:rsidRDefault="00B34530" w:rsidP="00B34530">
            <w:pPr>
              <w:rPr>
                <w:color w:val="000000"/>
                <w:sz w:val="16"/>
                <w:szCs w:val="16"/>
              </w:rPr>
            </w:pPr>
            <w:r>
              <w:rPr>
                <w:rFonts w:cstheme="majorBidi"/>
                <w:sz w:val="16"/>
                <w:szCs w:val="16"/>
              </w:rPr>
              <w:t>jswc</w:t>
            </w:r>
            <w:r w:rsidRPr="00C3198D">
              <w:rPr>
                <w:rFonts w:cstheme="majorBidi"/>
                <w:sz w:val="16"/>
                <w:szCs w:val="16"/>
              </w:rPr>
              <w:t>_4</w:t>
            </w:r>
            <w:r>
              <w:rPr>
                <w:rFonts w:cstheme="majorBidi"/>
                <w:sz w:val="16"/>
                <w:szCs w:val="16"/>
              </w:rPr>
              <w:t>R_tp4</w:t>
            </w:r>
          </w:p>
        </w:tc>
      </w:tr>
      <w:tr w:rsidR="00B34530" w:rsidRPr="00C3198D" w14:paraId="3289A06A" w14:textId="77777777" w:rsidTr="18CF5F95">
        <w:tc>
          <w:tcPr>
            <w:tcW w:w="975" w:type="dxa"/>
          </w:tcPr>
          <w:p w14:paraId="5CB2099F"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2C0FA081" w14:textId="77777777" w:rsidR="00B34530" w:rsidRPr="00C3198D" w:rsidRDefault="00B34530" w:rsidP="00B34530">
            <w:pPr>
              <w:rPr>
                <w:sz w:val="16"/>
                <w:szCs w:val="16"/>
              </w:rPr>
            </w:pPr>
            <w:r w:rsidRPr="00C3198D">
              <w:rPr>
                <w:sz w:val="16"/>
                <w:szCs w:val="16"/>
              </w:rPr>
              <w:t xml:space="preserve">WAQ </w:t>
            </w:r>
          </w:p>
          <w:p w14:paraId="3527F855" w14:textId="6E8D3C6B" w:rsidR="00B34530" w:rsidRPr="00C3198D" w:rsidRDefault="00B34530" w:rsidP="00B34530">
            <w:pPr>
              <w:rPr>
                <w:sz w:val="16"/>
                <w:szCs w:val="16"/>
              </w:rPr>
            </w:pPr>
            <w:r w:rsidRPr="00C3198D">
              <w:rPr>
                <w:sz w:val="16"/>
                <w:szCs w:val="16"/>
              </w:rPr>
              <w:t>Working conditions subscale</w:t>
            </w:r>
          </w:p>
        </w:tc>
        <w:tc>
          <w:tcPr>
            <w:tcW w:w="1966" w:type="dxa"/>
          </w:tcPr>
          <w:p w14:paraId="596EB5AF" w14:textId="77777777" w:rsidR="00B34530" w:rsidRPr="00C3198D" w:rsidRDefault="00B34530" w:rsidP="00B34530">
            <w:pPr>
              <w:rPr>
                <w:sz w:val="16"/>
                <w:szCs w:val="16"/>
              </w:rPr>
            </w:pPr>
            <w:r w:rsidRPr="00C3198D">
              <w:rPr>
                <w:sz w:val="16"/>
                <w:szCs w:val="16"/>
              </w:rPr>
              <w:t xml:space="preserve">I need some new equipment/materials to do my job well </w:t>
            </w:r>
          </w:p>
        </w:tc>
        <w:tc>
          <w:tcPr>
            <w:tcW w:w="1876" w:type="dxa"/>
          </w:tcPr>
          <w:p w14:paraId="073CEE7E"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47960B2D" w14:textId="77777777" w:rsidR="00B34530" w:rsidRPr="00C3198D" w:rsidRDefault="00B34530" w:rsidP="00B34530">
            <w:pPr>
              <w:rPr>
                <w:rFonts w:cstheme="majorBidi"/>
                <w:sz w:val="16"/>
                <w:szCs w:val="16"/>
              </w:rPr>
            </w:pPr>
            <w:r w:rsidRPr="00C3198D">
              <w:rPr>
                <w:rFonts w:cstheme="majorBidi"/>
                <w:sz w:val="16"/>
                <w:szCs w:val="16"/>
              </w:rPr>
              <w:t>1 = disagree</w:t>
            </w:r>
          </w:p>
          <w:p w14:paraId="6237880D"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076B383D" w14:textId="77777777" w:rsidR="00B34530" w:rsidRPr="00C3198D" w:rsidRDefault="00B34530" w:rsidP="00B34530">
            <w:pPr>
              <w:rPr>
                <w:rFonts w:cstheme="majorBidi"/>
                <w:sz w:val="16"/>
                <w:szCs w:val="16"/>
              </w:rPr>
            </w:pPr>
            <w:r w:rsidRPr="00C3198D">
              <w:rPr>
                <w:rFonts w:cstheme="majorBidi"/>
                <w:sz w:val="16"/>
                <w:szCs w:val="16"/>
              </w:rPr>
              <w:t>3 = agree</w:t>
            </w:r>
          </w:p>
          <w:p w14:paraId="375923A6" w14:textId="77777777" w:rsidR="00B34530" w:rsidRPr="00C3198D" w:rsidRDefault="00B34530" w:rsidP="00B34530">
            <w:pPr>
              <w:rPr>
                <w:rFonts w:cstheme="majorBidi"/>
                <w:sz w:val="16"/>
                <w:szCs w:val="16"/>
              </w:rPr>
            </w:pPr>
            <w:r w:rsidRPr="00C3198D">
              <w:rPr>
                <w:rFonts w:cstheme="majorBidi"/>
                <w:sz w:val="16"/>
                <w:szCs w:val="16"/>
              </w:rPr>
              <w:t>4 = strongly agree</w:t>
            </w:r>
          </w:p>
          <w:p w14:paraId="71B96693" w14:textId="77777777" w:rsidR="00B34530" w:rsidRPr="00C3198D" w:rsidRDefault="00B34530" w:rsidP="00B34530">
            <w:pPr>
              <w:rPr>
                <w:rFonts w:cstheme="majorBidi"/>
                <w:sz w:val="16"/>
                <w:szCs w:val="16"/>
              </w:rPr>
            </w:pPr>
          </w:p>
        </w:tc>
        <w:tc>
          <w:tcPr>
            <w:tcW w:w="1952" w:type="dxa"/>
          </w:tcPr>
          <w:p w14:paraId="70A11C58" w14:textId="77777777" w:rsidR="00B34530" w:rsidRPr="00C3198D" w:rsidRDefault="00B34530" w:rsidP="00B34530">
            <w:pPr>
              <w:rPr>
                <w:rFonts w:cstheme="majorBidi"/>
                <w:sz w:val="16"/>
                <w:szCs w:val="16"/>
              </w:rPr>
            </w:pPr>
            <w:r w:rsidRPr="00C3198D">
              <w:rPr>
                <w:rFonts w:cstheme="majorBidi"/>
                <w:sz w:val="16"/>
                <w:szCs w:val="16"/>
              </w:rPr>
              <w:t>JSWC_5</w:t>
            </w:r>
          </w:p>
        </w:tc>
        <w:tc>
          <w:tcPr>
            <w:tcW w:w="1701" w:type="dxa"/>
            <w:shd w:val="clear" w:color="auto" w:fill="595959" w:themeFill="text1" w:themeFillTint="A6"/>
          </w:tcPr>
          <w:p w14:paraId="6FC9616A" w14:textId="0E702D1A" w:rsidR="00B34530" w:rsidRPr="00C3198D" w:rsidRDefault="00B34530" w:rsidP="00B34530">
            <w:pPr>
              <w:rPr>
                <w:sz w:val="16"/>
                <w:szCs w:val="16"/>
              </w:rPr>
            </w:pPr>
            <w:r w:rsidRPr="00373751">
              <w:rPr>
                <w:sz w:val="16"/>
                <w:szCs w:val="16"/>
              </w:rPr>
              <w:t>N/A</w:t>
            </w:r>
          </w:p>
        </w:tc>
        <w:tc>
          <w:tcPr>
            <w:tcW w:w="2407" w:type="dxa"/>
          </w:tcPr>
          <w:p w14:paraId="1BAB0CAE" w14:textId="77777777" w:rsidR="00B34530" w:rsidRPr="00C3198D" w:rsidRDefault="00B34530" w:rsidP="00B34530">
            <w:pPr>
              <w:rPr>
                <w:sz w:val="16"/>
                <w:szCs w:val="16"/>
              </w:rPr>
            </w:pPr>
            <w:r w:rsidRPr="00C3198D">
              <w:rPr>
                <w:rFonts w:cstheme="majorBidi"/>
                <w:color w:val="000000" w:themeColor="text1"/>
                <w:sz w:val="16"/>
                <w:szCs w:val="16"/>
              </w:rPr>
              <w:t>jswc_5_tp3</w:t>
            </w:r>
          </w:p>
        </w:tc>
        <w:tc>
          <w:tcPr>
            <w:tcW w:w="2224" w:type="dxa"/>
          </w:tcPr>
          <w:p w14:paraId="0C123BB7" w14:textId="77777777" w:rsidR="00B34530" w:rsidRPr="00C3198D" w:rsidRDefault="00B34530" w:rsidP="00B34530">
            <w:pPr>
              <w:rPr>
                <w:sz w:val="16"/>
                <w:szCs w:val="16"/>
              </w:rPr>
            </w:pPr>
            <w:r w:rsidRPr="00C3198D">
              <w:rPr>
                <w:color w:val="000000"/>
                <w:sz w:val="16"/>
                <w:szCs w:val="16"/>
              </w:rPr>
              <w:t>jswc_5_tp4</w:t>
            </w:r>
          </w:p>
        </w:tc>
      </w:tr>
      <w:tr w:rsidR="00B34530" w:rsidRPr="00C3198D" w14:paraId="3F8407D5" w14:textId="77777777" w:rsidTr="18CF5F95">
        <w:tc>
          <w:tcPr>
            <w:tcW w:w="975" w:type="dxa"/>
          </w:tcPr>
          <w:p w14:paraId="355BF124" w14:textId="6BFA5213"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206EEC31" w14:textId="77777777" w:rsidR="00B34530" w:rsidRPr="00C3198D" w:rsidRDefault="00B34530" w:rsidP="00B34530">
            <w:pPr>
              <w:rPr>
                <w:sz w:val="16"/>
                <w:szCs w:val="16"/>
              </w:rPr>
            </w:pPr>
            <w:r w:rsidRPr="00C3198D">
              <w:rPr>
                <w:sz w:val="16"/>
                <w:szCs w:val="16"/>
              </w:rPr>
              <w:t xml:space="preserve">WAQ </w:t>
            </w:r>
          </w:p>
          <w:p w14:paraId="233EBD3C" w14:textId="5A67E459" w:rsidR="00B34530" w:rsidRPr="00C3198D" w:rsidRDefault="00B34530" w:rsidP="00B34530">
            <w:pPr>
              <w:rPr>
                <w:sz w:val="16"/>
                <w:szCs w:val="16"/>
              </w:rPr>
            </w:pPr>
            <w:r w:rsidRPr="00C3198D">
              <w:rPr>
                <w:sz w:val="16"/>
                <w:szCs w:val="16"/>
              </w:rPr>
              <w:t>Working conditions subscale</w:t>
            </w:r>
          </w:p>
        </w:tc>
        <w:tc>
          <w:tcPr>
            <w:tcW w:w="1966" w:type="dxa"/>
          </w:tcPr>
          <w:p w14:paraId="38EE6164" w14:textId="5FEF6E22" w:rsidR="00B34530" w:rsidRPr="006278FC" w:rsidRDefault="00B34530" w:rsidP="00B34530">
            <w:pPr>
              <w:rPr>
                <w:b/>
                <w:bCs/>
                <w:sz w:val="16"/>
                <w:szCs w:val="16"/>
              </w:rPr>
            </w:pPr>
            <w:r>
              <w:rPr>
                <w:sz w:val="16"/>
                <w:szCs w:val="16"/>
              </w:rPr>
              <w:t xml:space="preserve">Reverse of </w:t>
            </w:r>
            <w:r w:rsidRPr="00C3198D">
              <w:rPr>
                <w:rFonts w:cstheme="majorBidi"/>
                <w:sz w:val="16"/>
                <w:szCs w:val="16"/>
              </w:rPr>
              <w:t>JSWC_</w:t>
            </w:r>
            <w:r>
              <w:rPr>
                <w:rFonts w:cstheme="majorBidi"/>
                <w:sz w:val="16"/>
                <w:szCs w:val="16"/>
              </w:rPr>
              <w:t>5</w:t>
            </w:r>
          </w:p>
        </w:tc>
        <w:tc>
          <w:tcPr>
            <w:tcW w:w="1876" w:type="dxa"/>
          </w:tcPr>
          <w:p w14:paraId="63777A9B"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9A76BEA"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26E3E785"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035A85E"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2C1B14D1" w14:textId="7588E9D3"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25FA6773" w14:textId="734BD887" w:rsidR="00B34530" w:rsidRPr="00C3198D" w:rsidRDefault="00B34530" w:rsidP="00B34530">
            <w:pPr>
              <w:rPr>
                <w:rFonts w:cstheme="majorBidi"/>
                <w:sz w:val="16"/>
                <w:szCs w:val="16"/>
              </w:rPr>
            </w:pPr>
            <w:r>
              <w:rPr>
                <w:rFonts w:cstheme="majorBidi"/>
                <w:sz w:val="16"/>
                <w:szCs w:val="16"/>
              </w:rPr>
              <w:t>JSWC</w:t>
            </w:r>
            <w:r w:rsidRPr="00C3198D">
              <w:rPr>
                <w:rFonts w:cstheme="majorBidi"/>
                <w:sz w:val="16"/>
                <w:szCs w:val="16"/>
              </w:rPr>
              <w:t>_</w:t>
            </w:r>
            <w:r>
              <w:rPr>
                <w:rFonts w:cstheme="majorBidi"/>
                <w:sz w:val="16"/>
                <w:szCs w:val="16"/>
              </w:rPr>
              <w:t>5R</w:t>
            </w:r>
          </w:p>
        </w:tc>
        <w:tc>
          <w:tcPr>
            <w:tcW w:w="1701" w:type="dxa"/>
            <w:shd w:val="clear" w:color="auto" w:fill="595959" w:themeFill="text1" w:themeFillTint="A6"/>
          </w:tcPr>
          <w:p w14:paraId="125F723C" w14:textId="007F00FC" w:rsidR="00B34530" w:rsidRPr="00C3198D" w:rsidRDefault="00B34530" w:rsidP="00B34530">
            <w:pPr>
              <w:rPr>
                <w:sz w:val="16"/>
                <w:szCs w:val="16"/>
              </w:rPr>
            </w:pPr>
            <w:r w:rsidRPr="00373751">
              <w:rPr>
                <w:sz w:val="16"/>
                <w:szCs w:val="16"/>
              </w:rPr>
              <w:t>N/A</w:t>
            </w:r>
          </w:p>
        </w:tc>
        <w:tc>
          <w:tcPr>
            <w:tcW w:w="2407" w:type="dxa"/>
          </w:tcPr>
          <w:p w14:paraId="72AE17E6" w14:textId="00FD8B12" w:rsidR="00B34530" w:rsidRPr="00C3198D" w:rsidRDefault="00B34530" w:rsidP="00B34530">
            <w:pPr>
              <w:rPr>
                <w:rFonts w:cstheme="majorBidi"/>
                <w:color w:val="000000" w:themeColor="text1"/>
                <w:sz w:val="16"/>
                <w:szCs w:val="16"/>
              </w:rPr>
            </w:pPr>
            <w:r>
              <w:rPr>
                <w:rFonts w:cstheme="majorBidi"/>
                <w:sz w:val="16"/>
                <w:szCs w:val="16"/>
              </w:rPr>
              <w:t>jswc</w:t>
            </w:r>
            <w:r w:rsidRPr="00C3198D">
              <w:rPr>
                <w:rFonts w:cstheme="majorBidi"/>
                <w:sz w:val="16"/>
                <w:szCs w:val="16"/>
              </w:rPr>
              <w:t>_</w:t>
            </w:r>
            <w:r>
              <w:rPr>
                <w:rFonts w:cstheme="majorBidi"/>
                <w:sz w:val="16"/>
                <w:szCs w:val="16"/>
              </w:rPr>
              <w:t>5R_tp3</w:t>
            </w:r>
          </w:p>
        </w:tc>
        <w:tc>
          <w:tcPr>
            <w:tcW w:w="2224" w:type="dxa"/>
          </w:tcPr>
          <w:p w14:paraId="1BD7C3EC" w14:textId="6F2C296C" w:rsidR="00B34530" w:rsidRPr="00C3198D" w:rsidRDefault="00B34530" w:rsidP="00B34530">
            <w:pPr>
              <w:rPr>
                <w:color w:val="000000"/>
                <w:sz w:val="16"/>
                <w:szCs w:val="16"/>
              </w:rPr>
            </w:pPr>
            <w:r>
              <w:rPr>
                <w:color w:val="000000"/>
                <w:sz w:val="16"/>
                <w:szCs w:val="16"/>
              </w:rPr>
              <w:t>jscw_5R_tp4</w:t>
            </w:r>
          </w:p>
        </w:tc>
      </w:tr>
      <w:tr w:rsidR="00B34530" w:rsidRPr="00C3198D" w14:paraId="17E96A20" w14:textId="77777777" w:rsidTr="18CF5F95">
        <w:tc>
          <w:tcPr>
            <w:tcW w:w="975" w:type="dxa"/>
          </w:tcPr>
          <w:p w14:paraId="64DBE08A"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321B7775" w14:textId="77777777" w:rsidR="00B34530" w:rsidRPr="00C3198D" w:rsidRDefault="00B34530" w:rsidP="00B34530">
            <w:pPr>
              <w:rPr>
                <w:sz w:val="16"/>
                <w:szCs w:val="16"/>
              </w:rPr>
            </w:pPr>
            <w:r w:rsidRPr="00C3198D">
              <w:rPr>
                <w:sz w:val="16"/>
                <w:szCs w:val="16"/>
              </w:rPr>
              <w:t xml:space="preserve">WAQ </w:t>
            </w:r>
          </w:p>
          <w:p w14:paraId="62420CC3" w14:textId="62C284FD" w:rsidR="00B34530" w:rsidRPr="00C3198D" w:rsidRDefault="00B34530" w:rsidP="00B34530">
            <w:pPr>
              <w:rPr>
                <w:sz w:val="16"/>
                <w:szCs w:val="16"/>
              </w:rPr>
            </w:pPr>
            <w:r w:rsidRPr="00C3198D">
              <w:rPr>
                <w:sz w:val="16"/>
                <w:szCs w:val="16"/>
              </w:rPr>
              <w:t>Working conditions subscale</w:t>
            </w:r>
          </w:p>
        </w:tc>
        <w:tc>
          <w:tcPr>
            <w:tcW w:w="1966" w:type="dxa"/>
          </w:tcPr>
          <w:p w14:paraId="1AF06DA2" w14:textId="77777777" w:rsidR="00B34530" w:rsidRPr="00C3198D" w:rsidRDefault="00B34530" w:rsidP="00B34530">
            <w:pPr>
              <w:rPr>
                <w:sz w:val="16"/>
                <w:szCs w:val="16"/>
              </w:rPr>
            </w:pPr>
            <w:r w:rsidRPr="00C3198D">
              <w:rPr>
                <w:sz w:val="16"/>
                <w:szCs w:val="16"/>
              </w:rPr>
              <w:t xml:space="preserve">the decor of my center is drab  </w:t>
            </w:r>
          </w:p>
        </w:tc>
        <w:tc>
          <w:tcPr>
            <w:tcW w:w="1876" w:type="dxa"/>
          </w:tcPr>
          <w:p w14:paraId="14AA9CB2"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704A1F05" w14:textId="77777777" w:rsidR="00B34530" w:rsidRPr="00C3198D" w:rsidRDefault="00B34530" w:rsidP="00B34530">
            <w:pPr>
              <w:rPr>
                <w:rFonts w:cstheme="majorBidi"/>
                <w:sz w:val="16"/>
                <w:szCs w:val="16"/>
              </w:rPr>
            </w:pPr>
            <w:r w:rsidRPr="00C3198D">
              <w:rPr>
                <w:rFonts w:cstheme="majorBidi"/>
                <w:sz w:val="16"/>
                <w:szCs w:val="16"/>
              </w:rPr>
              <w:t>1 = disagree</w:t>
            </w:r>
          </w:p>
          <w:p w14:paraId="6694F228"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7B1AE5BC" w14:textId="77777777" w:rsidR="00B34530" w:rsidRPr="00C3198D" w:rsidRDefault="00B34530" w:rsidP="00B34530">
            <w:pPr>
              <w:rPr>
                <w:rFonts w:cstheme="majorBidi"/>
                <w:sz w:val="16"/>
                <w:szCs w:val="16"/>
              </w:rPr>
            </w:pPr>
            <w:r w:rsidRPr="00C3198D">
              <w:rPr>
                <w:rFonts w:cstheme="majorBidi"/>
                <w:sz w:val="16"/>
                <w:szCs w:val="16"/>
              </w:rPr>
              <w:t>3 = agree</w:t>
            </w:r>
          </w:p>
          <w:p w14:paraId="51EC4B24" w14:textId="77777777" w:rsidR="00B34530" w:rsidRPr="00C3198D" w:rsidRDefault="00B34530" w:rsidP="00B34530">
            <w:pPr>
              <w:rPr>
                <w:rFonts w:cstheme="majorBidi"/>
                <w:sz w:val="16"/>
                <w:szCs w:val="16"/>
              </w:rPr>
            </w:pPr>
            <w:r w:rsidRPr="00C3198D">
              <w:rPr>
                <w:rFonts w:cstheme="majorBidi"/>
                <w:sz w:val="16"/>
                <w:szCs w:val="16"/>
              </w:rPr>
              <w:t>4 = strongly agree</w:t>
            </w:r>
          </w:p>
          <w:p w14:paraId="710B8901" w14:textId="77777777" w:rsidR="00B34530" w:rsidRPr="00C3198D" w:rsidRDefault="00B34530" w:rsidP="00B34530">
            <w:pPr>
              <w:rPr>
                <w:rFonts w:cstheme="majorBidi"/>
                <w:sz w:val="16"/>
                <w:szCs w:val="16"/>
              </w:rPr>
            </w:pPr>
          </w:p>
        </w:tc>
        <w:tc>
          <w:tcPr>
            <w:tcW w:w="1952" w:type="dxa"/>
          </w:tcPr>
          <w:p w14:paraId="6293DEE7" w14:textId="77777777" w:rsidR="00B34530" w:rsidRPr="00C3198D" w:rsidRDefault="00B34530" w:rsidP="00B34530">
            <w:pPr>
              <w:rPr>
                <w:rFonts w:cstheme="majorBidi"/>
                <w:sz w:val="16"/>
                <w:szCs w:val="16"/>
              </w:rPr>
            </w:pPr>
            <w:r w:rsidRPr="00C3198D">
              <w:rPr>
                <w:rFonts w:cstheme="majorBidi"/>
                <w:sz w:val="16"/>
                <w:szCs w:val="16"/>
              </w:rPr>
              <w:t>JSWC_6</w:t>
            </w:r>
          </w:p>
        </w:tc>
        <w:tc>
          <w:tcPr>
            <w:tcW w:w="1701" w:type="dxa"/>
            <w:shd w:val="clear" w:color="auto" w:fill="595959" w:themeFill="text1" w:themeFillTint="A6"/>
          </w:tcPr>
          <w:p w14:paraId="5DDB215A" w14:textId="2278DF33" w:rsidR="00B34530" w:rsidRPr="00C3198D" w:rsidRDefault="00B34530" w:rsidP="00B34530">
            <w:pPr>
              <w:rPr>
                <w:sz w:val="16"/>
                <w:szCs w:val="16"/>
              </w:rPr>
            </w:pPr>
            <w:r w:rsidRPr="00373751">
              <w:rPr>
                <w:sz w:val="16"/>
                <w:szCs w:val="16"/>
              </w:rPr>
              <w:t>N/A</w:t>
            </w:r>
          </w:p>
        </w:tc>
        <w:tc>
          <w:tcPr>
            <w:tcW w:w="2407" w:type="dxa"/>
          </w:tcPr>
          <w:p w14:paraId="3A9B66F1" w14:textId="77777777" w:rsidR="00B34530" w:rsidRPr="00C3198D" w:rsidRDefault="00B34530" w:rsidP="00B34530">
            <w:pPr>
              <w:rPr>
                <w:sz w:val="16"/>
                <w:szCs w:val="16"/>
              </w:rPr>
            </w:pPr>
            <w:r w:rsidRPr="00C3198D">
              <w:rPr>
                <w:rFonts w:cstheme="majorBidi"/>
                <w:color w:val="000000" w:themeColor="text1"/>
                <w:sz w:val="16"/>
                <w:szCs w:val="16"/>
              </w:rPr>
              <w:t>jswc_6_tp3</w:t>
            </w:r>
          </w:p>
        </w:tc>
        <w:tc>
          <w:tcPr>
            <w:tcW w:w="2224" w:type="dxa"/>
          </w:tcPr>
          <w:p w14:paraId="76C8FEF1" w14:textId="77777777" w:rsidR="00B34530" w:rsidRPr="00C3198D" w:rsidRDefault="00B34530" w:rsidP="00B34530">
            <w:pPr>
              <w:rPr>
                <w:sz w:val="16"/>
                <w:szCs w:val="16"/>
              </w:rPr>
            </w:pPr>
            <w:r w:rsidRPr="00C3198D">
              <w:rPr>
                <w:color w:val="000000"/>
                <w:sz w:val="16"/>
                <w:szCs w:val="16"/>
              </w:rPr>
              <w:t>jswc_6_tp4</w:t>
            </w:r>
          </w:p>
        </w:tc>
      </w:tr>
      <w:tr w:rsidR="00B34530" w:rsidRPr="00C3198D" w14:paraId="401387DA" w14:textId="77777777" w:rsidTr="18CF5F95">
        <w:tc>
          <w:tcPr>
            <w:tcW w:w="975" w:type="dxa"/>
          </w:tcPr>
          <w:p w14:paraId="446256AB" w14:textId="24124553"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411226A9" w14:textId="77777777" w:rsidR="00B34530" w:rsidRPr="00C3198D" w:rsidRDefault="00B34530" w:rsidP="00B34530">
            <w:pPr>
              <w:rPr>
                <w:sz w:val="16"/>
                <w:szCs w:val="16"/>
              </w:rPr>
            </w:pPr>
            <w:r w:rsidRPr="00C3198D">
              <w:rPr>
                <w:sz w:val="16"/>
                <w:szCs w:val="16"/>
              </w:rPr>
              <w:t xml:space="preserve">WAQ </w:t>
            </w:r>
          </w:p>
          <w:p w14:paraId="0BA3AA54" w14:textId="7061FBD5" w:rsidR="00B34530" w:rsidRPr="00C3198D" w:rsidRDefault="00B34530" w:rsidP="00B34530">
            <w:pPr>
              <w:rPr>
                <w:sz w:val="16"/>
                <w:szCs w:val="16"/>
              </w:rPr>
            </w:pPr>
            <w:r w:rsidRPr="00C3198D">
              <w:rPr>
                <w:sz w:val="16"/>
                <w:szCs w:val="16"/>
              </w:rPr>
              <w:t>Working conditions subscale</w:t>
            </w:r>
          </w:p>
        </w:tc>
        <w:tc>
          <w:tcPr>
            <w:tcW w:w="1966" w:type="dxa"/>
          </w:tcPr>
          <w:p w14:paraId="20CA0194" w14:textId="05AD13C2" w:rsidR="00B34530" w:rsidRPr="00C3198D" w:rsidRDefault="00B34530" w:rsidP="00B34530">
            <w:pPr>
              <w:rPr>
                <w:sz w:val="16"/>
                <w:szCs w:val="16"/>
              </w:rPr>
            </w:pPr>
            <w:r>
              <w:rPr>
                <w:sz w:val="16"/>
                <w:szCs w:val="16"/>
              </w:rPr>
              <w:t xml:space="preserve">Reverse of </w:t>
            </w:r>
            <w:r w:rsidRPr="00C3198D">
              <w:rPr>
                <w:rFonts w:cstheme="majorBidi"/>
                <w:sz w:val="16"/>
                <w:szCs w:val="16"/>
              </w:rPr>
              <w:t>JSWC_</w:t>
            </w:r>
            <w:r>
              <w:rPr>
                <w:rFonts w:cstheme="majorBidi"/>
                <w:sz w:val="16"/>
                <w:szCs w:val="16"/>
              </w:rPr>
              <w:t>6</w:t>
            </w:r>
          </w:p>
        </w:tc>
        <w:tc>
          <w:tcPr>
            <w:tcW w:w="1876" w:type="dxa"/>
          </w:tcPr>
          <w:p w14:paraId="3B9381DB"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4E9728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2ADB287E"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34AD2AE3"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00AB52ED" w14:textId="72531A62"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798FE80" w14:textId="2FA29701" w:rsidR="00B34530" w:rsidRPr="00C3198D" w:rsidRDefault="00B34530" w:rsidP="00B34530">
            <w:pPr>
              <w:rPr>
                <w:rFonts w:cstheme="majorBidi"/>
                <w:sz w:val="16"/>
                <w:szCs w:val="16"/>
              </w:rPr>
            </w:pPr>
            <w:r>
              <w:rPr>
                <w:rFonts w:cstheme="majorBidi"/>
                <w:sz w:val="16"/>
                <w:szCs w:val="16"/>
              </w:rPr>
              <w:t>JSWC_6R</w:t>
            </w:r>
          </w:p>
        </w:tc>
        <w:tc>
          <w:tcPr>
            <w:tcW w:w="1701" w:type="dxa"/>
            <w:shd w:val="clear" w:color="auto" w:fill="595959" w:themeFill="text1" w:themeFillTint="A6"/>
          </w:tcPr>
          <w:p w14:paraId="53685B60" w14:textId="12175978" w:rsidR="00B34530" w:rsidRPr="00C3198D" w:rsidRDefault="00B34530" w:rsidP="00B34530">
            <w:pPr>
              <w:rPr>
                <w:sz w:val="16"/>
                <w:szCs w:val="16"/>
              </w:rPr>
            </w:pPr>
            <w:r w:rsidRPr="00373751">
              <w:rPr>
                <w:sz w:val="16"/>
                <w:szCs w:val="16"/>
              </w:rPr>
              <w:t>N/A</w:t>
            </w:r>
          </w:p>
        </w:tc>
        <w:tc>
          <w:tcPr>
            <w:tcW w:w="2407" w:type="dxa"/>
          </w:tcPr>
          <w:p w14:paraId="6586663D" w14:textId="71223F58" w:rsidR="00B34530" w:rsidRPr="00C3198D" w:rsidRDefault="00B34530" w:rsidP="00B34530">
            <w:pPr>
              <w:rPr>
                <w:rFonts w:cstheme="majorBidi"/>
                <w:color w:val="000000" w:themeColor="text1"/>
                <w:sz w:val="16"/>
                <w:szCs w:val="16"/>
              </w:rPr>
            </w:pPr>
            <w:r>
              <w:rPr>
                <w:rFonts w:cstheme="majorBidi"/>
                <w:color w:val="000000" w:themeColor="text1"/>
                <w:sz w:val="16"/>
                <w:szCs w:val="16"/>
              </w:rPr>
              <w:t>jswc_6R_tp3</w:t>
            </w:r>
          </w:p>
        </w:tc>
        <w:tc>
          <w:tcPr>
            <w:tcW w:w="2224" w:type="dxa"/>
          </w:tcPr>
          <w:p w14:paraId="700D0F5E" w14:textId="7109B42A" w:rsidR="00B34530" w:rsidRPr="00C3198D" w:rsidRDefault="00B34530" w:rsidP="00B34530">
            <w:pPr>
              <w:rPr>
                <w:color w:val="000000"/>
                <w:sz w:val="16"/>
                <w:szCs w:val="16"/>
              </w:rPr>
            </w:pPr>
            <w:r>
              <w:rPr>
                <w:color w:val="000000"/>
                <w:sz w:val="16"/>
                <w:szCs w:val="16"/>
              </w:rPr>
              <w:t>jswc_6R_tp4</w:t>
            </w:r>
          </w:p>
        </w:tc>
      </w:tr>
      <w:tr w:rsidR="00E90781" w:rsidRPr="00C3198D" w14:paraId="5CD56D0A" w14:textId="77777777" w:rsidTr="18CF5F95">
        <w:tc>
          <w:tcPr>
            <w:tcW w:w="975" w:type="dxa"/>
          </w:tcPr>
          <w:p w14:paraId="709909CA"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05C50137" w14:textId="77777777" w:rsidR="00E90781" w:rsidRPr="00C3198D" w:rsidRDefault="00E90781" w:rsidP="00E90781">
            <w:pPr>
              <w:rPr>
                <w:sz w:val="16"/>
                <w:szCs w:val="16"/>
              </w:rPr>
            </w:pPr>
            <w:r w:rsidRPr="00C3198D">
              <w:rPr>
                <w:sz w:val="16"/>
                <w:szCs w:val="16"/>
              </w:rPr>
              <w:t xml:space="preserve">WAQ </w:t>
            </w:r>
          </w:p>
          <w:p w14:paraId="3A19851E" w14:textId="71CC4BE8" w:rsidR="00E90781" w:rsidRPr="00C3198D" w:rsidRDefault="00E90781" w:rsidP="00E90781">
            <w:pPr>
              <w:rPr>
                <w:sz w:val="16"/>
                <w:szCs w:val="16"/>
              </w:rPr>
            </w:pPr>
            <w:r w:rsidRPr="00C3198D">
              <w:rPr>
                <w:sz w:val="16"/>
                <w:szCs w:val="16"/>
              </w:rPr>
              <w:t>Working conditions subscale</w:t>
            </w:r>
          </w:p>
        </w:tc>
        <w:tc>
          <w:tcPr>
            <w:tcW w:w="1966" w:type="dxa"/>
          </w:tcPr>
          <w:p w14:paraId="001497C2" w14:textId="77777777" w:rsidR="00E90781" w:rsidRPr="00C3198D" w:rsidRDefault="00E90781" w:rsidP="00E90781">
            <w:pPr>
              <w:rPr>
                <w:sz w:val="16"/>
                <w:szCs w:val="16"/>
              </w:rPr>
            </w:pPr>
            <w:r w:rsidRPr="00C3198D">
              <w:rPr>
                <w:sz w:val="16"/>
                <w:szCs w:val="16"/>
              </w:rPr>
              <w:t xml:space="preserve">the center meets my standards of cleanliness </w:t>
            </w:r>
          </w:p>
        </w:tc>
        <w:tc>
          <w:tcPr>
            <w:tcW w:w="1876" w:type="dxa"/>
          </w:tcPr>
          <w:p w14:paraId="310EA85F"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1A5E1583" w14:textId="77777777" w:rsidR="00E90781" w:rsidRPr="00C3198D" w:rsidRDefault="00E90781" w:rsidP="00E90781">
            <w:pPr>
              <w:rPr>
                <w:rFonts w:cstheme="majorBidi"/>
                <w:sz w:val="16"/>
                <w:szCs w:val="16"/>
              </w:rPr>
            </w:pPr>
            <w:r w:rsidRPr="00C3198D">
              <w:rPr>
                <w:rFonts w:cstheme="majorBidi"/>
                <w:sz w:val="16"/>
                <w:szCs w:val="16"/>
              </w:rPr>
              <w:t>1 = disagree</w:t>
            </w:r>
          </w:p>
          <w:p w14:paraId="266C1144"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1ADF2CE8" w14:textId="77777777" w:rsidR="00E90781" w:rsidRPr="00C3198D" w:rsidRDefault="00E90781" w:rsidP="00E90781">
            <w:pPr>
              <w:rPr>
                <w:rFonts w:cstheme="majorBidi"/>
                <w:sz w:val="16"/>
                <w:szCs w:val="16"/>
              </w:rPr>
            </w:pPr>
            <w:r w:rsidRPr="00C3198D">
              <w:rPr>
                <w:rFonts w:cstheme="majorBidi"/>
                <w:sz w:val="16"/>
                <w:szCs w:val="16"/>
              </w:rPr>
              <w:t>3 = agree</w:t>
            </w:r>
          </w:p>
          <w:p w14:paraId="7ECA7387" w14:textId="77777777" w:rsidR="00E90781" w:rsidRPr="00C3198D" w:rsidRDefault="00E90781" w:rsidP="00E90781">
            <w:pPr>
              <w:rPr>
                <w:rFonts w:cstheme="majorBidi"/>
                <w:sz w:val="16"/>
                <w:szCs w:val="16"/>
              </w:rPr>
            </w:pPr>
            <w:r w:rsidRPr="00C3198D">
              <w:rPr>
                <w:rFonts w:cstheme="majorBidi"/>
                <w:sz w:val="16"/>
                <w:szCs w:val="16"/>
              </w:rPr>
              <w:t>4 = strongly agree</w:t>
            </w:r>
          </w:p>
          <w:p w14:paraId="37BF0B8A" w14:textId="77777777" w:rsidR="00E90781" w:rsidRPr="00C3198D" w:rsidRDefault="00E90781" w:rsidP="00E90781">
            <w:pPr>
              <w:rPr>
                <w:rFonts w:cstheme="majorBidi"/>
                <w:sz w:val="16"/>
                <w:szCs w:val="16"/>
              </w:rPr>
            </w:pPr>
          </w:p>
        </w:tc>
        <w:tc>
          <w:tcPr>
            <w:tcW w:w="1952" w:type="dxa"/>
          </w:tcPr>
          <w:p w14:paraId="372A6C99" w14:textId="77777777" w:rsidR="00E90781" w:rsidRPr="00C3198D" w:rsidRDefault="00E90781" w:rsidP="00E90781">
            <w:pPr>
              <w:rPr>
                <w:rFonts w:cstheme="majorBidi"/>
                <w:sz w:val="16"/>
                <w:szCs w:val="16"/>
              </w:rPr>
            </w:pPr>
            <w:r w:rsidRPr="00C3198D">
              <w:rPr>
                <w:rFonts w:cstheme="majorBidi"/>
                <w:sz w:val="16"/>
                <w:szCs w:val="16"/>
              </w:rPr>
              <w:t>JSWC_7</w:t>
            </w:r>
          </w:p>
        </w:tc>
        <w:tc>
          <w:tcPr>
            <w:tcW w:w="1701" w:type="dxa"/>
            <w:shd w:val="clear" w:color="auto" w:fill="595959" w:themeFill="text1" w:themeFillTint="A6"/>
          </w:tcPr>
          <w:p w14:paraId="7194FDA6" w14:textId="77777777" w:rsidR="00E90781" w:rsidRPr="00C3198D" w:rsidRDefault="00E90781" w:rsidP="00E90781">
            <w:pPr>
              <w:rPr>
                <w:sz w:val="16"/>
                <w:szCs w:val="16"/>
              </w:rPr>
            </w:pPr>
            <w:r w:rsidRPr="00C3198D">
              <w:rPr>
                <w:sz w:val="16"/>
                <w:szCs w:val="16"/>
              </w:rPr>
              <w:t>N/A</w:t>
            </w:r>
          </w:p>
        </w:tc>
        <w:tc>
          <w:tcPr>
            <w:tcW w:w="2407" w:type="dxa"/>
          </w:tcPr>
          <w:p w14:paraId="7BD3C1DC" w14:textId="77777777" w:rsidR="00E90781" w:rsidRPr="00C3198D" w:rsidRDefault="00E90781" w:rsidP="00E90781">
            <w:pPr>
              <w:rPr>
                <w:rFonts w:cstheme="majorBidi"/>
                <w:sz w:val="16"/>
                <w:szCs w:val="16"/>
              </w:rPr>
            </w:pPr>
            <w:r w:rsidRPr="00C3198D">
              <w:rPr>
                <w:rFonts w:cstheme="majorBidi"/>
                <w:color w:val="000000" w:themeColor="text1"/>
                <w:sz w:val="16"/>
                <w:szCs w:val="16"/>
              </w:rPr>
              <w:t>jswc_7_tp3</w:t>
            </w:r>
          </w:p>
        </w:tc>
        <w:tc>
          <w:tcPr>
            <w:tcW w:w="2224" w:type="dxa"/>
          </w:tcPr>
          <w:p w14:paraId="05C11F2B" w14:textId="77777777" w:rsidR="00E90781" w:rsidRPr="00C3198D" w:rsidRDefault="00E90781" w:rsidP="00E90781">
            <w:pPr>
              <w:rPr>
                <w:sz w:val="16"/>
                <w:szCs w:val="16"/>
              </w:rPr>
            </w:pPr>
            <w:r w:rsidRPr="00C3198D">
              <w:rPr>
                <w:color w:val="000000"/>
                <w:sz w:val="16"/>
                <w:szCs w:val="16"/>
              </w:rPr>
              <w:t>jswc_7_tp4</w:t>
            </w:r>
          </w:p>
        </w:tc>
      </w:tr>
      <w:tr w:rsidR="00E90781" w:rsidRPr="00C3198D" w14:paraId="0FF0A40F" w14:textId="77777777" w:rsidTr="18CF5F95">
        <w:tc>
          <w:tcPr>
            <w:tcW w:w="975" w:type="dxa"/>
          </w:tcPr>
          <w:p w14:paraId="02C51039"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4DB0761D" w14:textId="77777777" w:rsidR="00E90781" w:rsidRPr="00C3198D" w:rsidRDefault="00E90781" w:rsidP="00E90781">
            <w:pPr>
              <w:rPr>
                <w:sz w:val="16"/>
                <w:szCs w:val="16"/>
              </w:rPr>
            </w:pPr>
            <w:r w:rsidRPr="00C3198D">
              <w:rPr>
                <w:sz w:val="16"/>
                <w:szCs w:val="16"/>
              </w:rPr>
              <w:t xml:space="preserve">WAQ </w:t>
            </w:r>
          </w:p>
          <w:p w14:paraId="5D0C0A49" w14:textId="05B02189" w:rsidR="00E90781" w:rsidRPr="00C3198D" w:rsidRDefault="00E90781" w:rsidP="00E90781">
            <w:pPr>
              <w:rPr>
                <w:sz w:val="16"/>
                <w:szCs w:val="16"/>
              </w:rPr>
            </w:pPr>
            <w:r w:rsidRPr="00C3198D">
              <w:rPr>
                <w:sz w:val="16"/>
                <w:szCs w:val="16"/>
              </w:rPr>
              <w:t>Working conditions subscale</w:t>
            </w:r>
          </w:p>
        </w:tc>
        <w:tc>
          <w:tcPr>
            <w:tcW w:w="1966" w:type="dxa"/>
          </w:tcPr>
          <w:p w14:paraId="31F37979" w14:textId="77777777" w:rsidR="00E90781" w:rsidRPr="00C3198D" w:rsidRDefault="00E90781" w:rsidP="00E90781">
            <w:pPr>
              <w:rPr>
                <w:sz w:val="16"/>
                <w:szCs w:val="16"/>
              </w:rPr>
            </w:pPr>
            <w:r w:rsidRPr="00C3198D">
              <w:rPr>
                <w:sz w:val="16"/>
                <w:szCs w:val="16"/>
              </w:rPr>
              <w:t xml:space="preserve">I can't find a place to carry on a private conversation </w:t>
            </w:r>
          </w:p>
        </w:tc>
        <w:tc>
          <w:tcPr>
            <w:tcW w:w="1876" w:type="dxa"/>
          </w:tcPr>
          <w:p w14:paraId="6487F776"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4F2D6845" w14:textId="77777777" w:rsidR="00E90781" w:rsidRPr="00C3198D" w:rsidRDefault="00E90781" w:rsidP="00E90781">
            <w:pPr>
              <w:rPr>
                <w:rFonts w:cstheme="majorBidi"/>
                <w:sz w:val="16"/>
                <w:szCs w:val="16"/>
              </w:rPr>
            </w:pPr>
            <w:r w:rsidRPr="00C3198D">
              <w:rPr>
                <w:rFonts w:cstheme="majorBidi"/>
                <w:sz w:val="16"/>
                <w:szCs w:val="16"/>
              </w:rPr>
              <w:t>1 = disagree</w:t>
            </w:r>
          </w:p>
          <w:p w14:paraId="1C060951"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2EA031A2" w14:textId="77777777" w:rsidR="00E90781" w:rsidRPr="00C3198D" w:rsidRDefault="00E90781" w:rsidP="00E90781">
            <w:pPr>
              <w:rPr>
                <w:rFonts w:cstheme="majorBidi"/>
                <w:sz w:val="16"/>
                <w:szCs w:val="16"/>
              </w:rPr>
            </w:pPr>
            <w:r w:rsidRPr="00C3198D">
              <w:rPr>
                <w:rFonts w:cstheme="majorBidi"/>
                <w:sz w:val="16"/>
                <w:szCs w:val="16"/>
              </w:rPr>
              <w:t>3 = agree</w:t>
            </w:r>
          </w:p>
          <w:p w14:paraId="529CD916" w14:textId="77777777" w:rsidR="00E90781" w:rsidRPr="00C3198D" w:rsidRDefault="00E90781" w:rsidP="00E90781">
            <w:pPr>
              <w:rPr>
                <w:rFonts w:cstheme="majorBidi"/>
                <w:sz w:val="16"/>
                <w:szCs w:val="16"/>
              </w:rPr>
            </w:pPr>
            <w:r w:rsidRPr="00C3198D">
              <w:rPr>
                <w:rFonts w:cstheme="majorBidi"/>
                <w:sz w:val="16"/>
                <w:szCs w:val="16"/>
              </w:rPr>
              <w:t>4 = strongly agree</w:t>
            </w:r>
          </w:p>
          <w:p w14:paraId="6640F489" w14:textId="77777777" w:rsidR="00E90781" w:rsidRPr="00C3198D" w:rsidRDefault="00E90781" w:rsidP="00E90781">
            <w:pPr>
              <w:rPr>
                <w:rFonts w:cstheme="majorBidi"/>
                <w:sz w:val="16"/>
                <w:szCs w:val="16"/>
              </w:rPr>
            </w:pPr>
          </w:p>
        </w:tc>
        <w:tc>
          <w:tcPr>
            <w:tcW w:w="1952" w:type="dxa"/>
          </w:tcPr>
          <w:p w14:paraId="64F219EA" w14:textId="77777777" w:rsidR="00E90781" w:rsidRPr="00C3198D" w:rsidRDefault="00E90781" w:rsidP="00E90781">
            <w:pPr>
              <w:rPr>
                <w:rFonts w:cstheme="majorBidi"/>
                <w:sz w:val="16"/>
                <w:szCs w:val="16"/>
              </w:rPr>
            </w:pPr>
            <w:r w:rsidRPr="00C3198D">
              <w:rPr>
                <w:rFonts w:cstheme="majorBidi"/>
                <w:sz w:val="16"/>
                <w:szCs w:val="16"/>
              </w:rPr>
              <w:t>JSWC_8</w:t>
            </w:r>
          </w:p>
        </w:tc>
        <w:tc>
          <w:tcPr>
            <w:tcW w:w="1701" w:type="dxa"/>
            <w:shd w:val="clear" w:color="auto" w:fill="595959" w:themeFill="text1" w:themeFillTint="A6"/>
          </w:tcPr>
          <w:p w14:paraId="36D9004C" w14:textId="77777777" w:rsidR="00E90781" w:rsidRPr="00C3198D" w:rsidRDefault="00E90781" w:rsidP="00E90781">
            <w:pPr>
              <w:rPr>
                <w:sz w:val="16"/>
                <w:szCs w:val="16"/>
              </w:rPr>
            </w:pPr>
            <w:r w:rsidRPr="00C3198D">
              <w:rPr>
                <w:sz w:val="16"/>
                <w:szCs w:val="16"/>
              </w:rPr>
              <w:t>N/A</w:t>
            </w:r>
          </w:p>
        </w:tc>
        <w:tc>
          <w:tcPr>
            <w:tcW w:w="2407" w:type="dxa"/>
          </w:tcPr>
          <w:p w14:paraId="3DED38BA" w14:textId="77777777" w:rsidR="00E90781" w:rsidRPr="00C3198D" w:rsidRDefault="00E90781" w:rsidP="00E90781">
            <w:pPr>
              <w:rPr>
                <w:rFonts w:cstheme="majorBidi"/>
                <w:sz w:val="16"/>
                <w:szCs w:val="16"/>
              </w:rPr>
            </w:pPr>
            <w:r w:rsidRPr="00C3198D">
              <w:rPr>
                <w:rFonts w:cstheme="majorBidi"/>
                <w:color w:val="000000" w:themeColor="text1"/>
                <w:sz w:val="16"/>
                <w:szCs w:val="16"/>
              </w:rPr>
              <w:t>jswc_8_tp3</w:t>
            </w:r>
          </w:p>
        </w:tc>
        <w:tc>
          <w:tcPr>
            <w:tcW w:w="2224" w:type="dxa"/>
          </w:tcPr>
          <w:p w14:paraId="50A61E99" w14:textId="77777777" w:rsidR="00E90781" w:rsidRPr="00C3198D" w:rsidRDefault="00E90781" w:rsidP="00E90781">
            <w:pPr>
              <w:rPr>
                <w:sz w:val="16"/>
                <w:szCs w:val="16"/>
              </w:rPr>
            </w:pPr>
            <w:r w:rsidRPr="00C3198D">
              <w:rPr>
                <w:color w:val="000000"/>
                <w:sz w:val="16"/>
                <w:szCs w:val="16"/>
              </w:rPr>
              <w:t>jswc_8_tp4</w:t>
            </w:r>
          </w:p>
        </w:tc>
      </w:tr>
      <w:tr w:rsidR="009714D2" w:rsidRPr="00C3198D" w14:paraId="52A2312C" w14:textId="77777777" w:rsidTr="18CF5F95">
        <w:tc>
          <w:tcPr>
            <w:tcW w:w="975" w:type="dxa"/>
          </w:tcPr>
          <w:p w14:paraId="4BD45409" w14:textId="1C528057" w:rsidR="009714D2" w:rsidRPr="00C3198D" w:rsidRDefault="001026DF" w:rsidP="00E90781">
            <w:pPr>
              <w:rPr>
                <w:rFonts w:cstheme="majorBidi"/>
                <w:sz w:val="16"/>
                <w:szCs w:val="16"/>
              </w:rPr>
            </w:pPr>
            <w:r w:rsidRPr="00C3198D">
              <w:rPr>
                <w:rFonts w:cstheme="majorBidi"/>
                <w:sz w:val="16"/>
                <w:szCs w:val="16"/>
              </w:rPr>
              <w:t>Job satisfaction</w:t>
            </w:r>
          </w:p>
        </w:tc>
        <w:tc>
          <w:tcPr>
            <w:tcW w:w="1223" w:type="dxa"/>
            <w:shd w:val="clear" w:color="auto" w:fill="auto"/>
          </w:tcPr>
          <w:p w14:paraId="11348579" w14:textId="77777777" w:rsidR="001026DF" w:rsidRPr="00C3198D" w:rsidRDefault="001026DF" w:rsidP="001026DF">
            <w:pPr>
              <w:rPr>
                <w:sz w:val="16"/>
                <w:szCs w:val="16"/>
              </w:rPr>
            </w:pPr>
            <w:r w:rsidRPr="00C3198D">
              <w:rPr>
                <w:sz w:val="16"/>
                <w:szCs w:val="16"/>
              </w:rPr>
              <w:t xml:space="preserve">WAQ </w:t>
            </w:r>
          </w:p>
          <w:p w14:paraId="2BA8CB1E" w14:textId="26F12995" w:rsidR="009714D2" w:rsidRPr="00C3198D" w:rsidRDefault="001026DF" w:rsidP="001026DF">
            <w:pPr>
              <w:rPr>
                <w:sz w:val="16"/>
                <w:szCs w:val="16"/>
              </w:rPr>
            </w:pPr>
            <w:r w:rsidRPr="00C3198D">
              <w:rPr>
                <w:sz w:val="16"/>
                <w:szCs w:val="16"/>
              </w:rPr>
              <w:t>Working conditions subscale</w:t>
            </w:r>
          </w:p>
        </w:tc>
        <w:tc>
          <w:tcPr>
            <w:tcW w:w="1966" w:type="dxa"/>
          </w:tcPr>
          <w:p w14:paraId="0584FC51" w14:textId="2D5A00A0" w:rsidR="009714D2" w:rsidRPr="00C3198D" w:rsidRDefault="006278FC" w:rsidP="00E90781">
            <w:pPr>
              <w:rPr>
                <w:sz w:val="16"/>
                <w:szCs w:val="16"/>
              </w:rPr>
            </w:pPr>
            <w:r>
              <w:rPr>
                <w:rFonts w:cstheme="majorBidi"/>
                <w:sz w:val="16"/>
                <w:szCs w:val="16"/>
              </w:rPr>
              <w:t xml:space="preserve">Reverse of </w:t>
            </w:r>
            <w:r w:rsidRPr="00C3198D">
              <w:rPr>
                <w:rFonts w:cstheme="majorBidi"/>
                <w:sz w:val="16"/>
                <w:szCs w:val="16"/>
              </w:rPr>
              <w:t>JSWC_</w:t>
            </w:r>
            <w:r>
              <w:rPr>
                <w:rFonts w:cstheme="majorBidi"/>
                <w:sz w:val="16"/>
                <w:szCs w:val="16"/>
              </w:rPr>
              <w:t>8</w:t>
            </w:r>
          </w:p>
        </w:tc>
        <w:tc>
          <w:tcPr>
            <w:tcW w:w="1876" w:type="dxa"/>
          </w:tcPr>
          <w:p w14:paraId="0D0DBE49"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6349B010"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CF442D6"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1B4CA3B"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59D06EAA" w14:textId="6FBF2601" w:rsidR="009714D2" w:rsidRPr="00C3198D" w:rsidRDefault="00C55CEE" w:rsidP="00C55CEE">
            <w:pPr>
              <w:rPr>
                <w:rFonts w:cstheme="majorBidi"/>
                <w:sz w:val="16"/>
                <w:szCs w:val="16"/>
              </w:rPr>
            </w:pPr>
            <w:r>
              <w:rPr>
                <w:rFonts w:eastAsiaTheme="minorEastAsia"/>
                <w:sz w:val="16"/>
                <w:szCs w:val="16"/>
              </w:rPr>
              <w:lastRenderedPageBreak/>
              <w:t>0</w:t>
            </w:r>
            <w:r w:rsidRPr="000E639A">
              <w:rPr>
                <w:rFonts w:eastAsiaTheme="minorEastAsia"/>
                <w:sz w:val="16"/>
                <w:szCs w:val="16"/>
              </w:rPr>
              <w:t xml:space="preserve"> = strongly agree</w:t>
            </w:r>
          </w:p>
        </w:tc>
        <w:tc>
          <w:tcPr>
            <w:tcW w:w="1952" w:type="dxa"/>
          </w:tcPr>
          <w:p w14:paraId="2C32554A" w14:textId="38E74638" w:rsidR="009714D2" w:rsidRPr="00C3198D" w:rsidRDefault="009714D2" w:rsidP="00E90781">
            <w:pPr>
              <w:rPr>
                <w:rFonts w:cstheme="majorBidi"/>
                <w:sz w:val="16"/>
                <w:szCs w:val="16"/>
              </w:rPr>
            </w:pPr>
            <w:r>
              <w:rPr>
                <w:rFonts w:cstheme="majorBidi"/>
                <w:sz w:val="16"/>
                <w:szCs w:val="16"/>
              </w:rPr>
              <w:lastRenderedPageBreak/>
              <w:t>JSWC_8R</w:t>
            </w:r>
          </w:p>
        </w:tc>
        <w:tc>
          <w:tcPr>
            <w:tcW w:w="1701" w:type="dxa"/>
            <w:shd w:val="clear" w:color="auto" w:fill="595959" w:themeFill="text1" w:themeFillTint="A6"/>
          </w:tcPr>
          <w:p w14:paraId="21FEB015" w14:textId="0BA450A8" w:rsidR="009714D2" w:rsidRPr="00C3198D" w:rsidRDefault="00B34530" w:rsidP="00E90781">
            <w:pPr>
              <w:rPr>
                <w:sz w:val="16"/>
                <w:szCs w:val="16"/>
              </w:rPr>
            </w:pPr>
            <w:r w:rsidRPr="00C3198D">
              <w:rPr>
                <w:sz w:val="16"/>
                <w:szCs w:val="16"/>
              </w:rPr>
              <w:t>N/A</w:t>
            </w:r>
          </w:p>
        </w:tc>
        <w:tc>
          <w:tcPr>
            <w:tcW w:w="2407" w:type="dxa"/>
          </w:tcPr>
          <w:p w14:paraId="42B5D1F2" w14:textId="08140BC0" w:rsidR="009714D2" w:rsidRPr="00C3198D" w:rsidRDefault="009714D2" w:rsidP="00E90781">
            <w:pPr>
              <w:rPr>
                <w:rFonts w:cstheme="majorBidi"/>
                <w:color w:val="000000" w:themeColor="text1"/>
                <w:sz w:val="16"/>
                <w:szCs w:val="16"/>
              </w:rPr>
            </w:pPr>
            <w:r>
              <w:rPr>
                <w:rFonts w:cstheme="majorBidi"/>
                <w:color w:val="000000" w:themeColor="text1"/>
                <w:sz w:val="16"/>
                <w:szCs w:val="16"/>
              </w:rPr>
              <w:t>jswc_8R_tp3</w:t>
            </w:r>
          </w:p>
        </w:tc>
        <w:tc>
          <w:tcPr>
            <w:tcW w:w="2224" w:type="dxa"/>
          </w:tcPr>
          <w:p w14:paraId="54441338" w14:textId="6E64D906" w:rsidR="009714D2" w:rsidRPr="00C3198D" w:rsidRDefault="009714D2" w:rsidP="00E90781">
            <w:pPr>
              <w:rPr>
                <w:color w:val="000000"/>
                <w:sz w:val="16"/>
                <w:szCs w:val="16"/>
              </w:rPr>
            </w:pPr>
            <w:r>
              <w:rPr>
                <w:color w:val="000000"/>
                <w:sz w:val="16"/>
                <w:szCs w:val="16"/>
              </w:rPr>
              <w:t>jswc_8R_tp4</w:t>
            </w:r>
          </w:p>
        </w:tc>
      </w:tr>
      <w:tr w:rsidR="00E90781" w:rsidRPr="00C3198D" w14:paraId="61C6ED5F" w14:textId="77777777" w:rsidTr="18CF5F95">
        <w:tc>
          <w:tcPr>
            <w:tcW w:w="975" w:type="dxa"/>
          </w:tcPr>
          <w:p w14:paraId="1DD28A13"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4A52A3A" w14:textId="77777777" w:rsidR="00E90781" w:rsidRPr="00C3198D" w:rsidRDefault="00E90781" w:rsidP="00E90781">
            <w:pPr>
              <w:rPr>
                <w:sz w:val="16"/>
                <w:szCs w:val="16"/>
              </w:rPr>
            </w:pPr>
            <w:r w:rsidRPr="00C3198D">
              <w:rPr>
                <w:sz w:val="16"/>
                <w:szCs w:val="16"/>
              </w:rPr>
              <w:t xml:space="preserve">WAQ </w:t>
            </w:r>
          </w:p>
          <w:p w14:paraId="3107BE57" w14:textId="6F51BA40" w:rsidR="00E90781" w:rsidRPr="00C3198D" w:rsidRDefault="00E90781" w:rsidP="00E90781">
            <w:pPr>
              <w:rPr>
                <w:sz w:val="16"/>
                <w:szCs w:val="16"/>
              </w:rPr>
            </w:pPr>
            <w:r w:rsidRPr="00C3198D">
              <w:rPr>
                <w:sz w:val="16"/>
                <w:szCs w:val="16"/>
              </w:rPr>
              <w:t>Working conditions subscale</w:t>
            </w:r>
          </w:p>
        </w:tc>
        <w:tc>
          <w:tcPr>
            <w:tcW w:w="1966" w:type="dxa"/>
          </w:tcPr>
          <w:p w14:paraId="111DD55E" w14:textId="77777777" w:rsidR="00E90781" w:rsidRPr="00C3198D" w:rsidRDefault="00E90781" w:rsidP="00E90781">
            <w:pPr>
              <w:rPr>
                <w:sz w:val="16"/>
                <w:szCs w:val="16"/>
              </w:rPr>
            </w:pPr>
            <w:r w:rsidRPr="00C3198D">
              <w:rPr>
                <w:sz w:val="16"/>
                <w:szCs w:val="16"/>
              </w:rPr>
              <w:t xml:space="preserve">this place is too noisy </w:t>
            </w:r>
          </w:p>
        </w:tc>
        <w:tc>
          <w:tcPr>
            <w:tcW w:w="1876" w:type="dxa"/>
          </w:tcPr>
          <w:p w14:paraId="408F2EBF"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500126AF" w14:textId="77777777" w:rsidR="00E90781" w:rsidRPr="00C3198D" w:rsidRDefault="00E90781" w:rsidP="00E90781">
            <w:pPr>
              <w:rPr>
                <w:rFonts w:cstheme="majorBidi"/>
                <w:sz w:val="16"/>
                <w:szCs w:val="16"/>
              </w:rPr>
            </w:pPr>
            <w:r w:rsidRPr="00C3198D">
              <w:rPr>
                <w:rFonts w:cstheme="majorBidi"/>
                <w:sz w:val="16"/>
                <w:szCs w:val="16"/>
              </w:rPr>
              <w:t>1 = disagree</w:t>
            </w:r>
          </w:p>
          <w:p w14:paraId="5735E47C"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498B4BE1" w14:textId="77777777" w:rsidR="00E90781" w:rsidRPr="00C3198D" w:rsidRDefault="00E90781" w:rsidP="00E90781">
            <w:pPr>
              <w:rPr>
                <w:rFonts w:cstheme="majorBidi"/>
                <w:sz w:val="16"/>
                <w:szCs w:val="16"/>
              </w:rPr>
            </w:pPr>
            <w:r w:rsidRPr="00C3198D">
              <w:rPr>
                <w:rFonts w:cstheme="majorBidi"/>
                <w:sz w:val="16"/>
                <w:szCs w:val="16"/>
              </w:rPr>
              <w:t>3 = agree</w:t>
            </w:r>
          </w:p>
          <w:p w14:paraId="7FEAC09D" w14:textId="77777777" w:rsidR="00E90781" w:rsidRPr="00C3198D" w:rsidRDefault="00E90781" w:rsidP="00E90781">
            <w:pPr>
              <w:rPr>
                <w:rFonts w:cstheme="majorBidi"/>
                <w:sz w:val="16"/>
                <w:szCs w:val="16"/>
              </w:rPr>
            </w:pPr>
            <w:r w:rsidRPr="00C3198D">
              <w:rPr>
                <w:rFonts w:cstheme="majorBidi"/>
                <w:sz w:val="16"/>
                <w:szCs w:val="16"/>
              </w:rPr>
              <w:t>4 = strongly agree</w:t>
            </w:r>
          </w:p>
          <w:p w14:paraId="6BEC4AFB" w14:textId="77777777" w:rsidR="00E90781" w:rsidRPr="00C3198D" w:rsidRDefault="00E90781" w:rsidP="00E90781">
            <w:pPr>
              <w:rPr>
                <w:rFonts w:cstheme="majorBidi"/>
                <w:sz w:val="16"/>
                <w:szCs w:val="16"/>
              </w:rPr>
            </w:pPr>
          </w:p>
        </w:tc>
        <w:tc>
          <w:tcPr>
            <w:tcW w:w="1952" w:type="dxa"/>
          </w:tcPr>
          <w:p w14:paraId="63057A70" w14:textId="77777777" w:rsidR="00E90781" w:rsidRPr="00C3198D" w:rsidRDefault="00E90781" w:rsidP="00E90781">
            <w:pPr>
              <w:rPr>
                <w:rFonts w:cstheme="majorBidi"/>
                <w:sz w:val="16"/>
                <w:szCs w:val="16"/>
              </w:rPr>
            </w:pPr>
            <w:r w:rsidRPr="00C3198D">
              <w:rPr>
                <w:rFonts w:cstheme="majorBidi"/>
                <w:sz w:val="16"/>
                <w:szCs w:val="16"/>
              </w:rPr>
              <w:t>JSWC_9</w:t>
            </w:r>
          </w:p>
        </w:tc>
        <w:tc>
          <w:tcPr>
            <w:tcW w:w="1701" w:type="dxa"/>
            <w:shd w:val="clear" w:color="auto" w:fill="595959" w:themeFill="text1" w:themeFillTint="A6"/>
          </w:tcPr>
          <w:p w14:paraId="6437133F" w14:textId="77777777" w:rsidR="00E90781" w:rsidRPr="00C3198D" w:rsidRDefault="00E90781" w:rsidP="00E90781">
            <w:pPr>
              <w:rPr>
                <w:sz w:val="16"/>
                <w:szCs w:val="16"/>
              </w:rPr>
            </w:pPr>
            <w:r w:rsidRPr="00C3198D">
              <w:rPr>
                <w:sz w:val="16"/>
                <w:szCs w:val="16"/>
              </w:rPr>
              <w:t>N/A</w:t>
            </w:r>
          </w:p>
        </w:tc>
        <w:tc>
          <w:tcPr>
            <w:tcW w:w="2407" w:type="dxa"/>
          </w:tcPr>
          <w:p w14:paraId="2FEA3BB1" w14:textId="77777777" w:rsidR="00E90781" w:rsidRPr="00C3198D" w:rsidRDefault="00E90781" w:rsidP="00E90781">
            <w:pPr>
              <w:rPr>
                <w:rFonts w:cstheme="majorBidi"/>
                <w:sz w:val="16"/>
                <w:szCs w:val="16"/>
              </w:rPr>
            </w:pPr>
            <w:r w:rsidRPr="00C3198D">
              <w:rPr>
                <w:rFonts w:cstheme="majorBidi"/>
                <w:color w:val="000000" w:themeColor="text1"/>
                <w:sz w:val="16"/>
                <w:szCs w:val="16"/>
              </w:rPr>
              <w:t>jswc_9_tp3</w:t>
            </w:r>
          </w:p>
        </w:tc>
        <w:tc>
          <w:tcPr>
            <w:tcW w:w="2224" w:type="dxa"/>
          </w:tcPr>
          <w:p w14:paraId="4800CD0B" w14:textId="77777777" w:rsidR="00E90781" w:rsidRPr="00C3198D" w:rsidRDefault="00E90781" w:rsidP="00E90781">
            <w:pPr>
              <w:rPr>
                <w:sz w:val="16"/>
                <w:szCs w:val="16"/>
              </w:rPr>
            </w:pPr>
            <w:r w:rsidRPr="00C3198D">
              <w:rPr>
                <w:color w:val="000000"/>
                <w:sz w:val="16"/>
                <w:szCs w:val="16"/>
              </w:rPr>
              <w:t>jswc_9_tp4</w:t>
            </w:r>
          </w:p>
        </w:tc>
      </w:tr>
      <w:tr w:rsidR="009714D2" w:rsidRPr="00C3198D" w14:paraId="4D0D9097" w14:textId="77777777" w:rsidTr="18CF5F95">
        <w:tc>
          <w:tcPr>
            <w:tcW w:w="975" w:type="dxa"/>
          </w:tcPr>
          <w:p w14:paraId="6059573F" w14:textId="6FE416FB" w:rsidR="009714D2" w:rsidRPr="00C3198D" w:rsidRDefault="001026DF" w:rsidP="00E90781">
            <w:pPr>
              <w:rPr>
                <w:rFonts w:cstheme="majorBidi"/>
                <w:sz w:val="16"/>
                <w:szCs w:val="16"/>
              </w:rPr>
            </w:pPr>
            <w:r w:rsidRPr="00C3198D">
              <w:rPr>
                <w:rFonts w:cstheme="majorBidi"/>
                <w:sz w:val="16"/>
                <w:szCs w:val="16"/>
              </w:rPr>
              <w:t>Job satisfaction</w:t>
            </w:r>
          </w:p>
        </w:tc>
        <w:tc>
          <w:tcPr>
            <w:tcW w:w="1223" w:type="dxa"/>
            <w:shd w:val="clear" w:color="auto" w:fill="auto"/>
          </w:tcPr>
          <w:p w14:paraId="6AEBDC48" w14:textId="77777777" w:rsidR="001026DF" w:rsidRPr="00C3198D" w:rsidRDefault="001026DF" w:rsidP="001026DF">
            <w:pPr>
              <w:rPr>
                <w:sz w:val="16"/>
                <w:szCs w:val="16"/>
              </w:rPr>
            </w:pPr>
            <w:r w:rsidRPr="00C3198D">
              <w:rPr>
                <w:sz w:val="16"/>
                <w:szCs w:val="16"/>
              </w:rPr>
              <w:t xml:space="preserve">WAQ </w:t>
            </w:r>
          </w:p>
          <w:p w14:paraId="5E74EC9E" w14:textId="756EADD0" w:rsidR="009714D2" w:rsidRPr="00C3198D" w:rsidRDefault="001026DF" w:rsidP="001026DF">
            <w:pPr>
              <w:rPr>
                <w:sz w:val="16"/>
                <w:szCs w:val="16"/>
              </w:rPr>
            </w:pPr>
            <w:r w:rsidRPr="00C3198D">
              <w:rPr>
                <w:sz w:val="16"/>
                <w:szCs w:val="16"/>
              </w:rPr>
              <w:t>Working conditions subscale</w:t>
            </w:r>
          </w:p>
        </w:tc>
        <w:tc>
          <w:tcPr>
            <w:tcW w:w="1966" w:type="dxa"/>
          </w:tcPr>
          <w:p w14:paraId="46A65658" w14:textId="69C71BEB" w:rsidR="009714D2" w:rsidRPr="00C3198D" w:rsidRDefault="006278FC" w:rsidP="00E90781">
            <w:pPr>
              <w:rPr>
                <w:sz w:val="16"/>
                <w:szCs w:val="16"/>
              </w:rPr>
            </w:pPr>
            <w:r>
              <w:rPr>
                <w:sz w:val="16"/>
                <w:szCs w:val="16"/>
              </w:rPr>
              <w:t xml:space="preserve">Reverse of </w:t>
            </w:r>
            <w:r w:rsidRPr="00C3198D">
              <w:rPr>
                <w:rFonts w:cstheme="majorBidi"/>
                <w:sz w:val="16"/>
                <w:szCs w:val="16"/>
              </w:rPr>
              <w:t>JSWC_</w:t>
            </w:r>
            <w:r>
              <w:rPr>
                <w:rFonts w:cstheme="majorBidi"/>
                <w:sz w:val="16"/>
                <w:szCs w:val="16"/>
              </w:rPr>
              <w:t>9</w:t>
            </w:r>
          </w:p>
        </w:tc>
        <w:tc>
          <w:tcPr>
            <w:tcW w:w="1876" w:type="dxa"/>
          </w:tcPr>
          <w:p w14:paraId="1503FCB6"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55029015"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E5E57C9"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45A91E9"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64B4BDA" w14:textId="019C73F6" w:rsidR="009714D2"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1A9DAE3" w14:textId="028C656C" w:rsidR="009714D2" w:rsidRPr="00C3198D" w:rsidRDefault="009714D2" w:rsidP="00E90781">
            <w:pPr>
              <w:rPr>
                <w:rFonts w:cstheme="majorBidi"/>
                <w:sz w:val="16"/>
                <w:szCs w:val="16"/>
              </w:rPr>
            </w:pPr>
            <w:r>
              <w:rPr>
                <w:rFonts w:cstheme="majorBidi"/>
                <w:sz w:val="16"/>
                <w:szCs w:val="16"/>
              </w:rPr>
              <w:t>JSWC_9R</w:t>
            </w:r>
          </w:p>
        </w:tc>
        <w:tc>
          <w:tcPr>
            <w:tcW w:w="1701" w:type="dxa"/>
            <w:shd w:val="clear" w:color="auto" w:fill="595959" w:themeFill="text1" w:themeFillTint="A6"/>
          </w:tcPr>
          <w:p w14:paraId="2C3F1780" w14:textId="39B6F767" w:rsidR="009714D2" w:rsidRPr="00C3198D" w:rsidRDefault="00B34530" w:rsidP="00E90781">
            <w:pPr>
              <w:rPr>
                <w:sz w:val="16"/>
                <w:szCs w:val="16"/>
              </w:rPr>
            </w:pPr>
            <w:r w:rsidRPr="00C3198D">
              <w:rPr>
                <w:sz w:val="16"/>
                <w:szCs w:val="16"/>
              </w:rPr>
              <w:t>N/A</w:t>
            </w:r>
          </w:p>
        </w:tc>
        <w:tc>
          <w:tcPr>
            <w:tcW w:w="2407" w:type="dxa"/>
          </w:tcPr>
          <w:p w14:paraId="0B754599" w14:textId="4C80BF54" w:rsidR="009714D2" w:rsidRPr="00C3198D" w:rsidRDefault="009714D2" w:rsidP="00E90781">
            <w:pPr>
              <w:rPr>
                <w:rFonts w:cstheme="majorBidi"/>
                <w:color w:val="000000" w:themeColor="text1"/>
                <w:sz w:val="16"/>
                <w:szCs w:val="16"/>
              </w:rPr>
            </w:pPr>
            <w:r>
              <w:rPr>
                <w:rFonts w:cstheme="majorBidi"/>
                <w:color w:val="000000" w:themeColor="text1"/>
                <w:sz w:val="16"/>
                <w:szCs w:val="16"/>
              </w:rPr>
              <w:t>jswc_9R_tp3</w:t>
            </w:r>
          </w:p>
        </w:tc>
        <w:tc>
          <w:tcPr>
            <w:tcW w:w="2224" w:type="dxa"/>
          </w:tcPr>
          <w:p w14:paraId="2CFBA59F" w14:textId="6DADB718" w:rsidR="009714D2" w:rsidRPr="00C3198D" w:rsidRDefault="009714D2" w:rsidP="00E90781">
            <w:pPr>
              <w:rPr>
                <w:color w:val="000000"/>
                <w:sz w:val="16"/>
                <w:szCs w:val="16"/>
              </w:rPr>
            </w:pPr>
            <w:r>
              <w:rPr>
                <w:color w:val="000000"/>
                <w:sz w:val="16"/>
                <w:szCs w:val="16"/>
              </w:rPr>
              <w:t>jswc_9R_tp4</w:t>
            </w:r>
          </w:p>
        </w:tc>
      </w:tr>
      <w:tr w:rsidR="00E90781" w:rsidRPr="00C3198D" w14:paraId="343ECE0E" w14:textId="77777777" w:rsidTr="18CF5F95">
        <w:tc>
          <w:tcPr>
            <w:tcW w:w="975" w:type="dxa"/>
          </w:tcPr>
          <w:p w14:paraId="278D2F34"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53B32B8" w14:textId="77777777" w:rsidR="00E90781" w:rsidRPr="00C3198D" w:rsidRDefault="00E90781" w:rsidP="00E90781">
            <w:pPr>
              <w:rPr>
                <w:sz w:val="16"/>
                <w:szCs w:val="16"/>
              </w:rPr>
            </w:pPr>
            <w:r w:rsidRPr="00C3198D">
              <w:rPr>
                <w:sz w:val="16"/>
                <w:szCs w:val="16"/>
              </w:rPr>
              <w:t xml:space="preserve">WAQ </w:t>
            </w:r>
          </w:p>
          <w:p w14:paraId="6E58A1A0" w14:textId="6B157530" w:rsidR="00E90781" w:rsidRPr="00C3198D" w:rsidRDefault="00E90781" w:rsidP="00E90781">
            <w:pPr>
              <w:rPr>
                <w:sz w:val="16"/>
                <w:szCs w:val="16"/>
              </w:rPr>
            </w:pPr>
            <w:r w:rsidRPr="00C3198D">
              <w:rPr>
                <w:sz w:val="16"/>
                <w:szCs w:val="16"/>
              </w:rPr>
              <w:t>Working conditions subscale</w:t>
            </w:r>
          </w:p>
        </w:tc>
        <w:tc>
          <w:tcPr>
            <w:tcW w:w="1966" w:type="dxa"/>
          </w:tcPr>
          <w:p w14:paraId="593D58C1" w14:textId="77777777" w:rsidR="00E90781" w:rsidRPr="00C3198D" w:rsidRDefault="00E90781" w:rsidP="00E90781">
            <w:pPr>
              <w:rPr>
                <w:sz w:val="16"/>
                <w:szCs w:val="16"/>
              </w:rPr>
            </w:pPr>
            <w:r w:rsidRPr="00C3198D">
              <w:rPr>
                <w:sz w:val="16"/>
                <w:szCs w:val="16"/>
              </w:rPr>
              <w:t xml:space="preserve">the center's policies and procedures are clear </w:t>
            </w:r>
          </w:p>
        </w:tc>
        <w:tc>
          <w:tcPr>
            <w:tcW w:w="1876" w:type="dxa"/>
          </w:tcPr>
          <w:p w14:paraId="2182D808"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33A65E4F" w14:textId="77777777" w:rsidR="00E90781" w:rsidRPr="00C3198D" w:rsidRDefault="00E90781" w:rsidP="00E90781">
            <w:pPr>
              <w:rPr>
                <w:rFonts w:cstheme="majorBidi"/>
                <w:sz w:val="16"/>
                <w:szCs w:val="16"/>
              </w:rPr>
            </w:pPr>
            <w:r w:rsidRPr="00C3198D">
              <w:rPr>
                <w:rFonts w:cstheme="majorBidi"/>
                <w:sz w:val="16"/>
                <w:szCs w:val="16"/>
              </w:rPr>
              <w:t>1 = disagree</w:t>
            </w:r>
          </w:p>
          <w:p w14:paraId="107CC768"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1DFA97EE" w14:textId="77777777" w:rsidR="00E90781" w:rsidRPr="00C3198D" w:rsidRDefault="00E90781" w:rsidP="00E90781">
            <w:pPr>
              <w:rPr>
                <w:rFonts w:cstheme="majorBidi"/>
                <w:sz w:val="16"/>
                <w:szCs w:val="16"/>
              </w:rPr>
            </w:pPr>
            <w:r w:rsidRPr="00C3198D">
              <w:rPr>
                <w:rFonts w:cstheme="majorBidi"/>
                <w:sz w:val="16"/>
                <w:szCs w:val="16"/>
              </w:rPr>
              <w:t>3 = agree</w:t>
            </w:r>
          </w:p>
          <w:p w14:paraId="31A35350" w14:textId="77777777" w:rsidR="00E90781" w:rsidRPr="00C3198D" w:rsidRDefault="00E90781" w:rsidP="00E90781">
            <w:pPr>
              <w:rPr>
                <w:rFonts w:cstheme="majorBidi"/>
                <w:sz w:val="16"/>
                <w:szCs w:val="16"/>
              </w:rPr>
            </w:pPr>
            <w:r w:rsidRPr="00C3198D">
              <w:rPr>
                <w:rFonts w:cstheme="majorBidi"/>
                <w:sz w:val="16"/>
                <w:szCs w:val="16"/>
              </w:rPr>
              <w:t>4 = strongly agree</w:t>
            </w:r>
          </w:p>
          <w:p w14:paraId="61BFF356" w14:textId="77777777" w:rsidR="00E90781" w:rsidRPr="00C3198D" w:rsidRDefault="00E90781" w:rsidP="00E90781">
            <w:pPr>
              <w:rPr>
                <w:rFonts w:cstheme="majorBidi"/>
                <w:sz w:val="16"/>
                <w:szCs w:val="16"/>
              </w:rPr>
            </w:pPr>
          </w:p>
        </w:tc>
        <w:tc>
          <w:tcPr>
            <w:tcW w:w="1952" w:type="dxa"/>
          </w:tcPr>
          <w:p w14:paraId="1BE70AD4" w14:textId="77777777" w:rsidR="00E90781" w:rsidRPr="00C3198D" w:rsidRDefault="00E90781" w:rsidP="00E90781">
            <w:pPr>
              <w:rPr>
                <w:rFonts w:cstheme="majorBidi"/>
                <w:sz w:val="16"/>
                <w:szCs w:val="16"/>
              </w:rPr>
            </w:pPr>
            <w:r w:rsidRPr="00C3198D">
              <w:rPr>
                <w:rFonts w:cstheme="majorBidi"/>
                <w:sz w:val="16"/>
                <w:szCs w:val="16"/>
              </w:rPr>
              <w:t>JSWC_10</w:t>
            </w:r>
          </w:p>
        </w:tc>
        <w:tc>
          <w:tcPr>
            <w:tcW w:w="1701" w:type="dxa"/>
            <w:shd w:val="clear" w:color="auto" w:fill="595959" w:themeFill="text1" w:themeFillTint="A6"/>
          </w:tcPr>
          <w:p w14:paraId="09971FAA" w14:textId="77777777" w:rsidR="00E90781" w:rsidRPr="00C3198D" w:rsidRDefault="00E90781" w:rsidP="00E90781">
            <w:pPr>
              <w:rPr>
                <w:sz w:val="16"/>
                <w:szCs w:val="16"/>
              </w:rPr>
            </w:pPr>
            <w:r w:rsidRPr="00C3198D">
              <w:rPr>
                <w:sz w:val="16"/>
                <w:szCs w:val="16"/>
              </w:rPr>
              <w:t>N/A</w:t>
            </w:r>
          </w:p>
        </w:tc>
        <w:tc>
          <w:tcPr>
            <w:tcW w:w="2407" w:type="dxa"/>
          </w:tcPr>
          <w:p w14:paraId="05A67C87"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jswc_10_tp3</w:t>
            </w:r>
          </w:p>
        </w:tc>
        <w:tc>
          <w:tcPr>
            <w:tcW w:w="2224" w:type="dxa"/>
          </w:tcPr>
          <w:p w14:paraId="5F03EA42" w14:textId="77777777" w:rsidR="00E90781" w:rsidRPr="00C3198D" w:rsidRDefault="00E90781" w:rsidP="00E90781">
            <w:pPr>
              <w:rPr>
                <w:sz w:val="16"/>
                <w:szCs w:val="16"/>
              </w:rPr>
            </w:pPr>
            <w:r w:rsidRPr="00C3198D">
              <w:rPr>
                <w:color w:val="000000"/>
                <w:sz w:val="16"/>
                <w:szCs w:val="16"/>
              </w:rPr>
              <w:t>jswc_10_tp4</w:t>
            </w:r>
          </w:p>
        </w:tc>
      </w:tr>
      <w:tr w:rsidR="00E90781" w14:paraId="7DCD1267" w14:textId="77777777" w:rsidTr="18CF5F95">
        <w:trPr>
          <w:trHeight w:val="300"/>
        </w:trPr>
        <w:tc>
          <w:tcPr>
            <w:tcW w:w="975" w:type="dxa"/>
          </w:tcPr>
          <w:p w14:paraId="37C6E5C3" w14:textId="77777777" w:rsidR="00E90781" w:rsidRDefault="00E90781" w:rsidP="00E90781">
            <w:pPr>
              <w:rPr>
                <w:sz w:val="16"/>
                <w:szCs w:val="16"/>
              </w:rPr>
            </w:pPr>
            <w:r w:rsidRPr="18CF5F95">
              <w:rPr>
                <w:rFonts w:cstheme="majorBidi"/>
                <w:sz w:val="16"/>
                <w:szCs w:val="16"/>
              </w:rPr>
              <w:t>Job satisfaction</w:t>
            </w:r>
          </w:p>
          <w:p w14:paraId="4326D329" w14:textId="2BC2D948" w:rsidR="00E90781" w:rsidRDefault="00E90781" w:rsidP="00E90781">
            <w:pPr>
              <w:rPr>
                <w:rFonts w:cstheme="majorBidi"/>
                <w:sz w:val="16"/>
                <w:szCs w:val="16"/>
              </w:rPr>
            </w:pPr>
          </w:p>
        </w:tc>
        <w:tc>
          <w:tcPr>
            <w:tcW w:w="1223" w:type="dxa"/>
            <w:shd w:val="clear" w:color="auto" w:fill="auto"/>
          </w:tcPr>
          <w:p w14:paraId="7A218550" w14:textId="77777777" w:rsidR="00E90781" w:rsidRDefault="00E90781" w:rsidP="00E90781">
            <w:pPr>
              <w:rPr>
                <w:sz w:val="16"/>
                <w:szCs w:val="16"/>
              </w:rPr>
            </w:pPr>
            <w:r w:rsidRPr="18CF5F95">
              <w:rPr>
                <w:sz w:val="16"/>
                <w:szCs w:val="16"/>
              </w:rPr>
              <w:t xml:space="preserve">WAQ </w:t>
            </w:r>
          </w:p>
          <w:p w14:paraId="0F95F818" w14:textId="6B157530" w:rsidR="00E90781" w:rsidRDefault="00E90781" w:rsidP="00E90781">
            <w:pPr>
              <w:rPr>
                <w:sz w:val="16"/>
                <w:szCs w:val="16"/>
              </w:rPr>
            </w:pPr>
            <w:r w:rsidRPr="18CF5F95">
              <w:rPr>
                <w:sz w:val="16"/>
                <w:szCs w:val="16"/>
              </w:rPr>
              <w:t>Working conditions subscale</w:t>
            </w:r>
          </w:p>
          <w:p w14:paraId="776A677A" w14:textId="6AC935D8" w:rsidR="00E90781" w:rsidRDefault="00E90781" w:rsidP="00E90781">
            <w:pPr>
              <w:rPr>
                <w:sz w:val="16"/>
                <w:szCs w:val="16"/>
              </w:rPr>
            </w:pPr>
          </w:p>
        </w:tc>
        <w:tc>
          <w:tcPr>
            <w:tcW w:w="1966" w:type="dxa"/>
          </w:tcPr>
          <w:p w14:paraId="09C32BA0" w14:textId="28F5F2DF" w:rsidR="00E90781" w:rsidRDefault="00E90781" w:rsidP="00E90781">
            <w:pPr>
              <w:rPr>
                <w:sz w:val="16"/>
                <w:szCs w:val="16"/>
              </w:rPr>
            </w:pPr>
            <w:r w:rsidRPr="18CF5F95">
              <w:rPr>
                <w:sz w:val="16"/>
                <w:szCs w:val="16"/>
              </w:rPr>
              <w:t>JS working conditions subscale sum score</w:t>
            </w:r>
          </w:p>
        </w:tc>
        <w:tc>
          <w:tcPr>
            <w:tcW w:w="1876" w:type="dxa"/>
          </w:tcPr>
          <w:p w14:paraId="14C3D27C" w14:textId="46AE6839" w:rsidR="00E90781" w:rsidRDefault="00E90781" w:rsidP="00E90781">
            <w:pPr>
              <w:rPr>
                <w:rFonts w:cstheme="majorBidi"/>
                <w:sz w:val="16"/>
                <w:szCs w:val="16"/>
              </w:rPr>
            </w:pPr>
            <w:r w:rsidRPr="18CF5F95">
              <w:rPr>
                <w:rFonts w:cstheme="majorBidi"/>
                <w:sz w:val="16"/>
                <w:szCs w:val="16"/>
              </w:rPr>
              <w:t>Total Score</w:t>
            </w:r>
          </w:p>
        </w:tc>
        <w:tc>
          <w:tcPr>
            <w:tcW w:w="1952" w:type="dxa"/>
          </w:tcPr>
          <w:p w14:paraId="348C196A" w14:textId="322BB564" w:rsidR="00E90781" w:rsidRDefault="00E90781" w:rsidP="00E90781">
            <w:pPr>
              <w:rPr>
                <w:rFonts w:cstheme="majorBidi"/>
                <w:sz w:val="16"/>
                <w:szCs w:val="16"/>
              </w:rPr>
            </w:pPr>
            <w:r w:rsidRPr="18CF5F95">
              <w:rPr>
                <w:rFonts w:cstheme="majorBidi"/>
                <w:sz w:val="16"/>
                <w:szCs w:val="16"/>
              </w:rPr>
              <w:t>JSWC_SUM_tp1</w:t>
            </w:r>
          </w:p>
        </w:tc>
        <w:tc>
          <w:tcPr>
            <w:tcW w:w="1701" w:type="dxa"/>
            <w:shd w:val="clear" w:color="auto" w:fill="595959" w:themeFill="text1" w:themeFillTint="A6"/>
          </w:tcPr>
          <w:p w14:paraId="564C109E" w14:textId="77777777" w:rsidR="00E90781" w:rsidRDefault="00E90781" w:rsidP="00E90781">
            <w:pPr>
              <w:rPr>
                <w:sz w:val="16"/>
                <w:szCs w:val="16"/>
              </w:rPr>
            </w:pPr>
            <w:r w:rsidRPr="18CF5F95">
              <w:rPr>
                <w:sz w:val="16"/>
                <w:szCs w:val="16"/>
              </w:rPr>
              <w:t>N/A</w:t>
            </w:r>
          </w:p>
          <w:p w14:paraId="6B8B1392" w14:textId="0BEAD369" w:rsidR="00E90781" w:rsidRDefault="00E90781" w:rsidP="00E90781">
            <w:pPr>
              <w:rPr>
                <w:sz w:val="16"/>
                <w:szCs w:val="16"/>
              </w:rPr>
            </w:pPr>
          </w:p>
        </w:tc>
        <w:tc>
          <w:tcPr>
            <w:tcW w:w="2407" w:type="dxa"/>
          </w:tcPr>
          <w:p w14:paraId="2989DEEE" w14:textId="6BB9477F" w:rsidR="00E90781" w:rsidRDefault="00E90781" w:rsidP="00E90781">
            <w:pPr>
              <w:rPr>
                <w:rFonts w:cstheme="majorBidi"/>
                <w:sz w:val="16"/>
                <w:szCs w:val="16"/>
              </w:rPr>
            </w:pPr>
            <w:r w:rsidRPr="18CF5F95">
              <w:rPr>
                <w:rFonts w:cstheme="majorBidi"/>
                <w:sz w:val="16"/>
                <w:szCs w:val="16"/>
              </w:rPr>
              <w:t>JSWC_SUM_tp3</w:t>
            </w:r>
          </w:p>
        </w:tc>
        <w:tc>
          <w:tcPr>
            <w:tcW w:w="2224" w:type="dxa"/>
          </w:tcPr>
          <w:p w14:paraId="17661077" w14:textId="027A13CF" w:rsidR="00E90781" w:rsidRDefault="00E90781" w:rsidP="00E90781">
            <w:pPr>
              <w:rPr>
                <w:rFonts w:cstheme="majorBidi"/>
                <w:sz w:val="16"/>
                <w:szCs w:val="16"/>
              </w:rPr>
            </w:pPr>
            <w:r w:rsidRPr="18CF5F95">
              <w:rPr>
                <w:rFonts w:cstheme="majorBidi"/>
                <w:sz w:val="16"/>
                <w:szCs w:val="16"/>
              </w:rPr>
              <w:t>JSWC_SUM_tp4</w:t>
            </w:r>
          </w:p>
        </w:tc>
      </w:tr>
      <w:tr w:rsidR="00E90781" w:rsidRPr="00C3198D" w14:paraId="40F3B9EE" w14:textId="77777777" w:rsidTr="18CF5F95">
        <w:tc>
          <w:tcPr>
            <w:tcW w:w="975" w:type="dxa"/>
            <w:shd w:val="clear" w:color="auto" w:fill="595959" w:themeFill="text1" w:themeFillTint="A6"/>
          </w:tcPr>
          <w:p w14:paraId="6873AE06"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595959" w:themeFill="text1" w:themeFillTint="A6"/>
          </w:tcPr>
          <w:p w14:paraId="15839D45" w14:textId="77777777" w:rsidR="00E90781" w:rsidRPr="00C3198D" w:rsidRDefault="00E90781" w:rsidP="00E90781">
            <w:pPr>
              <w:rPr>
                <w:sz w:val="16"/>
                <w:szCs w:val="16"/>
              </w:rPr>
            </w:pPr>
            <w:r w:rsidRPr="00C3198D">
              <w:rPr>
                <w:sz w:val="16"/>
                <w:szCs w:val="16"/>
              </w:rPr>
              <w:t xml:space="preserve">WAQ </w:t>
            </w:r>
          </w:p>
          <w:p w14:paraId="38E80C33" w14:textId="6731F473" w:rsidR="00E90781" w:rsidRPr="00C3198D" w:rsidRDefault="00E90781" w:rsidP="00E90781">
            <w:pPr>
              <w:rPr>
                <w:sz w:val="16"/>
                <w:szCs w:val="16"/>
              </w:rPr>
            </w:pPr>
            <w:r w:rsidRPr="00C3198D">
              <w:rPr>
                <w:sz w:val="16"/>
                <w:szCs w:val="16"/>
              </w:rPr>
              <w:t>Pay and promotion opportunities subscale</w:t>
            </w:r>
          </w:p>
        </w:tc>
        <w:tc>
          <w:tcPr>
            <w:tcW w:w="1966" w:type="dxa"/>
            <w:shd w:val="clear" w:color="auto" w:fill="595959" w:themeFill="text1" w:themeFillTint="A6"/>
          </w:tcPr>
          <w:p w14:paraId="3928C935" w14:textId="77777777" w:rsidR="00E90781" w:rsidRPr="00C3198D" w:rsidRDefault="00E90781" w:rsidP="00E90781">
            <w:pPr>
              <w:rPr>
                <w:sz w:val="16"/>
                <w:szCs w:val="16"/>
              </w:rPr>
            </w:pPr>
            <w:r w:rsidRPr="00C3198D">
              <w:rPr>
                <w:sz w:val="16"/>
                <w:szCs w:val="16"/>
              </w:rPr>
              <w:t>JS Pay/Promotion opp I feel like ... </w:t>
            </w:r>
          </w:p>
          <w:p w14:paraId="6CBBD76F" w14:textId="77777777" w:rsidR="00E90781" w:rsidRPr="00C3198D" w:rsidRDefault="00E90781" w:rsidP="00E90781">
            <w:pPr>
              <w:rPr>
                <w:sz w:val="16"/>
                <w:szCs w:val="16"/>
              </w:rPr>
            </w:pPr>
          </w:p>
        </w:tc>
        <w:tc>
          <w:tcPr>
            <w:tcW w:w="1876" w:type="dxa"/>
            <w:shd w:val="clear" w:color="auto" w:fill="595959" w:themeFill="text1" w:themeFillTint="A6"/>
          </w:tcPr>
          <w:p w14:paraId="7D44ADB7"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4EC93101"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1769C005"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4EF82C53"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21C941F3"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34C288B7" w14:textId="77777777" w:rsidTr="18CF5F95">
        <w:tc>
          <w:tcPr>
            <w:tcW w:w="975" w:type="dxa"/>
          </w:tcPr>
          <w:p w14:paraId="6130B135"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A08F7DA" w14:textId="77777777" w:rsidR="00E90781" w:rsidRPr="00C3198D" w:rsidRDefault="00E90781" w:rsidP="00E90781">
            <w:pPr>
              <w:rPr>
                <w:sz w:val="16"/>
                <w:szCs w:val="16"/>
              </w:rPr>
            </w:pPr>
            <w:r w:rsidRPr="00C3198D">
              <w:rPr>
                <w:sz w:val="16"/>
                <w:szCs w:val="16"/>
              </w:rPr>
              <w:t xml:space="preserve">WAQ </w:t>
            </w:r>
          </w:p>
          <w:p w14:paraId="240B1E9D" w14:textId="251939F8" w:rsidR="00E90781" w:rsidRPr="00C3198D" w:rsidRDefault="00E90781" w:rsidP="00E90781">
            <w:pPr>
              <w:rPr>
                <w:sz w:val="16"/>
                <w:szCs w:val="16"/>
              </w:rPr>
            </w:pPr>
            <w:r w:rsidRPr="00C3198D">
              <w:rPr>
                <w:sz w:val="16"/>
                <w:szCs w:val="16"/>
              </w:rPr>
              <w:t>Pay and promotion opportunities subscale</w:t>
            </w:r>
          </w:p>
        </w:tc>
        <w:tc>
          <w:tcPr>
            <w:tcW w:w="1966" w:type="dxa"/>
          </w:tcPr>
          <w:p w14:paraId="59A23723" w14:textId="77777777" w:rsidR="00E90781" w:rsidRPr="00C3198D" w:rsidRDefault="00E90781" w:rsidP="00E90781">
            <w:pPr>
              <w:rPr>
                <w:sz w:val="16"/>
                <w:szCs w:val="16"/>
              </w:rPr>
            </w:pPr>
            <w:r w:rsidRPr="00C3198D">
              <w:rPr>
                <w:sz w:val="16"/>
                <w:szCs w:val="16"/>
              </w:rPr>
              <w:t xml:space="preserve">my pay is adequate </w:t>
            </w:r>
          </w:p>
        </w:tc>
        <w:tc>
          <w:tcPr>
            <w:tcW w:w="1876" w:type="dxa"/>
          </w:tcPr>
          <w:p w14:paraId="3F2A2C35"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4FEEB5B5" w14:textId="77777777" w:rsidR="00E90781" w:rsidRPr="00C3198D" w:rsidRDefault="00E90781" w:rsidP="00E90781">
            <w:pPr>
              <w:rPr>
                <w:rFonts w:cstheme="majorBidi"/>
                <w:sz w:val="16"/>
                <w:szCs w:val="16"/>
              </w:rPr>
            </w:pPr>
            <w:r w:rsidRPr="00C3198D">
              <w:rPr>
                <w:rFonts w:cstheme="majorBidi"/>
                <w:sz w:val="16"/>
                <w:szCs w:val="16"/>
              </w:rPr>
              <w:t>1 = disagree</w:t>
            </w:r>
          </w:p>
          <w:p w14:paraId="13BDD366"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7463A015" w14:textId="77777777" w:rsidR="00E90781" w:rsidRPr="00C3198D" w:rsidRDefault="00E90781" w:rsidP="00E90781">
            <w:pPr>
              <w:rPr>
                <w:rFonts w:cstheme="majorBidi"/>
                <w:sz w:val="16"/>
                <w:szCs w:val="16"/>
              </w:rPr>
            </w:pPr>
            <w:r w:rsidRPr="00C3198D">
              <w:rPr>
                <w:rFonts w:cstheme="majorBidi"/>
                <w:sz w:val="16"/>
                <w:szCs w:val="16"/>
              </w:rPr>
              <w:t>3 = agree</w:t>
            </w:r>
          </w:p>
          <w:p w14:paraId="2D013007" w14:textId="77777777" w:rsidR="00E90781" w:rsidRPr="00C3198D" w:rsidRDefault="00E90781" w:rsidP="00E90781">
            <w:pPr>
              <w:rPr>
                <w:rFonts w:cstheme="majorBidi"/>
                <w:sz w:val="16"/>
                <w:szCs w:val="16"/>
              </w:rPr>
            </w:pPr>
            <w:r w:rsidRPr="00C3198D">
              <w:rPr>
                <w:rFonts w:cstheme="majorBidi"/>
                <w:sz w:val="16"/>
                <w:szCs w:val="16"/>
              </w:rPr>
              <w:t>4 = strongly agree</w:t>
            </w:r>
          </w:p>
          <w:p w14:paraId="219C53B0" w14:textId="77777777" w:rsidR="00E90781" w:rsidRPr="00C3198D" w:rsidRDefault="00E90781" w:rsidP="00E90781">
            <w:pPr>
              <w:rPr>
                <w:rFonts w:cstheme="majorBidi"/>
                <w:sz w:val="16"/>
                <w:szCs w:val="16"/>
              </w:rPr>
            </w:pPr>
          </w:p>
        </w:tc>
        <w:tc>
          <w:tcPr>
            <w:tcW w:w="1952" w:type="dxa"/>
          </w:tcPr>
          <w:p w14:paraId="054343EF"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js_pay_promotion_opp_1</w:t>
            </w:r>
          </w:p>
        </w:tc>
        <w:tc>
          <w:tcPr>
            <w:tcW w:w="1701" w:type="dxa"/>
            <w:shd w:val="clear" w:color="auto" w:fill="595959" w:themeFill="text1" w:themeFillTint="A6"/>
          </w:tcPr>
          <w:p w14:paraId="0091D5C2" w14:textId="77777777" w:rsidR="00E90781" w:rsidRPr="00C3198D" w:rsidRDefault="00E90781" w:rsidP="00E90781">
            <w:pPr>
              <w:rPr>
                <w:sz w:val="16"/>
                <w:szCs w:val="16"/>
              </w:rPr>
            </w:pPr>
            <w:r w:rsidRPr="00C3198D">
              <w:rPr>
                <w:sz w:val="16"/>
                <w:szCs w:val="16"/>
              </w:rPr>
              <w:t>N/A</w:t>
            </w:r>
          </w:p>
        </w:tc>
        <w:tc>
          <w:tcPr>
            <w:tcW w:w="2407" w:type="dxa"/>
          </w:tcPr>
          <w:p w14:paraId="75C23436"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js_pay_promotion_opp_1_tp3</w:t>
            </w:r>
          </w:p>
        </w:tc>
        <w:tc>
          <w:tcPr>
            <w:tcW w:w="2224" w:type="dxa"/>
          </w:tcPr>
          <w:p w14:paraId="3659F96D" w14:textId="77777777" w:rsidR="00E90781" w:rsidRPr="00C3198D" w:rsidRDefault="00E90781" w:rsidP="00E90781">
            <w:pPr>
              <w:rPr>
                <w:sz w:val="16"/>
                <w:szCs w:val="16"/>
              </w:rPr>
            </w:pPr>
            <w:r w:rsidRPr="00C3198D">
              <w:rPr>
                <w:color w:val="000000"/>
                <w:sz w:val="16"/>
                <w:szCs w:val="16"/>
              </w:rPr>
              <w:t>js_pay_promotion_opp_1_tp4</w:t>
            </w:r>
          </w:p>
        </w:tc>
      </w:tr>
      <w:tr w:rsidR="00E90781" w:rsidRPr="00C3198D" w14:paraId="5754B5F0" w14:textId="77777777" w:rsidTr="18CF5F95">
        <w:tc>
          <w:tcPr>
            <w:tcW w:w="975" w:type="dxa"/>
          </w:tcPr>
          <w:p w14:paraId="26039E36"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A5DF7CC" w14:textId="77777777" w:rsidR="00E90781" w:rsidRPr="00C3198D" w:rsidRDefault="00E90781" w:rsidP="00E90781">
            <w:pPr>
              <w:rPr>
                <w:sz w:val="16"/>
                <w:szCs w:val="16"/>
              </w:rPr>
            </w:pPr>
            <w:r w:rsidRPr="00C3198D">
              <w:rPr>
                <w:sz w:val="16"/>
                <w:szCs w:val="16"/>
              </w:rPr>
              <w:t xml:space="preserve">WAQ </w:t>
            </w:r>
          </w:p>
          <w:p w14:paraId="73D94D43" w14:textId="71F82359" w:rsidR="00E90781" w:rsidRPr="00C3198D" w:rsidRDefault="00E90781" w:rsidP="00E90781">
            <w:pPr>
              <w:rPr>
                <w:sz w:val="16"/>
                <w:szCs w:val="16"/>
              </w:rPr>
            </w:pPr>
            <w:r w:rsidRPr="00C3198D">
              <w:rPr>
                <w:sz w:val="16"/>
                <w:szCs w:val="16"/>
              </w:rPr>
              <w:t>Pay and promotion opportunities subscale</w:t>
            </w:r>
          </w:p>
        </w:tc>
        <w:tc>
          <w:tcPr>
            <w:tcW w:w="1966" w:type="dxa"/>
          </w:tcPr>
          <w:p w14:paraId="727606C3" w14:textId="77777777" w:rsidR="00E90781" w:rsidRPr="00C3198D" w:rsidRDefault="00E90781" w:rsidP="00E90781">
            <w:pPr>
              <w:rPr>
                <w:sz w:val="16"/>
                <w:szCs w:val="16"/>
              </w:rPr>
            </w:pPr>
            <w:r w:rsidRPr="00C3198D">
              <w:rPr>
                <w:sz w:val="16"/>
                <w:szCs w:val="16"/>
              </w:rPr>
              <w:t xml:space="preserve">my pay is fair considering my skills and background </w:t>
            </w:r>
          </w:p>
        </w:tc>
        <w:tc>
          <w:tcPr>
            <w:tcW w:w="1876" w:type="dxa"/>
          </w:tcPr>
          <w:p w14:paraId="34EE57C2"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36A97D20" w14:textId="77777777" w:rsidR="00E90781" w:rsidRPr="00C3198D" w:rsidRDefault="00E90781" w:rsidP="00E90781">
            <w:pPr>
              <w:rPr>
                <w:rFonts w:cstheme="majorBidi"/>
                <w:sz w:val="16"/>
                <w:szCs w:val="16"/>
              </w:rPr>
            </w:pPr>
            <w:r w:rsidRPr="00C3198D">
              <w:rPr>
                <w:rFonts w:cstheme="majorBidi"/>
                <w:sz w:val="16"/>
                <w:szCs w:val="16"/>
              </w:rPr>
              <w:t>1 = disagree</w:t>
            </w:r>
          </w:p>
          <w:p w14:paraId="1F3211B0"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5EDD5757" w14:textId="77777777" w:rsidR="00E90781" w:rsidRPr="00C3198D" w:rsidRDefault="00E90781" w:rsidP="00E90781">
            <w:pPr>
              <w:rPr>
                <w:rFonts w:cstheme="majorBidi"/>
                <w:sz w:val="16"/>
                <w:szCs w:val="16"/>
              </w:rPr>
            </w:pPr>
            <w:r w:rsidRPr="00C3198D">
              <w:rPr>
                <w:rFonts w:cstheme="majorBidi"/>
                <w:sz w:val="16"/>
                <w:szCs w:val="16"/>
              </w:rPr>
              <w:t>3 = agree</w:t>
            </w:r>
          </w:p>
          <w:p w14:paraId="6C6C8C9B" w14:textId="77777777" w:rsidR="00E90781" w:rsidRPr="00C3198D" w:rsidRDefault="00E90781" w:rsidP="00E90781">
            <w:pPr>
              <w:rPr>
                <w:rFonts w:cstheme="majorBidi"/>
                <w:sz w:val="16"/>
                <w:szCs w:val="16"/>
              </w:rPr>
            </w:pPr>
            <w:r w:rsidRPr="00C3198D">
              <w:rPr>
                <w:rFonts w:cstheme="majorBidi"/>
                <w:sz w:val="16"/>
                <w:szCs w:val="16"/>
              </w:rPr>
              <w:t>4 = strongly agree</w:t>
            </w:r>
          </w:p>
          <w:p w14:paraId="1B5AF4A5" w14:textId="77777777" w:rsidR="00E90781" w:rsidRPr="00C3198D" w:rsidRDefault="00E90781" w:rsidP="00E90781">
            <w:pPr>
              <w:rPr>
                <w:rFonts w:cstheme="majorBidi"/>
                <w:sz w:val="16"/>
                <w:szCs w:val="16"/>
              </w:rPr>
            </w:pPr>
          </w:p>
        </w:tc>
        <w:tc>
          <w:tcPr>
            <w:tcW w:w="1952" w:type="dxa"/>
          </w:tcPr>
          <w:p w14:paraId="0B682BCC"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js_pay_promotion_opp_2</w:t>
            </w:r>
          </w:p>
        </w:tc>
        <w:tc>
          <w:tcPr>
            <w:tcW w:w="1701" w:type="dxa"/>
            <w:shd w:val="clear" w:color="auto" w:fill="595959" w:themeFill="text1" w:themeFillTint="A6"/>
          </w:tcPr>
          <w:p w14:paraId="3664DA05" w14:textId="77777777" w:rsidR="00E90781" w:rsidRPr="00C3198D" w:rsidRDefault="00E90781" w:rsidP="00E90781">
            <w:pPr>
              <w:rPr>
                <w:sz w:val="16"/>
                <w:szCs w:val="16"/>
              </w:rPr>
            </w:pPr>
            <w:r w:rsidRPr="00C3198D">
              <w:rPr>
                <w:sz w:val="16"/>
                <w:szCs w:val="16"/>
              </w:rPr>
              <w:t>N/A</w:t>
            </w:r>
          </w:p>
        </w:tc>
        <w:tc>
          <w:tcPr>
            <w:tcW w:w="2407" w:type="dxa"/>
          </w:tcPr>
          <w:p w14:paraId="560CD266"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js_pay_promotion_opp_2_tp3</w:t>
            </w:r>
          </w:p>
        </w:tc>
        <w:tc>
          <w:tcPr>
            <w:tcW w:w="2224" w:type="dxa"/>
          </w:tcPr>
          <w:p w14:paraId="44F07210" w14:textId="77777777" w:rsidR="00E90781" w:rsidRPr="00C3198D" w:rsidRDefault="00E90781" w:rsidP="00E90781">
            <w:pPr>
              <w:rPr>
                <w:sz w:val="16"/>
                <w:szCs w:val="16"/>
              </w:rPr>
            </w:pPr>
            <w:r w:rsidRPr="00C3198D">
              <w:rPr>
                <w:color w:val="000000"/>
                <w:sz w:val="16"/>
                <w:szCs w:val="16"/>
              </w:rPr>
              <w:t>js_pay_promotion_opp_2_tp4</w:t>
            </w:r>
          </w:p>
        </w:tc>
      </w:tr>
      <w:tr w:rsidR="00E90781" w:rsidRPr="00C3198D" w14:paraId="02C9F63B" w14:textId="77777777" w:rsidTr="18CF5F95">
        <w:tc>
          <w:tcPr>
            <w:tcW w:w="975" w:type="dxa"/>
          </w:tcPr>
          <w:p w14:paraId="67D4A82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785AE11" w14:textId="77777777" w:rsidR="00E90781" w:rsidRPr="00C3198D" w:rsidRDefault="00E90781" w:rsidP="00E90781">
            <w:pPr>
              <w:rPr>
                <w:sz w:val="16"/>
                <w:szCs w:val="16"/>
              </w:rPr>
            </w:pPr>
            <w:r w:rsidRPr="00C3198D">
              <w:rPr>
                <w:sz w:val="16"/>
                <w:szCs w:val="16"/>
              </w:rPr>
              <w:t xml:space="preserve">WAQ </w:t>
            </w:r>
          </w:p>
          <w:p w14:paraId="6442E210" w14:textId="4E738C5B" w:rsidR="00E90781" w:rsidRPr="00C3198D" w:rsidRDefault="00E90781" w:rsidP="00E90781">
            <w:pPr>
              <w:rPr>
                <w:sz w:val="16"/>
                <w:szCs w:val="16"/>
              </w:rPr>
            </w:pPr>
            <w:r w:rsidRPr="00C3198D">
              <w:rPr>
                <w:sz w:val="16"/>
                <w:szCs w:val="16"/>
              </w:rPr>
              <w:t>Pay and promotion opportunities subscale</w:t>
            </w:r>
          </w:p>
        </w:tc>
        <w:tc>
          <w:tcPr>
            <w:tcW w:w="1966" w:type="dxa"/>
          </w:tcPr>
          <w:p w14:paraId="74E7651D" w14:textId="77777777" w:rsidR="00E90781" w:rsidRPr="00C3198D" w:rsidRDefault="00E90781" w:rsidP="00E90781">
            <w:pPr>
              <w:rPr>
                <w:sz w:val="16"/>
                <w:szCs w:val="16"/>
              </w:rPr>
            </w:pPr>
            <w:r w:rsidRPr="00C3198D">
              <w:rPr>
                <w:sz w:val="16"/>
                <w:szCs w:val="16"/>
              </w:rPr>
              <w:t xml:space="preserve">my pay is fair considering what my coworkers make </w:t>
            </w:r>
          </w:p>
        </w:tc>
        <w:tc>
          <w:tcPr>
            <w:tcW w:w="1876" w:type="dxa"/>
          </w:tcPr>
          <w:p w14:paraId="6C1EF98D"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7B588557" w14:textId="77777777" w:rsidR="00E90781" w:rsidRPr="00C3198D" w:rsidRDefault="00E90781" w:rsidP="00E90781">
            <w:pPr>
              <w:rPr>
                <w:rFonts w:cstheme="majorBidi"/>
                <w:sz w:val="16"/>
                <w:szCs w:val="16"/>
              </w:rPr>
            </w:pPr>
            <w:r w:rsidRPr="00C3198D">
              <w:rPr>
                <w:rFonts w:cstheme="majorBidi"/>
                <w:sz w:val="16"/>
                <w:szCs w:val="16"/>
              </w:rPr>
              <w:t>1 = disagree</w:t>
            </w:r>
          </w:p>
          <w:p w14:paraId="0E0042D6"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3B10B255" w14:textId="77777777" w:rsidR="00E90781" w:rsidRPr="00C3198D" w:rsidRDefault="00E90781" w:rsidP="00E90781">
            <w:pPr>
              <w:rPr>
                <w:rFonts w:cstheme="majorBidi"/>
                <w:sz w:val="16"/>
                <w:szCs w:val="16"/>
              </w:rPr>
            </w:pPr>
            <w:r w:rsidRPr="00C3198D">
              <w:rPr>
                <w:rFonts w:cstheme="majorBidi"/>
                <w:sz w:val="16"/>
                <w:szCs w:val="16"/>
              </w:rPr>
              <w:t>3 = agree</w:t>
            </w:r>
          </w:p>
          <w:p w14:paraId="0A962F43" w14:textId="77777777" w:rsidR="00E90781" w:rsidRPr="00C3198D" w:rsidRDefault="00E90781" w:rsidP="00E90781">
            <w:pPr>
              <w:rPr>
                <w:rFonts w:cstheme="majorBidi"/>
                <w:sz w:val="16"/>
                <w:szCs w:val="16"/>
              </w:rPr>
            </w:pPr>
            <w:r w:rsidRPr="00C3198D">
              <w:rPr>
                <w:rFonts w:cstheme="majorBidi"/>
                <w:sz w:val="16"/>
                <w:szCs w:val="16"/>
              </w:rPr>
              <w:lastRenderedPageBreak/>
              <w:t>4 = strongly agree</w:t>
            </w:r>
          </w:p>
          <w:p w14:paraId="3E9FE2A6" w14:textId="77777777" w:rsidR="00E90781" w:rsidRPr="00C3198D" w:rsidRDefault="00E90781" w:rsidP="00E90781">
            <w:pPr>
              <w:rPr>
                <w:rFonts w:cstheme="majorBidi"/>
                <w:sz w:val="16"/>
                <w:szCs w:val="16"/>
              </w:rPr>
            </w:pPr>
          </w:p>
        </w:tc>
        <w:tc>
          <w:tcPr>
            <w:tcW w:w="1952" w:type="dxa"/>
          </w:tcPr>
          <w:p w14:paraId="16C6D4D2"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js_pay_promotion_opp_3</w:t>
            </w:r>
          </w:p>
        </w:tc>
        <w:tc>
          <w:tcPr>
            <w:tcW w:w="1701" w:type="dxa"/>
            <w:shd w:val="clear" w:color="auto" w:fill="595959" w:themeFill="text1" w:themeFillTint="A6"/>
          </w:tcPr>
          <w:p w14:paraId="64DF3FF3" w14:textId="77777777" w:rsidR="00E90781" w:rsidRPr="00C3198D" w:rsidRDefault="00E90781" w:rsidP="00E90781">
            <w:pPr>
              <w:rPr>
                <w:sz w:val="16"/>
                <w:szCs w:val="16"/>
              </w:rPr>
            </w:pPr>
            <w:r w:rsidRPr="00C3198D">
              <w:rPr>
                <w:sz w:val="16"/>
                <w:szCs w:val="16"/>
              </w:rPr>
              <w:t>N/A</w:t>
            </w:r>
          </w:p>
        </w:tc>
        <w:tc>
          <w:tcPr>
            <w:tcW w:w="2407" w:type="dxa"/>
          </w:tcPr>
          <w:p w14:paraId="63A527F0"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js_pay_promotion_opp_3_tp3</w:t>
            </w:r>
          </w:p>
        </w:tc>
        <w:tc>
          <w:tcPr>
            <w:tcW w:w="2224" w:type="dxa"/>
          </w:tcPr>
          <w:p w14:paraId="51FA1A26" w14:textId="77777777" w:rsidR="00E90781" w:rsidRPr="00C3198D" w:rsidRDefault="00E90781" w:rsidP="00E90781">
            <w:pPr>
              <w:rPr>
                <w:sz w:val="16"/>
                <w:szCs w:val="16"/>
              </w:rPr>
            </w:pPr>
            <w:r w:rsidRPr="00C3198D">
              <w:rPr>
                <w:color w:val="000000"/>
                <w:sz w:val="16"/>
                <w:szCs w:val="16"/>
              </w:rPr>
              <w:t>js_pay_promotion_opp_3_tp4</w:t>
            </w:r>
          </w:p>
        </w:tc>
      </w:tr>
      <w:tr w:rsidR="00E90781" w:rsidRPr="00C3198D" w14:paraId="1A70604C" w14:textId="77777777" w:rsidTr="18CF5F95">
        <w:tc>
          <w:tcPr>
            <w:tcW w:w="975" w:type="dxa"/>
          </w:tcPr>
          <w:p w14:paraId="18F7E16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C488CDE" w14:textId="77777777" w:rsidR="00E90781" w:rsidRPr="00C3198D" w:rsidRDefault="00E90781" w:rsidP="00E90781">
            <w:pPr>
              <w:rPr>
                <w:sz w:val="16"/>
                <w:szCs w:val="16"/>
              </w:rPr>
            </w:pPr>
            <w:r w:rsidRPr="00C3198D">
              <w:rPr>
                <w:sz w:val="16"/>
                <w:szCs w:val="16"/>
              </w:rPr>
              <w:t xml:space="preserve">WAQ </w:t>
            </w:r>
          </w:p>
          <w:p w14:paraId="788F9140" w14:textId="4650ED4D" w:rsidR="00E90781" w:rsidRPr="00C3198D" w:rsidRDefault="00E90781" w:rsidP="00E90781">
            <w:pPr>
              <w:rPr>
                <w:sz w:val="16"/>
                <w:szCs w:val="16"/>
              </w:rPr>
            </w:pPr>
            <w:r w:rsidRPr="00C3198D">
              <w:rPr>
                <w:sz w:val="16"/>
                <w:szCs w:val="16"/>
              </w:rPr>
              <w:t>Pay and promotion opportunities subscale</w:t>
            </w:r>
          </w:p>
        </w:tc>
        <w:tc>
          <w:tcPr>
            <w:tcW w:w="1966" w:type="dxa"/>
          </w:tcPr>
          <w:p w14:paraId="36C42AC1" w14:textId="77777777" w:rsidR="00E90781" w:rsidRPr="00C3198D" w:rsidRDefault="00E90781" w:rsidP="00E90781">
            <w:pPr>
              <w:rPr>
                <w:sz w:val="16"/>
                <w:szCs w:val="16"/>
              </w:rPr>
            </w:pPr>
            <w:r w:rsidRPr="00C3198D">
              <w:rPr>
                <w:sz w:val="16"/>
                <w:szCs w:val="16"/>
              </w:rPr>
              <w:t xml:space="preserve">I'm in a dead end job </w:t>
            </w:r>
          </w:p>
        </w:tc>
        <w:tc>
          <w:tcPr>
            <w:tcW w:w="1876" w:type="dxa"/>
          </w:tcPr>
          <w:p w14:paraId="1EA8F42C"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52AC0F74" w14:textId="77777777" w:rsidR="00E90781" w:rsidRPr="00C3198D" w:rsidRDefault="00E90781" w:rsidP="00E90781">
            <w:pPr>
              <w:rPr>
                <w:rFonts w:cstheme="majorBidi"/>
                <w:sz w:val="16"/>
                <w:szCs w:val="16"/>
              </w:rPr>
            </w:pPr>
            <w:r w:rsidRPr="00C3198D">
              <w:rPr>
                <w:rFonts w:cstheme="majorBidi"/>
                <w:sz w:val="16"/>
                <w:szCs w:val="16"/>
              </w:rPr>
              <w:t>1 = disagree</w:t>
            </w:r>
          </w:p>
          <w:p w14:paraId="2DD9BC51"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151A4DD7" w14:textId="77777777" w:rsidR="00E90781" w:rsidRPr="00C3198D" w:rsidRDefault="00E90781" w:rsidP="00E90781">
            <w:pPr>
              <w:rPr>
                <w:rFonts w:cstheme="majorBidi"/>
                <w:sz w:val="16"/>
                <w:szCs w:val="16"/>
              </w:rPr>
            </w:pPr>
            <w:r w:rsidRPr="00C3198D">
              <w:rPr>
                <w:rFonts w:cstheme="majorBidi"/>
                <w:sz w:val="16"/>
                <w:szCs w:val="16"/>
              </w:rPr>
              <w:t>3 = agree</w:t>
            </w:r>
          </w:p>
          <w:p w14:paraId="2D28DF7D" w14:textId="77777777" w:rsidR="00E90781" w:rsidRPr="00C3198D" w:rsidRDefault="00E90781" w:rsidP="00E90781">
            <w:pPr>
              <w:rPr>
                <w:rFonts w:cstheme="majorBidi"/>
                <w:sz w:val="16"/>
                <w:szCs w:val="16"/>
              </w:rPr>
            </w:pPr>
            <w:r w:rsidRPr="00C3198D">
              <w:rPr>
                <w:rFonts w:cstheme="majorBidi"/>
                <w:sz w:val="16"/>
                <w:szCs w:val="16"/>
              </w:rPr>
              <w:t>4 = strongly agree</w:t>
            </w:r>
          </w:p>
          <w:p w14:paraId="14128299" w14:textId="77777777" w:rsidR="00E90781" w:rsidRPr="00C3198D" w:rsidRDefault="00E90781" w:rsidP="00E90781">
            <w:pPr>
              <w:rPr>
                <w:rFonts w:cstheme="majorBidi"/>
                <w:sz w:val="16"/>
                <w:szCs w:val="16"/>
              </w:rPr>
            </w:pPr>
          </w:p>
        </w:tc>
        <w:tc>
          <w:tcPr>
            <w:tcW w:w="1952" w:type="dxa"/>
          </w:tcPr>
          <w:p w14:paraId="2528E64D"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js_pay_promotion_opp_4</w:t>
            </w:r>
          </w:p>
        </w:tc>
        <w:tc>
          <w:tcPr>
            <w:tcW w:w="1701" w:type="dxa"/>
            <w:shd w:val="clear" w:color="auto" w:fill="595959" w:themeFill="text1" w:themeFillTint="A6"/>
          </w:tcPr>
          <w:p w14:paraId="2D17CCB9" w14:textId="77777777" w:rsidR="00E90781" w:rsidRPr="00C3198D" w:rsidRDefault="00E90781" w:rsidP="00E90781">
            <w:pPr>
              <w:rPr>
                <w:sz w:val="16"/>
                <w:szCs w:val="16"/>
              </w:rPr>
            </w:pPr>
            <w:r w:rsidRPr="00C3198D">
              <w:rPr>
                <w:sz w:val="16"/>
                <w:szCs w:val="16"/>
              </w:rPr>
              <w:t>N/A</w:t>
            </w:r>
          </w:p>
        </w:tc>
        <w:tc>
          <w:tcPr>
            <w:tcW w:w="2407" w:type="dxa"/>
          </w:tcPr>
          <w:p w14:paraId="0515AA41"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js_pay_promotion_opp_4_tp3</w:t>
            </w:r>
          </w:p>
        </w:tc>
        <w:tc>
          <w:tcPr>
            <w:tcW w:w="2224" w:type="dxa"/>
          </w:tcPr>
          <w:p w14:paraId="2B31394F" w14:textId="77777777" w:rsidR="00E90781" w:rsidRPr="00C3198D" w:rsidRDefault="00E90781" w:rsidP="00E90781">
            <w:pPr>
              <w:rPr>
                <w:sz w:val="16"/>
                <w:szCs w:val="16"/>
              </w:rPr>
            </w:pPr>
            <w:r w:rsidRPr="00C3198D">
              <w:rPr>
                <w:color w:val="000000"/>
                <w:sz w:val="16"/>
                <w:szCs w:val="16"/>
              </w:rPr>
              <w:t>js_pay_promotion_opp_4_tp4</w:t>
            </w:r>
          </w:p>
        </w:tc>
      </w:tr>
      <w:tr w:rsidR="00B34530" w:rsidRPr="00C3198D" w14:paraId="0644C518" w14:textId="77777777" w:rsidTr="18CF5F95">
        <w:tc>
          <w:tcPr>
            <w:tcW w:w="975" w:type="dxa"/>
          </w:tcPr>
          <w:p w14:paraId="67DD44A2" w14:textId="21024A2B"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25631FE6" w14:textId="77777777" w:rsidR="00B34530" w:rsidRPr="00C3198D" w:rsidRDefault="00B34530" w:rsidP="00B34530">
            <w:pPr>
              <w:rPr>
                <w:sz w:val="16"/>
                <w:szCs w:val="16"/>
              </w:rPr>
            </w:pPr>
            <w:r w:rsidRPr="00C3198D">
              <w:rPr>
                <w:sz w:val="16"/>
                <w:szCs w:val="16"/>
              </w:rPr>
              <w:t xml:space="preserve">WAQ </w:t>
            </w:r>
          </w:p>
          <w:p w14:paraId="2E9EEFD1" w14:textId="66CB88DA" w:rsidR="00B34530" w:rsidRPr="00C3198D" w:rsidRDefault="00B34530" w:rsidP="00B34530">
            <w:pPr>
              <w:rPr>
                <w:sz w:val="16"/>
                <w:szCs w:val="16"/>
              </w:rPr>
            </w:pPr>
            <w:r w:rsidRPr="00C3198D">
              <w:rPr>
                <w:sz w:val="16"/>
                <w:szCs w:val="16"/>
              </w:rPr>
              <w:t>Pay and promotion opportunities subscale</w:t>
            </w:r>
          </w:p>
        </w:tc>
        <w:tc>
          <w:tcPr>
            <w:tcW w:w="1966" w:type="dxa"/>
          </w:tcPr>
          <w:p w14:paraId="2262ED29" w14:textId="59CCF6B1" w:rsidR="00B34530" w:rsidRPr="00C3198D" w:rsidRDefault="00B34530" w:rsidP="00B34530">
            <w:pPr>
              <w:rPr>
                <w:sz w:val="16"/>
                <w:szCs w:val="16"/>
              </w:rPr>
            </w:pPr>
            <w:r>
              <w:rPr>
                <w:sz w:val="16"/>
                <w:szCs w:val="16"/>
              </w:rPr>
              <w:t xml:space="preserve">Reverse of </w:t>
            </w:r>
            <w:r w:rsidRPr="00C3198D">
              <w:rPr>
                <w:rFonts w:cstheme="majorBidi"/>
                <w:color w:val="000000" w:themeColor="text1"/>
                <w:sz w:val="16"/>
                <w:szCs w:val="16"/>
              </w:rPr>
              <w:t>js_pay_promotion_opp_4</w:t>
            </w:r>
          </w:p>
        </w:tc>
        <w:tc>
          <w:tcPr>
            <w:tcW w:w="1876" w:type="dxa"/>
          </w:tcPr>
          <w:p w14:paraId="22F3919F"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5263D00"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6FF2AB3"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615FF0E"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4830F544" w14:textId="64E67062"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193E1476" w14:textId="7E6066A7" w:rsidR="00B34530" w:rsidRPr="00C3198D" w:rsidRDefault="00B34530" w:rsidP="00B34530">
            <w:pPr>
              <w:rPr>
                <w:rFonts w:cstheme="majorBidi"/>
                <w:sz w:val="16"/>
                <w:szCs w:val="16"/>
              </w:rPr>
            </w:pPr>
            <w:r w:rsidRPr="00C3198D">
              <w:rPr>
                <w:rFonts w:cstheme="majorBidi"/>
                <w:color w:val="000000" w:themeColor="text1"/>
                <w:sz w:val="16"/>
                <w:szCs w:val="16"/>
              </w:rPr>
              <w:t>js_pay_promotion_opp_4</w:t>
            </w:r>
            <w:r>
              <w:rPr>
                <w:rFonts w:cstheme="majorBidi"/>
                <w:color w:val="000000" w:themeColor="text1"/>
                <w:sz w:val="16"/>
                <w:szCs w:val="16"/>
              </w:rPr>
              <w:t>R</w:t>
            </w:r>
          </w:p>
        </w:tc>
        <w:tc>
          <w:tcPr>
            <w:tcW w:w="1701" w:type="dxa"/>
            <w:shd w:val="clear" w:color="auto" w:fill="595959" w:themeFill="text1" w:themeFillTint="A6"/>
          </w:tcPr>
          <w:p w14:paraId="7DA3B5C6" w14:textId="558D79AE" w:rsidR="00B34530" w:rsidRPr="00C3198D" w:rsidRDefault="00B34530" w:rsidP="00B34530">
            <w:pPr>
              <w:rPr>
                <w:sz w:val="16"/>
                <w:szCs w:val="16"/>
              </w:rPr>
            </w:pPr>
            <w:r w:rsidRPr="007F2373">
              <w:rPr>
                <w:sz w:val="16"/>
                <w:szCs w:val="16"/>
              </w:rPr>
              <w:t>N/A</w:t>
            </w:r>
          </w:p>
        </w:tc>
        <w:tc>
          <w:tcPr>
            <w:tcW w:w="2407" w:type="dxa"/>
          </w:tcPr>
          <w:p w14:paraId="0C817501" w14:textId="0D3F9A96"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js_pay_promotion_opp_4</w:t>
            </w:r>
            <w:r>
              <w:rPr>
                <w:rFonts w:cstheme="majorBidi"/>
                <w:color w:val="000000" w:themeColor="text1"/>
                <w:sz w:val="16"/>
                <w:szCs w:val="16"/>
              </w:rPr>
              <w:t>R_tp3</w:t>
            </w:r>
          </w:p>
        </w:tc>
        <w:tc>
          <w:tcPr>
            <w:tcW w:w="2224" w:type="dxa"/>
          </w:tcPr>
          <w:p w14:paraId="5D725571" w14:textId="01D595E7" w:rsidR="00B34530" w:rsidRPr="00C3198D" w:rsidRDefault="00B34530" w:rsidP="00B34530">
            <w:pPr>
              <w:rPr>
                <w:color w:val="000000"/>
                <w:sz w:val="16"/>
                <w:szCs w:val="16"/>
              </w:rPr>
            </w:pPr>
            <w:r w:rsidRPr="00C3198D">
              <w:rPr>
                <w:rFonts w:cstheme="majorBidi"/>
                <w:color w:val="000000" w:themeColor="text1"/>
                <w:sz w:val="16"/>
                <w:szCs w:val="16"/>
              </w:rPr>
              <w:t>js_pay_promotion_opp_4</w:t>
            </w:r>
            <w:r>
              <w:rPr>
                <w:rFonts w:cstheme="majorBidi"/>
                <w:color w:val="000000" w:themeColor="text1"/>
                <w:sz w:val="16"/>
                <w:szCs w:val="16"/>
              </w:rPr>
              <w:t>R_tp4</w:t>
            </w:r>
          </w:p>
        </w:tc>
      </w:tr>
      <w:tr w:rsidR="00B34530" w:rsidRPr="00C3198D" w14:paraId="12A66841" w14:textId="77777777" w:rsidTr="18CF5F95">
        <w:tc>
          <w:tcPr>
            <w:tcW w:w="975" w:type="dxa"/>
          </w:tcPr>
          <w:p w14:paraId="642AF9DB"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5831B543" w14:textId="77777777" w:rsidR="00B34530" w:rsidRPr="00C3198D" w:rsidRDefault="00B34530" w:rsidP="00B34530">
            <w:pPr>
              <w:rPr>
                <w:sz w:val="16"/>
                <w:szCs w:val="16"/>
              </w:rPr>
            </w:pPr>
            <w:r w:rsidRPr="00C3198D">
              <w:rPr>
                <w:sz w:val="16"/>
                <w:szCs w:val="16"/>
              </w:rPr>
              <w:t xml:space="preserve">WAQ </w:t>
            </w:r>
          </w:p>
          <w:p w14:paraId="5FC033E1" w14:textId="0603A45C" w:rsidR="00B34530" w:rsidRPr="00C3198D" w:rsidRDefault="00B34530" w:rsidP="00B34530">
            <w:pPr>
              <w:rPr>
                <w:sz w:val="16"/>
                <w:szCs w:val="16"/>
              </w:rPr>
            </w:pPr>
            <w:r w:rsidRPr="00C3198D">
              <w:rPr>
                <w:sz w:val="16"/>
                <w:szCs w:val="16"/>
              </w:rPr>
              <w:t>Pay and promotion opportunities subscale</w:t>
            </w:r>
          </w:p>
        </w:tc>
        <w:tc>
          <w:tcPr>
            <w:tcW w:w="1966" w:type="dxa"/>
          </w:tcPr>
          <w:p w14:paraId="6B931919" w14:textId="77777777" w:rsidR="00B34530" w:rsidRPr="00C3198D" w:rsidRDefault="00B34530" w:rsidP="00B34530">
            <w:pPr>
              <w:rPr>
                <w:sz w:val="16"/>
                <w:szCs w:val="16"/>
              </w:rPr>
            </w:pPr>
            <w:r w:rsidRPr="00C3198D">
              <w:rPr>
                <w:sz w:val="16"/>
                <w:szCs w:val="16"/>
              </w:rPr>
              <w:t xml:space="preserve">my fringe benefits are inadequate </w:t>
            </w:r>
          </w:p>
        </w:tc>
        <w:tc>
          <w:tcPr>
            <w:tcW w:w="1876" w:type="dxa"/>
          </w:tcPr>
          <w:p w14:paraId="0536D689"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23D10263" w14:textId="77777777" w:rsidR="00B34530" w:rsidRPr="00C3198D" w:rsidRDefault="00B34530" w:rsidP="00B34530">
            <w:pPr>
              <w:rPr>
                <w:rFonts w:cstheme="majorBidi"/>
                <w:sz w:val="16"/>
                <w:szCs w:val="16"/>
              </w:rPr>
            </w:pPr>
            <w:r w:rsidRPr="00C3198D">
              <w:rPr>
                <w:rFonts w:cstheme="majorBidi"/>
                <w:sz w:val="16"/>
                <w:szCs w:val="16"/>
              </w:rPr>
              <w:t>1 = disagree</w:t>
            </w:r>
          </w:p>
          <w:p w14:paraId="245567C8"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7B7B38FF" w14:textId="77777777" w:rsidR="00B34530" w:rsidRPr="00C3198D" w:rsidRDefault="00B34530" w:rsidP="00B34530">
            <w:pPr>
              <w:rPr>
                <w:rFonts w:cstheme="majorBidi"/>
                <w:sz w:val="16"/>
                <w:szCs w:val="16"/>
              </w:rPr>
            </w:pPr>
            <w:r w:rsidRPr="00C3198D">
              <w:rPr>
                <w:rFonts w:cstheme="majorBidi"/>
                <w:sz w:val="16"/>
                <w:szCs w:val="16"/>
              </w:rPr>
              <w:t>3 = agree</w:t>
            </w:r>
          </w:p>
          <w:p w14:paraId="41468A92" w14:textId="77777777" w:rsidR="00B34530" w:rsidRPr="00C3198D" w:rsidRDefault="00B34530" w:rsidP="00B34530">
            <w:pPr>
              <w:rPr>
                <w:rFonts w:cstheme="majorBidi"/>
                <w:sz w:val="16"/>
                <w:szCs w:val="16"/>
              </w:rPr>
            </w:pPr>
            <w:r w:rsidRPr="00C3198D">
              <w:rPr>
                <w:rFonts w:cstheme="majorBidi"/>
                <w:sz w:val="16"/>
                <w:szCs w:val="16"/>
              </w:rPr>
              <w:t>4 = strongly agree</w:t>
            </w:r>
          </w:p>
          <w:p w14:paraId="4A3EC74C" w14:textId="77777777" w:rsidR="00B34530" w:rsidRPr="00C3198D" w:rsidRDefault="00B34530" w:rsidP="00B34530">
            <w:pPr>
              <w:rPr>
                <w:rFonts w:cstheme="majorBidi"/>
                <w:sz w:val="16"/>
                <w:szCs w:val="16"/>
              </w:rPr>
            </w:pPr>
          </w:p>
        </w:tc>
        <w:tc>
          <w:tcPr>
            <w:tcW w:w="1952" w:type="dxa"/>
          </w:tcPr>
          <w:p w14:paraId="65709AA7" w14:textId="77777777" w:rsidR="00B34530" w:rsidRPr="00C3198D" w:rsidRDefault="00B34530" w:rsidP="00B34530">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js_pay_promotion_opp_5</w:t>
            </w:r>
          </w:p>
        </w:tc>
        <w:tc>
          <w:tcPr>
            <w:tcW w:w="1701" w:type="dxa"/>
            <w:shd w:val="clear" w:color="auto" w:fill="595959" w:themeFill="text1" w:themeFillTint="A6"/>
          </w:tcPr>
          <w:p w14:paraId="2BE9F606" w14:textId="26DAC69A" w:rsidR="00B34530" w:rsidRPr="00C3198D" w:rsidRDefault="00B34530" w:rsidP="00B34530">
            <w:pPr>
              <w:rPr>
                <w:sz w:val="16"/>
                <w:szCs w:val="16"/>
              </w:rPr>
            </w:pPr>
            <w:r w:rsidRPr="007F2373">
              <w:rPr>
                <w:sz w:val="16"/>
                <w:szCs w:val="16"/>
              </w:rPr>
              <w:t>N/A</w:t>
            </w:r>
          </w:p>
        </w:tc>
        <w:tc>
          <w:tcPr>
            <w:tcW w:w="2407" w:type="dxa"/>
          </w:tcPr>
          <w:p w14:paraId="49901999" w14:textId="406CAB56" w:rsidR="00B34530" w:rsidRPr="00C3198D" w:rsidRDefault="00B34530" w:rsidP="00B34530">
            <w:pPr>
              <w:rPr>
                <w:rFonts w:cstheme="majorBidi"/>
                <w:sz w:val="16"/>
                <w:szCs w:val="16"/>
              </w:rPr>
            </w:pPr>
            <w:r w:rsidRPr="00C3198D">
              <w:rPr>
                <w:rFonts w:cstheme="majorBidi"/>
                <w:color w:val="000000" w:themeColor="text1"/>
                <w:sz w:val="16"/>
                <w:szCs w:val="16"/>
              </w:rPr>
              <w:t>js_pay_promotion_opp_5_tp3</w:t>
            </w:r>
          </w:p>
        </w:tc>
        <w:tc>
          <w:tcPr>
            <w:tcW w:w="2224" w:type="dxa"/>
          </w:tcPr>
          <w:p w14:paraId="3832DF1F" w14:textId="77777777" w:rsidR="00B34530" w:rsidRPr="00C3198D" w:rsidRDefault="00B34530" w:rsidP="00B34530">
            <w:pPr>
              <w:rPr>
                <w:sz w:val="16"/>
                <w:szCs w:val="16"/>
              </w:rPr>
            </w:pPr>
            <w:r w:rsidRPr="00C3198D">
              <w:rPr>
                <w:color w:val="000000"/>
                <w:sz w:val="16"/>
                <w:szCs w:val="16"/>
              </w:rPr>
              <w:t>js_pay_promotion_opp_5_tp4</w:t>
            </w:r>
          </w:p>
        </w:tc>
      </w:tr>
      <w:tr w:rsidR="00B34530" w:rsidRPr="00C3198D" w14:paraId="2218B121" w14:textId="77777777" w:rsidTr="18CF5F95">
        <w:tc>
          <w:tcPr>
            <w:tcW w:w="975" w:type="dxa"/>
          </w:tcPr>
          <w:p w14:paraId="29274E47" w14:textId="4F664217"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736CCA58" w14:textId="77777777" w:rsidR="00B34530" w:rsidRPr="00C3198D" w:rsidRDefault="00B34530" w:rsidP="00B34530">
            <w:pPr>
              <w:rPr>
                <w:sz w:val="16"/>
                <w:szCs w:val="16"/>
              </w:rPr>
            </w:pPr>
            <w:r w:rsidRPr="00C3198D">
              <w:rPr>
                <w:sz w:val="16"/>
                <w:szCs w:val="16"/>
              </w:rPr>
              <w:t xml:space="preserve">WAQ </w:t>
            </w:r>
          </w:p>
          <w:p w14:paraId="63F2CF82" w14:textId="2F9B8955" w:rsidR="00B34530" w:rsidRPr="00C3198D" w:rsidRDefault="00B34530" w:rsidP="00B34530">
            <w:pPr>
              <w:rPr>
                <w:sz w:val="16"/>
                <w:szCs w:val="16"/>
              </w:rPr>
            </w:pPr>
            <w:r w:rsidRPr="00C3198D">
              <w:rPr>
                <w:sz w:val="16"/>
                <w:szCs w:val="16"/>
              </w:rPr>
              <w:t>Pay and promotion opportunities subscale</w:t>
            </w:r>
          </w:p>
        </w:tc>
        <w:tc>
          <w:tcPr>
            <w:tcW w:w="1966" w:type="dxa"/>
          </w:tcPr>
          <w:p w14:paraId="750FA6A2" w14:textId="24D933ED" w:rsidR="00B34530" w:rsidRPr="00C3198D" w:rsidRDefault="00B34530" w:rsidP="00B34530">
            <w:pPr>
              <w:rPr>
                <w:sz w:val="16"/>
                <w:szCs w:val="16"/>
              </w:rPr>
            </w:pPr>
            <w:r>
              <w:rPr>
                <w:sz w:val="16"/>
                <w:szCs w:val="16"/>
              </w:rPr>
              <w:t xml:space="preserve">Reverse of </w:t>
            </w:r>
            <w:r w:rsidRPr="00C3198D">
              <w:rPr>
                <w:rFonts w:cstheme="majorBidi"/>
                <w:color w:val="000000" w:themeColor="text1"/>
                <w:sz w:val="16"/>
                <w:szCs w:val="16"/>
              </w:rPr>
              <w:t>js_pay_promotion_opp_</w:t>
            </w:r>
            <w:r>
              <w:rPr>
                <w:rFonts w:cstheme="majorBidi"/>
                <w:color w:val="000000" w:themeColor="text1"/>
                <w:sz w:val="16"/>
                <w:szCs w:val="16"/>
              </w:rPr>
              <w:t>5</w:t>
            </w:r>
          </w:p>
        </w:tc>
        <w:tc>
          <w:tcPr>
            <w:tcW w:w="1876" w:type="dxa"/>
          </w:tcPr>
          <w:p w14:paraId="20A19650"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2103E4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431DAA5"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379DD644"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4789114" w14:textId="3D31BEF4"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5062B29D" w14:textId="5F5B7F19" w:rsidR="00B34530" w:rsidRPr="00C3198D" w:rsidRDefault="00B34530" w:rsidP="00B34530">
            <w:pPr>
              <w:rPr>
                <w:rFonts w:cstheme="majorBidi"/>
                <w:sz w:val="16"/>
                <w:szCs w:val="16"/>
              </w:rPr>
            </w:pPr>
            <w:r w:rsidRPr="00C3198D">
              <w:rPr>
                <w:rFonts w:cstheme="majorBidi"/>
                <w:color w:val="000000" w:themeColor="text1"/>
                <w:sz w:val="16"/>
                <w:szCs w:val="16"/>
              </w:rPr>
              <w:t>js_pay_promotion_opp_</w:t>
            </w:r>
            <w:r>
              <w:rPr>
                <w:rFonts w:cstheme="majorBidi"/>
                <w:color w:val="000000" w:themeColor="text1"/>
                <w:sz w:val="16"/>
                <w:szCs w:val="16"/>
              </w:rPr>
              <w:t>5R</w:t>
            </w:r>
          </w:p>
        </w:tc>
        <w:tc>
          <w:tcPr>
            <w:tcW w:w="1701" w:type="dxa"/>
            <w:shd w:val="clear" w:color="auto" w:fill="595959" w:themeFill="text1" w:themeFillTint="A6"/>
          </w:tcPr>
          <w:p w14:paraId="756AFEBC" w14:textId="3201BDF7" w:rsidR="00B34530" w:rsidRPr="00C3198D" w:rsidRDefault="00B34530" w:rsidP="00B34530">
            <w:pPr>
              <w:rPr>
                <w:sz w:val="16"/>
                <w:szCs w:val="16"/>
              </w:rPr>
            </w:pPr>
            <w:r w:rsidRPr="007F2373">
              <w:rPr>
                <w:sz w:val="16"/>
                <w:szCs w:val="16"/>
              </w:rPr>
              <w:t>N/A</w:t>
            </w:r>
          </w:p>
        </w:tc>
        <w:tc>
          <w:tcPr>
            <w:tcW w:w="2407" w:type="dxa"/>
          </w:tcPr>
          <w:p w14:paraId="24BB5A00" w14:textId="3BFF7370"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w:t>
            </w:r>
            <w:r>
              <w:rPr>
                <w:rFonts w:cstheme="majorBidi"/>
                <w:color w:val="000000" w:themeColor="text1"/>
                <w:sz w:val="16"/>
                <w:szCs w:val="16"/>
              </w:rPr>
              <w:t>5R_tp3</w:t>
            </w:r>
          </w:p>
        </w:tc>
        <w:tc>
          <w:tcPr>
            <w:tcW w:w="2224" w:type="dxa"/>
          </w:tcPr>
          <w:p w14:paraId="42787476" w14:textId="1696C2AE" w:rsidR="00B34530" w:rsidRPr="00C3198D" w:rsidRDefault="00B34530" w:rsidP="00B34530">
            <w:pPr>
              <w:rPr>
                <w:color w:val="000000"/>
                <w:sz w:val="16"/>
                <w:szCs w:val="16"/>
              </w:rPr>
            </w:pPr>
            <w:r w:rsidRPr="00C3198D">
              <w:rPr>
                <w:rFonts w:cstheme="majorBidi"/>
                <w:color w:val="000000" w:themeColor="text1"/>
                <w:sz w:val="16"/>
                <w:szCs w:val="16"/>
              </w:rPr>
              <w:t>js_pay_promotion_opp_</w:t>
            </w:r>
            <w:r>
              <w:rPr>
                <w:rFonts w:cstheme="majorBidi"/>
                <w:color w:val="000000" w:themeColor="text1"/>
                <w:sz w:val="16"/>
                <w:szCs w:val="16"/>
              </w:rPr>
              <w:t>5R_tp4</w:t>
            </w:r>
          </w:p>
        </w:tc>
      </w:tr>
      <w:tr w:rsidR="00E90781" w:rsidRPr="00C3198D" w14:paraId="53D5179C" w14:textId="77777777" w:rsidTr="18CF5F95">
        <w:tc>
          <w:tcPr>
            <w:tcW w:w="975" w:type="dxa"/>
          </w:tcPr>
          <w:p w14:paraId="14FA3DBD"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5EFA732" w14:textId="77777777" w:rsidR="00E90781" w:rsidRPr="00C3198D" w:rsidRDefault="00E90781" w:rsidP="00E90781">
            <w:pPr>
              <w:rPr>
                <w:sz w:val="16"/>
                <w:szCs w:val="16"/>
              </w:rPr>
            </w:pPr>
            <w:r w:rsidRPr="00C3198D">
              <w:rPr>
                <w:sz w:val="16"/>
                <w:szCs w:val="16"/>
              </w:rPr>
              <w:t xml:space="preserve">WAQ </w:t>
            </w:r>
          </w:p>
          <w:p w14:paraId="5F1F3102" w14:textId="75EDF344" w:rsidR="00E90781" w:rsidRPr="00C3198D" w:rsidRDefault="00E90781" w:rsidP="00E90781">
            <w:pPr>
              <w:rPr>
                <w:sz w:val="16"/>
                <w:szCs w:val="16"/>
              </w:rPr>
            </w:pPr>
            <w:r w:rsidRPr="00C3198D">
              <w:rPr>
                <w:sz w:val="16"/>
                <w:szCs w:val="16"/>
              </w:rPr>
              <w:t>Pay and promotion opportunities subscale</w:t>
            </w:r>
          </w:p>
        </w:tc>
        <w:tc>
          <w:tcPr>
            <w:tcW w:w="1966" w:type="dxa"/>
          </w:tcPr>
          <w:p w14:paraId="4AA80027" w14:textId="77777777" w:rsidR="00E90781" w:rsidRPr="00C3198D" w:rsidRDefault="00E90781" w:rsidP="00E90781">
            <w:pPr>
              <w:rPr>
                <w:sz w:val="16"/>
                <w:szCs w:val="16"/>
              </w:rPr>
            </w:pPr>
            <w:r w:rsidRPr="00C3198D">
              <w:rPr>
                <w:sz w:val="16"/>
                <w:szCs w:val="16"/>
              </w:rPr>
              <w:t xml:space="preserve">I could be replaced tomorrow  </w:t>
            </w:r>
          </w:p>
        </w:tc>
        <w:tc>
          <w:tcPr>
            <w:tcW w:w="1876" w:type="dxa"/>
          </w:tcPr>
          <w:p w14:paraId="2A1ABD9F"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5EE9545A" w14:textId="77777777" w:rsidR="00E90781" w:rsidRPr="00C3198D" w:rsidRDefault="00E90781" w:rsidP="00E90781">
            <w:pPr>
              <w:rPr>
                <w:rFonts w:cstheme="majorBidi"/>
                <w:sz w:val="16"/>
                <w:szCs w:val="16"/>
              </w:rPr>
            </w:pPr>
            <w:r w:rsidRPr="00C3198D">
              <w:rPr>
                <w:rFonts w:cstheme="majorBidi"/>
                <w:sz w:val="16"/>
                <w:szCs w:val="16"/>
              </w:rPr>
              <w:t>1 = disagree</w:t>
            </w:r>
          </w:p>
          <w:p w14:paraId="3855E77F"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529ED511" w14:textId="77777777" w:rsidR="00E90781" w:rsidRPr="00C3198D" w:rsidRDefault="00E90781" w:rsidP="00E90781">
            <w:pPr>
              <w:rPr>
                <w:rFonts w:cstheme="majorBidi"/>
                <w:sz w:val="16"/>
                <w:szCs w:val="16"/>
              </w:rPr>
            </w:pPr>
            <w:r w:rsidRPr="00C3198D">
              <w:rPr>
                <w:rFonts w:cstheme="majorBidi"/>
                <w:sz w:val="16"/>
                <w:szCs w:val="16"/>
              </w:rPr>
              <w:t>3 = agree</w:t>
            </w:r>
          </w:p>
          <w:p w14:paraId="3260D687" w14:textId="77777777" w:rsidR="00E90781" w:rsidRPr="00C3198D" w:rsidRDefault="00E90781" w:rsidP="00E90781">
            <w:pPr>
              <w:rPr>
                <w:rFonts w:cstheme="majorBidi"/>
                <w:sz w:val="16"/>
                <w:szCs w:val="16"/>
              </w:rPr>
            </w:pPr>
            <w:r w:rsidRPr="00C3198D">
              <w:rPr>
                <w:rFonts w:cstheme="majorBidi"/>
                <w:sz w:val="16"/>
                <w:szCs w:val="16"/>
              </w:rPr>
              <w:t>4 = strongly agree</w:t>
            </w:r>
          </w:p>
          <w:p w14:paraId="4812BB5B" w14:textId="77777777" w:rsidR="00E90781" w:rsidRPr="00C3198D" w:rsidRDefault="00E90781" w:rsidP="00E90781">
            <w:pPr>
              <w:rPr>
                <w:rFonts w:cstheme="majorBidi"/>
                <w:sz w:val="16"/>
                <w:szCs w:val="16"/>
              </w:rPr>
            </w:pPr>
          </w:p>
        </w:tc>
        <w:tc>
          <w:tcPr>
            <w:tcW w:w="1952" w:type="dxa"/>
          </w:tcPr>
          <w:p w14:paraId="11AA6263"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js_pay_promotion_opp_6</w:t>
            </w:r>
          </w:p>
        </w:tc>
        <w:tc>
          <w:tcPr>
            <w:tcW w:w="1701" w:type="dxa"/>
            <w:shd w:val="clear" w:color="auto" w:fill="595959" w:themeFill="text1" w:themeFillTint="A6"/>
          </w:tcPr>
          <w:p w14:paraId="508D18A6" w14:textId="77777777" w:rsidR="00E90781" w:rsidRPr="00C3198D" w:rsidRDefault="00E90781" w:rsidP="00E90781">
            <w:pPr>
              <w:rPr>
                <w:sz w:val="16"/>
                <w:szCs w:val="16"/>
              </w:rPr>
            </w:pPr>
            <w:r w:rsidRPr="00C3198D">
              <w:rPr>
                <w:sz w:val="16"/>
                <w:szCs w:val="16"/>
              </w:rPr>
              <w:t>N/A</w:t>
            </w:r>
          </w:p>
        </w:tc>
        <w:tc>
          <w:tcPr>
            <w:tcW w:w="2407" w:type="dxa"/>
          </w:tcPr>
          <w:p w14:paraId="4FF78A58"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js_pay_promotion_opp_6_tp3</w:t>
            </w:r>
          </w:p>
        </w:tc>
        <w:tc>
          <w:tcPr>
            <w:tcW w:w="2224" w:type="dxa"/>
          </w:tcPr>
          <w:p w14:paraId="66833D57" w14:textId="77777777" w:rsidR="00E90781" w:rsidRPr="00C3198D" w:rsidRDefault="00E90781" w:rsidP="00E90781">
            <w:pPr>
              <w:rPr>
                <w:sz w:val="16"/>
                <w:szCs w:val="16"/>
              </w:rPr>
            </w:pPr>
            <w:r w:rsidRPr="00C3198D">
              <w:rPr>
                <w:color w:val="000000"/>
                <w:sz w:val="16"/>
                <w:szCs w:val="16"/>
              </w:rPr>
              <w:t>js_pay_promotion_opp_6_tp4</w:t>
            </w:r>
          </w:p>
        </w:tc>
      </w:tr>
      <w:tr w:rsidR="00657010" w:rsidRPr="00C3198D" w14:paraId="5BA3A777" w14:textId="77777777" w:rsidTr="18CF5F95">
        <w:tc>
          <w:tcPr>
            <w:tcW w:w="975" w:type="dxa"/>
          </w:tcPr>
          <w:p w14:paraId="177EFF48" w14:textId="695A7C7A" w:rsidR="00657010" w:rsidRPr="00C3198D" w:rsidRDefault="001026DF" w:rsidP="00E90781">
            <w:pPr>
              <w:rPr>
                <w:rFonts w:cstheme="majorBidi"/>
                <w:sz w:val="16"/>
                <w:szCs w:val="16"/>
              </w:rPr>
            </w:pPr>
            <w:r w:rsidRPr="00C3198D">
              <w:rPr>
                <w:rFonts w:cstheme="majorBidi"/>
                <w:sz w:val="16"/>
                <w:szCs w:val="16"/>
              </w:rPr>
              <w:t>Job satisfaction</w:t>
            </w:r>
          </w:p>
        </w:tc>
        <w:tc>
          <w:tcPr>
            <w:tcW w:w="1223" w:type="dxa"/>
            <w:shd w:val="clear" w:color="auto" w:fill="auto"/>
          </w:tcPr>
          <w:p w14:paraId="41C6E86D" w14:textId="77777777" w:rsidR="001026DF" w:rsidRPr="00C3198D" w:rsidRDefault="001026DF" w:rsidP="001026DF">
            <w:pPr>
              <w:rPr>
                <w:sz w:val="16"/>
                <w:szCs w:val="16"/>
              </w:rPr>
            </w:pPr>
            <w:r w:rsidRPr="00C3198D">
              <w:rPr>
                <w:sz w:val="16"/>
                <w:szCs w:val="16"/>
              </w:rPr>
              <w:t xml:space="preserve">WAQ </w:t>
            </w:r>
          </w:p>
          <w:p w14:paraId="7E1421D4" w14:textId="06CF6349" w:rsidR="00657010" w:rsidRPr="00C3198D" w:rsidRDefault="001026DF" w:rsidP="001026DF">
            <w:pPr>
              <w:rPr>
                <w:sz w:val="16"/>
                <w:szCs w:val="16"/>
              </w:rPr>
            </w:pPr>
            <w:r w:rsidRPr="00C3198D">
              <w:rPr>
                <w:sz w:val="16"/>
                <w:szCs w:val="16"/>
              </w:rPr>
              <w:t>Pay and promotion opportunities subscale</w:t>
            </w:r>
          </w:p>
        </w:tc>
        <w:tc>
          <w:tcPr>
            <w:tcW w:w="1966" w:type="dxa"/>
          </w:tcPr>
          <w:p w14:paraId="6562B674" w14:textId="637AB7F3" w:rsidR="00657010" w:rsidRPr="00C3198D" w:rsidRDefault="00F6155B" w:rsidP="00E90781">
            <w:pPr>
              <w:rPr>
                <w:sz w:val="16"/>
                <w:szCs w:val="16"/>
              </w:rPr>
            </w:pPr>
            <w:r>
              <w:rPr>
                <w:sz w:val="16"/>
                <w:szCs w:val="16"/>
              </w:rPr>
              <w:t xml:space="preserve">Reverse of </w:t>
            </w:r>
            <w:r w:rsidRPr="00C3198D">
              <w:rPr>
                <w:rFonts w:cstheme="majorBidi"/>
                <w:color w:val="000000" w:themeColor="text1"/>
                <w:sz w:val="16"/>
                <w:szCs w:val="16"/>
              </w:rPr>
              <w:t>js_pay_promotion_opp_</w:t>
            </w:r>
            <w:r>
              <w:rPr>
                <w:rFonts w:cstheme="majorBidi"/>
                <w:color w:val="000000" w:themeColor="text1"/>
                <w:sz w:val="16"/>
                <w:szCs w:val="16"/>
              </w:rPr>
              <w:t>6</w:t>
            </w:r>
          </w:p>
        </w:tc>
        <w:tc>
          <w:tcPr>
            <w:tcW w:w="1876" w:type="dxa"/>
          </w:tcPr>
          <w:p w14:paraId="18190C97"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1404C491"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5F59BA3"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0A606F18"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6FE6453" w14:textId="3092AC02" w:rsidR="00657010"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385B7202" w14:textId="4F440361" w:rsidR="00657010" w:rsidRPr="00C3198D" w:rsidRDefault="00657010" w:rsidP="00E90781">
            <w:pPr>
              <w:rPr>
                <w:rFonts w:cstheme="majorBidi"/>
                <w:sz w:val="16"/>
                <w:szCs w:val="16"/>
              </w:rPr>
            </w:pPr>
            <w:r w:rsidRPr="00C3198D">
              <w:rPr>
                <w:rFonts w:cstheme="majorBidi"/>
                <w:color w:val="000000" w:themeColor="text1"/>
                <w:sz w:val="16"/>
                <w:szCs w:val="16"/>
              </w:rPr>
              <w:t>js_pay_promotion_opp_</w:t>
            </w:r>
            <w:r>
              <w:rPr>
                <w:rFonts w:cstheme="majorBidi"/>
                <w:color w:val="000000" w:themeColor="text1"/>
                <w:sz w:val="16"/>
                <w:szCs w:val="16"/>
              </w:rPr>
              <w:t>6R</w:t>
            </w:r>
          </w:p>
        </w:tc>
        <w:tc>
          <w:tcPr>
            <w:tcW w:w="1701" w:type="dxa"/>
            <w:shd w:val="clear" w:color="auto" w:fill="595959" w:themeFill="text1" w:themeFillTint="A6"/>
          </w:tcPr>
          <w:p w14:paraId="273196DD" w14:textId="4012FAB3" w:rsidR="00657010" w:rsidRPr="00C3198D" w:rsidRDefault="00B34530" w:rsidP="00E90781">
            <w:pPr>
              <w:rPr>
                <w:sz w:val="16"/>
                <w:szCs w:val="16"/>
              </w:rPr>
            </w:pPr>
            <w:r w:rsidRPr="00C3198D">
              <w:rPr>
                <w:sz w:val="16"/>
                <w:szCs w:val="16"/>
              </w:rPr>
              <w:t>N/A</w:t>
            </w:r>
          </w:p>
        </w:tc>
        <w:tc>
          <w:tcPr>
            <w:tcW w:w="2407" w:type="dxa"/>
          </w:tcPr>
          <w:p w14:paraId="3475517C" w14:textId="7B3FE3D0" w:rsidR="00657010" w:rsidRPr="00C3198D" w:rsidRDefault="00657010" w:rsidP="00E90781">
            <w:pPr>
              <w:rPr>
                <w:rFonts w:cstheme="majorBidi"/>
                <w:color w:val="000000" w:themeColor="text1"/>
                <w:sz w:val="16"/>
                <w:szCs w:val="16"/>
              </w:rPr>
            </w:pPr>
            <w:r w:rsidRPr="00C3198D">
              <w:rPr>
                <w:rFonts w:cstheme="majorBidi"/>
                <w:color w:val="000000" w:themeColor="text1"/>
                <w:sz w:val="16"/>
                <w:szCs w:val="16"/>
              </w:rPr>
              <w:t>js_pay_promotion_opp_</w:t>
            </w:r>
            <w:r>
              <w:rPr>
                <w:rFonts w:cstheme="majorBidi"/>
                <w:color w:val="000000" w:themeColor="text1"/>
                <w:sz w:val="16"/>
                <w:szCs w:val="16"/>
              </w:rPr>
              <w:t>6R_tp3</w:t>
            </w:r>
          </w:p>
        </w:tc>
        <w:tc>
          <w:tcPr>
            <w:tcW w:w="2224" w:type="dxa"/>
          </w:tcPr>
          <w:p w14:paraId="13C3DA8A" w14:textId="2717C71A" w:rsidR="00657010" w:rsidRPr="00C3198D" w:rsidRDefault="00657010" w:rsidP="00E90781">
            <w:pPr>
              <w:rPr>
                <w:color w:val="000000"/>
                <w:sz w:val="16"/>
                <w:szCs w:val="16"/>
              </w:rPr>
            </w:pPr>
            <w:r w:rsidRPr="00C3198D">
              <w:rPr>
                <w:rFonts w:cstheme="majorBidi"/>
                <w:color w:val="000000" w:themeColor="text1"/>
                <w:sz w:val="16"/>
                <w:szCs w:val="16"/>
              </w:rPr>
              <w:t>js_pay_promotion_opp_</w:t>
            </w:r>
            <w:r>
              <w:rPr>
                <w:rFonts w:cstheme="majorBidi"/>
                <w:color w:val="000000" w:themeColor="text1"/>
                <w:sz w:val="16"/>
                <w:szCs w:val="16"/>
              </w:rPr>
              <w:t>6R_tp4</w:t>
            </w:r>
          </w:p>
        </w:tc>
      </w:tr>
      <w:tr w:rsidR="00E90781" w:rsidRPr="00C3198D" w14:paraId="44AE4B2C" w14:textId="77777777" w:rsidTr="18CF5F95">
        <w:tc>
          <w:tcPr>
            <w:tcW w:w="975" w:type="dxa"/>
          </w:tcPr>
          <w:p w14:paraId="30F78FD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9FA6AB7" w14:textId="77777777" w:rsidR="00E90781" w:rsidRPr="00C3198D" w:rsidRDefault="00E90781" w:rsidP="00E90781">
            <w:pPr>
              <w:rPr>
                <w:sz w:val="16"/>
                <w:szCs w:val="16"/>
              </w:rPr>
            </w:pPr>
            <w:r w:rsidRPr="00C3198D">
              <w:rPr>
                <w:sz w:val="16"/>
                <w:szCs w:val="16"/>
              </w:rPr>
              <w:t xml:space="preserve">WAQ </w:t>
            </w:r>
          </w:p>
          <w:p w14:paraId="24551E18" w14:textId="56DCCA6B" w:rsidR="00E90781" w:rsidRPr="00C3198D" w:rsidRDefault="00E90781" w:rsidP="00E90781">
            <w:pPr>
              <w:rPr>
                <w:sz w:val="16"/>
                <w:szCs w:val="16"/>
              </w:rPr>
            </w:pPr>
            <w:r w:rsidRPr="00C3198D">
              <w:rPr>
                <w:sz w:val="16"/>
                <w:szCs w:val="16"/>
              </w:rPr>
              <w:t>Pay and promotion opportunities subscale</w:t>
            </w:r>
          </w:p>
        </w:tc>
        <w:tc>
          <w:tcPr>
            <w:tcW w:w="1966" w:type="dxa"/>
          </w:tcPr>
          <w:p w14:paraId="70703809" w14:textId="77777777" w:rsidR="00E90781" w:rsidRPr="00C3198D" w:rsidRDefault="00E90781" w:rsidP="00E90781">
            <w:pPr>
              <w:rPr>
                <w:sz w:val="16"/>
                <w:szCs w:val="16"/>
              </w:rPr>
            </w:pPr>
            <w:r w:rsidRPr="00C3198D">
              <w:rPr>
                <w:sz w:val="16"/>
                <w:szCs w:val="16"/>
              </w:rPr>
              <w:t xml:space="preserve">I have enough time off for holidays and vacation  </w:t>
            </w:r>
          </w:p>
        </w:tc>
        <w:tc>
          <w:tcPr>
            <w:tcW w:w="1876" w:type="dxa"/>
          </w:tcPr>
          <w:p w14:paraId="1C22AFC0"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79BD239A" w14:textId="77777777" w:rsidR="00E90781" w:rsidRPr="00C3198D" w:rsidRDefault="00E90781" w:rsidP="00E90781">
            <w:pPr>
              <w:rPr>
                <w:rFonts w:cstheme="majorBidi"/>
                <w:sz w:val="16"/>
                <w:szCs w:val="16"/>
              </w:rPr>
            </w:pPr>
            <w:r w:rsidRPr="00C3198D">
              <w:rPr>
                <w:rFonts w:cstheme="majorBidi"/>
                <w:sz w:val="16"/>
                <w:szCs w:val="16"/>
              </w:rPr>
              <w:t>1 = disagree</w:t>
            </w:r>
          </w:p>
          <w:p w14:paraId="680BB664"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24610674" w14:textId="77777777" w:rsidR="00E90781" w:rsidRPr="00C3198D" w:rsidRDefault="00E90781" w:rsidP="00E90781">
            <w:pPr>
              <w:rPr>
                <w:rFonts w:cstheme="majorBidi"/>
                <w:sz w:val="16"/>
                <w:szCs w:val="16"/>
              </w:rPr>
            </w:pPr>
            <w:r w:rsidRPr="00C3198D">
              <w:rPr>
                <w:rFonts w:cstheme="majorBidi"/>
                <w:sz w:val="16"/>
                <w:szCs w:val="16"/>
              </w:rPr>
              <w:t>3 = agree</w:t>
            </w:r>
          </w:p>
          <w:p w14:paraId="394147BD" w14:textId="77777777" w:rsidR="00E90781" w:rsidRPr="00C3198D" w:rsidRDefault="00E90781" w:rsidP="00E90781">
            <w:pPr>
              <w:rPr>
                <w:rFonts w:cstheme="majorBidi"/>
                <w:sz w:val="16"/>
                <w:szCs w:val="16"/>
              </w:rPr>
            </w:pPr>
            <w:r w:rsidRPr="00C3198D">
              <w:rPr>
                <w:rFonts w:cstheme="majorBidi"/>
                <w:sz w:val="16"/>
                <w:szCs w:val="16"/>
              </w:rPr>
              <w:t>4 = strongly agree</w:t>
            </w:r>
          </w:p>
          <w:p w14:paraId="1869EEF6" w14:textId="77777777" w:rsidR="00E90781" w:rsidRPr="00C3198D" w:rsidRDefault="00E90781" w:rsidP="00E90781">
            <w:pPr>
              <w:rPr>
                <w:rFonts w:cstheme="majorBidi"/>
                <w:sz w:val="16"/>
                <w:szCs w:val="16"/>
              </w:rPr>
            </w:pPr>
          </w:p>
        </w:tc>
        <w:tc>
          <w:tcPr>
            <w:tcW w:w="1952" w:type="dxa"/>
          </w:tcPr>
          <w:p w14:paraId="330109EB"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js_pay_promotion_opp_7</w:t>
            </w:r>
          </w:p>
        </w:tc>
        <w:tc>
          <w:tcPr>
            <w:tcW w:w="1701" w:type="dxa"/>
            <w:shd w:val="clear" w:color="auto" w:fill="595959" w:themeFill="text1" w:themeFillTint="A6"/>
          </w:tcPr>
          <w:p w14:paraId="49E638D7" w14:textId="77777777" w:rsidR="00E90781" w:rsidRPr="00C3198D" w:rsidRDefault="00E90781" w:rsidP="00E90781">
            <w:pPr>
              <w:rPr>
                <w:sz w:val="16"/>
                <w:szCs w:val="16"/>
              </w:rPr>
            </w:pPr>
            <w:r w:rsidRPr="00C3198D">
              <w:rPr>
                <w:sz w:val="16"/>
                <w:szCs w:val="16"/>
              </w:rPr>
              <w:t>N/A</w:t>
            </w:r>
          </w:p>
        </w:tc>
        <w:tc>
          <w:tcPr>
            <w:tcW w:w="2407" w:type="dxa"/>
          </w:tcPr>
          <w:p w14:paraId="201F59FD"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js_pay_promotion_opp_7_tp3</w:t>
            </w:r>
          </w:p>
        </w:tc>
        <w:tc>
          <w:tcPr>
            <w:tcW w:w="2224" w:type="dxa"/>
          </w:tcPr>
          <w:p w14:paraId="6DCBF621" w14:textId="77777777" w:rsidR="00E90781" w:rsidRPr="00C3198D" w:rsidRDefault="00E90781" w:rsidP="00E90781">
            <w:pPr>
              <w:rPr>
                <w:sz w:val="16"/>
                <w:szCs w:val="16"/>
              </w:rPr>
            </w:pPr>
            <w:r w:rsidRPr="00C3198D">
              <w:rPr>
                <w:color w:val="000000"/>
                <w:sz w:val="16"/>
                <w:szCs w:val="16"/>
              </w:rPr>
              <w:t>js_pay_promotion_opp_7_tp4</w:t>
            </w:r>
          </w:p>
        </w:tc>
      </w:tr>
      <w:tr w:rsidR="00E90781" w:rsidRPr="00C3198D" w14:paraId="5E58EADA" w14:textId="77777777" w:rsidTr="18CF5F95">
        <w:tc>
          <w:tcPr>
            <w:tcW w:w="975" w:type="dxa"/>
          </w:tcPr>
          <w:p w14:paraId="6D86A223"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6A9AD40" w14:textId="77777777" w:rsidR="00E90781" w:rsidRPr="00C3198D" w:rsidRDefault="00E90781" w:rsidP="00E90781">
            <w:pPr>
              <w:rPr>
                <w:sz w:val="16"/>
                <w:szCs w:val="16"/>
              </w:rPr>
            </w:pPr>
            <w:r w:rsidRPr="00C3198D">
              <w:rPr>
                <w:sz w:val="16"/>
                <w:szCs w:val="16"/>
              </w:rPr>
              <w:t xml:space="preserve">WAQ </w:t>
            </w:r>
          </w:p>
          <w:p w14:paraId="6106F9AC" w14:textId="56682E24" w:rsidR="00E90781" w:rsidRPr="00C3198D" w:rsidRDefault="00E90781" w:rsidP="00E90781">
            <w:pPr>
              <w:rPr>
                <w:sz w:val="16"/>
                <w:szCs w:val="16"/>
              </w:rPr>
            </w:pPr>
            <w:r w:rsidRPr="00C3198D">
              <w:rPr>
                <w:sz w:val="16"/>
                <w:szCs w:val="16"/>
              </w:rPr>
              <w:lastRenderedPageBreak/>
              <w:t>Pay and promotion opportunities subscale</w:t>
            </w:r>
          </w:p>
        </w:tc>
        <w:tc>
          <w:tcPr>
            <w:tcW w:w="1966" w:type="dxa"/>
          </w:tcPr>
          <w:p w14:paraId="63A5171F" w14:textId="77777777" w:rsidR="00E90781" w:rsidRPr="00C3198D" w:rsidRDefault="00E90781" w:rsidP="00E90781">
            <w:pPr>
              <w:rPr>
                <w:sz w:val="16"/>
                <w:szCs w:val="16"/>
              </w:rPr>
            </w:pPr>
            <w:r w:rsidRPr="00C3198D">
              <w:rPr>
                <w:sz w:val="16"/>
                <w:szCs w:val="16"/>
              </w:rPr>
              <w:lastRenderedPageBreak/>
              <w:t xml:space="preserve">I'm being paid less than I deserve </w:t>
            </w:r>
          </w:p>
        </w:tc>
        <w:tc>
          <w:tcPr>
            <w:tcW w:w="1876" w:type="dxa"/>
          </w:tcPr>
          <w:p w14:paraId="4F74DFB8"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51B77F6B" w14:textId="77777777" w:rsidR="00E90781" w:rsidRPr="00C3198D" w:rsidRDefault="00E90781" w:rsidP="00E90781">
            <w:pPr>
              <w:rPr>
                <w:rFonts w:cstheme="majorBidi"/>
                <w:sz w:val="16"/>
                <w:szCs w:val="16"/>
              </w:rPr>
            </w:pPr>
            <w:r w:rsidRPr="00C3198D">
              <w:rPr>
                <w:rFonts w:cstheme="majorBidi"/>
                <w:sz w:val="16"/>
                <w:szCs w:val="16"/>
              </w:rPr>
              <w:t>1 = disagree</w:t>
            </w:r>
          </w:p>
          <w:p w14:paraId="07A00317" w14:textId="77777777" w:rsidR="00E90781" w:rsidRPr="00C3198D" w:rsidRDefault="00E90781" w:rsidP="00E90781">
            <w:pPr>
              <w:rPr>
                <w:rFonts w:cstheme="majorBidi"/>
                <w:sz w:val="16"/>
                <w:szCs w:val="16"/>
              </w:rPr>
            </w:pPr>
            <w:r w:rsidRPr="00C3198D">
              <w:rPr>
                <w:rFonts w:cstheme="majorBidi"/>
                <w:sz w:val="16"/>
                <w:szCs w:val="16"/>
              </w:rPr>
              <w:lastRenderedPageBreak/>
              <w:t>2 = neither agree nor disagree</w:t>
            </w:r>
          </w:p>
          <w:p w14:paraId="20A34D51" w14:textId="77777777" w:rsidR="00E90781" w:rsidRPr="00C3198D" w:rsidRDefault="00E90781" w:rsidP="00E90781">
            <w:pPr>
              <w:rPr>
                <w:rFonts w:cstheme="majorBidi"/>
                <w:sz w:val="16"/>
                <w:szCs w:val="16"/>
              </w:rPr>
            </w:pPr>
            <w:r w:rsidRPr="00C3198D">
              <w:rPr>
                <w:rFonts w:cstheme="majorBidi"/>
                <w:sz w:val="16"/>
                <w:szCs w:val="16"/>
              </w:rPr>
              <w:t>3 = agree</w:t>
            </w:r>
          </w:p>
          <w:p w14:paraId="33D9EC9A" w14:textId="77777777" w:rsidR="00E90781" w:rsidRPr="00C3198D" w:rsidRDefault="00E90781" w:rsidP="00E90781">
            <w:pPr>
              <w:rPr>
                <w:rFonts w:cstheme="majorBidi"/>
                <w:sz w:val="16"/>
                <w:szCs w:val="16"/>
              </w:rPr>
            </w:pPr>
            <w:r w:rsidRPr="00C3198D">
              <w:rPr>
                <w:rFonts w:cstheme="majorBidi"/>
                <w:sz w:val="16"/>
                <w:szCs w:val="16"/>
              </w:rPr>
              <w:t>4 = strongly agree</w:t>
            </w:r>
          </w:p>
          <w:p w14:paraId="4A56910F" w14:textId="77777777" w:rsidR="00E90781" w:rsidRPr="00C3198D" w:rsidRDefault="00E90781" w:rsidP="00E90781">
            <w:pPr>
              <w:rPr>
                <w:rFonts w:cstheme="majorBidi"/>
                <w:sz w:val="16"/>
                <w:szCs w:val="16"/>
              </w:rPr>
            </w:pPr>
          </w:p>
        </w:tc>
        <w:tc>
          <w:tcPr>
            <w:tcW w:w="1952" w:type="dxa"/>
          </w:tcPr>
          <w:p w14:paraId="7607C05E"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js_pay_promotion_opp_8</w:t>
            </w:r>
          </w:p>
        </w:tc>
        <w:tc>
          <w:tcPr>
            <w:tcW w:w="1701" w:type="dxa"/>
            <w:shd w:val="clear" w:color="auto" w:fill="595959" w:themeFill="text1" w:themeFillTint="A6"/>
          </w:tcPr>
          <w:p w14:paraId="226BC0C6" w14:textId="77777777" w:rsidR="00E90781" w:rsidRPr="00C3198D" w:rsidRDefault="00E90781" w:rsidP="00E90781">
            <w:pPr>
              <w:rPr>
                <w:sz w:val="16"/>
                <w:szCs w:val="16"/>
              </w:rPr>
            </w:pPr>
            <w:r w:rsidRPr="00C3198D">
              <w:rPr>
                <w:sz w:val="16"/>
                <w:szCs w:val="16"/>
              </w:rPr>
              <w:t>N/A</w:t>
            </w:r>
          </w:p>
        </w:tc>
        <w:tc>
          <w:tcPr>
            <w:tcW w:w="2407" w:type="dxa"/>
          </w:tcPr>
          <w:p w14:paraId="1ACF31B1"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js_pay_promotion_opp_8_tp3</w:t>
            </w:r>
          </w:p>
        </w:tc>
        <w:tc>
          <w:tcPr>
            <w:tcW w:w="2224" w:type="dxa"/>
          </w:tcPr>
          <w:p w14:paraId="19B20AE6" w14:textId="77777777" w:rsidR="00E90781" w:rsidRPr="00C3198D" w:rsidRDefault="00E90781" w:rsidP="00E90781">
            <w:pPr>
              <w:rPr>
                <w:sz w:val="16"/>
                <w:szCs w:val="16"/>
              </w:rPr>
            </w:pPr>
            <w:r w:rsidRPr="00C3198D">
              <w:rPr>
                <w:color w:val="000000"/>
                <w:sz w:val="16"/>
                <w:szCs w:val="16"/>
              </w:rPr>
              <w:t>js_pay_promotion_opp_8_tp4</w:t>
            </w:r>
          </w:p>
        </w:tc>
      </w:tr>
      <w:tr w:rsidR="00B34530" w:rsidRPr="00C3198D" w14:paraId="169B0492" w14:textId="77777777" w:rsidTr="18CF5F95">
        <w:tc>
          <w:tcPr>
            <w:tcW w:w="975" w:type="dxa"/>
          </w:tcPr>
          <w:p w14:paraId="469A9CAA" w14:textId="42664B10"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47A9CA3E" w14:textId="77777777" w:rsidR="00B34530" w:rsidRPr="00C3198D" w:rsidRDefault="00B34530" w:rsidP="00B34530">
            <w:pPr>
              <w:rPr>
                <w:sz w:val="16"/>
                <w:szCs w:val="16"/>
              </w:rPr>
            </w:pPr>
            <w:r w:rsidRPr="00C3198D">
              <w:rPr>
                <w:sz w:val="16"/>
                <w:szCs w:val="16"/>
              </w:rPr>
              <w:t xml:space="preserve">WAQ </w:t>
            </w:r>
          </w:p>
          <w:p w14:paraId="3478F15D" w14:textId="57C092E0" w:rsidR="00B34530" w:rsidRPr="00C3198D" w:rsidRDefault="00B34530" w:rsidP="00B34530">
            <w:pPr>
              <w:rPr>
                <w:sz w:val="16"/>
                <w:szCs w:val="16"/>
              </w:rPr>
            </w:pPr>
            <w:r w:rsidRPr="00C3198D">
              <w:rPr>
                <w:sz w:val="16"/>
                <w:szCs w:val="16"/>
              </w:rPr>
              <w:t>Pay and promotion opportunities subscale</w:t>
            </w:r>
          </w:p>
        </w:tc>
        <w:tc>
          <w:tcPr>
            <w:tcW w:w="1966" w:type="dxa"/>
          </w:tcPr>
          <w:p w14:paraId="1ED03AD4" w14:textId="7E93A06B" w:rsidR="00B34530" w:rsidRPr="00C3198D" w:rsidRDefault="00B34530" w:rsidP="00B34530">
            <w:pPr>
              <w:rPr>
                <w:sz w:val="16"/>
                <w:szCs w:val="16"/>
              </w:rPr>
            </w:pPr>
            <w:r>
              <w:rPr>
                <w:sz w:val="16"/>
                <w:szCs w:val="16"/>
              </w:rPr>
              <w:t xml:space="preserve">Reverse of </w:t>
            </w:r>
            <w:r w:rsidRPr="00C3198D">
              <w:rPr>
                <w:rFonts w:cstheme="majorBidi"/>
                <w:color w:val="000000" w:themeColor="text1"/>
                <w:sz w:val="16"/>
                <w:szCs w:val="16"/>
              </w:rPr>
              <w:t>js_pay_promotion_opp_</w:t>
            </w:r>
            <w:r>
              <w:rPr>
                <w:rFonts w:cstheme="majorBidi"/>
                <w:color w:val="000000" w:themeColor="text1"/>
                <w:sz w:val="16"/>
                <w:szCs w:val="16"/>
              </w:rPr>
              <w:t>8</w:t>
            </w:r>
          </w:p>
        </w:tc>
        <w:tc>
          <w:tcPr>
            <w:tcW w:w="1876" w:type="dxa"/>
          </w:tcPr>
          <w:p w14:paraId="46B35563"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68DF8064"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614D7CD4"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74BABE8F"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56D99C7" w14:textId="3B2D6338"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8B13B10" w14:textId="41E6B52F"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js_pay_promotion_opp_8</w:t>
            </w:r>
            <w:r>
              <w:rPr>
                <w:rFonts w:cstheme="majorBidi"/>
                <w:color w:val="000000" w:themeColor="text1"/>
                <w:sz w:val="16"/>
                <w:szCs w:val="16"/>
              </w:rPr>
              <w:t>R</w:t>
            </w:r>
          </w:p>
        </w:tc>
        <w:tc>
          <w:tcPr>
            <w:tcW w:w="1701" w:type="dxa"/>
            <w:shd w:val="clear" w:color="auto" w:fill="595959" w:themeFill="text1" w:themeFillTint="A6"/>
          </w:tcPr>
          <w:p w14:paraId="5233B17F" w14:textId="6DCD148A" w:rsidR="00B34530" w:rsidRPr="00C3198D" w:rsidRDefault="00B34530" w:rsidP="00B34530">
            <w:pPr>
              <w:rPr>
                <w:sz w:val="16"/>
                <w:szCs w:val="16"/>
              </w:rPr>
            </w:pPr>
            <w:r w:rsidRPr="0079494D">
              <w:rPr>
                <w:sz w:val="16"/>
                <w:szCs w:val="16"/>
              </w:rPr>
              <w:t>N/A</w:t>
            </w:r>
          </w:p>
        </w:tc>
        <w:tc>
          <w:tcPr>
            <w:tcW w:w="2407" w:type="dxa"/>
          </w:tcPr>
          <w:p w14:paraId="242D496D" w14:textId="2CB0BD96"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js_pay_promotion_opp_8</w:t>
            </w:r>
            <w:r>
              <w:rPr>
                <w:rFonts w:cstheme="majorBidi"/>
                <w:color w:val="000000" w:themeColor="text1"/>
                <w:sz w:val="16"/>
                <w:szCs w:val="16"/>
              </w:rPr>
              <w:t>R_tp3</w:t>
            </w:r>
          </w:p>
        </w:tc>
        <w:tc>
          <w:tcPr>
            <w:tcW w:w="2224" w:type="dxa"/>
          </w:tcPr>
          <w:p w14:paraId="7866B0D6" w14:textId="6B958FED" w:rsidR="00B34530" w:rsidRPr="00C3198D" w:rsidRDefault="00B34530" w:rsidP="00B34530">
            <w:pPr>
              <w:rPr>
                <w:color w:val="000000"/>
                <w:sz w:val="16"/>
                <w:szCs w:val="16"/>
              </w:rPr>
            </w:pPr>
            <w:r w:rsidRPr="00C3198D">
              <w:rPr>
                <w:rFonts w:cstheme="majorBidi"/>
                <w:color w:val="000000" w:themeColor="text1"/>
                <w:sz w:val="16"/>
                <w:szCs w:val="16"/>
              </w:rPr>
              <w:t>js_pay_promotion_opp_8</w:t>
            </w:r>
            <w:r>
              <w:rPr>
                <w:rFonts w:cstheme="majorBidi"/>
                <w:color w:val="000000" w:themeColor="text1"/>
                <w:sz w:val="16"/>
                <w:szCs w:val="16"/>
              </w:rPr>
              <w:t>R_tp4</w:t>
            </w:r>
          </w:p>
        </w:tc>
      </w:tr>
      <w:tr w:rsidR="00B34530" w:rsidRPr="00C3198D" w14:paraId="1ED24F39" w14:textId="77777777" w:rsidTr="18CF5F95">
        <w:tc>
          <w:tcPr>
            <w:tcW w:w="975" w:type="dxa"/>
          </w:tcPr>
          <w:p w14:paraId="14368A1C"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3CBA5652" w14:textId="77777777" w:rsidR="00B34530" w:rsidRPr="00C3198D" w:rsidRDefault="00B34530" w:rsidP="00B34530">
            <w:pPr>
              <w:rPr>
                <w:sz w:val="16"/>
                <w:szCs w:val="16"/>
              </w:rPr>
            </w:pPr>
            <w:r w:rsidRPr="00C3198D">
              <w:rPr>
                <w:sz w:val="16"/>
                <w:szCs w:val="16"/>
              </w:rPr>
              <w:t xml:space="preserve">WAQ </w:t>
            </w:r>
          </w:p>
          <w:p w14:paraId="0B5D10A4" w14:textId="538E56B0" w:rsidR="00B34530" w:rsidRPr="00C3198D" w:rsidRDefault="00B34530" w:rsidP="00B34530">
            <w:pPr>
              <w:rPr>
                <w:sz w:val="16"/>
                <w:szCs w:val="16"/>
              </w:rPr>
            </w:pPr>
            <w:r w:rsidRPr="00C3198D">
              <w:rPr>
                <w:sz w:val="16"/>
                <w:szCs w:val="16"/>
              </w:rPr>
              <w:t>Pay and promotion opportunities subscale</w:t>
            </w:r>
          </w:p>
        </w:tc>
        <w:tc>
          <w:tcPr>
            <w:tcW w:w="1966" w:type="dxa"/>
          </w:tcPr>
          <w:p w14:paraId="0C542D76" w14:textId="77777777" w:rsidR="00B34530" w:rsidRPr="00C3198D" w:rsidRDefault="00B34530" w:rsidP="00B34530">
            <w:pPr>
              <w:rPr>
                <w:sz w:val="16"/>
                <w:szCs w:val="16"/>
              </w:rPr>
            </w:pPr>
            <w:r w:rsidRPr="00C3198D">
              <w:rPr>
                <w:sz w:val="16"/>
                <w:szCs w:val="16"/>
              </w:rPr>
              <w:t xml:space="preserve">opportunities for me to advance are limited </w:t>
            </w:r>
          </w:p>
        </w:tc>
        <w:tc>
          <w:tcPr>
            <w:tcW w:w="1876" w:type="dxa"/>
          </w:tcPr>
          <w:p w14:paraId="1460BF18"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5E8FAA2C" w14:textId="77777777" w:rsidR="00B34530" w:rsidRPr="00C3198D" w:rsidRDefault="00B34530" w:rsidP="00B34530">
            <w:pPr>
              <w:rPr>
                <w:rFonts w:cstheme="majorBidi"/>
                <w:sz w:val="16"/>
                <w:szCs w:val="16"/>
              </w:rPr>
            </w:pPr>
            <w:r w:rsidRPr="00C3198D">
              <w:rPr>
                <w:rFonts w:cstheme="majorBidi"/>
                <w:sz w:val="16"/>
                <w:szCs w:val="16"/>
              </w:rPr>
              <w:t>1 = disagree</w:t>
            </w:r>
          </w:p>
          <w:p w14:paraId="48804B80"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7CDD4E74" w14:textId="77777777" w:rsidR="00B34530" w:rsidRPr="00C3198D" w:rsidRDefault="00B34530" w:rsidP="00B34530">
            <w:pPr>
              <w:rPr>
                <w:rFonts w:cstheme="majorBidi"/>
                <w:sz w:val="16"/>
                <w:szCs w:val="16"/>
              </w:rPr>
            </w:pPr>
            <w:r w:rsidRPr="00C3198D">
              <w:rPr>
                <w:rFonts w:cstheme="majorBidi"/>
                <w:sz w:val="16"/>
                <w:szCs w:val="16"/>
              </w:rPr>
              <w:t>3 = agree</w:t>
            </w:r>
          </w:p>
          <w:p w14:paraId="5117B9FE" w14:textId="77777777" w:rsidR="00B34530" w:rsidRPr="00C3198D" w:rsidRDefault="00B34530" w:rsidP="00B34530">
            <w:pPr>
              <w:rPr>
                <w:rFonts w:cstheme="majorBidi"/>
                <w:sz w:val="16"/>
                <w:szCs w:val="16"/>
              </w:rPr>
            </w:pPr>
            <w:r w:rsidRPr="00C3198D">
              <w:rPr>
                <w:rFonts w:cstheme="majorBidi"/>
                <w:sz w:val="16"/>
                <w:szCs w:val="16"/>
              </w:rPr>
              <w:t>4 = strongly agree</w:t>
            </w:r>
          </w:p>
          <w:p w14:paraId="164716E0" w14:textId="77777777" w:rsidR="00B34530" w:rsidRPr="00C3198D" w:rsidRDefault="00B34530" w:rsidP="00B34530">
            <w:pPr>
              <w:rPr>
                <w:rFonts w:cstheme="majorBidi"/>
                <w:sz w:val="16"/>
                <w:szCs w:val="16"/>
              </w:rPr>
            </w:pPr>
          </w:p>
        </w:tc>
        <w:tc>
          <w:tcPr>
            <w:tcW w:w="1952" w:type="dxa"/>
          </w:tcPr>
          <w:p w14:paraId="40453B6F" w14:textId="0721607C"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js_pay_promotion_opp_9</w:t>
            </w:r>
          </w:p>
        </w:tc>
        <w:tc>
          <w:tcPr>
            <w:tcW w:w="1701" w:type="dxa"/>
            <w:shd w:val="clear" w:color="auto" w:fill="595959" w:themeFill="text1" w:themeFillTint="A6"/>
          </w:tcPr>
          <w:p w14:paraId="3B05E3AC" w14:textId="7DB3B8DA" w:rsidR="00B34530" w:rsidRPr="00C3198D" w:rsidRDefault="00B34530" w:rsidP="00B34530">
            <w:pPr>
              <w:rPr>
                <w:sz w:val="16"/>
                <w:szCs w:val="16"/>
              </w:rPr>
            </w:pPr>
            <w:r w:rsidRPr="0079494D">
              <w:rPr>
                <w:sz w:val="16"/>
                <w:szCs w:val="16"/>
              </w:rPr>
              <w:t>N/A</w:t>
            </w:r>
          </w:p>
        </w:tc>
        <w:tc>
          <w:tcPr>
            <w:tcW w:w="2407" w:type="dxa"/>
          </w:tcPr>
          <w:p w14:paraId="6BFC08DC" w14:textId="77777777" w:rsidR="00B34530" w:rsidRPr="00C3198D" w:rsidRDefault="00B34530" w:rsidP="00B34530">
            <w:pPr>
              <w:rPr>
                <w:rFonts w:cstheme="majorBidi"/>
                <w:sz w:val="16"/>
                <w:szCs w:val="16"/>
              </w:rPr>
            </w:pPr>
            <w:r w:rsidRPr="00C3198D">
              <w:rPr>
                <w:rFonts w:cstheme="majorBidi"/>
                <w:color w:val="000000" w:themeColor="text1"/>
                <w:sz w:val="16"/>
                <w:szCs w:val="16"/>
              </w:rPr>
              <w:t>js_pay_promotion_opp_9_tp3</w:t>
            </w:r>
          </w:p>
        </w:tc>
        <w:tc>
          <w:tcPr>
            <w:tcW w:w="2224" w:type="dxa"/>
          </w:tcPr>
          <w:p w14:paraId="3EECD5C9" w14:textId="77777777" w:rsidR="00B34530" w:rsidRPr="00C3198D" w:rsidRDefault="00B34530" w:rsidP="00B34530">
            <w:pPr>
              <w:rPr>
                <w:sz w:val="16"/>
                <w:szCs w:val="16"/>
              </w:rPr>
            </w:pPr>
            <w:r w:rsidRPr="00C3198D">
              <w:rPr>
                <w:color w:val="000000"/>
                <w:sz w:val="16"/>
                <w:szCs w:val="16"/>
              </w:rPr>
              <w:t>js_pay_promotion_opp_9_tp4</w:t>
            </w:r>
          </w:p>
        </w:tc>
      </w:tr>
      <w:tr w:rsidR="00B34530" w:rsidRPr="00C3198D" w14:paraId="2507D371" w14:textId="77777777" w:rsidTr="18CF5F95">
        <w:tc>
          <w:tcPr>
            <w:tcW w:w="975" w:type="dxa"/>
          </w:tcPr>
          <w:p w14:paraId="046A56AD" w14:textId="5A8BDB3B"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3757D548" w14:textId="77777777" w:rsidR="00B34530" w:rsidRPr="00C3198D" w:rsidRDefault="00B34530" w:rsidP="00B34530">
            <w:pPr>
              <w:rPr>
                <w:sz w:val="16"/>
                <w:szCs w:val="16"/>
              </w:rPr>
            </w:pPr>
            <w:r w:rsidRPr="00C3198D">
              <w:rPr>
                <w:sz w:val="16"/>
                <w:szCs w:val="16"/>
              </w:rPr>
              <w:t xml:space="preserve">WAQ </w:t>
            </w:r>
          </w:p>
          <w:p w14:paraId="7E8BDFD2" w14:textId="3F9DEA3F" w:rsidR="00B34530" w:rsidRPr="00C3198D" w:rsidRDefault="00B34530" w:rsidP="00B34530">
            <w:pPr>
              <w:rPr>
                <w:sz w:val="16"/>
                <w:szCs w:val="16"/>
              </w:rPr>
            </w:pPr>
            <w:r w:rsidRPr="00C3198D">
              <w:rPr>
                <w:sz w:val="16"/>
                <w:szCs w:val="16"/>
              </w:rPr>
              <w:t>Pay and promotion opportunities subscale</w:t>
            </w:r>
          </w:p>
        </w:tc>
        <w:tc>
          <w:tcPr>
            <w:tcW w:w="1966" w:type="dxa"/>
          </w:tcPr>
          <w:p w14:paraId="5716653D" w14:textId="3CF92D12" w:rsidR="00B34530" w:rsidRPr="00C3198D" w:rsidRDefault="00B34530" w:rsidP="00B34530">
            <w:pPr>
              <w:rPr>
                <w:sz w:val="16"/>
                <w:szCs w:val="16"/>
              </w:rPr>
            </w:pPr>
            <w:r>
              <w:rPr>
                <w:sz w:val="16"/>
                <w:szCs w:val="16"/>
              </w:rPr>
              <w:t xml:space="preserve">Reverse of </w:t>
            </w:r>
            <w:r w:rsidRPr="00C3198D">
              <w:rPr>
                <w:rFonts w:cstheme="majorBidi"/>
                <w:color w:val="000000" w:themeColor="text1"/>
                <w:sz w:val="16"/>
                <w:szCs w:val="16"/>
              </w:rPr>
              <w:t>js_pay_promotion_opp_</w:t>
            </w:r>
            <w:r>
              <w:rPr>
                <w:rFonts w:cstheme="majorBidi"/>
                <w:color w:val="000000" w:themeColor="text1"/>
                <w:sz w:val="16"/>
                <w:szCs w:val="16"/>
              </w:rPr>
              <w:t>9</w:t>
            </w:r>
          </w:p>
        </w:tc>
        <w:tc>
          <w:tcPr>
            <w:tcW w:w="1876" w:type="dxa"/>
          </w:tcPr>
          <w:p w14:paraId="013342E0"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6993D47"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FD0A595"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26D33D5"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136A8DC" w14:textId="126A6DCA"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78F8AF46" w14:textId="28144F4E"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js_pay_promotion_opp_9</w:t>
            </w:r>
            <w:r>
              <w:rPr>
                <w:rFonts w:cstheme="majorBidi"/>
                <w:color w:val="000000" w:themeColor="text1"/>
                <w:sz w:val="16"/>
                <w:szCs w:val="16"/>
              </w:rPr>
              <w:t>R</w:t>
            </w:r>
          </w:p>
        </w:tc>
        <w:tc>
          <w:tcPr>
            <w:tcW w:w="1701" w:type="dxa"/>
            <w:shd w:val="clear" w:color="auto" w:fill="595959" w:themeFill="text1" w:themeFillTint="A6"/>
          </w:tcPr>
          <w:p w14:paraId="776908D6" w14:textId="72C77635" w:rsidR="00B34530" w:rsidRPr="00C3198D" w:rsidRDefault="00B34530" w:rsidP="00B34530">
            <w:pPr>
              <w:rPr>
                <w:sz w:val="16"/>
                <w:szCs w:val="16"/>
              </w:rPr>
            </w:pPr>
            <w:r w:rsidRPr="0079494D">
              <w:rPr>
                <w:sz w:val="16"/>
                <w:szCs w:val="16"/>
              </w:rPr>
              <w:t>N/A</w:t>
            </w:r>
          </w:p>
        </w:tc>
        <w:tc>
          <w:tcPr>
            <w:tcW w:w="2407" w:type="dxa"/>
          </w:tcPr>
          <w:p w14:paraId="1384F60D" w14:textId="6627D22D"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js_pay_promotion_opp_9</w:t>
            </w:r>
            <w:r>
              <w:rPr>
                <w:rFonts w:cstheme="majorBidi"/>
                <w:color w:val="000000" w:themeColor="text1"/>
                <w:sz w:val="16"/>
                <w:szCs w:val="16"/>
              </w:rPr>
              <w:t>R_tp3</w:t>
            </w:r>
          </w:p>
        </w:tc>
        <w:tc>
          <w:tcPr>
            <w:tcW w:w="2224" w:type="dxa"/>
          </w:tcPr>
          <w:p w14:paraId="6EE01162" w14:textId="1CE328B7" w:rsidR="00B34530" w:rsidRPr="00C3198D" w:rsidRDefault="00B34530" w:rsidP="00B34530">
            <w:pPr>
              <w:rPr>
                <w:color w:val="000000"/>
                <w:sz w:val="16"/>
                <w:szCs w:val="16"/>
              </w:rPr>
            </w:pPr>
            <w:r w:rsidRPr="00C3198D">
              <w:rPr>
                <w:rFonts w:cstheme="majorBidi"/>
                <w:color w:val="000000" w:themeColor="text1"/>
                <w:sz w:val="16"/>
                <w:szCs w:val="16"/>
              </w:rPr>
              <w:t>js_pay_promotion_opp_9</w:t>
            </w:r>
            <w:r>
              <w:rPr>
                <w:rFonts w:cstheme="majorBidi"/>
                <w:color w:val="000000" w:themeColor="text1"/>
                <w:sz w:val="16"/>
                <w:szCs w:val="16"/>
              </w:rPr>
              <w:t>R_tp4</w:t>
            </w:r>
          </w:p>
        </w:tc>
      </w:tr>
      <w:tr w:rsidR="00E90781" w:rsidRPr="00C3198D" w14:paraId="0C7C079F" w14:textId="77777777" w:rsidTr="18CF5F95">
        <w:tc>
          <w:tcPr>
            <w:tcW w:w="975" w:type="dxa"/>
          </w:tcPr>
          <w:p w14:paraId="0535F0F6"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72E8C89E" w14:textId="77777777" w:rsidR="00E90781" w:rsidRPr="00C3198D" w:rsidRDefault="00E90781" w:rsidP="00E90781">
            <w:pPr>
              <w:rPr>
                <w:sz w:val="16"/>
                <w:szCs w:val="16"/>
              </w:rPr>
            </w:pPr>
            <w:r w:rsidRPr="00C3198D">
              <w:rPr>
                <w:sz w:val="16"/>
                <w:szCs w:val="16"/>
              </w:rPr>
              <w:t>WAQ</w:t>
            </w:r>
          </w:p>
          <w:p w14:paraId="0169CA23" w14:textId="67654809" w:rsidR="00E90781" w:rsidRPr="00C3198D" w:rsidRDefault="00E90781" w:rsidP="00E90781">
            <w:pPr>
              <w:rPr>
                <w:sz w:val="16"/>
                <w:szCs w:val="16"/>
              </w:rPr>
            </w:pPr>
            <w:r w:rsidRPr="00C3198D">
              <w:rPr>
                <w:sz w:val="16"/>
                <w:szCs w:val="16"/>
              </w:rPr>
              <w:t xml:space="preserve">Pay and promotion opportunities subscale </w:t>
            </w:r>
          </w:p>
        </w:tc>
        <w:tc>
          <w:tcPr>
            <w:tcW w:w="1966" w:type="dxa"/>
          </w:tcPr>
          <w:p w14:paraId="527C601A" w14:textId="77777777" w:rsidR="00E90781" w:rsidRPr="00C3198D" w:rsidRDefault="00E90781" w:rsidP="00E90781">
            <w:pPr>
              <w:rPr>
                <w:sz w:val="16"/>
                <w:szCs w:val="16"/>
              </w:rPr>
            </w:pPr>
            <w:r w:rsidRPr="00C3198D">
              <w:rPr>
                <w:sz w:val="16"/>
                <w:szCs w:val="16"/>
              </w:rPr>
              <w:t xml:space="preserve">I expect to receive a raise during the next year </w:t>
            </w:r>
          </w:p>
        </w:tc>
        <w:tc>
          <w:tcPr>
            <w:tcW w:w="1876" w:type="dxa"/>
          </w:tcPr>
          <w:p w14:paraId="087FB8EA"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26E5A46E" w14:textId="77777777" w:rsidR="00E90781" w:rsidRPr="00C3198D" w:rsidRDefault="00E90781" w:rsidP="00E90781">
            <w:pPr>
              <w:rPr>
                <w:rFonts w:cstheme="majorBidi"/>
                <w:sz w:val="16"/>
                <w:szCs w:val="16"/>
              </w:rPr>
            </w:pPr>
            <w:r w:rsidRPr="00C3198D">
              <w:rPr>
                <w:rFonts w:cstheme="majorBidi"/>
                <w:sz w:val="16"/>
                <w:szCs w:val="16"/>
              </w:rPr>
              <w:t>1 = disagree</w:t>
            </w:r>
          </w:p>
          <w:p w14:paraId="52E1C502"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3A4FCEA5" w14:textId="77777777" w:rsidR="00E90781" w:rsidRPr="00C3198D" w:rsidRDefault="00E90781" w:rsidP="00E90781">
            <w:pPr>
              <w:rPr>
                <w:rFonts w:cstheme="majorBidi"/>
                <w:sz w:val="16"/>
                <w:szCs w:val="16"/>
              </w:rPr>
            </w:pPr>
            <w:r w:rsidRPr="00C3198D">
              <w:rPr>
                <w:rFonts w:cstheme="majorBidi"/>
                <w:sz w:val="16"/>
                <w:szCs w:val="16"/>
              </w:rPr>
              <w:t>3 = agree</w:t>
            </w:r>
          </w:p>
          <w:p w14:paraId="22B75F84" w14:textId="77777777" w:rsidR="00E90781" w:rsidRPr="00C3198D" w:rsidRDefault="00E90781" w:rsidP="00E90781">
            <w:pPr>
              <w:rPr>
                <w:rFonts w:cstheme="majorBidi"/>
                <w:sz w:val="16"/>
                <w:szCs w:val="16"/>
              </w:rPr>
            </w:pPr>
            <w:r w:rsidRPr="00C3198D">
              <w:rPr>
                <w:rFonts w:cstheme="majorBidi"/>
                <w:sz w:val="16"/>
                <w:szCs w:val="16"/>
              </w:rPr>
              <w:t>4 = strongly agree</w:t>
            </w:r>
          </w:p>
          <w:p w14:paraId="6FD8210B" w14:textId="77777777" w:rsidR="00E90781" w:rsidRPr="00C3198D" w:rsidRDefault="00E90781" w:rsidP="00E90781">
            <w:pPr>
              <w:rPr>
                <w:rFonts w:cstheme="majorBidi"/>
                <w:sz w:val="16"/>
                <w:szCs w:val="16"/>
              </w:rPr>
            </w:pPr>
          </w:p>
        </w:tc>
        <w:tc>
          <w:tcPr>
            <w:tcW w:w="1952" w:type="dxa"/>
          </w:tcPr>
          <w:p w14:paraId="517897E2"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js_pay_promotion_opp_10</w:t>
            </w:r>
          </w:p>
        </w:tc>
        <w:tc>
          <w:tcPr>
            <w:tcW w:w="1701" w:type="dxa"/>
            <w:shd w:val="clear" w:color="auto" w:fill="595959" w:themeFill="text1" w:themeFillTint="A6"/>
          </w:tcPr>
          <w:p w14:paraId="1A67A0BB" w14:textId="77777777" w:rsidR="00E90781" w:rsidRPr="00C3198D" w:rsidRDefault="00E90781" w:rsidP="00E90781">
            <w:pPr>
              <w:rPr>
                <w:sz w:val="16"/>
                <w:szCs w:val="16"/>
              </w:rPr>
            </w:pPr>
            <w:r w:rsidRPr="00C3198D">
              <w:rPr>
                <w:sz w:val="16"/>
                <w:szCs w:val="16"/>
              </w:rPr>
              <w:t>N/A</w:t>
            </w:r>
          </w:p>
        </w:tc>
        <w:tc>
          <w:tcPr>
            <w:tcW w:w="2407" w:type="dxa"/>
          </w:tcPr>
          <w:p w14:paraId="148DE16E"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js_pay_promotion_opp_10_tp3</w:t>
            </w:r>
          </w:p>
        </w:tc>
        <w:tc>
          <w:tcPr>
            <w:tcW w:w="2224" w:type="dxa"/>
          </w:tcPr>
          <w:p w14:paraId="220DF4FB" w14:textId="77777777" w:rsidR="00E90781" w:rsidRPr="00C3198D" w:rsidRDefault="00E90781" w:rsidP="00E90781">
            <w:pPr>
              <w:rPr>
                <w:sz w:val="16"/>
                <w:szCs w:val="16"/>
              </w:rPr>
            </w:pPr>
            <w:r w:rsidRPr="00C3198D">
              <w:rPr>
                <w:color w:val="000000"/>
                <w:sz w:val="16"/>
                <w:szCs w:val="16"/>
              </w:rPr>
              <w:t>js_pay_promotion_opp_10_tp4</w:t>
            </w:r>
          </w:p>
        </w:tc>
      </w:tr>
      <w:tr w:rsidR="00E90781" w14:paraId="1F9162BE" w14:textId="77777777" w:rsidTr="18CF5F95">
        <w:trPr>
          <w:trHeight w:val="300"/>
        </w:trPr>
        <w:tc>
          <w:tcPr>
            <w:tcW w:w="975" w:type="dxa"/>
          </w:tcPr>
          <w:p w14:paraId="104C6C46" w14:textId="77777777" w:rsidR="00E90781" w:rsidRDefault="00E90781" w:rsidP="00E90781">
            <w:pPr>
              <w:rPr>
                <w:sz w:val="16"/>
                <w:szCs w:val="16"/>
              </w:rPr>
            </w:pPr>
            <w:r w:rsidRPr="18CF5F95">
              <w:rPr>
                <w:rFonts w:cstheme="majorBidi"/>
                <w:sz w:val="16"/>
                <w:szCs w:val="16"/>
              </w:rPr>
              <w:t>Job satisfaction</w:t>
            </w:r>
          </w:p>
          <w:p w14:paraId="2E479C99" w14:textId="6A3CFEA0" w:rsidR="00E90781" w:rsidRDefault="00E90781" w:rsidP="00E90781">
            <w:pPr>
              <w:rPr>
                <w:rFonts w:cstheme="majorBidi"/>
                <w:sz w:val="16"/>
                <w:szCs w:val="16"/>
              </w:rPr>
            </w:pPr>
          </w:p>
        </w:tc>
        <w:tc>
          <w:tcPr>
            <w:tcW w:w="1223" w:type="dxa"/>
            <w:shd w:val="clear" w:color="auto" w:fill="auto"/>
          </w:tcPr>
          <w:p w14:paraId="361F3AAD" w14:textId="77777777" w:rsidR="00E90781" w:rsidRDefault="00E90781" w:rsidP="00E90781">
            <w:pPr>
              <w:rPr>
                <w:sz w:val="16"/>
                <w:szCs w:val="16"/>
              </w:rPr>
            </w:pPr>
            <w:r w:rsidRPr="18CF5F95">
              <w:rPr>
                <w:sz w:val="16"/>
                <w:szCs w:val="16"/>
              </w:rPr>
              <w:t>WAQ</w:t>
            </w:r>
          </w:p>
          <w:p w14:paraId="180F0E09" w14:textId="0B0C7B7D" w:rsidR="00E90781" w:rsidRDefault="00E90781" w:rsidP="00E90781">
            <w:pPr>
              <w:rPr>
                <w:sz w:val="16"/>
                <w:szCs w:val="16"/>
              </w:rPr>
            </w:pPr>
            <w:r w:rsidRPr="18CF5F95">
              <w:rPr>
                <w:sz w:val="16"/>
                <w:szCs w:val="16"/>
              </w:rPr>
              <w:t>Pay and promotion opportunities subscale</w:t>
            </w:r>
          </w:p>
          <w:p w14:paraId="2691DF2C" w14:textId="134506A4" w:rsidR="00E90781" w:rsidRDefault="00E90781" w:rsidP="00E90781">
            <w:pPr>
              <w:rPr>
                <w:sz w:val="16"/>
                <w:szCs w:val="16"/>
              </w:rPr>
            </w:pPr>
          </w:p>
        </w:tc>
        <w:tc>
          <w:tcPr>
            <w:tcW w:w="1966" w:type="dxa"/>
          </w:tcPr>
          <w:p w14:paraId="7B3ED19F" w14:textId="09C24DB7" w:rsidR="00E90781" w:rsidRDefault="00E90781" w:rsidP="00E90781">
            <w:pPr>
              <w:rPr>
                <w:sz w:val="16"/>
                <w:szCs w:val="16"/>
              </w:rPr>
            </w:pPr>
            <w:r w:rsidRPr="18CF5F95">
              <w:rPr>
                <w:sz w:val="16"/>
                <w:szCs w:val="16"/>
              </w:rPr>
              <w:t>JS ay and promotion opportunities subscale sum score</w:t>
            </w:r>
          </w:p>
        </w:tc>
        <w:tc>
          <w:tcPr>
            <w:tcW w:w="1876" w:type="dxa"/>
          </w:tcPr>
          <w:p w14:paraId="11EBF6FB" w14:textId="3CB77E7A" w:rsidR="00E90781" w:rsidRDefault="00E90781" w:rsidP="00E90781">
            <w:pPr>
              <w:rPr>
                <w:rFonts w:cstheme="majorBidi"/>
                <w:sz w:val="16"/>
                <w:szCs w:val="16"/>
              </w:rPr>
            </w:pPr>
            <w:r w:rsidRPr="18CF5F95">
              <w:rPr>
                <w:rFonts w:cstheme="majorBidi"/>
                <w:sz w:val="16"/>
                <w:szCs w:val="16"/>
              </w:rPr>
              <w:t>Total score</w:t>
            </w:r>
          </w:p>
        </w:tc>
        <w:tc>
          <w:tcPr>
            <w:tcW w:w="1952" w:type="dxa"/>
          </w:tcPr>
          <w:p w14:paraId="42942840" w14:textId="53333785" w:rsidR="00E90781" w:rsidRDefault="00E90781" w:rsidP="00E90781">
            <w:r w:rsidRPr="18CF5F95">
              <w:rPr>
                <w:rFonts w:ascii="Calibri" w:eastAsia="Calibri" w:hAnsi="Calibri" w:cs="Calibri"/>
                <w:color w:val="000000" w:themeColor="text1"/>
                <w:sz w:val="16"/>
                <w:szCs w:val="16"/>
              </w:rPr>
              <w:t>JS_Pay_Promotion_opp_SUM_tp1</w:t>
            </w:r>
          </w:p>
        </w:tc>
        <w:tc>
          <w:tcPr>
            <w:tcW w:w="1701" w:type="dxa"/>
            <w:shd w:val="clear" w:color="auto" w:fill="595959" w:themeFill="text1" w:themeFillTint="A6"/>
          </w:tcPr>
          <w:p w14:paraId="0BE34C56" w14:textId="77777777" w:rsidR="00E90781" w:rsidRDefault="00E90781" w:rsidP="00E90781">
            <w:pPr>
              <w:rPr>
                <w:sz w:val="16"/>
                <w:szCs w:val="16"/>
              </w:rPr>
            </w:pPr>
            <w:r w:rsidRPr="18CF5F95">
              <w:rPr>
                <w:sz w:val="16"/>
                <w:szCs w:val="16"/>
              </w:rPr>
              <w:t>N/A</w:t>
            </w:r>
          </w:p>
          <w:p w14:paraId="70CFABB9" w14:textId="6BE6A688" w:rsidR="00E90781" w:rsidRDefault="00E90781" w:rsidP="00E90781">
            <w:pPr>
              <w:rPr>
                <w:sz w:val="16"/>
                <w:szCs w:val="16"/>
              </w:rPr>
            </w:pPr>
          </w:p>
        </w:tc>
        <w:tc>
          <w:tcPr>
            <w:tcW w:w="2407" w:type="dxa"/>
          </w:tcPr>
          <w:p w14:paraId="4E435FF3" w14:textId="1A939427" w:rsidR="00E90781" w:rsidRDefault="00E90781" w:rsidP="00E90781">
            <w:r w:rsidRPr="18CF5F95">
              <w:rPr>
                <w:rFonts w:ascii="Calibri" w:eastAsia="Calibri" w:hAnsi="Calibri" w:cs="Calibri"/>
                <w:color w:val="000000" w:themeColor="text1"/>
                <w:sz w:val="16"/>
                <w:szCs w:val="16"/>
              </w:rPr>
              <w:t>JS_Pay_Promotion_opp_SUM_tp3</w:t>
            </w:r>
          </w:p>
        </w:tc>
        <w:tc>
          <w:tcPr>
            <w:tcW w:w="2224" w:type="dxa"/>
          </w:tcPr>
          <w:p w14:paraId="06B6B6A9" w14:textId="602E17F9" w:rsidR="00E90781" w:rsidRDefault="00E90781" w:rsidP="00E90781">
            <w:r w:rsidRPr="18CF5F95">
              <w:rPr>
                <w:rFonts w:ascii="Calibri" w:eastAsia="Calibri" w:hAnsi="Calibri" w:cs="Calibri"/>
                <w:color w:val="000000" w:themeColor="text1"/>
                <w:sz w:val="16"/>
                <w:szCs w:val="16"/>
              </w:rPr>
              <w:t>JS_Pay_Promotion_opp_SUM_tp4</w:t>
            </w:r>
          </w:p>
        </w:tc>
      </w:tr>
      <w:tr w:rsidR="00E90781" w:rsidRPr="00C3198D" w14:paraId="3B913A1F" w14:textId="77777777" w:rsidTr="18CF5F95">
        <w:tc>
          <w:tcPr>
            <w:tcW w:w="975" w:type="dxa"/>
            <w:shd w:val="clear" w:color="auto" w:fill="595959" w:themeFill="text1" w:themeFillTint="A6"/>
          </w:tcPr>
          <w:p w14:paraId="0D3D085A"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595959" w:themeFill="text1" w:themeFillTint="A6"/>
          </w:tcPr>
          <w:p w14:paraId="27F3F432" w14:textId="77777777" w:rsidR="00E90781" w:rsidRPr="00C3198D" w:rsidRDefault="00E90781" w:rsidP="00E90781">
            <w:pPr>
              <w:rPr>
                <w:sz w:val="16"/>
                <w:szCs w:val="16"/>
              </w:rPr>
            </w:pPr>
            <w:r w:rsidRPr="00C3198D">
              <w:rPr>
                <w:sz w:val="16"/>
                <w:szCs w:val="16"/>
              </w:rPr>
              <w:t xml:space="preserve">WAQ </w:t>
            </w:r>
          </w:p>
          <w:p w14:paraId="797610E6" w14:textId="5A828952" w:rsidR="00E90781" w:rsidRPr="00C3198D" w:rsidRDefault="00E90781" w:rsidP="00E90781">
            <w:pPr>
              <w:rPr>
                <w:sz w:val="16"/>
                <w:szCs w:val="16"/>
              </w:rPr>
            </w:pPr>
            <w:r w:rsidRPr="00C3198D">
              <w:rPr>
                <w:sz w:val="16"/>
                <w:szCs w:val="16"/>
              </w:rPr>
              <w:t>Ideal subscale</w:t>
            </w:r>
          </w:p>
        </w:tc>
        <w:tc>
          <w:tcPr>
            <w:tcW w:w="1966" w:type="dxa"/>
            <w:shd w:val="clear" w:color="auto" w:fill="595959" w:themeFill="text1" w:themeFillTint="A6"/>
          </w:tcPr>
          <w:p w14:paraId="41734E33" w14:textId="77777777" w:rsidR="00E90781" w:rsidRPr="00C3198D" w:rsidRDefault="00E90781" w:rsidP="00E90781">
            <w:pPr>
              <w:rPr>
                <w:sz w:val="16"/>
                <w:szCs w:val="16"/>
              </w:rPr>
            </w:pPr>
            <w:r w:rsidRPr="00C3198D">
              <w:rPr>
                <w:sz w:val="16"/>
                <w:szCs w:val="16"/>
              </w:rPr>
              <w:t>JS current position I feel like in my current position...</w:t>
            </w:r>
          </w:p>
        </w:tc>
        <w:tc>
          <w:tcPr>
            <w:tcW w:w="1876" w:type="dxa"/>
            <w:shd w:val="clear" w:color="auto" w:fill="595959" w:themeFill="text1" w:themeFillTint="A6"/>
          </w:tcPr>
          <w:p w14:paraId="7F8BE419"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34BA90AA"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744C8DB7"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37E59C05"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7E9F2D13"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086083E4" w14:textId="77777777" w:rsidTr="18CF5F95">
        <w:tc>
          <w:tcPr>
            <w:tcW w:w="975" w:type="dxa"/>
          </w:tcPr>
          <w:p w14:paraId="4D6F99C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7B33C49" w14:textId="77777777" w:rsidR="00E90781" w:rsidRPr="00C3198D" w:rsidRDefault="00E90781" w:rsidP="00E90781">
            <w:pPr>
              <w:rPr>
                <w:sz w:val="16"/>
                <w:szCs w:val="16"/>
              </w:rPr>
            </w:pPr>
            <w:r w:rsidRPr="00C3198D">
              <w:rPr>
                <w:sz w:val="16"/>
                <w:szCs w:val="16"/>
              </w:rPr>
              <w:t xml:space="preserve">WAQ </w:t>
            </w:r>
          </w:p>
          <w:p w14:paraId="4D6BD51D" w14:textId="7A675760" w:rsidR="00E90781" w:rsidRPr="00C3198D" w:rsidRDefault="00E90781" w:rsidP="00E90781">
            <w:pPr>
              <w:rPr>
                <w:sz w:val="16"/>
                <w:szCs w:val="16"/>
              </w:rPr>
            </w:pPr>
            <w:r w:rsidRPr="00C3198D">
              <w:rPr>
                <w:sz w:val="16"/>
                <w:szCs w:val="16"/>
              </w:rPr>
              <w:t>Ideal subscale</w:t>
            </w:r>
          </w:p>
        </w:tc>
        <w:tc>
          <w:tcPr>
            <w:tcW w:w="1966" w:type="dxa"/>
          </w:tcPr>
          <w:p w14:paraId="3CDBA79B" w14:textId="77777777" w:rsidR="00E90781" w:rsidRPr="00C3198D" w:rsidRDefault="00E90781" w:rsidP="00E90781">
            <w:pPr>
              <w:rPr>
                <w:sz w:val="16"/>
                <w:szCs w:val="16"/>
              </w:rPr>
            </w:pPr>
            <w:r w:rsidRPr="00C3198D">
              <w:rPr>
                <w:sz w:val="16"/>
                <w:szCs w:val="16"/>
              </w:rPr>
              <w:t xml:space="preserve">my relationship with my coworkers is... </w:t>
            </w:r>
          </w:p>
        </w:tc>
        <w:tc>
          <w:tcPr>
            <w:tcW w:w="1876" w:type="dxa"/>
          </w:tcPr>
          <w:p w14:paraId="51B9B8A1"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5CECD1BA"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0436B33A" w14:textId="77777777" w:rsidR="00E90781" w:rsidRPr="00C3198D" w:rsidRDefault="00E90781" w:rsidP="00E90781">
            <w:pPr>
              <w:rPr>
                <w:rFonts w:cstheme="majorBidi"/>
                <w:sz w:val="16"/>
                <w:szCs w:val="16"/>
              </w:rPr>
            </w:pPr>
            <w:r w:rsidRPr="00C3198D">
              <w:rPr>
                <w:rFonts w:cstheme="majorBidi"/>
                <w:sz w:val="16"/>
                <w:szCs w:val="16"/>
              </w:rPr>
              <w:t>2 = somewhat like my ideal</w:t>
            </w:r>
          </w:p>
          <w:p w14:paraId="418665B4" w14:textId="77777777" w:rsidR="00E90781" w:rsidRPr="00C3198D" w:rsidRDefault="00E90781" w:rsidP="00E90781">
            <w:pPr>
              <w:rPr>
                <w:rFonts w:cstheme="majorBidi"/>
                <w:sz w:val="16"/>
                <w:szCs w:val="16"/>
              </w:rPr>
            </w:pPr>
            <w:r w:rsidRPr="00C3198D">
              <w:rPr>
                <w:rFonts w:cstheme="majorBidi"/>
                <w:sz w:val="16"/>
                <w:szCs w:val="16"/>
              </w:rPr>
              <w:t>3 = like my ideal</w:t>
            </w:r>
          </w:p>
          <w:p w14:paraId="5BF8759E"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65C51652" w14:textId="77777777" w:rsidR="00E90781" w:rsidRPr="00C3198D" w:rsidRDefault="00E90781" w:rsidP="00E90781">
            <w:pPr>
              <w:rPr>
                <w:rFonts w:cstheme="majorBidi"/>
                <w:sz w:val="16"/>
                <w:szCs w:val="16"/>
              </w:rPr>
            </w:pPr>
          </w:p>
        </w:tc>
        <w:tc>
          <w:tcPr>
            <w:tcW w:w="1952" w:type="dxa"/>
          </w:tcPr>
          <w:p w14:paraId="54F64585"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js_current_position_1</w:t>
            </w:r>
          </w:p>
        </w:tc>
        <w:tc>
          <w:tcPr>
            <w:tcW w:w="1701" w:type="dxa"/>
            <w:shd w:val="clear" w:color="auto" w:fill="595959" w:themeFill="text1" w:themeFillTint="A6"/>
          </w:tcPr>
          <w:p w14:paraId="06D5D138" w14:textId="77777777" w:rsidR="00E90781" w:rsidRPr="00C3198D" w:rsidRDefault="00E90781" w:rsidP="00E90781">
            <w:pPr>
              <w:rPr>
                <w:sz w:val="16"/>
                <w:szCs w:val="16"/>
              </w:rPr>
            </w:pPr>
            <w:r w:rsidRPr="00C3198D">
              <w:rPr>
                <w:sz w:val="16"/>
                <w:szCs w:val="16"/>
              </w:rPr>
              <w:t>N/A</w:t>
            </w:r>
          </w:p>
        </w:tc>
        <w:tc>
          <w:tcPr>
            <w:tcW w:w="2407" w:type="dxa"/>
          </w:tcPr>
          <w:p w14:paraId="53C7F2E9"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js_current_position_1_tp3</w:t>
            </w:r>
          </w:p>
        </w:tc>
        <w:tc>
          <w:tcPr>
            <w:tcW w:w="2224" w:type="dxa"/>
          </w:tcPr>
          <w:p w14:paraId="38BEBCDF" w14:textId="77777777" w:rsidR="00E90781" w:rsidRPr="00C3198D" w:rsidRDefault="00E90781" w:rsidP="00E90781">
            <w:pPr>
              <w:rPr>
                <w:sz w:val="16"/>
                <w:szCs w:val="16"/>
              </w:rPr>
            </w:pPr>
            <w:r w:rsidRPr="00C3198D">
              <w:rPr>
                <w:color w:val="000000"/>
                <w:sz w:val="16"/>
                <w:szCs w:val="16"/>
              </w:rPr>
              <w:t>js_current_position_1_tp4</w:t>
            </w:r>
          </w:p>
        </w:tc>
      </w:tr>
      <w:tr w:rsidR="00E90781" w:rsidRPr="00C3198D" w14:paraId="62DE5494" w14:textId="77777777" w:rsidTr="18CF5F95">
        <w:tc>
          <w:tcPr>
            <w:tcW w:w="975" w:type="dxa"/>
          </w:tcPr>
          <w:p w14:paraId="79B0833D"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19AB377" w14:textId="77777777" w:rsidR="00E90781" w:rsidRPr="00C3198D" w:rsidRDefault="00E90781" w:rsidP="00E90781">
            <w:pPr>
              <w:rPr>
                <w:sz w:val="16"/>
                <w:szCs w:val="16"/>
              </w:rPr>
            </w:pPr>
            <w:r w:rsidRPr="00C3198D">
              <w:rPr>
                <w:sz w:val="16"/>
                <w:szCs w:val="16"/>
              </w:rPr>
              <w:t xml:space="preserve">WAQ </w:t>
            </w:r>
          </w:p>
          <w:p w14:paraId="03A7AAF5" w14:textId="36E3AE81" w:rsidR="00E90781" w:rsidRPr="00C3198D" w:rsidRDefault="00E90781" w:rsidP="00E90781">
            <w:pPr>
              <w:rPr>
                <w:sz w:val="16"/>
                <w:szCs w:val="16"/>
              </w:rPr>
            </w:pPr>
            <w:r w:rsidRPr="00C3198D">
              <w:rPr>
                <w:sz w:val="16"/>
                <w:szCs w:val="16"/>
              </w:rPr>
              <w:t>Ideal subscale</w:t>
            </w:r>
          </w:p>
        </w:tc>
        <w:tc>
          <w:tcPr>
            <w:tcW w:w="1966" w:type="dxa"/>
          </w:tcPr>
          <w:p w14:paraId="52562CC7" w14:textId="77777777" w:rsidR="00E90781" w:rsidRPr="00C3198D" w:rsidRDefault="00E90781" w:rsidP="00E90781">
            <w:pPr>
              <w:rPr>
                <w:sz w:val="16"/>
                <w:szCs w:val="16"/>
              </w:rPr>
            </w:pPr>
            <w:r w:rsidRPr="00C3198D">
              <w:rPr>
                <w:sz w:val="16"/>
                <w:szCs w:val="16"/>
              </w:rPr>
              <w:t xml:space="preserve">my relationship with my supervisor is ... </w:t>
            </w:r>
          </w:p>
        </w:tc>
        <w:tc>
          <w:tcPr>
            <w:tcW w:w="1876" w:type="dxa"/>
          </w:tcPr>
          <w:p w14:paraId="4F00BBD6"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6A32F002"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3F2E72D0" w14:textId="77777777" w:rsidR="00E90781" w:rsidRPr="00C3198D" w:rsidRDefault="00E90781" w:rsidP="00E90781">
            <w:pPr>
              <w:rPr>
                <w:rFonts w:cstheme="majorBidi"/>
                <w:sz w:val="16"/>
                <w:szCs w:val="16"/>
              </w:rPr>
            </w:pPr>
            <w:r w:rsidRPr="00C3198D">
              <w:rPr>
                <w:rFonts w:cstheme="majorBidi"/>
                <w:sz w:val="16"/>
                <w:szCs w:val="16"/>
              </w:rPr>
              <w:lastRenderedPageBreak/>
              <w:t>2 = somewhat like my ideal</w:t>
            </w:r>
          </w:p>
          <w:p w14:paraId="73F77997" w14:textId="77777777" w:rsidR="00E90781" w:rsidRPr="00C3198D" w:rsidRDefault="00E90781" w:rsidP="00E90781">
            <w:pPr>
              <w:rPr>
                <w:rFonts w:cstheme="majorBidi"/>
                <w:sz w:val="16"/>
                <w:szCs w:val="16"/>
              </w:rPr>
            </w:pPr>
            <w:r w:rsidRPr="00C3198D">
              <w:rPr>
                <w:rFonts w:cstheme="majorBidi"/>
                <w:sz w:val="16"/>
                <w:szCs w:val="16"/>
              </w:rPr>
              <w:t>3 = like my ideal</w:t>
            </w:r>
          </w:p>
          <w:p w14:paraId="78008280"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469B5106" w14:textId="77777777" w:rsidR="00E90781" w:rsidRPr="00C3198D" w:rsidRDefault="00E90781" w:rsidP="00E90781">
            <w:pPr>
              <w:rPr>
                <w:rFonts w:cstheme="majorBidi"/>
                <w:sz w:val="16"/>
                <w:szCs w:val="16"/>
              </w:rPr>
            </w:pPr>
          </w:p>
        </w:tc>
        <w:tc>
          <w:tcPr>
            <w:tcW w:w="1952" w:type="dxa"/>
          </w:tcPr>
          <w:p w14:paraId="4F803C01"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js_current_position_2</w:t>
            </w:r>
          </w:p>
        </w:tc>
        <w:tc>
          <w:tcPr>
            <w:tcW w:w="1701" w:type="dxa"/>
            <w:shd w:val="clear" w:color="auto" w:fill="595959" w:themeFill="text1" w:themeFillTint="A6"/>
          </w:tcPr>
          <w:p w14:paraId="058AD0A1" w14:textId="77777777" w:rsidR="00E90781" w:rsidRPr="00C3198D" w:rsidRDefault="00E90781" w:rsidP="00E90781">
            <w:pPr>
              <w:rPr>
                <w:sz w:val="16"/>
                <w:szCs w:val="16"/>
              </w:rPr>
            </w:pPr>
            <w:r w:rsidRPr="00C3198D">
              <w:rPr>
                <w:sz w:val="16"/>
                <w:szCs w:val="16"/>
              </w:rPr>
              <w:t>N/A</w:t>
            </w:r>
          </w:p>
        </w:tc>
        <w:tc>
          <w:tcPr>
            <w:tcW w:w="2407" w:type="dxa"/>
          </w:tcPr>
          <w:p w14:paraId="397250EF"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js_current_position_2_tp3</w:t>
            </w:r>
          </w:p>
        </w:tc>
        <w:tc>
          <w:tcPr>
            <w:tcW w:w="2224" w:type="dxa"/>
          </w:tcPr>
          <w:p w14:paraId="7197AD40" w14:textId="77777777" w:rsidR="00E90781" w:rsidRPr="00C3198D" w:rsidRDefault="00E90781" w:rsidP="00E90781">
            <w:pPr>
              <w:rPr>
                <w:sz w:val="16"/>
                <w:szCs w:val="16"/>
              </w:rPr>
            </w:pPr>
            <w:r w:rsidRPr="00C3198D">
              <w:rPr>
                <w:color w:val="000000"/>
                <w:sz w:val="16"/>
                <w:szCs w:val="16"/>
              </w:rPr>
              <w:t>js_current_position_2_tp4</w:t>
            </w:r>
          </w:p>
        </w:tc>
      </w:tr>
      <w:tr w:rsidR="00E90781" w:rsidRPr="00C3198D" w14:paraId="2F076D3E" w14:textId="77777777" w:rsidTr="18CF5F95">
        <w:tc>
          <w:tcPr>
            <w:tcW w:w="975" w:type="dxa"/>
          </w:tcPr>
          <w:p w14:paraId="065F9400"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BB0040D" w14:textId="77777777" w:rsidR="00E90781" w:rsidRPr="00C3198D" w:rsidRDefault="00E90781" w:rsidP="00E90781">
            <w:pPr>
              <w:rPr>
                <w:sz w:val="16"/>
                <w:szCs w:val="16"/>
              </w:rPr>
            </w:pPr>
            <w:r w:rsidRPr="00C3198D">
              <w:rPr>
                <w:sz w:val="16"/>
                <w:szCs w:val="16"/>
              </w:rPr>
              <w:t xml:space="preserve">WAQ </w:t>
            </w:r>
          </w:p>
          <w:p w14:paraId="1BBD7C80" w14:textId="6A983578" w:rsidR="00E90781" w:rsidRPr="00C3198D" w:rsidRDefault="00E90781" w:rsidP="00E90781">
            <w:pPr>
              <w:rPr>
                <w:sz w:val="16"/>
                <w:szCs w:val="16"/>
              </w:rPr>
            </w:pPr>
            <w:r w:rsidRPr="00C3198D">
              <w:rPr>
                <w:sz w:val="16"/>
                <w:szCs w:val="16"/>
              </w:rPr>
              <w:t>Ideal subscale</w:t>
            </w:r>
          </w:p>
        </w:tc>
        <w:tc>
          <w:tcPr>
            <w:tcW w:w="1966" w:type="dxa"/>
          </w:tcPr>
          <w:p w14:paraId="4F5DEC54" w14:textId="77777777" w:rsidR="00E90781" w:rsidRPr="00C3198D" w:rsidRDefault="00E90781" w:rsidP="00E90781">
            <w:pPr>
              <w:rPr>
                <w:sz w:val="16"/>
                <w:szCs w:val="16"/>
              </w:rPr>
            </w:pPr>
            <w:r w:rsidRPr="00C3198D">
              <w:rPr>
                <w:sz w:val="16"/>
                <w:szCs w:val="16"/>
              </w:rPr>
              <w:t xml:space="preserve">work itself is ... </w:t>
            </w:r>
          </w:p>
        </w:tc>
        <w:tc>
          <w:tcPr>
            <w:tcW w:w="1876" w:type="dxa"/>
          </w:tcPr>
          <w:p w14:paraId="61402456"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74BEDE91"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596D4D05" w14:textId="77777777" w:rsidR="00E90781" w:rsidRPr="00C3198D" w:rsidRDefault="00E90781" w:rsidP="00E90781">
            <w:pPr>
              <w:rPr>
                <w:rFonts w:cstheme="majorBidi"/>
                <w:sz w:val="16"/>
                <w:szCs w:val="16"/>
              </w:rPr>
            </w:pPr>
            <w:r w:rsidRPr="00C3198D">
              <w:rPr>
                <w:rFonts w:cstheme="majorBidi"/>
                <w:sz w:val="16"/>
                <w:szCs w:val="16"/>
              </w:rPr>
              <w:t>2 = somewhat like my ideal</w:t>
            </w:r>
          </w:p>
          <w:p w14:paraId="5130ABD5" w14:textId="77777777" w:rsidR="00E90781" w:rsidRPr="00C3198D" w:rsidRDefault="00E90781" w:rsidP="00E90781">
            <w:pPr>
              <w:rPr>
                <w:rFonts w:cstheme="majorBidi"/>
                <w:sz w:val="16"/>
                <w:szCs w:val="16"/>
              </w:rPr>
            </w:pPr>
            <w:r w:rsidRPr="00C3198D">
              <w:rPr>
                <w:rFonts w:cstheme="majorBidi"/>
                <w:sz w:val="16"/>
                <w:szCs w:val="16"/>
              </w:rPr>
              <w:t>3 = like my ideal</w:t>
            </w:r>
          </w:p>
          <w:p w14:paraId="533CDD40"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6100B60B" w14:textId="77777777" w:rsidR="00E90781" w:rsidRPr="00C3198D" w:rsidRDefault="00E90781" w:rsidP="00E90781">
            <w:pPr>
              <w:rPr>
                <w:rFonts w:cstheme="majorBidi"/>
                <w:sz w:val="16"/>
                <w:szCs w:val="16"/>
              </w:rPr>
            </w:pPr>
          </w:p>
        </w:tc>
        <w:tc>
          <w:tcPr>
            <w:tcW w:w="1952" w:type="dxa"/>
          </w:tcPr>
          <w:p w14:paraId="73549D02"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js_current_position_3</w:t>
            </w:r>
          </w:p>
        </w:tc>
        <w:tc>
          <w:tcPr>
            <w:tcW w:w="1701" w:type="dxa"/>
            <w:shd w:val="clear" w:color="auto" w:fill="595959" w:themeFill="text1" w:themeFillTint="A6"/>
          </w:tcPr>
          <w:p w14:paraId="10184DD7" w14:textId="77777777" w:rsidR="00E90781" w:rsidRPr="00C3198D" w:rsidRDefault="00E90781" w:rsidP="00E90781">
            <w:pPr>
              <w:rPr>
                <w:sz w:val="16"/>
                <w:szCs w:val="16"/>
              </w:rPr>
            </w:pPr>
            <w:r w:rsidRPr="00C3198D">
              <w:rPr>
                <w:sz w:val="16"/>
                <w:szCs w:val="16"/>
              </w:rPr>
              <w:t>N/A</w:t>
            </w:r>
          </w:p>
        </w:tc>
        <w:tc>
          <w:tcPr>
            <w:tcW w:w="2407" w:type="dxa"/>
          </w:tcPr>
          <w:p w14:paraId="0F6EEB2E"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js_current_position_3_tp3</w:t>
            </w:r>
          </w:p>
        </w:tc>
        <w:tc>
          <w:tcPr>
            <w:tcW w:w="2224" w:type="dxa"/>
          </w:tcPr>
          <w:p w14:paraId="2D40EE6C" w14:textId="77777777" w:rsidR="00E90781" w:rsidRPr="00C3198D" w:rsidRDefault="00E90781" w:rsidP="00E90781">
            <w:pPr>
              <w:rPr>
                <w:sz w:val="16"/>
                <w:szCs w:val="16"/>
              </w:rPr>
            </w:pPr>
            <w:r w:rsidRPr="00C3198D">
              <w:rPr>
                <w:color w:val="000000"/>
                <w:sz w:val="16"/>
                <w:szCs w:val="16"/>
              </w:rPr>
              <w:t>js_current_position_3_tp4</w:t>
            </w:r>
          </w:p>
        </w:tc>
      </w:tr>
      <w:tr w:rsidR="00E90781" w:rsidRPr="00C3198D" w14:paraId="202DE4DA" w14:textId="77777777" w:rsidTr="18CF5F95">
        <w:tc>
          <w:tcPr>
            <w:tcW w:w="975" w:type="dxa"/>
          </w:tcPr>
          <w:p w14:paraId="4AF6AC5A"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9C4561F" w14:textId="77777777" w:rsidR="00E90781" w:rsidRPr="00C3198D" w:rsidRDefault="00E90781" w:rsidP="00E90781">
            <w:pPr>
              <w:rPr>
                <w:sz w:val="16"/>
                <w:szCs w:val="16"/>
              </w:rPr>
            </w:pPr>
            <w:r w:rsidRPr="00C3198D">
              <w:rPr>
                <w:sz w:val="16"/>
                <w:szCs w:val="16"/>
              </w:rPr>
              <w:t xml:space="preserve">WAQ </w:t>
            </w:r>
          </w:p>
          <w:p w14:paraId="743EE7D0" w14:textId="6C28A07A" w:rsidR="00E90781" w:rsidRPr="00C3198D" w:rsidRDefault="00E90781" w:rsidP="00E90781">
            <w:pPr>
              <w:rPr>
                <w:sz w:val="16"/>
                <w:szCs w:val="16"/>
              </w:rPr>
            </w:pPr>
            <w:r w:rsidRPr="00C3198D">
              <w:rPr>
                <w:sz w:val="16"/>
                <w:szCs w:val="16"/>
              </w:rPr>
              <w:t>Ideal subscale</w:t>
            </w:r>
          </w:p>
        </w:tc>
        <w:tc>
          <w:tcPr>
            <w:tcW w:w="1966" w:type="dxa"/>
          </w:tcPr>
          <w:p w14:paraId="2C4FFEB7" w14:textId="77777777" w:rsidR="00E90781" w:rsidRPr="00C3198D" w:rsidRDefault="00E90781" w:rsidP="00E90781">
            <w:pPr>
              <w:rPr>
                <w:sz w:val="16"/>
                <w:szCs w:val="16"/>
              </w:rPr>
            </w:pPr>
            <w:r w:rsidRPr="00C3198D">
              <w:rPr>
                <w:sz w:val="16"/>
                <w:szCs w:val="16"/>
              </w:rPr>
              <w:t xml:space="preserve">working conditions are ... </w:t>
            </w:r>
          </w:p>
        </w:tc>
        <w:tc>
          <w:tcPr>
            <w:tcW w:w="1876" w:type="dxa"/>
          </w:tcPr>
          <w:p w14:paraId="13EB788B"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4B7C199A"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72EF101E" w14:textId="77777777" w:rsidR="00E90781" w:rsidRPr="00C3198D" w:rsidRDefault="00E90781" w:rsidP="00E90781">
            <w:pPr>
              <w:rPr>
                <w:rFonts w:cstheme="majorBidi"/>
                <w:sz w:val="16"/>
                <w:szCs w:val="16"/>
              </w:rPr>
            </w:pPr>
            <w:r w:rsidRPr="00C3198D">
              <w:rPr>
                <w:rFonts w:cstheme="majorBidi"/>
                <w:sz w:val="16"/>
                <w:szCs w:val="16"/>
              </w:rPr>
              <w:t>2 = somewhat like my ideal</w:t>
            </w:r>
          </w:p>
          <w:p w14:paraId="584A53AC" w14:textId="77777777" w:rsidR="00E90781" w:rsidRPr="00C3198D" w:rsidRDefault="00E90781" w:rsidP="00E90781">
            <w:pPr>
              <w:rPr>
                <w:rFonts w:cstheme="majorBidi"/>
                <w:sz w:val="16"/>
                <w:szCs w:val="16"/>
              </w:rPr>
            </w:pPr>
            <w:r w:rsidRPr="00C3198D">
              <w:rPr>
                <w:rFonts w:cstheme="majorBidi"/>
                <w:sz w:val="16"/>
                <w:szCs w:val="16"/>
              </w:rPr>
              <w:t>3 = like my ideal</w:t>
            </w:r>
          </w:p>
          <w:p w14:paraId="3678C23B"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51C0159E" w14:textId="77777777" w:rsidR="00E90781" w:rsidRPr="00C3198D" w:rsidRDefault="00E90781" w:rsidP="00E90781">
            <w:pPr>
              <w:rPr>
                <w:rFonts w:cstheme="majorBidi"/>
                <w:sz w:val="16"/>
                <w:szCs w:val="16"/>
              </w:rPr>
            </w:pPr>
          </w:p>
        </w:tc>
        <w:tc>
          <w:tcPr>
            <w:tcW w:w="1952" w:type="dxa"/>
          </w:tcPr>
          <w:p w14:paraId="510A337A"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js_current_position_4</w:t>
            </w:r>
          </w:p>
        </w:tc>
        <w:tc>
          <w:tcPr>
            <w:tcW w:w="1701" w:type="dxa"/>
            <w:shd w:val="clear" w:color="auto" w:fill="595959" w:themeFill="text1" w:themeFillTint="A6"/>
          </w:tcPr>
          <w:p w14:paraId="0F65AA70" w14:textId="77777777" w:rsidR="00E90781" w:rsidRPr="00C3198D" w:rsidRDefault="00E90781" w:rsidP="00E90781">
            <w:pPr>
              <w:rPr>
                <w:sz w:val="16"/>
                <w:szCs w:val="16"/>
              </w:rPr>
            </w:pPr>
            <w:r w:rsidRPr="00C3198D">
              <w:rPr>
                <w:sz w:val="16"/>
                <w:szCs w:val="16"/>
              </w:rPr>
              <w:t>N/A</w:t>
            </w:r>
          </w:p>
        </w:tc>
        <w:tc>
          <w:tcPr>
            <w:tcW w:w="2407" w:type="dxa"/>
          </w:tcPr>
          <w:p w14:paraId="4A48395E"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js_current_position_4_tp3</w:t>
            </w:r>
          </w:p>
        </w:tc>
        <w:tc>
          <w:tcPr>
            <w:tcW w:w="2224" w:type="dxa"/>
          </w:tcPr>
          <w:p w14:paraId="4FCDAB35" w14:textId="77777777" w:rsidR="00E90781" w:rsidRPr="00C3198D" w:rsidRDefault="00E90781" w:rsidP="00E90781">
            <w:pPr>
              <w:rPr>
                <w:sz w:val="16"/>
                <w:szCs w:val="16"/>
              </w:rPr>
            </w:pPr>
            <w:r w:rsidRPr="00C3198D">
              <w:rPr>
                <w:color w:val="000000"/>
                <w:sz w:val="16"/>
                <w:szCs w:val="16"/>
              </w:rPr>
              <w:t>js_current_position_4_tp4</w:t>
            </w:r>
          </w:p>
        </w:tc>
      </w:tr>
      <w:tr w:rsidR="00E90781" w:rsidRPr="00C3198D" w14:paraId="40F03505" w14:textId="77777777" w:rsidTr="18CF5F95">
        <w:tc>
          <w:tcPr>
            <w:tcW w:w="975" w:type="dxa"/>
          </w:tcPr>
          <w:p w14:paraId="1BB13572"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60C1360E" w14:textId="77777777" w:rsidR="00E90781" w:rsidRPr="00C3198D" w:rsidRDefault="00E90781" w:rsidP="00E90781">
            <w:pPr>
              <w:rPr>
                <w:sz w:val="16"/>
                <w:szCs w:val="16"/>
              </w:rPr>
            </w:pPr>
            <w:r w:rsidRPr="00C3198D">
              <w:rPr>
                <w:sz w:val="16"/>
                <w:szCs w:val="16"/>
              </w:rPr>
              <w:t xml:space="preserve">WAQ </w:t>
            </w:r>
          </w:p>
          <w:p w14:paraId="785C1D5E" w14:textId="6F438FB9" w:rsidR="00E90781" w:rsidRPr="00C3198D" w:rsidRDefault="00E90781" w:rsidP="00E90781">
            <w:pPr>
              <w:rPr>
                <w:sz w:val="16"/>
                <w:szCs w:val="16"/>
              </w:rPr>
            </w:pPr>
            <w:r w:rsidRPr="00C3198D">
              <w:rPr>
                <w:sz w:val="16"/>
                <w:szCs w:val="16"/>
              </w:rPr>
              <w:t>Ideal subscale</w:t>
            </w:r>
          </w:p>
        </w:tc>
        <w:tc>
          <w:tcPr>
            <w:tcW w:w="1966" w:type="dxa"/>
          </w:tcPr>
          <w:p w14:paraId="00DF9FE1" w14:textId="77777777" w:rsidR="00E90781" w:rsidRPr="00C3198D" w:rsidRDefault="00E90781" w:rsidP="00E90781">
            <w:pPr>
              <w:rPr>
                <w:sz w:val="16"/>
                <w:szCs w:val="16"/>
              </w:rPr>
            </w:pPr>
            <w:r w:rsidRPr="00C3198D">
              <w:rPr>
                <w:sz w:val="16"/>
                <w:szCs w:val="16"/>
              </w:rPr>
              <w:t xml:space="preserve">pay and promotion opportunities are ... </w:t>
            </w:r>
          </w:p>
        </w:tc>
        <w:tc>
          <w:tcPr>
            <w:tcW w:w="1876" w:type="dxa"/>
          </w:tcPr>
          <w:p w14:paraId="1E05309D"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4826C184"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11DAB910" w14:textId="77777777" w:rsidR="00E90781" w:rsidRPr="00C3198D" w:rsidRDefault="00E90781" w:rsidP="00E90781">
            <w:pPr>
              <w:rPr>
                <w:rFonts w:cstheme="majorBidi"/>
                <w:sz w:val="16"/>
                <w:szCs w:val="16"/>
              </w:rPr>
            </w:pPr>
            <w:r w:rsidRPr="00C3198D">
              <w:rPr>
                <w:rFonts w:cstheme="majorBidi"/>
                <w:sz w:val="16"/>
                <w:szCs w:val="16"/>
              </w:rPr>
              <w:t>2 = somewhat like my ideal</w:t>
            </w:r>
          </w:p>
          <w:p w14:paraId="0EFA5D5A" w14:textId="77777777" w:rsidR="00E90781" w:rsidRPr="00C3198D" w:rsidRDefault="00E90781" w:rsidP="00E90781">
            <w:pPr>
              <w:rPr>
                <w:rFonts w:cstheme="majorBidi"/>
                <w:sz w:val="16"/>
                <w:szCs w:val="16"/>
              </w:rPr>
            </w:pPr>
            <w:r w:rsidRPr="00C3198D">
              <w:rPr>
                <w:rFonts w:cstheme="majorBidi"/>
                <w:sz w:val="16"/>
                <w:szCs w:val="16"/>
              </w:rPr>
              <w:t>3 = like my ideal</w:t>
            </w:r>
          </w:p>
          <w:p w14:paraId="35DC0490"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54A7CAFF" w14:textId="77777777" w:rsidR="00E90781" w:rsidRPr="00C3198D" w:rsidRDefault="00E90781" w:rsidP="00E90781">
            <w:pPr>
              <w:rPr>
                <w:rFonts w:cstheme="majorBidi"/>
                <w:sz w:val="16"/>
                <w:szCs w:val="16"/>
              </w:rPr>
            </w:pPr>
          </w:p>
        </w:tc>
        <w:tc>
          <w:tcPr>
            <w:tcW w:w="1952" w:type="dxa"/>
          </w:tcPr>
          <w:p w14:paraId="44238BCD"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js_current_position_5</w:t>
            </w:r>
          </w:p>
        </w:tc>
        <w:tc>
          <w:tcPr>
            <w:tcW w:w="1701" w:type="dxa"/>
            <w:shd w:val="clear" w:color="auto" w:fill="595959" w:themeFill="text1" w:themeFillTint="A6"/>
          </w:tcPr>
          <w:p w14:paraId="22B71848" w14:textId="77777777" w:rsidR="00E90781" w:rsidRPr="00C3198D" w:rsidRDefault="00E90781" w:rsidP="00E90781">
            <w:pPr>
              <w:rPr>
                <w:sz w:val="16"/>
                <w:szCs w:val="16"/>
              </w:rPr>
            </w:pPr>
            <w:r w:rsidRPr="00C3198D">
              <w:rPr>
                <w:sz w:val="16"/>
                <w:szCs w:val="16"/>
              </w:rPr>
              <w:t>N/A</w:t>
            </w:r>
          </w:p>
        </w:tc>
        <w:tc>
          <w:tcPr>
            <w:tcW w:w="2407" w:type="dxa"/>
          </w:tcPr>
          <w:p w14:paraId="652B4FB5"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js_current_position_5_tp3</w:t>
            </w:r>
          </w:p>
        </w:tc>
        <w:tc>
          <w:tcPr>
            <w:tcW w:w="2224" w:type="dxa"/>
          </w:tcPr>
          <w:p w14:paraId="499DAC85" w14:textId="77777777" w:rsidR="00E90781" w:rsidRPr="00C3198D" w:rsidRDefault="00E90781" w:rsidP="00E90781">
            <w:pPr>
              <w:rPr>
                <w:sz w:val="16"/>
                <w:szCs w:val="16"/>
              </w:rPr>
            </w:pPr>
            <w:r w:rsidRPr="00C3198D">
              <w:rPr>
                <w:color w:val="000000"/>
                <w:sz w:val="16"/>
                <w:szCs w:val="16"/>
              </w:rPr>
              <w:t>js_current_position_5_tp4</w:t>
            </w:r>
          </w:p>
        </w:tc>
      </w:tr>
      <w:tr w:rsidR="00E90781" w14:paraId="2C27C604" w14:textId="77777777" w:rsidTr="18CF5F95">
        <w:trPr>
          <w:trHeight w:val="300"/>
        </w:trPr>
        <w:tc>
          <w:tcPr>
            <w:tcW w:w="975" w:type="dxa"/>
          </w:tcPr>
          <w:p w14:paraId="0409270A" w14:textId="77777777" w:rsidR="00E90781" w:rsidRDefault="00E90781" w:rsidP="00E90781">
            <w:pPr>
              <w:rPr>
                <w:sz w:val="16"/>
                <w:szCs w:val="16"/>
              </w:rPr>
            </w:pPr>
            <w:r w:rsidRPr="18CF5F95">
              <w:rPr>
                <w:rFonts w:cstheme="majorBidi"/>
                <w:sz w:val="16"/>
                <w:szCs w:val="16"/>
              </w:rPr>
              <w:t>Job satisfaction</w:t>
            </w:r>
          </w:p>
          <w:p w14:paraId="01039545" w14:textId="3788A1C7" w:rsidR="00E90781" w:rsidRDefault="00E90781" w:rsidP="00E90781">
            <w:pPr>
              <w:rPr>
                <w:rFonts w:cstheme="majorBidi"/>
                <w:sz w:val="16"/>
                <w:szCs w:val="16"/>
              </w:rPr>
            </w:pPr>
          </w:p>
        </w:tc>
        <w:tc>
          <w:tcPr>
            <w:tcW w:w="1223" w:type="dxa"/>
            <w:shd w:val="clear" w:color="auto" w:fill="auto"/>
          </w:tcPr>
          <w:p w14:paraId="1EBFACB0" w14:textId="77777777" w:rsidR="00E90781" w:rsidRDefault="00E90781" w:rsidP="00E90781">
            <w:pPr>
              <w:rPr>
                <w:sz w:val="16"/>
                <w:szCs w:val="16"/>
              </w:rPr>
            </w:pPr>
            <w:r w:rsidRPr="18CF5F95">
              <w:rPr>
                <w:sz w:val="16"/>
                <w:szCs w:val="16"/>
              </w:rPr>
              <w:t xml:space="preserve">WAQ </w:t>
            </w:r>
          </w:p>
          <w:p w14:paraId="140C4570" w14:textId="6F438FB9" w:rsidR="00E90781" w:rsidRDefault="00E90781" w:rsidP="00E90781">
            <w:pPr>
              <w:rPr>
                <w:sz w:val="16"/>
                <w:szCs w:val="16"/>
              </w:rPr>
            </w:pPr>
            <w:r w:rsidRPr="18CF5F95">
              <w:rPr>
                <w:sz w:val="16"/>
                <w:szCs w:val="16"/>
              </w:rPr>
              <w:t>Ideal subscale</w:t>
            </w:r>
          </w:p>
          <w:p w14:paraId="2A7E2FAB" w14:textId="7BC7618B" w:rsidR="00E90781" w:rsidRDefault="00E90781" w:rsidP="00E90781">
            <w:pPr>
              <w:rPr>
                <w:sz w:val="16"/>
                <w:szCs w:val="16"/>
              </w:rPr>
            </w:pPr>
          </w:p>
        </w:tc>
        <w:tc>
          <w:tcPr>
            <w:tcW w:w="1966" w:type="dxa"/>
          </w:tcPr>
          <w:p w14:paraId="044F47D4" w14:textId="7A528A81" w:rsidR="00E90781" w:rsidRDefault="00E90781" w:rsidP="00E90781">
            <w:pPr>
              <w:rPr>
                <w:sz w:val="16"/>
                <w:szCs w:val="16"/>
              </w:rPr>
            </w:pPr>
            <w:r w:rsidRPr="18CF5F95">
              <w:rPr>
                <w:sz w:val="16"/>
                <w:szCs w:val="16"/>
              </w:rPr>
              <w:t>Ideal subscale sum score</w:t>
            </w:r>
          </w:p>
        </w:tc>
        <w:tc>
          <w:tcPr>
            <w:tcW w:w="1876" w:type="dxa"/>
          </w:tcPr>
          <w:p w14:paraId="7DC2DB5D" w14:textId="0C706BAE" w:rsidR="00E90781" w:rsidRDefault="00E90781" w:rsidP="00E90781">
            <w:pPr>
              <w:rPr>
                <w:rFonts w:cstheme="majorBidi"/>
                <w:sz w:val="16"/>
                <w:szCs w:val="16"/>
              </w:rPr>
            </w:pPr>
            <w:r w:rsidRPr="18CF5F95">
              <w:rPr>
                <w:rFonts w:cstheme="majorBidi"/>
                <w:sz w:val="16"/>
                <w:szCs w:val="16"/>
              </w:rPr>
              <w:t>Total score</w:t>
            </w:r>
          </w:p>
        </w:tc>
        <w:tc>
          <w:tcPr>
            <w:tcW w:w="1952" w:type="dxa"/>
          </w:tcPr>
          <w:p w14:paraId="78CE6BF2" w14:textId="1B4129B9" w:rsidR="00E90781" w:rsidRDefault="00E90781" w:rsidP="00E90781">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JS_current_position_SUM_tp1</w:t>
            </w:r>
          </w:p>
          <w:p w14:paraId="215DD97A" w14:textId="02AFED67" w:rsidR="00E90781" w:rsidRDefault="00E90781" w:rsidP="00E90781">
            <w:pPr>
              <w:rPr>
                <w:rFonts w:cstheme="majorBidi"/>
                <w:color w:val="000000" w:themeColor="text1"/>
                <w:sz w:val="16"/>
                <w:szCs w:val="16"/>
              </w:rPr>
            </w:pPr>
          </w:p>
        </w:tc>
        <w:tc>
          <w:tcPr>
            <w:tcW w:w="1701" w:type="dxa"/>
            <w:shd w:val="clear" w:color="auto" w:fill="595959" w:themeFill="text1" w:themeFillTint="A6"/>
          </w:tcPr>
          <w:p w14:paraId="061B92E1" w14:textId="77777777" w:rsidR="00E90781" w:rsidRDefault="00E90781" w:rsidP="00E90781">
            <w:pPr>
              <w:rPr>
                <w:sz w:val="16"/>
                <w:szCs w:val="16"/>
              </w:rPr>
            </w:pPr>
            <w:r w:rsidRPr="18CF5F95">
              <w:rPr>
                <w:sz w:val="16"/>
                <w:szCs w:val="16"/>
              </w:rPr>
              <w:t>N/A</w:t>
            </w:r>
          </w:p>
          <w:p w14:paraId="29E705F0" w14:textId="169943AD" w:rsidR="00E90781" w:rsidRDefault="00E90781" w:rsidP="00E90781">
            <w:pPr>
              <w:rPr>
                <w:sz w:val="16"/>
                <w:szCs w:val="16"/>
              </w:rPr>
            </w:pPr>
          </w:p>
        </w:tc>
        <w:tc>
          <w:tcPr>
            <w:tcW w:w="2407" w:type="dxa"/>
          </w:tcPr>
          <w:p w14:paraId="57DD2F74" w14:textId="38AF818D" w:rsidR="00E90781" w:rsidRDefault="00E90781" w:rsidP="00E90781">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JS_current_position_SUM_tp3</w:t>
            </w:r>
          </w:p>
        </w:tc>
        <w:tc>
          <w:tcPr>
            <w:tcW w:w="2224" w:type="dxa"/>
          </w:tcPr>
          <w:p w14:paraId="6621F792" w14:textId="71FB162C" w:rsidR="00E90781" w:rsidRDefault="00E90781" w:rsidP="00E90781">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JS_current_position_SUM_tp4</w:t>
            </w:r>
          </w:p>
        </w:tc>
      </w:tr>
      <w:tr w:rsidR="00E90781" w:rsidRPr="00C3198D" w14:paraId="31D45E8A" w14:textId="77777777" w:rsidTr="00D00886">
        <w:tc>
          <w:tcPr>
            <w:tcW w:w="14324" w:type="dxa"/>
            <w:gridSpan w:val="8"/>
            <w:shd w:val="clear" w:color="auto" w:fill="000000" w:themeFill="text1"/>
          </w:tcPr>
          <w:p w14:paraId="4CF6C445" w14:textId="4526FFF3" w:rsidR="00E90781" w:rsidRPr="00C3198D" w:rsidRDefault="00E90781" w:rsidP="00E90781">
            <w:pPr>
              <w:pStyle w:val="Heading3"/>
            </w:pPr>
            <w:bookmarkStart w:id="44" w:name="_Toc189820387"/>
            <w:r w:rsidRPr="00C3198D">
              <w:t xml:space="preserve">Job </w:t>
            </w:r>
            <w:r>
              <w:t>S</w:t>
            </w:r>
            <w:r w:rsidRPr="00C3198D">
              <w:t>atisfaction – Kentucky Professional Development Rank Items</w:t>
            </w:r>
            <w:bookmarkEnd w:id="44"/>
          </w:p>
        </w:tc>
      </w:tr>
      <w:tr w:rsidR="00E90781" w:rsidRPr="00C3198D" w14:paraId="311CFC01" w14:textId="77777777" w:rsidTr="18CF5F95">
        <w:tc>
          <w:tcPr>
            <w:tcW w:w="975" w:type="dxa"/>
            <w:shd w:val="clear" w:color="auto" w:fill="595959" w:themeFill="text1" w:themeFillTint="A6"/>
          </w:tcPr>
          <w:p w14:paraId="5A2EDE53"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595959" w:themeFill="text1" w:themeFillTint="A6"/>
          </w:tcPr>
          <w:p w14:paraId="53140A5E"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595959" w:themeFill="text1" w:themeFillTint="A6"/>
          </w:tcPr>
          <w:p w14:paraId="42DE876C" w14:textId="77777777" w:rsidR="00E90781" w:rsidRPr="00C3198D" w:rsidRDefault="00E90781" w:rsidP="00E90781">
            <w:pPr>
              <w:rPr>
                <w:sz w:val="16"/>
                <w:szCs w:val="16"/>
              </w:rPr>
            </w:pPr>
            <w:r w:rsidRPr="00C3198D">
              <w:rPr>
                <w:sz w:val="16"/>
                <w:szCs w:val="16"/>
              </w:rPr>
              <w:t>JS rank Please rank how important each phrase is important to you. </w:t>
            </w:r>
          </w:p>
          <w:p w14:paraId="6DFE1AD1" w14:textId="77777777" w:rsidR="00E90781" w:rsidRPr="00C3198D" w:rsidRDefault="00E90781" w:rsidP="00E90781">
            <w:pPr>
              <w:rPr>
                <w:sz w:val="16"/>
                <w:szCs w:val="16"/>
              </w:rPr>
            </w:pPr>
          </w:p>
        </w:tc>
        <w:tc>
          <w:tcPr>
            <w:tcW w:w="1876" w:type="dxa"/>
            <w:shd w:val="clear" w:color="auto" w:fill="595959" w:themeFill="text1" w:themeFillTint="A6"/>
          </w:tcPr>
          <w:p w14:paraId="4857A2EF"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651290F3" w14:textId="77777777" w:rsidR="00E90781" w:rsidRPr="00C3198D" w:rsidRDefault="00E90781" w:rsidP="00E90781">
            <w:pPr>
              <w:rPr>
                <w:rFonts w:cstheme="majorBidi"/>
                <w:sz w:val="16"/>
                <w:szCs w:val="16"/>
              </w:rPr>
            </w:pPr>
            <w:r w:rsidRPr="00C3198D">
              <w:rPr>
                <w:rFonts w:cstheme="majorBidi"/>
                <w:sz w:val="16"/>
                <w:szCs w:val="16"/>
              </w:rPr>
              <w:t xml:space="preserve">  N/A Section Header</w:t>
            </w:r>
          </w:p>
        </w:tc>
        <w:tc>
          <w:tcPr>
            <w:tcW w:w="1701" w:type="dxa"/>
            <w:shd w:val="clear" w:color="auto" w:fill="595959" w:themeFill="text1" w:themeFillTint="A6"/>
          </w:tcPr>
          <w:p w14:paraId="144FAA39"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4F420E6B"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3430042D"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37AD2B6C" w14:textId="77777777" w:rsidTr="18CF5F95">
        <w:tc>
          <w:tcPr>
            <w:tcW w:w="975" w:type="dxa"/>
            <w:shd w:val="clear" w:color="auto" w:fill="auto"/>
          </w:tcPr>
          <w:p w14:paraId="3FFC7B0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409362D"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00704CBF" w14:textId="77777777" w:rsidR="00E90781" w:rsidRPr="00C3198D" w:rsidRDefault="00E90781" w:rsidP="00E90781">
            <w:pPr>
              <w:rPr>
                <w:sz w:val="16"/>
                <w:szCs w:val="16"/>
              </w:rPr>
            </w:pPr>
            <w:r w:rsidRPr="00C3198D">
              <w:rPr>
                <w:sz w:val="16"/>
                <w:szCs w:val="16"/>
              </w:rPr>
              <w:t xml:space="preserve">working with people I like </w:t>
            </w:r>
          </w:p>
        </w:tc>
        <w:tc>
          <w:tcPr>
            <w:tcW w:w="1876" w:type="dxa"/>
            <w:shd w:val="clear" w:color="auto" w:fill="auto"/>
          </w:tcPr>
          <w:p w14:paraId="6F3CDA2E" w14:textId="77777777" w:rsidR="00E90781" w:rsidRPr="00C3198D" w:rsidRDefault="00E90781" w:rsidP="00E90781">
            <w:pPr>
              <w:rPr>
                <w:rFonts w:cstheme="majorBidi"/>
                <w:sz w:val="16"/>
                <w:szCs w:val="16"/>
              </w:rPr>
            </w:pPr>
            <w:r w:rsidRPr="00C3198D">
              <w:rPr>
                <w:rFonts w:cstheme="majorBidi"/>
                <w:sz w:val="16"/>
                <w:szCs w:val="16"/>
              </w:rPr>
              <w:t>0 = most important</w:t>
            </w:r>
          </w:p>
          <w:p w14:paraId="0C8B09A8"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4CFE231C"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4C95C209" w14:textId="77777777" w:rsidR="00E90781" w:rsidRPr="00C3198D" w:rsidRDefault="00E90781" w:rsidP="00E90781">
            <w:pPr>
              <w:rPr>
                <w:rFonts w:cstheme="majorBidi"/>
                <w:sz w:val="16"/>
                <w:szCs w:val="16"/>
              </w:rPr>
            </w:pPr>
            <w:r w:rsidRPr="00C3198D">
              <w:rPr>
                <w:rFonts w:cstheme="majorBidi"/>
                <w:sz w:val="16"/>
                <w:szCs w:val="16"/>
              </w:rPr>
              <w:t>3= not ranked</w:t>
            </w:r>
          </w:p>
          <w:p w14:paraId="2841BD72" w14:textId="77777777" w:rsidR="00E90781" w:rsidRPr="00C3198D" w:rsidRDefault="00E90781" w:rsidP="00E90781">
            <w:pPr>
              <w:rPr>
                <w:rFonts w:cstheme="majorBidi"/>
                <w:sz w:val="16"/>
                <w:szCs w:val="16"/>
              </w:rPr>
            </w:pPr>
          </w:p>
        </w:tc>
        <w:tc>
          <w:tcPr>
            <w:tcW w:w="1952" w:type="dxa"/>
            <w:shd w:val="clear" w:color="auto" w:fill="auto"/>
          </w:tcPr>
          <w:p w14:paraId="7D0D80A6"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w:t>
            </w:r>
          </w:p>
        </w:tc>
        <w:tc>
          <w:tcPr>
            <w:tcW w:w="1701" w:type="dxa"/>
            <w:shd w:val="clear" w:color="auto" w:fill="595959" w:themeFill="text1" w:themeFillTint="A6"/>
          </w:tcPr>
          <w:p w14:paraId="0A0D5007" w14:textId="77777777" w:rsidR="00E90781" w:rsidRPr="00C3198D" w:rsidRDefault="00E90781" w:rsidP="00E90781">
            <w:pPr>
              <w:rPr>
                <w:sz w:val="16"/>
                <w:szCs w:val="16"/>
              </w:rPr>
            </w:pPr>
            <w:r w:rsidRPr="00C3198D">
              <w:rPr>
                <w:sz w:val="16"/>
                <w:szCs w:val="16"/>
              </w:rPr>
              <w:t>N/A</w:t>
            </w:r>
          </w:p>
        </w:tc>
        <w:tc>
          <w:tcPr>
            <w:tcW w:w="2407" w:type="dxa"/>
          </w:tcPr>
          <w:p w14:paraId="3BC3C96D"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js_rank_1_tp3</w:t>
            </w:r>
          </w:p>
        </w:tc>
        <w:tc>
          <w:tcPr>
            <w:tcW w:w="2224" w:type="dxa"/>
          </w:tcPr>
          <w:p w14:paraId="61132CDE" w14:textId="77777777" w:rsidR="00E90781" w:rsidRPr="00C3198D" w:rsidRDefault="00E90781" w:rsidP="00E90781">
            <w:pPr>
              <w:rPr>
                <w:sz w:val="16"/>
                <w:szCs w:val="16"/>
              </w:rPr>
            </w:pPr>
            <w:r w:rsidRPr="00C3198D">
              <w:rPr>
                <w:color w:val="000000"/>
                <w:sz w:val="16"/>
                <w:szCs w:val="16"/>
              </w:rPr>
              <w:t>js_rank_1_tp4</w:t>
            </w:r>
          </w:p>
        </w:tc>
      </w:tr>
      <w:tr w:rsidR="00E90781" w:rsidRPr="00C3198D" w14:paraId="338AD923" w14:textId="77777777" w:rsidTr="18CF5F95">
        <w:tc>
          <w:tcPr>
            <w:tcW w:w="975" w:type="dxa"/>
            <w:shd w:val="clear" w:color="auto" w:fill="auto"/>
          </w:tcPr>
          <w:p w14:paraId="0967A1DC"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67B91D4E"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43A635DE" w14:textId="77777777" w:rsidR="00E90781" w:rsidRPr="00C3198D" w:rsidRDefault="00E90781" w:rsidP="00E90781">
            <w:pPr>
              <w:rPr>
                <w:sz w:val="16"/>
                <w:szCs w:val="16"/>
              </w:rPr>
            </w:pPr>
            <w:r w:rsidRPr="00C3198D">
              <w:rPr>
                <w:sz w:val="16"/>
                <w:szCs w:val="16"/>
              </w:rPr>
              <w:t xml:space="preserve">helping others </w:t>
            </w:r>
          </w:p>
        </w:tc>
        <w:tc>
          <w:tcPr>
            <w:tcW w:w="1876" w:type="dxa"/>
            <w:shd w:val="clear" w:color="auto" w:fill="auto"/>
          </w:tcPr>
          <w:p w14:paraId="5A6D5B24" w14:textId="77777777" w:rsidR="00E90781" w:rsidRPr="00C3198D" w:rsidRDefault="00E90781" w:rsidP="00E90781">
            <w:pPr>
              <w:rPr>
                <w:rFonts w:cstheme="majorBidi"/>
                <w:sz w:val="16"/>
                <w:szCs w:val="16"/>
              </w:rPr>
            </w:pPr>
            <w:r w:rsidRPr="00C3198D">
              <w:rPr>
                <w:rFonts w:cstheme="majorBidi"/>
                <w:sz w:val="16"/>
                <w:szCs w:val="16"/>
              </w:rPr>
              <w:t>0 = most important</w:t>
            </w:r>
          </w:p>
          <w:p w14:paraId="304E5796"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4882D15C"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5DA69548" w14:textId="77777777" w:rsidR="00E90781" w:rsidRPr="00C3198D" w:rsidRDefault="00E90781" w:rsidP="00E90781">
            <w:pPr>
              <w:rPr>
                <w:rFonts w:cstheme="majorBidi"/>
                <w:sz w:val="16"/>
                <w:szCs w:val="16"/>
              </w:rPr>
            </w:pPr>
            <w:r w:rsidRPr="00C3198D">
              <w:rPr>
                <w:rFonts w:cstheme="majorBidi"/>
                <w:sz w:val="16"/>
                <w:szCs w:val="16"/>
              </w:rPr>
              <w:t>3= not ranked</w:t>
            </w:r>
          </w:p>
          <w:p w14:paraId="5AB9C358" w14:textId="77777777" w:rsidR="00E90781" w:rsidRPr="00C3198D" w:rsidRDefault="00E90781" w:rsidP="00E90781">
            <w:pPr>
              <w:rPr>
                <w:rFonts w:cstheme="majorBidi"/>
                <w:sz w:val="16"/>
                <w:szCs w:val="16"/>
              </w:rPr>
            </w:pPr>
          </w:p>
        </w:tc>
        <w:tc>
          <w:tcPr>
            <w:tcW w:w="1952" w:type="dxa"/>
            <w:shd w:val="clear" w:color="auto" w:fill="auto"/>
          </w:tcPr>
          <w:p w14:paraId="2387FF28"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js_rank_2</w:t>
            </w:r>
          </w:p>
        </w:tc>
        <w:tc>
          <w:tcPr>
            <w:tcW w:w="1701" w:type="dxa"/>
            <w:shd w:val="clear" w:color="auto" w:fill="595959" w:themeFill="text1" w:themeFillTint="A6"/>
          </w:tcPr>
          <w:p w14:paraId="3354627F" w14:textId="77777777" w:rsidR="00E90781" w:rsidRPr="00C3198D" w:rsidRDefault="00E90781" w:rsidP="00E90781">
            <w:pPr>
              <w:rPr>
                <w:sz w:val="16"/>
                <w:szCs w:val="16"/>
              </w:rPr>
            </w:pPr>
            <w:r w:rsidRPr="00C3198D">
              <w:rPr>
                <w:sz w:val="16"/>
                <w:szCs w:val="16"/>
              </w:rPr>
              <w:t>N/A</w:t>
            </w:r>
          </w:p>
        </w:tc>
        <w:tc>
          <w:tcPr>
            <w:tcW w:w="2407" w:type="dxa"/>
          </w:tcPr>
          <w:p w14:paraId="4753681F"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js_rank_2_tp3</w:t>
            </w:r>
          </w:p>
        </w:tc>
        <w:tc>
          <w:tcPr>
            <w:tcW w:w="2224" w:type="dxa"/>
          </w:tcPr>
          <w:p w14:paraId="65CE39C3" w14:textId="77777777" w:rsidR="00E90781" w:rsidRPr="00C3198D" w:rsidRDefault="00E90781" w:rsidP="00E90781">
            <w:pPr>
              <w:rPr>
                <w:sz w:val="16"/>
                <w:szCs w:val="16"/>
              </w:rPr>
            </w:pPr>
            <w:r w:rsidRPr="00C3198D">
              <w:rPr>
                <w:color w:val="000000"/>
                <w:sz w:val="16"/>
                <w:szCs w:val="16"/>
              </w:rPr>
              <w:t>js_rank_2_tp4</w:t>
            </w:r>
          </w:p>
        </w:tc>
      </w:tr>
      <w:tr w:rsidR="00E90781" w:rsidRPr="00C3198D" w14:paraId="613BDA56" w14:textId="77777777" w:rsidTr="18CF5F95">
        <w:tc>
          <w:tcPr>
            <w:tcW w:w="975" w:type="dxa"/>
            <w:shd w:val="clear" w:color="auto" w:fill="auto"/>
          </w:tcPr>
          <w:p w14:paraId="70B8F1BF"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021F2B05"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00C21166" w14:textId="77777777" w:rsidR="00E90781" w:rsidRPr="00C3198D" w:rsidRDefault="00E90781" w:rsidP="00E90781">
            <w:pPr>
              <w:rPr>
                <w:sz w:val="16"/>
                <w:szCs w:val="16"/>
              </w:rPr>
            </w:pPr>
            <w:r w:rsidRPr="00C3198D">
              <w:rPr>
                <w:sz w:val="16"/>
                <w:szCs w:val="16"/>
              </w:rPr>
              <w:t xml:space="preserve">the feeling of accomplishment from doing a job well done </w:t>
            </w:r>
          </w:p>
        </w:tc>
        <w:tc>
          <w:tcPr>
            <w:tcW w:w="1876" w:type="dxa"/>
            <w:shd w:val="clear" w:color="auto" w:fill="auto"/>
          </w:tcPr>
          <w:p w14:paraId="30221A79" w14:textId="77777777" w:rsidR="00E90781" w:rsidRPr="00C3198D" w:rsidRDefault="00E90781" w:rsidP="00E90781">
            <w:pPr>
              <w:rPr>
                <w:rFonts w:cstheme="majorBidi"/>
                <w:sz w:val="16"/>
                <w:szCs w:val="16"/>
              </w:rPr>
            </w:pPr>
            <w:r w:rsidRPr="00C3198D">
              <w:rPr>
                <w:rFonts w:cstheme="majorBidi"/>
                <w:sz w:val="16"/>
                <w:szCs w:val="16"/>
              </w:rPr>
              <w:t>0 = most important</w:t>
            </w:r>
          </w:p>
          <w:p w14:paraId="275E6912"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6BF1AB6B"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314A2231" w14:textId="77777777" w:rsidR="00E90781" w:rsidRPr="00C3198D" w:rsidRDefault="00E90781" w:rsidP="00E90781">
            <w:pPr>
              <w:rPr>
                <w:rFonts w:cstheme="majorBidi"/>
                <w:sz w:val="16"/>
                <w:szCs w:val="16"/>
              </w:rPr>
            </w:pPr>
            <w:r w:rsidRPr="00C3198D">
              <w:rPr>
                <w:rFonts w:cstheme="majorBidi"/>
                <w:sz w:val="16"/>
                <w:szCs w:val="16"/>
              </w:rPr>
              <w:t>3= not ranked</w:t>
            </w:r>
          </w:p>
          <w:p w14:paraId="040E8CD8" w14:textId="77777777" w:rsidR="00E90781" w:rsidRPr="00C3198D" w:rsidRDefault="00E90781" w:rsidP="00E90781">
            <w:pPr>
              <w:rPr>
                <w:rFonts w:cstheme="majorBidi"/>
                <w:sz w:val="16"/>
                <w:szCs w:val="16"/>
              </w:rPr>
            </w:pPr>
          </w:p>
        </w:tc>
        <w:tc>
          <w:tcPr>
            <w:tcW w:w="1952" w:type="dxa"/>
            <w:shd w:val="clear" w:color="auto" w:fill="auto"/>
          </w:tcPr>
          <w:p w14:paraId="3D3DE22E"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js_rank_3</w:t>
            </w:r>
          </w:p>
        </w:tc>
        <w:tc>
          <w:tcPr>
            <w:tcW w:w="1701" w:type="dxa"/>
            <w:shd w:val="clear" w:color="auto" w:fill="595959" w:themeFill="text1" w:themeFillTint="A6"/>
          </w:tcPr>
          <w:p w14:paraId="0A1AE2E5" w14:textId="77777777" w:rsidR="00E90781" w:rsidRPr="00C3198D" w:rsidRDefault="00E90781" w:rsidP="00E90781">
            <w:pPr>
              <w:rPr>
                <w:sz w:val="16"/>
                <w:szCs w:val="16"/>
              </w:rPr>
            </w:pPr>
            <w:r w:rsidRPr="00C3198D">
              <w:rPr>
                <w:sz w:val="16"/>
                <w:szCs w:val="16"/>
              </w:rPr>
              <w:t>N/A</w:t>
            </w:r>
          </w:p>
        </w:tc>
        <w:tc>
          <w:tcPr>
            <w:tcW w:w="2407" w:type="dxa"/>
          </w:tcPr>
          <w:p w14:paraId="447F190C"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js_rank_3_tp3</w:t>
            </w:r>
          </w:p>
        </w:tc>
        <w:tc>
          <w:tcPr>
            <w:tcW w:w="2224" w:type="dxa"/>
          </w:tcPr>
          <w:p w14:paraId="5AF0C17E" w14:textId="77777777" w:rsidR="00E90781" w:rsidRPr="00C3198D" w:rsidRDefault="00E90781" w:rsidP="00E90781">
            <w:pPr>
              <w:rPr>
                <w:sz w:val="16"/>
                <w:szCs w:val="16"/>
              </w:rPr>
            </w:pPr>
            <w:r w:rsidRPr="00C3198D">
              <w:rPr>
                <w:color w:val="000000"/>
                <w:sz w:val="16"/>
                <w:szCs w:val="16"/>
              </w:rPr>
              <w:t>js_rank_3_tp4</w:t>
            </w:r>
          </w:p>
        </w:tc>
      </w:tr>
      <w:tr w:rsidR="00E90781" w:rsidRPr="00C3198D" w14:paraId="19ABA2A7" w14:textId="77777777" w:rsidTr="18CF5F95">
        <w:tc>
          <w:tcPr>
            <w:tcW w:w="975" w:type="dxa"/>
            <w:shd w:val="clear" w:color="auto" w:fill="auto"/>
          </w:tcPr>
          <w:p w14:paraId="5033EDB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73340CA0"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2ED55355" w14:textId="77777777" w:rsidR="00E90781" w:rsidRPr="00C3198D" w:rsidRDefault="00E90781" w:rsidP="00E90781">
            <w:pPr>
              <w:rPr>
                <w:sz w:val="16"/>
                <w:szCs w:val="16"/>
              </w:rPr>
            </w:pPr>
            <w:r w:rsidRPr="00C3198D">
              <w:rPr>
                <w:sz w:val="16"/>
                <w:szCs w:val="16"/>
              </w:rPr>
              <w:t xml:space="preserve">earning a good living to pay for the things I need </w:t>
            </w:r>
          </w:p>
        </w:tc>
        <w:tc>
          <w:tcPr>
            <w:tcW w:w="1876" w:type="dxa"/>
            <w:shd w:val="clear" w:color="auto" w:fill="auto"/>
          </w:tcPr>
          <w:p w14:paraId="48EAAB6F" w14:textId="77777777" w:rsidR="00E90781" w:rsidRPr="00C3198D" w:rsidRDefault="00E90781" w:rsidP="00E90781">
            <w:pPr>
              <w:rPr>
                <w:rFonts w:cstheme="majorBidi"/>
                <w:sz w:val="16"/>
                <w:szCs w:val="16"/>
              </w:rPr>
            </w:pPr>
            <w:r w:rsidRPr="00C3198D">
              <w:rPr>
                <w:rFonts w:cstheme="majorBidi"/>
                <w:sz w:val="16"/>
                <w:szCs w:val="16"/>
              </w:rPr>
              <w:t>0 = most important</w:t>
            </w:r>
          </w:p>
          <w:p w14:paraId="6DBFAD12"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6D5F6D05"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00E63ECC" w14:textId="77777777" w:rsidR="00E90781" w:rsidRPr="00C3198D" w:rsidRDefault="00E90781" w:rsidP="00E90781">
            <w:pPr>
              <w:rPr>
                <w:rFonts w:cstheme="majorBidi"/>
                <w:sz w:val="16"/>
                <w:szCs w:val="16"/>
              </w:rPr>
            </w:pPr>
            <w:r w:rsidRPr="00C3198D">
              <w:rPr>
                <w:rFonts w:cstheme="majorBidi"/>
                <w:sz w:val="16"/>
                <w:szCs w:val="16"/>
              </w:rPr>
              <w:t>3= not ranked</w:t>
            </w:r>
          </w:p>
          <w:p w14:paraId="1C03D3D4" w14:textId="77777777" w:rsidR="00E90781" w:rsidRPr="00C3198D" w:rsidRDefault="00E90781" w:rsidP="00E90781">
            <w:pPr>
              <w:rPr>
                <w:rFonts w:cstheme="majorBidi"/>
                <w:sz w:val="16"/>
                <w:szCs w:val="16"/>
              </w:rPr>
            </w:pPr>
          </w:p>
        </w:tc>
        <w:tc>
          <w:tcPr>
            <w:tcW w:w="1952" w:type="dxa"/>
            <w:shd w:val="clear" w:color="auto" w:fill="auto"/>
          </w:tcPr>
          <w:p w14:paraId="59E23CF0"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js_rank_4</w:t>
            </w:r>
          </w:p>
        </w:tc>
        <w:tc>
          <w:tcPr>
            <w:tcW w:w="1701" w:type="dxa"/>
            <w:shd w:val="clear" w:color="auto" w:fill="595959" w:themeFill="text1" w:themeFillTint="A6"/>
          </w:tcPr>
          <w:p w14:paraId="5748AF1F" w14:textId="77777777" w:rsidR="00E90781" w:rsidRPr="00C3198D" w:rsidRDefault="00E90781" w:rsidP="00E90781">
            <w:pPr>
              <w:rPr>
                <w:sz w:val="16"/>
                <w:szCs w:val="16"/>
              </w:rPr>
            </w:pPr>
            <w:r w:rsidRPr="00C3198D">
              <w:rPr>
                <w:sz w:val="16"/>
                <w:szCs w:val="16"/>
              </w:rPr>
              <w:t>N/A</w:t>
            </w:r>
          </w:p>
        </w:tc>
        <w:tc>
          <w:tcPr>
            <w:tcW w:w="2407" w:type="dxa"/>
          </w:tcPr>
          <w:p w14:paraId="1A731806"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js_rank_4_tp3</w:t>
            </w:r>
          </w:p>
        </w:tc>
        <w:tc>
          <w:tcPr>
            <w:tcW w:w="2224" w:type="dxa"/>
          </w:tcPr>
          <w:p w14:paraId="4C6D56E6" w14:textId="77777777" w:rsidR="00E90781" w:rsidRPr="00C3198D" w:rsidRDefault="00E90781" w:rsidP="00E90781">
            <w:pPr>
              <w:rPr>
                <w:sz w:val="16"/>
                <w:szCs w:val="16"/>
              </w:rPr>
            </w:pPr>
            <w:r w:rsidRPr="00C3198D">
              <w:rPr>
                <w:color w:val="000000"/>
                <w:sz w:val="16"/>
                <w:szCs w:val="16"/>
              </w:rPr>
              <w:t>js_rank_4_tp4</w:t>
            </w:r>
          </w:p>
        </w:tc>
      </w:tr>
      <w:tr w:rsidR="00E90781" w:rsidRPr="00C3198D" w14:paraId="622EF949" w14:textId="77777777" w:rsidTr="18CF5F95">
        <w:tc>
          <w:tcPr>
            <w:tcW w:w="975" w:type="dxa"/>
            <w:shd w:val="clear" w:color="auto" w:fill="auto"/>
          </w:tcPr>
          <w:p w14:paraId="688BA620"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0710213"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1A6974B0" w14:textId="77777777" w:rsidR="00E90781" w:rsidRPr="00C3198D" w:rsidRDefault="00E90781" w:rsidP="00E90781">
            <w:pPr>
              <w:rPr>
                <w:sz w:val="16"/>
                <w:szCs w:val="16"/>
              </w:rPr>
            </w:pPr>
            <w:r w:rsidRPr="00C3198D">
              <w:rPr>
                <w:sz w:val="16"/>
                <w:szCs w:val="16"/>
              </w:rPr>
              <w:t xml:space="preserve">learning new things </w:t>
            </w:r>
          </w:p>
        </w:tc>
        <w:tc>
          <w:tcPr>
            <w:tcW w:w="1876" w:type="dxa"/>
            <w:shd w:val="clear" w:color="auto" w:fill="auto"/>
          </w:tcPr>
          <w:p w14:paraId="5AAE38FC" w14:textId="77777777" w:rsidR="00E90781" w:rsidRPr="00C3198D" w:rsidRDefault="00E90781" w:rsidP="00E90781">
            <w:pPr>
              <w:rPr>
                <w:rFonts w:cstheme="majorBidi"/>
                <w:sz w:val="16"/>
                <w:szCs w:val="16"/>
              </w:rPr>
            </w:pPr>
            <w:r w:rsidRPr="00C3198D">
              <w:rPr>
                <w:rFonts w:cstheme="majorBidi"/>
                <w:sz w:val="16"/>
                <w:szCs w:val="16"/>
              </w:rPr>
              <w:t>0 = most important</w:t>
            </w:r>
          </w:p>
          <w:p w14:paraId="68CD0C76"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1D6400CF"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207FB4EE" w14:textId="77777777" w:rsidR="00E90781" w:rsidRPr="00C3198D" w:rsidRDefault="00E90781" w:rsidP="00E90781">
            <w:pPr>
              <w:rPr>
                <w:rFonts w:cstheme="majorBidi"/>
                <w:sz w:val="16"/>
                <w:szCs w:val="16"/>
              </w:rPr>
            </w:pPr>
            <w:r w:rsidRPr="00C3198D">
              <w:rPr>
                <w:rFonts w:cstheme="majorBidi"/>
                <w:sz w:val="16"/>
                <w:szCs w:val="16"/>
              </w:rPr>
              <w:t>3= not ranked</w:t>
            </w:r>
          </w:p>
          <w:p w14:paraId="5E4CDCFC" w14:textId="77777777" w:rsidR="00E90781" w:rsidRPr="00C3198D" w:rsidRDefault="00E90781" w:rsidP="00E90781">
            <w:pPr>
              <w:rPr>
                <w:rFonts w:cstheme="majorBidi"/>
                <w:sz w:val="16"/>
                <w:szCs w:val="16"/>
              </w:rPr>
            </w:pPr>
          </w:p>
        </w:tc>
        <w:tc>
          <w:tcPr>
            <w:tcW w:w="1952" w:type="dxa"/>
            <w:shd w:val="clear" w:color="auto" w:fill="auto"/>
          </w:tcPr>
          <w:p w14:paraId="45C6972C"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js_rank_5</w:t>
            </w:r>
          </w:p>
        </w:tc>
        <w:tc>
          <w:tcPr>
            <w:tcW w:w="1701" w:type="dxa"/>
            <w:shd w:val="clear" w:color="auto" w:fill="595959" w:themeFill="text1" w:themeFillTint="A6"/>
          </w:tcPr>
          <w:p w14:paraId="6EA254D7" w14:textId="77777777" w:rsidR="00E90781" w:rsidRPr="00C3198D" w:rsidRDefault="00E90781" w:rsidP="00E90781">
            <w:pPr>
              <w:rPr>
                <w:sz w:val="16"/>
                <w:szCs w:val="16"/>
              </w:rPr>
            </w:pPr>
            <w:r w:rsidRPr="00C3198D">
              <w:rPr>
                <w:sz w:val="16"/>
                <w:szCs w:val="16"/>
              </w:rPr>
              <w:t>N/A</w:t>
            </w:r>
          </w:p>
        </w:tc>
        <w:tc>
          <w:tcPr>
            <w:tcW w:w="2407" w:type="dxa"/>
          </w:tcPr>
          <w:p w14:paraId="649D9E7C"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js_rank_5_tp3</w:t>
            </w:r>
          </w:p>
        </w:tc>
        <w:tc>
          <w:tcPr>
            <w:tcW w:w="2224" w:type="dxa"/>
          </w:tcPr>
          <w:p w14:paraId="0DD5E7EC" w14:textId="77777777" w:rsidR="00E90781" w:rsidRPr="00C3198D" w:rsidRDefault="00E90781" w:rsidP="00E90781">
            <w:pPr>
              <w:rPr>
                <w:sz w:val="16"/>
                <w:szCs w:val="16"/>
              </w:rPr>
            </w:pPr>
            <w:r w:rsidRPr="00C3198D">
              <w:rPr>
                <w:color w:val="000000"/>
                <w:sz w:val="16"/>
                <w:szCs w:val="16"/>
              </w:rPr>
              <w:t>js_rank_5_tp4</w:t>
            </w:r>
          </w:p>
        </w:tc>
      </w:tr>
      <w:tr w:rsidR="00E90781" w:rsidRPr="00C3198D" w14:paraId="5AFE25D1" w14:textId="77777777" w:rsidTr="18CF5F95">
        <w:tc>
          <w:tcPr>
            <w:tcW w:w="975" w:type="dxa"/>
          </w:tcPr>
          <w:p w14:paraId="3F1E5A55"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0A7C4F8A"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5E0420BF" w14:textId="77777777" w:rsidR="00E90781" w:rsidRPr="00C3198D" w:rsidRDefault="00E90781" w:rsidP="00E90781">
            <w:pPr>
              <w:rPr>
                <w:sz w:val="16"/>
                <w:szCs w:val="16"/>
              </w:rPr>
            </w:pPr>
            <w:r w:rsidRPr="00C3198D">
              <w:rPr>
                <w:sz w:val="16"/>
                <w:szCs w:val="16"/>
              </w:rPr>
              <w:t xml:space="preserve">the opportunity to do different kinds of things </w:t>
            </w:r>
          </w:p>
        </w:tc>
        <w:tc>
          <w:tcPr>
            <w:tcW w:w="1876" w:type="dxa"/>
          </w:tcPr>
          <w:p w14:paraId="5F692164" w14:textId="77777777" w:rsidR="00E90781" w:rsidRPr="00C3198D" w:rsidRDefault="00E90781" w:rsidP="00E90781">
            <w:pPr>
              <w:rPr>
                <w:rFonts w:cstheme="majorBidi"/>
                <w:sz w:val="16"/>
                <w:szCs w:val="16"/>
              </w:rPr>
            </w:pPr>
            <w:r w:rsidRPr="00C3198D">
              <w:rPr>
                <w:rFonts w:cstheme="majorBidi"/>
                <w:sz w:val="16"/>
                <w:szCs w:val="16"/>
              </w:rPr>
              <w:t>0 = most important</w:t>
            </w:r>
          </w:p>
          <w:p w14:paraId="5F32E9A5"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3F3A437F"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393C2FD6" w14:textId="77777777" w:rsidR="00E90781" w:rsidRPr="00C3198D" w:rsidRDefault="00E90781" w:rsidP="00E90781">
            <w:pPr>
              <w:rPr>
                <w:rFonts w:cstheme="majorBidi"/>
                <w:sz w:val="16"/>
                <w:szCs w:val="16"/>
              </w:rPr>
            </w:pPr>
            <w:r w:rsidRPr="00C3198D">
              <w:rPr>
                <w:rFonts w:cstheme="majorBidi"/>
                <w:sz w:val="16"/>
                <w:szCs w:val="16"/>
              </w:rPr>
              <w:t>3= not ranked</w:t>
            </w:r>
          </w:p>
          <w:p w14:paraId="5503F045" w14:textId="77777777" w:rsidR="00E90781" w:rsidRPr="00C3198D" w:rsidRDefault="00E90781" w:rsidP="00E90781">
            <w:pPr>
              <w:rPr>
                <w:rFonts w:cstheme="majorBidi"/>
                <w:sz w:val="16"/>
                <w:szCs w:val="16"/>
              </w:rPr>
            </w:pPr>
          </w:p>
        </w:tc>
        <w:tc>
          <w:tcPr>
            <w:tcW w:w="1952" w:type="dxa"/>
          </w:tcPr>
          <w:p w14:paraId="13256481"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js_rank_6</w:t>
            </w:r>
          </w:p>
        </w:tc>
        <w:tc>
          <w:tcPr>
            <w:tcW w:w="1701" w:type="dxa"/>
            <w:shd w:val="clear" w:color="auto" w:fill="595959" w:themeFill="text1" w:themeFillTint="A6"/>
          </w:tcPr>
          <w:p w14:paraId="1C8D6FBF" w14:textId="77777777" w:rsidR="00E90781" w:rsidRPr="00C3198D" w:rsidRDefault="00E90781" w:rsidP="00E90781">
            <w:pPr>
              <w:rPr>
                <w:sz w:val="16"/>
                <w:szCs w:val="16"/>
              </w:rPr>
            </w:pPr>
            <w:r w:rsidRPr="00C3198D">
              <w:rPr>
                <w:sz w:val="16"/>
                <w:szCs w:val="16"/>
              </w:rPr>
              <w:t>N/A</w:t>
            </w:r>
          </w:p>
        </w:tc>
        <w:tc>
          <w:tcPr>
            <w:tcW w:w="2407" w:type="dxa"/>
          </w:tcPr>
          <w:p w14:paraId="7904C5C7"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js_rank_6_tp3</w:t>
            </w:r>
          </w:p>
        </w:tc>
        <w:tc>
          <w:tcPr>
            <w:tcW w:w="2224" w:type="dxa"/>
          </w:tcPr>
          <w:p w14:paraId="472469DD" w14:textId="77777777" w:rsidR="00E90781" w:rsidRPr="00C3198D" w:rsidRDefault="00E90781" w:rsidP="00E90781">
            <w:pPr>
              <w:rPr>
                <w:sz w:val="16"/>
                <w:szCs w:val="16"/>
              </w:rPr>
            </w:pPr>
            <w:r w:rsidRPr="00C3198D">
              <w:rPr>
                <w:color w:val="000000"/>
                <w:sz w:val="16"/>
                <w:szCs w:val="16"/>
              </w:rPr>
              <w:t>js_rank_6_tp4</w:t>
            </w:r>
          </w:p>
        </w:tc>
      </w:tr>
      <w:tr w:rsidR="00E90781" w:rsidRPr="00C3198D" w14:paraId="78D0309F" w14:textId="77777777" w:rsidTr="18CF5F95">
        <w:tc>
          <w:tcPr>
            <w:tcW w:w="975" w:type="dxa"/>
          </w:tcPr>
          <w:p w14:paraId="62FD974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5A20651"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23D924C0" w14:textId="77777777" w:rsidR="00E90781" w:rsidRPr="00C3198D" w:rsidRDefault="00E90781" w:rsidP="00E90781">
            <w:pPr>
              <w:rPr>
                <w:sz w:val="16"/>
                <w:szCs w:val="16"/>
              </w:rPr>
            </w:pPr>
            <w:r w:rsidRPr="00C3198D">
              <w:rPr>
                <w:sz w:val="16"/>
                <w:szCs w:val="16"/>
              </w:rPr>
              <w:t xml:space="preserve">the opportunity to master new skills </w:t>
            </w:r>
          </w:p>
        </w:tc>
        <w:tc>
          <w:tcPr>
            <w:tcW w:w="1876" w:type="dxa"/>
          </w:tcPr>
          <w:p w14:paraId="5C638CA0" w14:textId="77777777" w:rsidR="00E90781" w:rsidRPr="00C3198D" w:rsidRDefault="00E90781" w:rsidP="00E90781">
            <w:pPr>
              <w:rPr>
                <w:rFonts w:cstheme="majorBidi"/>
                <w:sz w:val="16"/>
                <w:szCs w:val="16"/>
              </w:rPr>
            </w:pPr>
            <w:r w:rsidRPr="00C3198D">
              <w:rPr>
                <w:rFonts w:cstheme="majorBidi"/>
                <w:sz w:val="16"/>
                <w:szCs w:val="16"/>
              </w:rPr>
              <w:t>0 = most important</w:t>
            </w:r>
          </w:p>
          <w:p w14:paraId="7216BCC6"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6D54F249"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6EDFCC2F" w14:textId="77777777" w:rsidR="00E90781" w:rsidRPr="00C3198D" w:rsidRDefault="00E90781" w:rsidP="00E90781">
            <w:pPr>
              <w:rPr>
                <w:rFonts w:cstheme="majorBidi"/>
                <w:sz w:val="16"/>
                <w:szCs w:val="16"/>
              </w:rPr>
            </w:pPr>
            <w:r w:rsidRPr="00C3198D">
              <w:rPr>
                <w:rFonts w:cstheme="majorBidi"/>
                <w:sz w:val="16"/>
                <w:szCs w:val="16"/>
              </w:rPr>
              <w:t>3= not ranked</w:t>
            </w:r>
          </w:p>
          <w:p w14:paraId="1AA9160C" w14:textId="77777777" w:rsidR="00E90781" w:rsidRPr="00C3198D" w:rsidRDefault="00E90781" w:rsidP="00E90781">
            <w:pPr>
              <w:rPr>
                <w:rFonts w:cstheme="majorBidi"/>
                <w:sz w:val="16"/>
                <w:szCs w:val="16"/>
              </w:rPr>
            </w:pPr>
          </w:p>
        </w:tc>
        <w:tc>
          <w:tcPr>
            <w:tcW w:w="1952" w:type="dxa"/>
          </w:tcPr>
          <w:p w14:paraId="63BF7E48"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js_rank_7</w:t>
            </w:r>
          </w:p>
        </w:tc>
        <w:tc>
          <w:tcPr>
            <w:tcW w:w="1701" w:type="dxa"/>
            <w:shd w:val="clear" w:color="auto" w:fill="595959" w:themeFill="text1" w:themeFillTint="A6"/>
          </w:tcPr>
          <w:p w14:paraId="445C8BA3" w14:textId="77777777" w:rsidR="00E90781" w:rsidRPr="00C3198D" w:rsidRDefault="00E90781" w:rsidP="00E90781">
            <w:pPr>
              <w:rPr>
                <w:sz w:val="16"/>
                <w:szCs w:val="16"/>
              </w:rPr>
            </w:pPr>
            <w:r w:rsidRPr="00C3198D">
              <w:rPr>
                <w:sz w:val="16"/>
                <w:szCs w:val="16"/>
              </w:rPr>
              <w:t>N/A</w:t>
            </w:r>
          </w:p>
        </w:tc>
        <w:tc>
          <w:tcPr>
            <w:tcW w:w="2407" w:type="dxa"/>
          </w:tcPr>
          <w:p w14:paraId="2D65D33E"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js_rank_7_tp3</w:t>
            </w:r>
          </w:p>
        </w:tc>
        <w:tc>
          <w:tcPr>
            <w:tcW w:w="2224" w:type="dxa"/>
          </w:tcPr>
          <w:p w14:paraId="3665C1FF" w14:textId="77777777" w:rsidR="00E90781" w:rsidRPr="00C3198D" w:rsidRDefault="00E90781" w:rsidP="00E90781">
            <w:pPr>
              <w:rPr>
                <w:sz w:val="16"/>
                <w:szCs w:val="16"/>
              </w:rPr>
            </w:pPr>
            <w:r w:rsidRPr="00C3198D">
              <w:rPr>
                <w:color w:val="000000"/>
                <w:sz w:val="16"/>
                <w:szCs w:val="16"/>
              </w:rPr>
              <w:t>js_rank_7_tp4</w:t>
            </w:r>
          </w:p>
        </w:tc>
      </w:tr>
      <w:tr w:rsidR="00E90781" w:rsidRPr="00C3198D" w14:paraId="58FCEFF5" w14:textId="77777777" w:rsidTr="18CF5F95">
        <w:tc>
          <w:tcPr>
            <w:tcW w:w="975" w:type="dxa"/>
          </w:tcPr>
          <w:p w14:paraId="65E62D8F"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4A6EB312"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13D89781" w14:textId="77777777" w:rsidR="00E90781" w:rsidRPr="00C3198D" w:rsidRDefault="00E90781" w:rsidP="00E90781">
            <w:pPr>
              <w:rPr>
                <w:sz w:val="16"/>
                <w:szCs w:val="16"/>
              </w:rPr>
            </w:pPr>
            <w:r w:rsidRPr="00C3198D">
              <w:rPr>
                <w:sz w:val="16"/>
                <w:szCs w:val="16"/>
              </w:rPr>
              <w:t xml:space="preserve">the assurance that my job position is secure </w:t>
            </w:r>
          </w:p>
        </w:tc>
        <w:tc>
          <w:tcPr>
            <w:tcW w:w="1876" w:type="dxa"/>
          </w:tcPr>
          <w:p w14:paraId="7738DACB" w14:textId="77777777" w:rsidR="00E90781" w:rsidRPr="00C3198D" w:rsidRDefault="00E90781" w:rsidP="00E90781">
            <w:pPr>
              <w:rPr>
                <w:rFonts w:cstheme="majorBidi"/>
                <w:sz w:val="16"/>
                <w:szCs w:val="16"/>
              </w:rPr>
            </w:pPr>
            <w:r w:rsidRPr="00C3198D">
              <w:rPr>
                <w:rFonts w:cstheme="majorBidi"/>
                <w:sz w:val="16"/>
                <w:szCs w:val="16"/>
              </w:rPr>
              <w:t>0 = most important</w:t>
            </w:r>
          </w:p>
          <w:p w14:paraId="5B2EA105"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26E41FA6"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189EED30" w14:textId="77777777" w:rsidR="00E90781" w:rsidRPr="00C3198D" w:rsidRDefault="00E90781" w:rsidP="00E90781">
            <w:pPr>
              <w:rPr>
                <w:rFonts w:cstheme="majorBidi"/>
                <w:sz w:val="16"/>
                <w:szCs w:val="16"/>
              </w:rPr>
            </w:pPr>
            <w:r w:rsidRPr="00C3198D">
              <w:rPr>
                <w:rFonts w:cstheme="majorBidi"/>
                <w:sz w:val="16"/>
                <w:szCs w:val="16"/>
              </w:rPr>
              <w:t>3= not ranked</w:t>
            </w:r>
          </w:p>
          <w:p w14:paraId="23FE01A9" w14:textId="77777777" w:rsidR="00E90781" w:rsidRPr="00C3198D" w:rsidRDefault="00E90781" w:rsidP="00E90781">
            <w:pPr>
              <w:rPr>
                <w:rFonts w:cstheme="majorBidi"/>
                <w:sz w:val="16"/>
                <w:szCs w:val="16"/>
              </w:rPr>
            </w:pPr>
          </w:p>
        </w:tc>
        <w:tc>
          <w:tcPr>
            <w:tcW w:w="1952" w:type="dxa"/>
          </w:tcPr>
          <w:p w14:paraId="62928536"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js_rank_8</w:t>
            </w:r>
          </w:p>
        </w:tc>
        <w:tc>
          <w:tcPr>
            <w:tcW w:w="1701" w:type="dxa"/>
            <w:shd w:val="clear" w:color="auto" w:fill="595959" w:themeFill="text1" w:themeFillTint="A6"/>
          </w:tcPr>
          <w:p w14:paraId="2A0D5A23" w14:textId="77777777" w:rsidR="00E90781" w:rsidRPr="00C3198D" w:rsidRDefault="00E90781" w:rsidP="00E90781">
            <w:pPr>
              <w:rPr>
                <w:sz w:val="16"/>
                <w:szCs w:val="16"/>
              </w:rPr>
            </w:pPr>
            <w:r w:rsidRPr="00C3198D">
              <w:rPr>
                <w:sz w:val="16"/>
                <w:szCs w:val="16"/>
              </w:rPr>
              <w:t>N/A</w:t>
            </w:r>
          </w:p>
        </w:tc>
        <w:tc>
          <w:tcPr>
            <w:tcW w:w="2407" w:type="dxa"/>
          </w:tcPr>
          <w:p w14:paraId="5D47AB4F"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js_rank_8_tp3</w:t>
            </w:r>
          </w:p>
        </w:tc>
        <w:tc>
          <w:tcPr>
            <w:tcW w:w="2224" w:type="dxa"/>
          </w:tcPr>
          <w:p w14:paraId="2183D130" w14:textId="77777777" w:rsidR="00E90781" w:rsidRPr="00C3198D" w:rsidRDefault="00E90781" w:rsidP="00E90781">
            <w:pPr>
              <w:rPr>
                <w:sz w:val="16"/>
                <w:szCs w:val="16"/>
              </w:rPr>
            </w:pPr>
            <w:r w:rsidRPr="00C3198D">
              <w:rPr>
                <w:color w:val="000000"/>
                <w:sz w:val="16"/>
                <w:szCs w:val="16"/>
              </w:rPr>
              <w:t>js_rank_8_tp4</w:t>
            </w:r>
          </w:p>
        </w:tc>
      </w:tr>
      <w:tr w:rsidR="00E90781" w:rsidRPr="00C3198D" w14:paraId="46F986DB" w14:textId="77777777" w:rsidTr="18CF5F95">
        <w:tc>
          <w:tcPr>
            <w:tcW w:w="975" w:type="dxa"/>
          </w:tcPr>
          <w:p w14:paraId="7A8E7BD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4730FDC2"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3D83C6A1" w14:textId="77777777" w:rsidR="00E90781" w:rsidRPr="00C3198D" w:rsidRDefault="00E90781" w:rsidP="00E90781">
            <w:pPr>
              <w:rPr>
                <w:sz w:val="16"/>
                <w:szCs w:val="16"/>
              </w:rPr>
            </w:pPr>
            <w:r w:rsidRPr="00C3198D">
              <w:rPr>
                <w:sz w:val="16"/>
                <w:szCs w:val="16"/>
              </w:rPr>
              <w:t xml:space="preserve">developing new ideas, creating new things </w:t>
            </w:r>
          </w:p>
        </w:tc>
        <w:tc>
          <w:tcPr>
            <w:tcW w:w="1876" w:type="dxa"/>
          </w:tcPr>
          <w:p w14:paraId="0367EF73" w14:textId="77777777" w:rsidR="00E90781" w:rsidRPr="00C3198D" w:rsidRDefault="00E90781" w:rsidP="00E90781">
            <w:pPr>
              <w:rPr>
                <w:rFonts w:cstheme="majorBidi"/>
                <w:sz w:val="16"/>
                <w:szCs w:val="16"/>
              </w:rPr>
            </w:pPr>
            <w:r w:rsidRPr="00C3198D">
              <w:rPr>
                <w:rFonts w:cstheme="majorBidi"/>
                <w:sz w:val="16"/>
                <w:szCs w:val="16"/>
              </w:rPr>
              <w:t>0 = most important</w:t>
            </w:r>
          </w:p>
          <w:p w14:paraId="4559C3E7"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1FBD4671"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3B442881" w14:textId="77777777" w:rsidR="00E90781" w:rsidRPr="00C3198D" w:rsidRDefault="00E90781" w:rsidP="00E90781">
            <w:pPr>
              <w:rPr>
                <w:rFonts w:cstheme="majorBidi"/>
                <w:sz w:val="16"/>
                <w:szCs w:val="16"/>
              </w:rPr>
            </w:pPr>
            <w:r w:rsidRPr="00C3198D">
              <w:rPr>
                <w:rFonts w:cstheme="majorBidi"/>
                <w:sz w:val="16"/>
                <w:szCs w:val="16"/>
              </w:rPr>
              <w:t>3= not ranked</w:t>
            </w:r>
          </w:p>
          <w:p w14:paraId="40D2B355" w14:textId="77777777" w:rsidR="00E90781" w:rsidRPr="00C3198D" w:rsidRDefault="00E90781" w:rsidP="00E90781">
            <w:pPr>
              <w:rPr>
                <w:rFonts w:cstheme="majorBidi"/>
                <w:sz w:val="16"/>
                <w:szCs w:val="16"/>
              </w:rPr>
            </w:pPr>
          </w:p>
        </w:tc>
        <w:tc>
          <w:tcPr>
            <w:tcW w:w="1952" w:type="dxa"/>
          </w:tcPr>
          <w:p w14:paraId="6E368EE1"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js_rank_9</w:t>
            </w:r>
          </w:p>
        </w:tc>
        <w:tc>
          <w:tcPr>
            <w:tcW w:w="1701" w:type="dxa"/>
            <w:shd w:val="clear" w:color="auto" w:fill="595959" w:themeFill="text1" w:themeFillTint="A6"/>
          </w:tcPr>
          <w:p w14:paraId="3E14471F" w14:textId="77777777" w:rsidR="00E90781" w:rsidRPr="00C3198D" w:rsidRDefault="00E90781" w:rsidP="00E90781">
            <w:pPr>
              <w:rPr>
                <w:sz w:val="16"/>
                <w:szCs w:val="16"/>
              </w:rPr>
            </w:pPr>
            <w:r w:rsidRPr="00C3198D">
              <w:rPr>
                <w:sz w:val="16"/>
                <w:szCs w:val="16"/>
              </w:rPr>
              <w:t>N/A</w:t>
            </w:r>
          </w:p>
        </w:tc>
        <w:tc>
          <w:tcPr>
            <w:tcW w:w="2407" w:type="dxa"/>
          </w:tcPr>
          <w:p w14:paraId="2AF953FE"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js_rank_9_tp3</w:t>
            </w:r>
          </w:p>
        </w:tc>
        <w:tc>
          <w:tcPr>
            <w:tcW w:w="2224" w:type="dxa"/>
          </w:tcPr>
          <w:p w14:paraId="3A18080C" w14:textId="77777777" w:rsidR="00E90781" w:rsidRPr="00C3198D" w:rsidRDefault="00E90781" w:rsidP="00E90781">
            <w:pPr>
              <w:rPr>
                <w:sz w:val="16"/>
                <w:szCs w:val="16"/>
              </w:rPr>
            </w:pPr>
            <w:r w:rsidRPr="00C3198D">
              <w:rPr>
                <w:color w:val="000000"/>
                <w:sz w:val="16"/>
                <w:szCs w:val="16"/>
              </w:rPr>
              <w:t>js_rank_9_tp4</w:t>
            </w:r>
          </w:p>
        </w:tc>
      </w:tr>
      <w:tr w:rsidR="00E90781" w:rsidRPr="00C3198D" w14:paraId="42DC61C6" w14:textId="77777777" w:rsidTr="18CF5F95">
        <w:tc>
          <w:tcPr>
            <w:tcW w:w="975" w:type="dxa"/>
          </w:tcPr>
          <w:p w14:paraId="6DB758DF"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DD950A2"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04F726CE" w14:textId="77777777" w:rsidR="00E90781" w:rsidRPr="00C3198D" w:rsidRDefault="00E90781" w:rsidP="00E90781">
            <w:pPr>
              <w:rPr>
                <w:sz w:val="16"/>
                <w:szCs w:val="16"/>
              </w:rPr>
            </w:pPr>
            <w:r w:rsidRPr="00C3198D">
              <w:rPr>
                <w:sz w:val="16"/>
                <w:szCs w:val="16"/>
              </w:rPr>
              <w:t xml:space="preserve">being independent in making decisions </w:t>
            </w:r>
          </w:p>
        </w:tc>
        <w:tc>
          <w:tcPr>
            <w:tcW w:w="1876" w:type="dxa"/>
          </w:tcPr>
          <w:p w14:paraId="1898590C" w14:textId="77777777" w:rsidR="00E90781" w:rsidRPr="00C3198D" w:rsidRDefault="00E90781" w:rsidP="00E90781">
            <w:pPr>
              <w:rPr>
                <w:rFonts w:cstheme="majorBidi"/>
                <w:sz w:val="16"/>
                <w:szCs w:val="16"/>
              </w:rPr>
            </w:pPr>
            <w:r w:rsidRPr="00C3198D">
              <w:rPr>
                <w:rFonts w:cstheme="majorBidi"/>
                <w:sz w:val="16"/>
                <w:szCs w:val="16"/>
              </w:rPr>
              <w:t>0 = most important</w:t>
            </w:r>
          </w:p>
          <w:p w14:paraId="279CDB48"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47951C4B"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3E6B397F" w14:textId="77777777" w:rsidR="00E90781" w:rsidRPr="00C3198D" w:rsidRDefault="00E90781" w:rsidP="00E90781">
            <w:pPr>
              <w:rPr>
                <w:rFonts w:cstheme="majorBidi"/>
                <w:sz w:val="16"/>
                <w:szCs w:val="16"/>
              </w:rPr>
            </w:pPr>
            <w:r w:rsidRPr="00C3198D">
              <w:rPr>
                <w:rFonts w:cstheme="majorBidi"/>
                <w:sz w:val="16"/>
                <w:szCs w:val="16"/>
              </w:rPr>
              <w:t>3= not ranked</w:t>
            </w:r>
          </w:p>
          <w:p w14:paraId="32898538" w14:textId="77777777" w:rsidR="00E90781" w:rsidRPr="00C3198D" w:rsidRDefault="00E90781" w:rsidP="00E90781">
            <w:pPr>
              <w:rPr>
                <w:rFonts w:cstheme="majorBidi"/>
                <w:sz w:val="16"/>
                <w:szCs w:val="16"/>
              </w:rPr>
            </w:pPr>
          </w:p>
        </w:tc>
        <w:tc>
          <w:tcPr>
            <w:tcW w:w="1952" w:type="dxa"/>
          </w:tcPr>
          <w:p w14:paraId="60C88524"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js_rank_10</w:t>
            </w:r>
          </w:p>
        </w:tc>
        <w:tc>
          <w:tcPr>
            <w:tcW w:w="1701" w:type="dxa"/>
            <w:shd w:val="clear" w:color="auto" w:fill="595959" w:themeFill="text1" w:themeFillTint="A6"/>
          </w:tcPr>
          <w:p w14:paraId="07A8A114" w14:textId="77777777" w:rsidR="00E90781" w:rsidRPr="00C3198D" w:rsidRDefault="00E90781" w:rsidP="00E90781">
            <w:pPr>
              <w:rPr>
                <w:sz w:val="16"/>
                <w:szCs w:val="16"/>
              </w:rPr>
            </w:pPr>
            <w:r w:rsidRPr="00C3198D">
              <w:rPr>
                <w:sz w:val="16"/>
                <w:szCs w:val="16"/>
              </w:rPr>
              <w:t>N/A</w:t>
            </w:r>
          </w:p>
        </w:tc>
        <w:tc>
          <w:tcPr>
            <w:tcW w:w="2407" w:type="dxa"/>
          </w:tcPr>
          <w:p w14:paraId="6B383E6D"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js_rank_10_tp3</w:t>
            </w:r>
          </w:p>
        </w:tc>
        <w:tc>
          <w:tcPr>
            <w:tcW w:w="2224" w:type="dxa"/>
          </w:tcPr>
          <w:p w14:paraId="67BFC458" w14:textId="77777777" w:rsidR="00E90781" w:rsidRPr="00C3198D" w:rsidRDefault="00E90781" w:rsidP="00E90781">
            <w:pPr>
              <w:rPr>
                <w:sz w:val="16"/>
                <w:szCs w:val="16"/>
              </w:rPr>
            </w:pPr>
            <w:r w:rsidRPr="00C3198D">
              <w:rPr>
                <w:color w:val="000000"/>
                <w:sz w:val="16"/>
                <w:szCs w:val="16"/>
              </w:rPr>
              <w:t>js_rank_10_tp4</w:t>
            </w:r>
          </w:p>
        </w:tc>
      </w:tr>
      <w:tr w:rsidR="00E90781" w:rsidRPr="00C3198D" w14:paraId="0372FE17" w14:textId="77777777" w:rsidTr="18CF5F95">
        <w:tc>
          <w:tcPr>
            <w:tcW w:w="975" w:type="dxa"/>
          </w:tcPr>
          <w:p w14:paraId="1B9FC1CC" w14:textId="77777777" w:rsidR="00E90781" w:rsidRPr="00C3198D" w:rsidRDefault="00E90781" w:rsidP="00E90781">
            <w:pPr>
              <w:rPr>
                <w:sz w:val="16"/>
                <w:szCs w:val="16"/>
              </w:rPr>
            </w:pPr>
            <w:r w:rsidRPr="00C3198D">
              <w:rPr>
                <w:rFonts w:cstheme="majorBidi"/>
                <w:sz w:val="16"/>
                <w:szCs w:val="16"/>
              </w:rPr>
              <w:lastRenderedPageBreak/>
              <w:t>Job satisfaction</w:t>
            </w:r>
          </w:p>
        </w:tc>
        <w:tc>
          <w:tcPr>
            <w:tcW w:w="1223" w:type="dxa"/>
            <w:shd w:val="clear" w:color="auto" w:fill="auto"/>
          </w:tcPr>
          <w:p w14:paraId="5ADA72EB"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097789FA" w14:textId="77777777" w:rsidR="00E90781" w:rsidRPr="00C3198D" w:rsidRDefault="00E90781" w:rsidP="00E90781">
            <w:pPr>
              <w:rPr>
                <w:sz w:val="16"/>
                <w:szCs w:val="16"/>
              </w:rPr>
            </w:pPr>
            <w:r w:rsidRPr="00C3198D">
              <w:rPr>
                <w:sz w:val="16"/>
                <w:szCs w:val="16"/>
              </w:rPr>
              <w:t xml:space="preserve">getting respect and acknowledgement from others </w:t>
            </w:r>
          </w:p>
        </w:tc>
        <w:tc>
          <w:tcPr>
            <w:tcW w:w="1876" w:type="dxa"/>
          </w:tcPr>
          <w:p w14:paraId="49F4DED0" w14:textId="77777777" w:rsidR="00E90781" w:rsidRPr="00C3198D" w:rsidRDefault="00E90781" w:rsidP="00E90781">
            <w:pPr>
              <w:rPr>
                <w:rFonts w:cstheme="majorBidi"/>
                <w:sz w:val="16"/>
                <w:szCs w:val="16"/>
              </w:rPr>
            </w:pPr>
            <w:r w:rsidRPr="00C3198D">
              <w:rPr>
                <w:rFonts w:cstheme="majorBidi"/>
                <w:sz w:val="16"/>
                <w:szCs w:val="16"/>
              </w:rPr>
              <w:t>0 = most important</w:t>
            </w:r>
          </w:p>
          <w:p w14:paraId="5214A4BB"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7D008B99"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18F85B7B" w14:textId="77777777" w:rsidR="00E90781" w:rsidRPr="00C3198D" w:rsidRDefault="00E90781" w:rsidP="00E90781">
            <w:pPr>
              <w:rPr>
                <w:rFonts w:cstheme="majorBidi"/>
                <w:sz w:val="16"/>
                <w:szCs w:val="16"/>
              </w:rPr>
            </w:pPr>
            <w:r w:rsidRPr="00C3198D">
              <w:rPr>
                <w:rFonts w:cstheme="majorBidi"/>
                <w:sz w:val="16"/>
                <w:szCs w:val="16"/>
              </w:rPr>
              <w:t>3= not ranked</w:t>
            </w:r>
          </w:p>
          <w:p w14:paraId="0ADA2A92" w14:textId="77777777" w:rsidR="00E90781" w:rsidRPr="00C3198D" w:rsidRDefault="00E90781" w:rsidP="00E90781">
            <w:pPr>
              <w:rPr>
                <w:rFonts w:cstheme="majorBidi"/>
                <w:sz w:val="16"/>
                <w:szCs w:val="16"/>
              </w:rPr>
            </w:pPr>
          </w:p>
        </w:tc>
        <w:tc>
          <w:tcPr>
            <w:tcW w:w="1952" w:type="dxa"/>
          </w:tcPr>
          <w:p w14:paraId="6E9FCEF2"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js_rank_11</w:t>
            </w:r>
          </w:p>
        </w:tc>
        <w:tc>
          <w:tcPr>
            <w:tcW w:w="1701" w:type="dxa"/>
            <w:shd w:val="clear" w:color="auto" w:fill="595959" w:themeFill="text1" w:themeFillTint="A6"/>
          </w:tcPr>
          <w:p w14:paraId="03D304B1" w14:textId="77777777" w:rsidR="00E90781" w:rsidRPr="00C3198D" w:rsidRDefault="00E90781" w:rsidP="00E90781">
            <w:pPr>
              <w:rPr>
                <w:sz w:val="16"/>
                <w:szCs w:val="16"/>
              </w:rPr>
            </w:pPr>
            <w:r w:rsidRPr="00C3198D">
              <w:rPr>
                <w:sz w:val="16"/>
                <w:szCs w:val="16"/>
              </w:rPr>
              <w:t>N/A</w:t>
            </w:r>
          </w:p>
        </w:tc>
        <w:tc>
          <w:tcPr>
            <w:tcW w:w="2407" w:type="dxa"/>
          </w:tcPr>
          <w:p w14:paraId="5167A7A2"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js_rank_11_tp3</w:t>
            </w:r>
          </w:p>
        </w:tc>
        <w:tc>
          <w:tcPr>
            <w:tcW w:w="2224" w:type="dxa"/>
          </w:tcPr>
          <w:p w14:paraId="1096C793" w14:textId="77777777" w:rsidR="00E90781" w:rsidRPr="00C3198D" w:rsidRDefault="00E90781" w:rsidP="00E90781">
            <w:pPr>
              <w:rPr>
                <w:sz w:val="16"/>
                <w:szCs w:val="16"/>
              </w:rPr>
            </w:pPr>
            <w:r w:rsidRPr="00C3198D">
              <w:rPr>
                <w:color w:val="000000"/>
                <w:sz w:val="16"/>
                <w:szCs w:val="16"/>
              </w:rPr>
              <w:t>js_rank_11_tp4</w:t>
            </w:r>
          </w:p>
        </w:tc>
      </w:tr>
      <w:tr w:rsidR="00E90781" w:rsidRPr="00C3198D" w14:paraId="29729609" w14:textId="77777777" w:rsidTr="18CF5F95">
        <w:tc>
          <w:tcPr>
            <w:tcW w:w="975" w:type="dxa"/>
          </w:tcPr>
          <w:p w14:paraId="6D8A67DC"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71BF42E7"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51768BFB" w14:textId="77777777" w:rsidR="00E90781" w:rsidRPr="00C3198D" w:rsidRDefault="00E90781" w:rsidP="00E90781">
            <w:pPr>
              <w:rPr>
                <w:sz w:val="16"/>
                <w:szCs w:val="16"/>
              </w:rPr>
            </w:pPr>
            <w:r w:rsidRPr="00C3198D">
              <w:rPr>
                <w:sz w:val="16"/>
                <w:szCs w:val="16"/>
              </w:rPr>
              <w:t xml:space="preserve">working in pleasant surroundings </w:t>
            </w:r>
          </w:p>
        </w:tc>
        <w:tc>
          <w:tcPr>
            <w:tcW w:w="1876" w:type="dxa"/>
          </w:tcPr>
          <w:p w14:paraId="4BE503F5" w14:textId="77777777" w:rsidR="00E90781" w:rsidRPr="00C3198D" w:rsidRDefault="00E90781" w:rsidP="00E90781">
            <w:pPr>
              <w:rPr>
                <w:rFonts w:cstheme="majorBidi"/>
                <w:sz w:val="16"/>
                <w:szCs w:val="16"/>
              </w:rPr>
            </w:pPr>
            <w:r w:rsidRPr="00C3198D">
              <w:rPr>
                <w:rFonts w:cstheme="majorBidi"/>
                <w:sz w:val="16"/>
                <w:szCs w:val="16"/>
              </w:rPr>
              <w:t>0 = most important</w:t>
            </w:r>
          </w:p>
          <w:p w14:paraId="2BD5BDCC"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41DF1540"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263EFF6F" w14:textId="77777777" w:rsidR="00E90781" w:rsidRPr="00C3198D" w:rsidRDefault="00E90781" w:rsidP="00E90781">
            <w:pPr>
              <w:rPr>
                <w:rFonts w:cstheme="majorBidi"/>
                <w:sz w:val="16"/>
                <w:szCs w:val="16"/>
              </w:rPr>
            </w:pPr>
            <w:r w:rsidRPr="00C3198D">
              <w:rPr>
                <w:rFonts w:cstheme="majorBidi"/>
                <w:sz w:val="16"/>
                <w:szCs w:val="16"/>
              </w:rPr>
              <w:t>3= not ranked</w:t>
            </w:r>
          </w:p>
          <w:p w14:paraId="59DA0E3A" w14:textId="77777777" w:rsidR="00E90781" w:rsidRPr="00C3198D" w:rsidRDefault="00E90781" w:rsidP="00E90781">
            <w:pPr>
              <w:rPr>
                <w:rFonts w:cstheme="majorBidi"/>
                <w:sz w:val="16"/>
                <w:szCs w:val="16"/>
              </w:rPr>
            </w:pPr>
          </w:p>
        </w:tc>
        <w:tc>
          <w:tcPr>
            <w:tcW w:w="1952" w:type="dxa"/>
          </w:tcPr>
          <w:p w14:paraId="1D60BD29"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js_rank_12</w:t>
            </w:r>
          </w:p>
        </w:tc>
        <w:tc>
          <w:tcPr>
            <w:tcW w:w="1701" w:type="dxa"/>
            <w:shd w:val="clear" w:color="auto" w:fill="595959" w:themeFill="text1" w:themeFillTint="A6"/>
          </w:tcPr>
          <w:p w14:paraId="23458B90" w14:textId="77777777" w:rsidR="00E90781" w:rsidRPr="00C3198D" w:rsidRDefault="00E90781" w:rsidP="00E90781">
            <w:pPr>
              <w:rPr>
                <w:sz w:val="16"/>
                <w:szCs w:val="16"/>
              </w:rPr>
            </w:pPr>
            <w:r w:rsidRPr="00C3198D">
              <w:rPr>
                <w:sz w:val="16"/>
                <w:szCs w:val="16"/>
              </w:rPr>
              <w:t>N/A</w:t>
            </w:r>
          </w:p>
        </w:tc>
        <w:tc>
          <w:tcPr>
            <w:tcW w:w="2407" w:type="dxa"/>
          </w:tcPr>
          <w:p w14:paraId="3E07D998"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js_rank_12_tp3</w:t>
            </w:r>
          </w:p>
        </w:tc>
        <w:tc>
          <w:tcPr>
            <w:tcW w:w="2224" w:type="dxa"/>
          </w:tcPr>
          <w:p w14:paraId="4E338498" w14:textId="77777777" w:rsidR="00E90781" w:rsidRPr="00C3198D" w:rsidRDefault="00E90781" w:rsidP="00E90781">
            <w:pPr>
              <w:rPr>
                <w:sz w:val="16"/>
                <w:szCs w:val="16"/>
              </w:rPr>
            </w:pPr>
            <w:r w:rsidRPr="00C3198D">
              <w:rPr>
                <w:color w:val="000000"/>
                <w:sz w:val="16"/>
                <w:szCs w:val="16"/>
              </w:rPr>
              <w:t>js_rank_12_tp4</w:t>
            </w:r>
          </w:p>
        </w:tc>
      </w:tr>
      <w:tr w:rsidR="00E90781" w:rsidRPr="00C3198D" w14:paraId="616E4836" w14:textId="77777777" w:rsidTr="18CF5F95">
        <w:tc>
          <w:tcPr>
            <w:tcW w:w="975" w:type="dxa"/>
          </w:tcPr>
          <w:p w14:paraId="2BF2907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139C093C"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641AEF87" w14:textId="77777777" w:rsidR="00E90781" w:rsidRPr="00C3198D" w:rsidRDefault="00E90781" w:rsidP="00E90781">
            <w:pPr>
              <w:rPr>
                <w:sz w:val="16"/>
                <w:szCs w:val="16"/>
              </w:rPr>
            </w:pPr>
            <w:r w:rsidRPr="00C3198D">
              <w:rPr>
                <w:sz w:val="16"/>
                <w:szCs w:val="16"/>
              </w:rPr>
              <w:t xml:space="preserve">having the opportunity to guide and influence the work of others </w:t>
            </w:r>
          </w:p>
        </w:tc>
        <w:tc>
          <w:tcPr>
            <w:tcW w:w="1876" w:type="dxa"/>
          </w:tcPr>
          <w:p w14:paraId="7863F8BD" w14:textId="77777777" w:rsidR="00E90781" w:rsidRPr="00C3198D" w:rsidRDefault="00E90781" w:rsidP="00E90781">
            <w:pPr>
              <w:rPr>
                <w:rFonts w:cstheme="majorBidi"/>
                <w:sz w:val="16"/>
                <w:szCs w:val="16"/>
              </w:rPr>
            </w:pPr>
            <w:r w:rsidRPr="00C3198D">
              <w:rPr>
                <w:rFonts w:cstheme="majorBidi"/>
                <w:sz w:val="16"/>
                <w:szCs w:val="16"/>
              </w:rPr>
              <w:t>0 = most important</w:t>
            </w:r>
          </w:p>
          <w:p w14:paraId="2E4A5DAD"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75F888CA"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5AA4B082" w14:textId="77777777" w:rsidR="00E90781" w:rsidRPr="00C3198D" w:rsidRDefault="00E90781" w:rsidP="00E90781">
            <w:pPr>
              <w:rPr>
                <w:rFonts w:cstheme="majorBidi"/>
                <w:sz w:val="16"/>
                <w:szCs w:val="16"/>
              </w:rPr>
            </w:pPr>
            <w:r w:rsidRPr="00C3198D">
              <w:rPr>
                <w:rFonts w:cstheme="majorBidi"/>
                <w:sz w:val="16"/>
                <w:szCs w:val="16"/>
              </w:rPr>
              <w:t>3= not ranked</w:t>
            </w:r>
          </w:p>
          <w:p w14:paraId="7B144044" w14:textId="77777777" w:rsidR="00E90781" w:rsidRPr="00C3198D" w:rsidRDefault="00E90781" w:rsidP="00E90781">
            <w:pPr>
              <w:rPr>
                <w:rFonts w:cstheme="majorBidi"/>
                <w:sz w:val="16"/>
                <w:szCs w:val="16"/>
              </w:rPr>
            </w:pPr>
          </w:p>
        </w:tc>
        <w:tc>
          <w:tcPr>
            <w:tcW w:w="1952" w:type="dxa"/>
          </w:tcPr>
          <w:p w14:paraId="52F27720"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js_rank_13</w:t>
            </w:r>
          </w:p>
        </w:tc>
        <w:tc>
          <w:tcPr>
            <w:tcW w:w="1701" w:type="dxa"/>
            <w:shd w:val="clear" w:color="auto" w:fill="595959" w:themeFill="text1" w:themeFillTint="A6"/>
          </w:tcPr>
          <w:p w14:paraId="3AD0DB5F" w14:textId="77777777" w:rsidR="00E90781" w:rsidRPr="00C3198D" w:rsidRDefault="00E90781" w:rsidP="00E90781">
            <w:pPr>
              <w:rPr>
                <w:sz w:val="16"/>
                <w:szCs w:val="16"/>
              </w:rPr>
            </w:pPr>
            <w:r w:rsidRPr="00C3198D">
              <w:rPr>
                <w:sz w:val="16"/>
                <w:szCs w:val="16"/>
              </w:rPr>
              <w:t>N/A</w:t>
            </w:r>
          </w:p>
        </w:tc>
        <w:tc>
          <w:tcPr>
            <w:tcW w:w="2407" w:type="dxa"/>
          </w:tcPr>
          <w:p w14:paraId="797C8FB1"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js_rank_13_tp3</w:t>
            </w:r>
          </w:p>
        </w:tc>
        <w:tc>
          <w:tcPr>
            <w:tcW w:w="2224" w:type="dxa"/>
          </w:tcPr>
          <w:p w14:paraId="3AA184BE" w14:textId="77777777" w:rsidR="00E90781" w:rsidRPr="00C3198D" w:rsidRDefault="00E90781" w:rsidP="00E90781">
            <w:pPr>
              <w:rPr>
                <w:sz w:val="16"/>
                <w:szCs w:val="16"/>
              </w:rPr>
            </w:pPr>
            <w:r w:rsidRPr="00C3198D">
              <w:rPr>
                <w:color w:val="000000"/>
                <w:sz w:val="16"/>
                <w:szCs w:val="16"/>
              </w:rPr>
              <w:t>js_rank_13_tp4</w:t>
            </w:r>
          </w:p>
        </w:tc>
      </w:tr>
      <w:tr w:rsidR="00E90781" w:rsidRPr="00C3198D" w14:paraId="706F3CCA" w14:textId="77777777" w:rsidTr="18CF5F95">
        <w:tc>
          <w:tcPr>
            <w:tcW w:w="975" w:type="dxa"/>
          </w:tcPr>
          <w:p w14:paraId="5ED51BA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091CB6D"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6435E991" w14:textId="77777777" w:rsidR="00E90781" w:rsidRPr="00C3198D" w:rsidRDefault="00E90781" w:rsidP="00E90781">
            <w:pPr>
              <w:rPr>
                <w:sz w:val="16"/>
                <w:szCs w:val="16"/>
              </w:rPr>
            </w:pPr>
            <w:r w:rsidRPr="00C3198D">
              <w:rPr>
                <w:sz w:val="16"/>
                <w:szCs w:val="16"/>
              </w:rPr>
              <w:t xml:space="preserve">having the opportunity for advancement </w:t>
            </w:r>
          </w:p>
        </w:tc>
        <w:tc>
          <w:tcPr>
            <w:tcW w:w="1876" w:type="dxa"/>
          </w:tcPr>
          <w:p w14:paraId="034E38C5" w14:textId="77777777" w:rsidR="00E90781" w:rsidRPr="00C3198D" w:rsidRDefault="00E90781" w:rsidP="00E90781">
            <w:pPr>
              <w:rPr>
                <w:rFonts w:cstheme="majorBidi"/>
                <w:sz w:val="16"/>
                <w:szCs w:val="16"/>
              </w:rPr>
            </w:pPr>
            <w:r w:rsidRPr="00C3198D">
              <w:rPr>
                <w:rFonts w:cstheme="majorBidi"/>
                <w:sz w:val="16"/>
                <w:szCs w:val="16"/>
              </w:rPr>
              <w:t>0 = most important</w:t>
            </w:r>
          </w:p>
          <w:p w14:paraId="6AE48FEA"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5D72069C"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7A747026" w14:textId="77777777" w:rsidR="00E90781" w:rsidRPr="00C3198D" w:rsidRDefault="00E90781" w:rsidP="00E90781">
            <w:pPr>
              <w:rPr>
                <w:rFonts w:cstheme="majorBidi"/>
                <w:sz w:val="16"/>
                <w:szCs w:val="16"/>
              </w:rPr>
            </w:pPr>
            <w:r w:rsidRPr="00C3198D">
              <w:rPr>
                <w:rFonts w:cstheme="majorBidi"/>
                <w:sz w:val="16"/>
                <w:szCs w:val="16"/>
              </w:rPr>
              <w:t>3= not ranked</w:t>
            </w:r>
          </w:p>
          <w:p w14:paraId="5FFF6E12" w14:textId="77777777" w:rsidR="00E90781" w:rsidRPr="00C3198D" w:rsidRDefault="00E90781" w:rsidP="00E90781">
            <w:pPr>
              <w:rPr>
                <w:rFonts w:cstheme="majorBidi"/>
                <w:sz w:val="16"/>
                <w:szCs w:val="16"/>
              </w:rPr>
            </w:pPr>
          </w:p>
        </w:tc>
        <w:tc>
          <w:tcPr>
            <w:tcW w:w="1952" w:type="dxa"/>
          </w:tcPr>
          <w:p w14:paraId="652E8393"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js_rank_14</w:t>
            </w:r>
          </w:p>
        </w:tc>
        <w:tc>
          <w:tcPr>
            <w:tcW w:w="1701" w:type="dxa"/>
            <w:shd w:val="clear" w:color="auto" w:fill="595959" w:themeFill="text1" w:themeFillTint="A6"/>
          </w:tcPr>
          <w:p w14:paraId="447A92D7" w14:textId="77777777" w:rsidR="00E90781" w:rsidRPr="00C3198D" w:rsidRDefault="00E90781" w:rsidP="00E90781">
            <w:pPr>
              <w:rPr>
                <w:sz w:val="16"/>
                <w:szCs w:val="16"/>
              </w:rPr>
            </w:pPr>
            <w:r w:rsidRPr="00C3198D">
              <w:rPr>
                <w:sz w:val="16"/>
                <w:szCs w:val="16"/>
              </w:rPr>
              <w:t>N/A</w:t>
            </w:r>
          </w:p>
        </w:tc>
        <w:tc>
          <w:tcPr>
            <w:tcW w:w="2407" w:type="dxa"/>
          </w:tcPr>
          <w:p w14:paraId="2D602649"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js_rank_14_tp3</w:t>
            </w:r>
          </w:p>
        </w:tc>
        <w:tc>
          <w:tcPr>
            <w:tcW w:w="2224" w:type="dxa"/>
          </w:tcPr>
          <w:p w14:paraId="5CA992BD" w14:textId="77777777" w:rsidR="00E90781" w:rsidRPr="00C3198D" w:rsidRDefault="00E90781" w:rsidP="00E90781">
            <w:pPr>
              <w:rPr>
                <w:sz w:val="16"/>
                <w:szCs w:val="16"/>
              </w:rPr>
            </w:pPr>
            <w:r w:rsidRPr="00C3198D">
              <w:rPr>
                <w:color w:val="000000"/>
                <w:sz w:val="16"/>
                <w:szCs w:val="16"/>
              </w:rPr>
              <w:t>js_rank_14_tp4</w:t>
            </w:r>
          </w:p>
        </w:tc>
      </w:tr>
      <w:tr w:rsidR="00E90781" w:rsidRPr="00C3198D" w14:paraId="408DFBEA" w14:textId="77777777" w:rsidTr="009537EE">
        <w:tc>
          <w:tcPr>
            <w:tcW w:w="14324" w:type="dxa"/>
            <w:gridSpan w:val="8"/>
            <w:shd w:val="clear" w:color="auto" w:fill="000000" w:themeFill="text1"/>
          </w:tcPr>
          <w:p w14:paraId="0A3F7C3E" w14:textId="008C1C6E" w:rsidR="00E90781" w:rsidRPr="00C3198D" w:rsidRDefault="00E90781" w:rsidP="00E90781">
            <w:pPr>
              <w:pStyle w:val="Heading3"/>
              <w:rPr>
                <w:color w:val="000000"/>
              </w:rPr>
            </w:pPr>
            <w:bookmarkStart w:id="45" w:name="_Toc189820388"/>
            <w:r>
              <w:t>Job satisfaction – Kentucky Professional Development Most Satisfying and Frustrating Aspects of Job</w:t>
            </w:r>
            <w:bookmarkEnd w:id="45"/>
          </w:p>
        </w:tc>
      </w:tr>
      <w:tr w:rsidR="00E90781" w:rsidRPr="00C3198D" w14:paraId="506B582F" w14:textId="77777777" w:rsidTr="009B26E1">
        <w:tc>
          <w:tcPr>
            <w:tcW w:w="975" w:type="dxa"/>
            <w:shd w:val="clear" w:color="auto" w:fill="auto"/>
          </w:tcPr>
          <w:p w14:paraId="767C134E"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10FD9658"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6B7D5CF2" w14:textId="77777777" w:rsidR="00E90781" w:rsidRDefault="00E90781" w:rsidP="00E90781">
            <w:pPr>
              <w:rPr>
                <w:sz w:val="16"/>
                <w:szCs w:val="16"/>
              </w:rPr>
            </w:pPr>
            <w:r w:rsidRPr="00C3198D">
              <w:rPr>
                <w:sz w:val="16"/>
                <w:szCs w:val="16"/>
              </w:rPr>
              <w:t>JS satisfying #1 What is the #1 most satisfying thing about your present job?</w:t>
            </w:r>
          </w:p>
          <w:p w14:paraId="566F09E3" w14:textId="77777777" w:rsidR="00E90781" w:rsidRDefault="00E90781" w:rsidP="00E90781">
            <w:pPr>
              <w:rPr>
                <w:sz w:val="16"/>
                <w:szCs w:val="16"/>
              </w:rPr>
            </w:pPr>
          </w:p>
          <w:p w14:paraId="0027FF04" w14:textId="2347DE8C" w:rsidR="00E90781" w:rsidRPr="0075003B" w:rsidRDefault="00E90781" w:rsidP="00E90781">
            <w:pPr>
              <w:rPr>
                <w:i/>
                <w:iCs/>
                <w:sz w:val="16"/>
                <w:szCs w:val="16"/>
              </w:rPr>
            </w:pPr>
            <w:r>
              <w:rPr>
                <w:i/>
                <w:iCs/>
                <w:sz w:val="16"/>
                <w:szCs w:val="16"/>
              </w:rPr>
              <w:t>Identifiable information was blinded</w:t>
            </w:r>
          </w:p>
          <w:p w14:paraId="4363ABD8" w14:textId="77777777" w:rsidR="00E90781" w:rsidRPr="00C3198D" w:rsidRDefault="00E90781" w:rsidP="00E90781">
            <w:pPr>
              <w:rPr>
                <w:sz w:val="16"/>
                <w:szCs w:val="16"/>
              </w:rPr>
            </w:pPr>
          </w:p>
        </w:tc>
        <w:tc>
          <w:tcPr>
            <w:tcW w:w="1876" w:type="dxa"/>
            <w:shd w:val="clear" w:color="auto" w:fill="auto"/>
          </w:tcPr>
          <w:p w14:paraId="61C46817" w14:textId="77777777" w:rsidR="00E90781" w:rsidRPr="00C3198D" w:rsidRDefault="00E90781" w:rsidP="00E90781">
            <w:pPr>
              <w:rPr>
                <w:rFonts w:cstheme="majorBidi"/>
                <w:sz w:val="16"/>
                <w:szCs w:val="16"/>
              </w:rPr>
            </w:pPr>
            <w:r w:rsidRPr="00C3198D">
              <w:rPr>
                <w:rFonts w:cstheme="majorBidi"/>
                <w:sz w:val="16"/>
                <w:szCs w:val="16"/>
              </w:rPr>
              <w:t>Free text</w:t>
            </w:r>
          </w:p>
        </w:tc>
        <w:tc>
          <w:tcPr>
            <w:tcW w:w="1952" w:type="dxa"/>
            <w:shd w:val="clear" w:color="auto" w:fill="auto"/>
          </w:tcPr>
          <w:p w14:paraId="46DA2667" w14:textId="7CE64D56" w:rsidR="00E90781" w:rsidRPr="00C3198D" w:rsidRDefault="00E90781" w:rsidP="00E90781">
            <w:pPr>
              <w:rPr>
                <w:rFonts w:cstheme="majorBidi"/>
                <w:color w:val="000000" w:themeColor="text1"/>
                <w:sz w:val="16"/>
                <w:szCs w:val="16"/>
              </w:rPr>
            </w:pPr>
            <w:r w:rsidRPr="00C3198D">
              <w:rPr>
                <w:rFonts w:cstheme="majorBidi"/>
                <w:sz w:val="16"/>
                <w:szCs w:val="16"/>
              </w:rPr>
              <w:t>Js_satisfying_1</w:t>
            </w:r>
          </w:p>
        </w:tc>
        <w:tc>
          <w:tcPr>
            <w:tcW w:w="1701" w:type="dxa"/>
            <w:shd w:val="clear" w:color="auto" w:fill="595959" w:themeFill="text1" w:themeFillTint="A6"/>
          </w:tcPr>
          <w:p w14:paraId="3A001469" w14:textId="77777777" w:rsidR="00E90781" w:rsidRPr="00C3198D" w:rsidRDefault="00E90781" w:rsidP="00E90781">
            <w:pPr>
              <w:rPr>
                <w:sz w:val="16"/>
                <w:szCs w:val="16"/>
              </w:rPr>
            </w:pPr>
            <w:r w:rsidRPr="00C3198D">
              <w:rPr>
                <w:sz w:val="16"/>
                <w:szCs w:val="16"/>
              </w:rPr>
              <w:t>N/A</w:t>
            </w:r>
          </w:p>
        </w:tc>
        <w:tc>
          <w:tcPr>
            <w:tcW w:w="2407" w:type="dxa"/>
            <w:shd w:val="clear" w:color="auto" w:fill="auto"/>
          </w:tcPr>
          <w:p w14:paraId="301BD590" w14:textId="77777777" w:rsidR="00E90781" w:rsidRPr="00C3198D" w:rsidRDefault="00E90781" w:rsidP="00E90781">
            <w:pPr>
              <w:rPr>
                <w:rFonts w:cstheme="majorBidi"/>
                <w:sz w:val="16"/>
                <w:szCs w:val="16"/>
              </w:rPr>
            </w:pPr>
            <w:r w:rsidRPr="00C3198D">
              <w:rPr>
                <w:rFonts w:cstheme="majorBidi"/>
                <w:color w:val="000000" w:themeColor="text1"/>
                <w:sz w:val="16"/>
                <w:szCs w:val="16"/>
              </w:rPr>
              <w:t>js_satisfying_1_tp3</w:t>
            </w:r>
          </w:p>
        </w:tc>
        <w:tc>
          <w:tcPr>
            <w:tcW w:w="2224" w:type="dxa"/>
            <w:shd w:val="clear" w:color="auto" w:fill="auto"/>
          </w:tcPr>
          <w:p w14:paraId="36DCD1DA" w14:textId="77777777" w:rsidR="00E90781" w:rsidRPr="00C3198D" w:rsidRDefault="00E90781" w:rsidP="00E90781">
            <w:pPr>
              <w:rPr>
                <w:sz w:val="16"/>
                <w:szCs w:val="16"/>
              </w:rPr>
            </w:pPr>
            <w:r w:rsidRPr="00C3198D">
              <w:rPr>
                <w:color w:val="000000"/>
                <w:sz w:val="16"/>
                <w:szCs w:val="16"/>
              </w:rPr>
              <w:t>js_satisfying_1_tp4</w:t>
            </w:r>
          </w:p>
        </w:tc>
      </w:tr>
      <w:tr w:rsidR="00E90781" w:rsidRPr="00C3198D" w14:paraId="2479B8C5" w14:textId="77777777" w:rsidTr="009B26E1">
        <w:tc>
          <w:tcPr>
            <w:tcW w:w="975" w:type="dxa"/>
            <w:shd w:val="clear" w:color="auto" w:fill="auto"/>
          </w:tcPr>
          <w:p w14:paraId="4122E18F"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723406A9"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50F067D2" w14:textId="77777777" w:rsidR="00E90781" w:rsidRPr="00C3198D" w:rsidRDefault="00E90781" w:rsidP="00E90781">
            <w:pPr>
              <w:rPr>
                <w:sz w:val="16"/>
                <w:szCs w:val="16"/>
              </w:rPr>
            </w:pPr>
            <w:r w:rsidRPr="00C3198D">
              <w:rPr>
                <w:sz w:val="16"/>
                <w:szCs w:val="16"/>
              </w:rPr>
              <w:t>JS satisfying #2 What is the #2 most satisfying thing about your present job?</w:t>
            </w:r>
          </w:p>
          <w:p w14:paraId="183B7B56" w14:textId="77777777" w:rsidR="00E90781" w:rsidRDefault="00E90781" w:rsidP="00E90781">
            <w:pPr>
              <w:rPr>
                <w:sz w:val="16"/>
                <w:szCs w:val="16"/>
              </w:rPr>
            </w:pPr>
          </w:p>
          <w:p w14:paraId="3CF74605" w14:textId="77777777" w:rsidR="00E90781" w:rsidRPr="0075003B" w:rsidRDefault="00E90781" w:rsidP="00E90781">
            <w:pPr>
              <w:rPr>
                <w:i/>
                <w:iCs/>
                <w:sz w:val="16"/>
                <w:szCs w:val="16"/>
              </w:rPr>
            </w:pPr>
            <w:r>
              <w:rPr>
                <w:i/>
                <w:iCs/>
                <w:sz w:val="16"/>
                <w:szCs w:val="16"/>
              </w:rPr>
              <w:t>Identifiable information was blinded</w:t>
            </w:r>
          </w:p>
          <w:p w14:paraId="31CBC8D1" w14:textId="77777777" w:rsidR="00E90781" w:rsidRPr="00C3198D" w:rsidRDefault="00E90781" w:rsidP="00E90781">
            <w:pPr>
              <w:rPr>
                <w:sz w:val="16"/>
                <w:szCs w:val="16"/>
              </w:rPr>
            </w:pPr>
          </w:p>
        </w:tc>
        <w:tc>
          <w:tcPr>
            <w:tcW w:w="1876" w:type="dxa"/>
            <w:shd w:val="clear" w:color="auto" w:fill="auto"/>
          </w:tcPr>
          <w:p w14:paraId="71E3D87C" w14:textId="77777777" w:rsidR="00E90781" w:rsidRPr="00C3198D" w:rsidRDefault="00E90781" w:rsidP="00E90781">
            <w:pPr>
              <w:rPr>
                <w:sz w:val="16"/>
                <w:szCs w:val="16"/>
              </w:rPr>
            </w:pPr>
            <w:r w:rsidRPr="00C3198D">
              <w:rPr>
                <w:sz w:val="16"/>
                <w:szCs w:val="16"/>
              </w:rPr>
              <w:t>Free text</w:t>
            </w:r>
          </w:p>
        </w:tc>
        <w:tc>
          <w:tcPr>
            <w:tcW w:w="1952" w:type="dxa"/>
            <w:shd w:val="clear" w:color="auto" w:fill="auto"/>
          </w:tcPr>
          <w:p w14:paraId="4CF4EFBA"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js_satisfying_2</w:t>
            </w:r>
          </w:p>
        </w:tc>
        <w:tc>
          <w:tcPr>
            <w:tcW w:w="1701" w:type="dxa"/>
            <w:shd w:val="clear" w:color="auto" w:fill="595959" w:themeFill="text1" w:themeFillTint="A6"/>
          </w:tcPr>
          <w:p w14:paraId="6B9D94F3" w14:textId="77777777" w:rsidR="00E90781" w:rsidRPr="00C3198D" w:rsidRDefault="00E90781" w:rsidP="00E90781">
            <w:pPr>
              <w:rPr>
                <w:sz w:val="16"/>
                <w:szCs w:val="16"/>
              </w:rPr>
            </w:pPr>
            <w:r w:rsidRPr="00C3198D">
              <w:rPr>
                <w:sz w:val="16"/>
                <w:szCs w:val="16"/>
              </w:rPr>
              <w:t>N/A</w:t>
            </w:r>
          </w:p>
        </w:tc>
        <w:tc>
          <w:tcPr>
            <w:tcW w:w="2407" w:type="dxa"/>
            <w:shd w:val="clear" w:color="auto" w:fill="auto"/>
          </w:tcPr>
          <w:p w14:paraId="17681B13" w14:textId="77777777" w:rsidR="00E90781" w:rsidRPr="00C3198D" w:rsidRDefault="00E90781" w:rsidP="00E90781">
            <w:pPr>
              <w:rPr>
                <w:rFonts w:cstheme="majorBidi"/>
                <w:sz w:val="16"/>
                <w:szCs w:val="16"/>
              </w:rPr>
            </w:pPr>
            <w:r w:rsidRPr="00C3198D">
              <w:rPr>
                <w:rFonts w:cstheme="majorBidi"/>
                <w:color w:val="000000" w:themeColor="text1"/>
                <w:sz w:val="16"/>
                <w:szCs w:val="16"/>
              </w:rPr>
              <w:t>js_satisfying_2_tp3</w:t>
            </w:r>
          </w:p>
        </w:tc>
        <w:tc>
          <w:tcPr>
            <w:tcW w:w="2224" w:type="dxa"/>
            <w:shd w:val="clear" w:color="auto" w:fill="auto"/>
          </w:tcPr>
          <w:p w14:paraId="0FE377DB" w14:textId="77777777" w:rsidR="00E90781" w:rsidRPr="00C3198D" w:rsidRDefault="00E90781" w:rsidP="00E90781">
            <w:pPr>
              <w:rPr>
                <w:sz w:val="16"/>
                <w:szCs w:val="16"/>
              </w:rPr>
            </w:pPr>
            <w:r w:rsidRPr="00C3198D">
              <w:rPr>
                <w:color w:val="000000"/>
                <w:sz w:val="16"/>
                <w:szCs w:val="16"/>
              </w:rPr>
              <w:t>js_satisfying_2_tp4</w:t>
            </w:r>
          </w:p>
        </w:tc>
      </w:tr>
      <w:tr w:rsidR="00E90781" w:rsidRPr="00C3198D" w14:paraId="6C0829B1" w14:textId="77777777" w:rsidTr="009B26E1">
        <w:tc>
          <w:tcPr>
            <w:tcW w:w="975" w:type="dxa"/>
            <w:shd w:val="clear" w:color="auto" w:fill="auto"/>
          </w:tcPr>
          <w:p w14:paraId="6CB2177C"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073BD98D"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1E15A01C" w14:textId="77777777" w:rsidR="00E90781" w:rsidRPr="00C3198D" w:rsidRDefault="00E90781" w:rsidP="00E90781">
            <w:pPr>
              <w:rPr>
                <w:sz w:val="16"/>
                <w:szCs w:val="16"/>
              </w:rPr>
            </w:pPr>
            <w:r w:rsidRPr="00C3198D">
              <w:rPr>
                <w:sz w:val="16"/>
                <w:szCs w:val="16"/>
              </w:rPr>
              <w:t>JS frustrating #1 What is the #1 frustrating thing about your present job? </w:t>
            </w:r>
          </w:p>
          <w:p w14:paraId="59529914" w14:textId="77777777" w:rsidR="00E90781" w:rsidRDefault="00E90781" w:rsidP="00E90781">
            <w:pPr>
              <w:rPr>
                <w:sz w:val="16"/>
                <w:szCs w:val="16"/>
              </w:rPr>
            </w:pPr>
          </w:p>
          <w:p w14:paraId="50C77F43" w14:textId="77777777" w:rsidR="00E90781" w:rsidRPr="0075003B" w:rsidRDefault="00E90781" w:rsidP="00E90781">
            <w:pPr>
              <w:rPr>
                <w:i/>
                <w:iCs/>
                <w:sz w:val="16"/>
                <w:szCs w:val="16"/>
              </w:rPr>
            </w:pPr>
            <w:r>
              <w:rPr>
                <w:i/>
                <w:iCs/>
                <w:sz w:val="16"/>
                <w:szCs w:val="16"/>
              </w:rPr>
              <w:t>Identifiable information was blinded</w:t>
            </w:r>
          </w:p>
          <w:p w14:paraId="3EAC1A41" w14:textId="77777777" w:rsidR="00E90781" w:rsidRPr="00C3198D" w:rsidRDefault="00E90781" w:rsidP="00E90781">
            <w:pPr>
              <w:rPr>
                <w:sz w:val="16"/>
                <w:szCs w:val="16"/>
              </w:rPr>
            </w:pPr>
          </w:p>
        </w:tc>
        <w:tc>
          <w:tcPr>
            <w:tcW w:w="1876" w:type="dxa"/>
            <w:shd w:val="clear" w:color="auto" w:fill="auto"/>
          </w:tcPr>
          <w:p w14:paraId="6B77FF69" w14:textId="77777777" w:rsidR="00E90781" w:rsidRPr="00C3198D" w:rsidRDefault="00E90781" w:rsidP="00E90781">
            <w:pPr>
              <w:rPr>
                <w:sz w:val="16"/>
                <w:szCs w:val="16"/>
              </w:rPr>
            </w:pPr>
            <w:r w:rsidRPr="00C3198D">
              <w:rPr>
                <w:sz w:val="16"/>
                <w:szCs w:val="16"/>
              </w:rPr>
              <w:t>Free text</w:t>
            </w:r>
          </w:p>
        </w:tc>
        <w:tc>
          <w:tcPr>
            <w:tcW w:w="1952" w:type="dxa"/>
            <w:shd w:val="clear" w:color="auto" w:fill="auto"/>
          </w:tcPr>
          <w:p w14:paraId="758E4A24" w14:textId="76BA15D4"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js_frustrating_1</w:t>
            </w:r>
          </w:p>
        </w:tc>
        <w:tc>
          <w:tcPr>
            <w:tcW w:w="1701" w:type="dxa"/>
            <w:shd w:val="clear" w:color="auto" w:fill="595959" w:themeFill="text1" w:themeFillTint="A6"/>
          </w:tcPr>
          <w:p w14:paraId="6EBF2F9A" w14:textId="77777777" w:rsidR="00E90781" w:rsidRPr="00C3198D" w:rsidRDefault="00E90781" w:rsidP="00E90781">
            <w:pPr>
              <w:rPr>
                <w:sz w:val="16"/>
                <w:szCs w:val="16"/>
              </w:rPr>
            </w:pPr>
            <w:r w:rsidRPr="00C3198D">
              <w:rPr>
                <w:sz w:val="16"/>
                <w:szCs w:val="16"/>
              </w:rPr>
              <w:t>N/A</w:t>
            </w:r>
          </w:p>
        </w:tc>
        <w:tc>
          <w:tcPr>
            <w:tcW w:w="2407" w:type="dxa"/>
            <w:shd w:val="clear" w:color="auto" w:fill="auto"/>
          </w:tcPr>
          <w:p w14:paraId="60043657" w14:textId="48C7A34A" w:rsidR="00E90781" w:rsidRPr="00C3198D" w:rsidRDefault="00E90781" w:rsidP="00E90781">
            <w:pPr>
              <w:rPr>
                <w:rFonts w:cstheme="majorBidi"/>
                <w:sz w:val="16"/>
                <w:szCs w:val="16"/>
              </w:rPr>
            </w:pPr>
            <w:r w:rsidRPr="00C3198D">
              <w:rPr>
                <w:rFonts w:cstheme="majorBidi"/>
                <w:sz w:val="16"/>
                <w:szCs w:val="16"/>
              </w:rPr>
              <w:t>js_frustrating_1_tp3</w:t>
            </w:r>
          </w:p>
          <w:p w14:paraId="37920FC5" w14:textId="4E5D88FC" w:rsidR="00E90781" w:rsidRPr="00C3198D" w:rsidRDefault="00E90781" w:rsidP="00E90781">
            <w:pPr>
              <w:rPr>
                <w:rFonts w:cstheme="majorBidi"/>
                <w:color w:val="FF0000"/>
                <w:sz w:val="16"/>
                <w:szCs w:val="16"/>
              </w:rPr>
            </w:pPr>
          </w:p>
        </w:tc>
        <w:tc>
          <w:tcPr>
            <w:tcW w:w="2224" w:type="dxa"/>
            <w:shd w:val="clear" w:color="auto" w:fill="auto"/>
          </w:tcPr>
          <w:p w14:paraId="7973D6E6" w14:textId="77777777" w:rsidR="00E90781" w:rsidRPr="00C3198D" w:rsidRDefault="00E90781" w:rsidP="00E90781">
            <w:pPr>
              <w:rPr>
                <w:sz w:val="16"/>
                <w:szCs w:val="16"/>
              </w:rPr>
            </w:pPr>
            <w:r w:rsidRPr="00C3198D">
              <w:rPr>
                <w:color w:val="000000"/>
                <w:sz w:val="16"/>
                <w:szCs w:val="16"/>
              </w:rPr>
              <w:t>js_frustrating_1_tp4</w:t>
            </w:r>
          </w:p>
        </w:tc>
      </w:tr>
      <w:tr w:rsidR="00E90781" w:rsidRPr="00C3198D" w14:paraId="4902022B" w14:textId="77777777" w:rsidTr="18CF5F95">
        <w:tc>
          <w:tcPr>
            <w:tcW w:w="975" w:type="dxa"/>
          </w:tcPr>
          <w:p w14:paraId="10345A1F" w14:textId="77777777" w:rsidR="00E90781" w:rsidRPr="00C3198D" w:rsidRDefault="00E90781" w:rsidP="00E90781">
            <w:pPr>
              <w:rPr>
                <w:sz w:val="16"/>
                <w:szCs w:val="16"/>
              </w:rPr>
            </w:pPr>
            <w:r w:rsidRPr="00C3198D">
              <w:rPr>
                <w:rFonts w:cstheme="majorBidi"/>
                <w:sz w:val="16"/>
                <w:szCs w:val="16"/>
              </w:rPr>
              <w:lastRenderedPageBreak/>
              <w:t>Job satisfaction</w:t>
            </w:r>
          </w:p>
        </w:tc>
        <w:tc>
          <w:tcPr>
            <w:tcW w:w="1223" w:type="dxa"/>
            <w:shd w:val="clear" w:color="auto" w:fill="auto"/>
          </w:tcPr>
          <w:p w14:paraId="4372239D"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0CCD1B66" w14:textId="77777777" w:rsidR="00E90781" w:rsidRPr="00C3198D" w:rsidRDefault="00E90781" w:rsidP="00E90781">
            <w:pPr>
              <w:rPr>
                <w:sz w:val="16"/>
                <w:szCs w:val="16"/>
              </w:rPr>
            </w:pPr>
            <w:r w:rsidRPr="00C3198D">
              <w:rPr>
                <w:sz w:val="16"/>
                <w:szCs w:val="16"/>
              </w:rPr>
              <w:t>JS frustrating #2 What is the #2 frustrating thing about your present job?</w:t>
            </w:r>
          </w:p>
          <w:p w14:paraId="2F9C3890" w14:textId="77777777" w:rsidR="00E90781" w:rsidRDefault="00E90781" w:rsidP="00E90781">
            <w:pPr>
              <w:rPr>
                <w:sz w:val="16"/>
                <w:szCs w:val="16"/>
              </w:rPr>
            </w:pPr>
          </w:p>
          <w:p w14:paraId="33A0D7F8" w14:textId="57DA5B1B" w:rsidR="00E90781" w:rsidRPr="0075003B" w:rsidRDefault="00E90781" w:rsidP="00E90781">
            <w:pPr>
              <w:rPr>
                <w:i/>
                <w:iCs/>
                <w:sz w:val="16"/>
                <w:szCs w:val="16"/>
              </w:rPr>
            </w:pPr>
            <w:r>
              <w:rPr>
                <w:i/>
                <w:iCs/>
                <w:sz w:val="16"/>
                <w:szCs w:val="16"/>
              </w:rPr>
              <w:t>Identifiable information was blinded</w:t>
            </w:r>
          </w:p>
        </w:tc>
        <w:tc>
          <w:tcPr>
            <w:tcW w:w="1876" w:type="dxa"/>
          </w:tcPr>
          <w:p w14:paraId="3C8A1C9C" w14:textId="77777777" w:rsidR="00E90781" w:rsidRPr="00C3198D" w:rsidRDefault="00E90781" w:rsidP="00E90781">
            <w:pPr>
              <w:rPr>
                <w:sz w:val="16"/>
                <w:szCs w:val="16"/>
              </w:rPr>
            </w:pPr>
            <w:r w:rsidRPr="00C3198D">
              <w:rPr>
                <w:sz w:val="16"/>
                <w:szCs w:val="16"/>
              </w:rPr>
              <w:t>Free text</w:t>
            </w:r>
          </w:p>
        </w:tc>
        <w:tc>
          <w:tcPr>
            <w:tcW w:w="1952" w:type="dxa"/>
          </w:tcPr>
          <w:p w14:paraId="19786C82"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js_frustrating_2</w:t>
            </w:r>
          </w:p>
        </w:tc>
        <w:tc>
          <w:tcPr>
            <w:tcW w:w="1701" w:type="dxa"/>
            <w:shd w:val="clear" w:color="auto" w:fill="595959" w:themeFill="text1" w:themeFillTint="A6"/>
          </w:tcPr>
          <w:p w14:paraId="3BE776EB" w14:textId="77777777" w:rsidR="00E90781" w:rsidRPr="00C3198D" w:rsidRDefault="00E90781" w:rsidP="00E90781">
            <w:pPr>
              <w:rPr>
                <w:sz w:val="16"/>
                <w:szCs w:val="16"/>
              </w:rPr>
            </w:pPr>
            <w:r w:rsidRPr="00C3198D">
              <w:rPr>
                <w:sz w:val="16"/>
                <w:szCs w:val="16"/>
              </w:rPr>
              <w:t>N/A</w:t>
            </w:r>
          </w:p>
        </w:tc>
        <w:tc>
          <w:tcPr>
            <w:tcW w:w="2407" w:type="dxa"/>
          </w:tcPr>
          <w:p w14:paraId="39C9D7FC" w14:textId="77777777" w:rsidR="00E90781" w:rsidRPr="00C3198D" w:rsidRDefault="00E90781" w:rsidP="00E90781">
            <w:pPr>
              <w:rPr>
                <w:rFonts w:cstheme="majorBidi"/>
                <w:sz w:val="16"/>
                <w:szCs w:val="16"/>
              </w:rPr>
            </w:pPr>
            <w:r w:rsidRPr="00C3198D">
              <w:rPr>
                <w:rFonts w:cstheme="majorBidi"/>
                <w:color w:val="000000" w:themeColor="text1"/>
                <w:sz w:val="16"/>
                <w:szCs w:val="16"/>
              </w:rPr>
              <w:t>js_frustrating_2_tp3</w:t>
            </w:r>
          </w:p>
        </w:tc>
        <w:tc>
          <w:tcPr>
            <w:tcW w:w="2224" w:type="dxa"/>
          </w:tcPr>
          <w:p w14:paraId="0F6FA462" w14:textId="77777777" w:rsidR="00E90781" w:rsidRPr="00C3198D" w:rsidRDefault="00E90781" w:rsidP="00E90781">
            <w:pPr>
              <w:rPr>
                <w:sz w:val="16"/>
                <w:szCs w:val="16"/>
              </w:rPr>
            </w:pPr>
            <w:r w:rsidRPr="00C3198D">
              <w:rPr>
                <w:color w:val="000000"/>
                <w:sz w:val="16"/>
                <w:szCs w:val="16"/>
              </w:rPr>
              <w:t>js_frustrating_2_tp4</w:t>
            </w:r>
          </w:p>
        </w:tc>
      </w:tr>
      <w:tr w:rsidR="00E90781" w:rsidRPr="00C3198D" w14:paraId="6DEF4527" w14:textId="77777777" w:rsidTr="00D00886">
        <w:tc>
          <w:tcPr>
            <w:tcW w:w="14324" w:type="dxa"/>
            <w:gridSpan w:val="8"/>
            <w:shd w:val="clear" w:color="auto" w:fill="000000" w:themeFill="text1"/>
          </w:tcPr>
          <w:p w14:paraId="64500C28" w14:textId="421F73D0" w:rsidR="00E90781" w:rsidRPr="00C3198D" w:rsidRDefault="00E90781" w:rsidP="00E90781">
            <w:pPr>
              <w:pStyle w:val="Heading3"/>
            </w:pPr>
            <w:bookmarkStart w:id="46" w:name="_Toc189820389"/>
            <w:r w:rsidRPr="00C3198D">
              <w:t>Job Satisfaction from Preschool Promise</w:t>
            </w:r>
            <w:bookmarkEnd w:id="46"/>
            <w:r w:rsidRPr="00C3198D">
              <w:t xml:space="preserve"> </w:t>
            </w:r>
          </w:p>
        </w:tc>
      </w:tr>
      <w:tr w:rsidR="00E90781" w:rsidRPr="00C3198D" w14:paraId="768B766D" w14:textId="77777777" w:rsidTr="18CF5F95">
        <w:tc>
          <w:tcPr>
            <w:tcW w:w="975" w:type="dxa"/>
          </w:tcPr>
          <w:p w14:paraId="4D782F83" w14:textId="7CD810C4" w:rsidR="00E90781" w:rsidRPr="00C3198D" w:rsidRDefault="00E90781" w:rsidP="00E90781">
            <w:pPr>
              <w:rPr>
                <w:rFonts w:cstheme="majorBidi"/>
                <w:sz w:val="16"/>
                <w:szCs w:val="16"/>
              </w:rPr>
            </w:pPr>
            <w:r w:rsidRPr="00C3198D">
              <w:rPr>
                <w:rFonts w:cstheme="majorBidi"/>
                <w:sz w:val="16"/>
                <w:szCs w:val="16"/>
              </w:rPr>
              <w:t xml:space="preserve">Job Satisfaction </w:t>
            </w:r>
          </w:p>
        </w:tc>
        <w:tc>
          <w:tcPr>
            <w:tcW w:w="1223" w:type="dxa"/>
            <w:shd w:val="clear" w:color="auto" w:fill="auto"/>
          </w:tcPr>
          <w:p w14:paraId="3BBF29BC" w14:textId="31AEB22F" w:rsidR="00E90781" w:rsidRPr="00C3198D" w:rsidRDefault="00E90781" w:rsidP="00E90781">
            <w:pPr>
              <w:rPr>
                <w:sz w:val="16"/>
                <w:szCs w:val="16"/>
              </w:rPr>
            </w:pPr>
            <w:r w:rsidRPr="00C3198D">
              <w:rPr>
                <w:sz w:val="16"/>
                <w:szCs w:val="16"/>
              </w:rPr>
              <w:t xml:space="preserve">Job Satisfaction from </w:t>
            </w:r>
          </w:p>
          <w:p w14:paraId="16C38B82" w14:textId="080826A4" w:rsidR="00E90781" w:rsidRPr="00C3198D" w:rsidRDefault="00E90781" w:rsidP="00E90781">
            <w:pPr>
              <w:rPr>
                <w:sz w:val="16"/>
                <w:szCs w:val="16"/>
              </w:rPr>
            </w:pPr>
            <w:r w:rsidRPr="00C3198D">
              <w:rPr>
                <w:sz w:val="16"/>
                <w:szCs w:val="16"/>
              </w:rPr>
              <w:t xml:space="preserve">Preschool Promise </w:t>
            </w:r>
          </w:p>
        </w:tc>
        <w:tc>
          <w:tcPr>
            <w:tcW w:w="1966" w:type="dxa"/>
          </w:tcPr>
          <w:p w14:paraId="66CBC8AD" w14:textId="65EF94EC" w:rsidR="00E90781" w:rsidRPr="00C3198D" w:rsidRDefault="00E90781" w:rsidP="00E90781">
            <w:pPr>
              <w:rPr>
                <w:sz w:val="16"/>
                <w:szCs w:val="16"/>
              </w:rPr>
            </w:pPr>
            <w:r w:rsidRPr="00C3198D">
              <w:rPr>
                <w:sz w:val="16"/>
                <w:szCs w:val="16"/>
              </w:rPr>
              <w:t>These questions are about how you feel about your job as a teacher. I really enjoy my present teaching job.</w:t>
            </w:r>
          </w:p>
        </w:tc>
        <w:tc>
          <w:tcPr>
            <w:tcW w:w="1876" w:type="dxa"/>
          </w:tcPr>
          <w:p w14:paraId="32DE7582" w14:textId="333108E9" w:rsidR="00E90781" w:rsidRPr="00C3198D" w:rsidRDefault="00E90781" w:rsidP="00E90781">
            <w:pPr>
              <w:rPr>
                <w:sz w:val="16"/>
                <w:szCs w:val="16"/>
              </w:rPr>
            </w:pPr>
            <w:r w:rsidRPr="00C3198D">
              <w:rPr>
                <w:sz w:val="16"/>
                <w:szCs w:val="16"/>
              </w:rPr>
              <w:t>0, Strongly disagree | 1, Disagree | 2, Neither agree nor disagree | 3, Agree | 4, Strongly agree</w:t>
            </w:r>
          </w:p>
        </w:tc>
        <w:tc>
          <w:tcPr>
            <w:tcW w:w="1952" w:type="dxa"/>
          </w:tcPr>
          <w:p w14:paraId="1B4EBBD8" w14:textId="7B2FB10D" w:rsidR="00E90781" w:rsidRPr="00C3198D" w:rsidRDefault="00E90781" w:rsidP="00E90781">
            <w:pPr>
              <w:rPr>
                <w:rFonts w:cstheme="majorBidi"/>
                <w:sz w:val="16"/>
                <w:szCs w:val="16"/>
              </w:rPr>
            </w:pPr>
            <w:r w:rsidRPr="00C3198D">
              <w:rPr>
                <w:sz w:val="16"/>
                <w:szCs w:val="16"/>
              </w:rPr>
              <w:t>job_5a</w:t>
            </w:r>
          </w:p>
        </w:tc>
        <w:tc>
          <w:tcPr>
            <w:tcW w:w="1701" w:type="dxa"/>
            <w:shd w:val="clear" w:color="auto" w:fill="595959" w:themeFill="text1" w:themeFillTint="A6"/>
          </w:tcPr>
          <w:p w14:paraId="3689091D" w14:textId="6FA83AD4" w:rsidR="00E90781" w:rsidRPr="00C3198D" w:rsidRDefault="00E90781" w:rsidP="00E90781">
            <w:pPr>
              <w:rPr>
                <w:sz w:val="16"/>
                <w:szCs w:val="16"/>
              </w:rPr>
            </w:pPr>
            <w:r w:rsidRPr="00C3198D">
              <w:rPr>
                <w:sz w:val="16"/>
                <w:szCs w:val="16"/>
              </w:rPr>
              <w:t>N/A</w:t>
            </w:r>
          </w:p>
        </w:tc>
        <w:tc>
          <w:tcPr>
            <w:tcW w:w="2407" w:type="dxa"/>
            <w:shd w:val="clear" w:color="auto" w:fill="595959" w:themeFill="text1" w:themeFillTint="A6"/>
          </w:tcPr>
          <w:p w14:paraId="422F677D" w14:textId="23E5C1A4" w:rsidR="00E90781" w:rsidRPr="00C3198D" w:rsidRDefault="00E90781" w:rsidP="00E90781">
            <w:pPr>
              <w:rPr>
                <w:rFonts w:cstheme="majorBidi"/>
                <w:color w:val="000000" w:themeColor="text1"/>
                <w:sz w:val="16"/>
                <w:szCs w:val="16"/>
              </w:rPr>
            </w:pPr>
            <w:r w:rsidRPr="00C3198D">
              <w:rPr>
                <w:sz w:val="16"/>
                <w:szCs w:val="16"/>
              </w:rPr>
              <w:t>N/A</w:t>
            </w:r>
          </w:p>
        </w:tc>
        <w:tc>
          <w:tcPr>
            <w:tcW w:w="2224" w:type="dxa"/>
            <w:shd w:val="clear" w:color="auto" w:fill="595959" w:themeFill="text1" w:themeFillTint="A6"/>
          </w:tcPr>
          <w:p w14:paraId="2FA20AF7" w14:textId="40427656" w:rsidR="00E90781" w:rsidRPr="00C3198D" w:rsidRDefault="00E90781" w:rsidP="00E90781">
            <w:pPr>
              <w:rPr>
                <w:color w:val="000000"/>
                <w:sz w:val="16"/>
                <w:szCs w:val="16"/>
              </w:rPr>
            </w:pPr>
            <w:r w:rsidRPr="00C3198D">
              <w:rPr>
                <w:sz w:val="16"/>
                <w:szCs w:val="16"/>
              </w:rPr>
              <w:t>N/A</w:t>
            </w:r>
          </w:p>
        </w:tc>
      </w:tr>
      <w:tr w:rsidR="00E90781" w:rsidRPr="00C3198D" w14:paraId="74291D26" w14:textId="77777777" w:rsidTr="18CF5F95">
        <w:tc>
          <w:tcPr>
            <w:tcW w:w="975" w:type="dxa"/>
          </w:tcPr>
          <w:p w14:paraId="7800DCF6" w14:textId="67CA8580" w:rsidR="00E90781" w:rsidRPr="00C3198D" w:rsidRDefault="00E90781" w:rsidP="00E90781">
            <w:pPr>
              <w:rPr>
                <w:rFonts w:cstheme="majorBidi"/>
                <w:sz w:val="16"/>
                <w:szCs w:val="16"/>
              </w:rPr>
            </w:pPr>
            <w:r w:rsidRPr="00C3198D">
              <w:rPr>
                <w:rFonts w:cstheme="majorBidi"/>
                <w:sz w:val="16"/>
                <w:szCs w:val="16"/>
              </w:rPr>
              <w:t xml:space="preserve">Job Satisfaction </w:t>
            </w:r>
          </w:p>
        </w:tc>
        <w:tc>
          <w:tcPr>
            <w:tcW w:w="1223" w:type="dxa"/>
            <w:shd w:val="clear" w:color="auto" w:fill="auto"/>
          </w:tcPr>
          <w:p w14:paraId="256A4A40" w14:textId="5CF96638" w:rsidR="00E90781" w:rsidRPr="00C3198D" w:rsidRDefault="00E90781" w:rsidP="00E90781">
            <w:pPr>
              <w:rPr>
                <w:rFonts w:cstheme="majorBidi"/>
                <w:sz w:val="16"/>
                <w:szCs w:val="16"/>
              </w:rPr>
            </w:pPr>
            <w:r w:rsidRPr="00C3198D">
              <w:rPr>
                <w:rFonts w:cstheme="majorBidi"/>
                <w:sz w:val="16"/>
                <w:szCs w:val="16"/>
              </w:rPr>
              <w:t>Job satisfaction from</w:t>
            </w:r>
          </w:p>
          <w:p w14:paraId="5429C8F8" w14:textId="753FA358" w:rsidR="00E90781" w:rsidRPr="00C3198D" w:rsidRDefault="00E90781" w:rsidP="00E90781">
            <w:pPr>
              <w:rPr>
                <w:sz w:val="16"/>
                <w:szCs w:val="16"/>
              </w:rPr>
            </w:pPr>
            <w:r w:rsidRPr="00C3198D">
              <w:rPr>
                <w:rFonts w:cstheme="majorBidi"/>
                <w:sz w:val="16"/>
                <w:szCs w:val="16"/>
              </w:rPr>
              <w:t xml:space="preserve">Preschool Promise </w:t>
            </w:r>
          </w:p>
        </w:tc>
        <w:tc>
          <w:tcPr>
            <w:tcW w:w="1966" w:type="dxa"/>
          </w:tcPr>
          <w:p w14:paraId="620FB8D2" w14:textId="39EA9159" w:rsidR="00E90781" w:rsidRPr="00C3198D" w:rsidRDefault="00E90781" w:rsidP="00E90781">
            <w:pPr>
              <w:rPr>
                <w:sz w:val="16"/>
                <w:szCs w:val="16"/>
              </w:rPr>
            </w:pPr>
            <w:r w:rsidRPr="00C3198D">
              <w:rPr>
                <w:sz w:val="16"/>
                <w:szCs w:val="16"/>
              </w:rPr>
              <w:t>These questions are about how you feel about your job as a teacher. I am certain I am making a difference in the lives of children I reach.</w:t>
            </w:r>
          </w:p>
        </w:tc>
        <w:tc>
          <w:tcPr>
            <w:tcW w:w="1876" w:type="dxa"/>
          </w:tcPr>
          <w:p w14:paraId="10322B41" w14:textId="76D6E629" w:rsidR="00E90781" w:rsidRPr="00C3198D" w:rsidRDefault="00E90781" w:rsidP="00E90781">
            <w:pPr>
              <w:rPr>
                <w:sz w:val="16"/>
                <w:szCs w:val="16"/>
              </w:rPr>
            </w:pPr>
            <w:r w:rsidRPr="00C3198D">
              <w:rPr>
                <w:sz w:val="16"/>
                <w:szCs w:val="16"/>
              </w:rPr>
              <w:t>0, Strongly disagree | 1, Disagree | 2, Neither agree nor disagree | 3, Agree | 4, Strongly agree</w:t>
            </w:r>
          </w:p>
        </w:tc>
        <w:tc>
          <w:tcPr>
            <w:tcW w:w="1952" w:type="dxa"/>
          </w:tcPr>
          <w:p w14:paraId="6FB223B8" w14:textId="2D48A323" w:rsidR="00E90781" w:rsidRPr="00C3198D" w:rsidRDefault="00E90781" w:rsidP="00E90781">
            <w:pPr>
              <w:rPr>
                <w:rFonts w:cstheme="majorBidi"/>
                <w:sz w:val="16"/>
                <w:szCs w:val="16"/>
              </w:rPr>
            </w:pPr>
            <w:r w:rsidRPr="00C3198D">
              <w:rPr>
                <w:sz w:val="16"/>
                <w:szCs w:val="16"/>
              </w:rPr>
              <w:t>job_5b</w:t>
            </w:r>
          </w:p>
        </w:tc>
        <w:tc>
          <w:tcPr>
            <w:tcW w:w="1701" w:type="dxa"/>
            <w:shd w:val="clear" w:color="auto" w:fill="595959" w:themeFill="text1" w:themeFillTint="A6"/>
          </w:tcPr>
          <w:p w14:paraId="20113225" w14:textId="56A75373" w:rsidR="00E90781" w:rsidRPr="00C3198D" w:rsidRDefault="00E90781" w:rsidP="00E90781">
            <w:pPr>
              <w:rPr>
                <w:sz w:val="16"/>
                <w:szCs w:val="16"/>
              </w:rPr>
            </w:pPr>
            <w:r w:rsidRPr="00C3198D">
              <w:rPr>
                <w:sz w:val="16"/>
                <w:szCs w:val="16"/>
              </w:rPr>
              <w:t>N/A</w:t>
            </w:r>
          </w:p>
        </w:tc>
        <w:tc>
          <w:tcPr>
            <w:tcW w:w="2407" w:type="dxa"/>
            <w:shd w:val="clear" w:color="auto" w:fill="595959" w:themeFill="text1" w:themeFillTint="A6"/>
          </w:tcPr>
          <w:p w14:paraId="4EBD8949" w14:textId="6C394588" w:rsidR="00E90781" w:rsidRPr="00C3198D" w:rsidRDefault="00E90781" w:rsidP="00E90781">
            <w:pPr>
              <w:rPr>
                <w:rFonts w:cstheme="majorBidi"/>
                <w:color w:val="000000" w:themeColor="text1"/>
                <w:sz w:val="16"/>
                <w:szCs w:val="16"/>
              </w:rPr>
            </w:pPr>
            <w:r w:rsidRPr="00C3198D">
              <w:rPr>
                <w:sz w:val="16"/>
                <w:szCs w:val="16"/>
              </w:rPr>
              <w:t>N/A</w:t>
            </w:r>
          </w:p>
        </w:tc>
        <w:tc>
          <w:tcPr>
            <w:tcW w:w="2224" w:type="dxa"/>
            <w:shd w:val="clear" w:color="auto" w:fill="595959" w:themeFill="text1" w:themeFillTint="A6"/>
          </w:tcPr>
          <w:p w14:paraId="5848992C" w14:textId="6C2D5BAE" w:rsidR="00E90781" w:rsidRPr="00C3198D" w:rsidRDefault="00E90781" w:rsidP="00E90781">
            <w:pPr>
              <w:rPr>
                <w:color w:val="000000"/>
                <w:sz w:val="16"/>
                <w:szCs w:val="16"/>
              </w:rPr>
            </w:pPr>
            <w:r w:rsidRPr="00C3198D">
              <w:rPr>
                <w:sz w:val="16"/>
                <w:szCs w:val="16"/>
              </w:rPr>
              <w:t>N/A</w:t>
            </w:r>
          </w:p>
        </w:tc>
      </w:tr>
      <w:tr w:rsidR="00E90781" w:rsidRPr="00C3198D" w14:paraId="5FB1F274" w14:textId="77777777" w:rsidTr="18CF5F95">
        <w:tc>
          <w:tcPr>
            <w:tcW w:w="975" w:type="dxa"/>
          </w:tcPr>
          <w:p w14:paraId="58E525A0" w14:textId="5F7060D5" w:rsidR="00E90781" w:rsidRPr="00C3198D" w:rsidRDefault="00E90781" w:rsidP="00E90781">
            <w:pPr>
              <w:rPr>
                <w:rFonts w:cstheme="majorBidi"/>
                <w:sz w:val="16"/>
                <w:szCs w:val="16"/>
              </w:rPr>
            </w:pPr>
            <w:r w:rsidRPr="00C3198D">
              <w:rPr>
                <w:rFonts w:cstheme="majorBidi"/>
                <w:sz w:val="16"/>
                <w:szCs w:val="16"/>
              </w:rPr>
              <w:t xml:space="preserve">Job Satisfaction </w:t>
            </w:r>
          </w:p>
        </w:tc>
        <w:tc>
          <w:tcPr>
            <w:tcW w:w="1223" w:type="dxa"/>
            <w:shd w:val="clear" w:color="auto" w:fill="auto"/>
          </w:tcPr>
          <w:p w14:paraId="576E4715" w14:textId="77E8DB18" w:rsidR="00E90781" w:rsidRPr="00C3198D" w:rsidRDefault="00E90781" w:rsidP="00E90781">
            <w:pPr>
              <w:rPr>
                <w:rFonts w:cstheme="majorBidi"/>
                <w:sz w:val="16"/>
                <w:szCs w:val="16"/>
              </w:rPr>
            </w:pPr>
            <w:r w:rsidRPr="00C3198D">
              <w:rPr>
                <w:rFonts w:cstheme="majorBidi"/>
                <w:sz w:val="16"/>
                <w:szCs w:val="16"/>
              </w:rPr>
              <w:t>Job satisfaction from</w:t>
            </w:r>
          </w:p>
          <w:p w14:paraId="69E1427D" w14:textId="66D368F4" w:rsidR="00E90781" w:rsidRPr="00C3198D" w:rsidRDefault="00E90781" w:rsidP="00E90781">
            <w:pPr>
              <w:rPr>
                <w:sz w:val="16"/>
                <w:szCs w:val="16"/>
              </w:rPr>
            </w:pPr>
            <w:r w:rsidRPr="00C3198D">
              <w:rPr>
                <w:rFonts w:cstheme="majorBidi"/>
                <w:sz w:val="16"/>
                <w:szCs w:val="16"/>
              </w:rPr>
              <w:t xml:space="preserve">Preschool Promise </w:t>
            </w:r>
          </w:p>
        </w:tc>
        <w:tc>
          <w:tcPr>
            <w:tcW w:w="1966" w:type="dxa"/>
          </w:tcPr>
          <w:p w14:paraId="01C0ADAD" w14:textId="383FC45D" w:rsidR="00E90781" w:rsidRPr="00C3198D" w:rsidRDefault="00E90781" w:rsidP="00E90781">
            <w:pPr>
              <w:rPr>
                <w:sz w:val="16"/>
                <w:szCs w:val="16"/>
              </w:rPr>
            </w:pPr>
            <w:r w:rsidRPr="00C3198D">
              <w:rPr>
                <w:sz w:val="16"/>
                <w:szCs w:val="16"/>
              </w:rPr>
              <w:t>These questions are about how you feel about your job as a teacher. If I could start over, I would choose teaching again as my career.</w:t>
            </w:r>
          </w:p>
        </w:tc>
        <w:tc>
          <w:tcPr>
            <w:tcW w:w="1876" w:type="dxa"/>
          </w:tcPr>
          <w:p w14:paraId="57D3676A" w14:textId="6552CDA0" w:rsidR="00E90781" w:rsidRPr="00C3198D" w:rsidRDefault="00E90781" w:rsidP="00E90781">
            <w:pPr>
              <w:rPr>
                <w:sz w:val="16"/>
                <w:szCs w:val="16"/>
              </w:rPr>
            </w:pPr>
            <w:r w:rsidRPr="00C3198D">
              <w:rPr>
                <w:rFonts w:cstheme="majorBidi"/>
                <w:sz w:val="16"/>
                <w:szCs w:val="16"/>
              </w:rPr>
              <w:t>0, Strongly disagree | 1, Disagree | 2, Neither agree nor disagree | 3, Agree | 4, Strongly agree</w:t>
            </w:r>
          </w:p>
        </w:tc>
        <w:tc>
          <w:tcPr>
            <w:tcW w:w="1952" w:type="dxa"/>
          </w:tcPr>
          <w:p w14:paraId="643335BC" w14:textId="08D75D5E" w:rsidR="00E90781" w:rsidRPr="00C3198D" w:rsidRDefault="00E90781" w:rsidP="00E90781">
            <w:pPr>
              <w:rPr>
                <w:rFonts w:cstheme="majorBidi"/>
                <w:sz w:val="16"/>
                <w:szCs w:val="16"/>
              </w:rPr>
            </w:pPr>
            <w:r w:rsidRPr="00C3198D">
              <w:rPr>
                <w:sz w:val="16"/>
                <w:szCs w:val="16"/>
              </w:rPr>
              <w:t>job_5c</w:t>
            </w:r>
          </w:p>
        </w:tc>
        <w:tc>
          <w:tcPr>
            <w:tcW w:w="1701" w:type="dxa"/>
            <w:shd w:val="clear" w:color="auto" w:fill="595959" w:themeFill="text1" w:themeFillTint="A6"/>
          </w:tcPr>
          <w:p w14:paraId="1BA1512E" w14:textId="49259E3D" w:rsidR="00E90781" w:rsidRPr="00C3198D" w:rsidRDefault="00E90781" w:rsidP="00E90781">
            <w:pPr>
              <w:rPr>
                <w:sz w:val="16"/>
                <w:szCs w:val="16"/>
              </w:rPr>
            </w:pPr>
            <w:r w:rsidRPr="00C3198D">
              <w:rPr>
                <w:sz w:val="16"/>
                <w:szCs w:val="16"/>
              </w:rPr>
              <w:t>N/A</w:t>
            </w:r>
          </w:p>
        </w:tc>
        <w:tc>
          <w:tcPr>
            <w:tcW w:w="2407" w:type="dxa"/>
            <w:shd w:val="clear" w:color="auto" w:fill="595959" w:themeFill="text1" w:themeFillTint="A6"/>
          </w:tcPr>
          <w:p w14:paraId="16B40A0F" w14:textId="433461C0" w:rsidR="00E90781" w:rsidRPr="00C3198D" w:rsidRDefault="00E90781" w:rsidP="00E90781">
            <w:pPr>
              <w:rPr>
                <w:rFonts w:cstheme="majorBidi"/>
                <w:color w:val="000000" w:themeColor="text1"/>
                <w:sz w:val="16"/>
                <w:szCs w:val="16"/>
              </w:rPr>
            </w:pPr>
            <w:r w:rsidRPr="00C3198D">
              <w:rPr>
                <w:sz w:val="16"/>
                <w:szCs w:val="16"/>
              </w:rPr>
              <w:t>N/A</w:t>
            </w:r>
          </w:p>
        </w:tc>
        <w:tc>
          <w:tcPr>
            <w:tcW w:w="2224" w:type="dxa"/>
            <w:shd w:val="clear" w:color="auto" w:fill="595959" w:themeFill="text1" w:themeFillTint="A6"/>
          </w:tcPr>
          <w:p w14:paraId="13F2ABB5" w14:textId="4B96E98D" w:rsidR="00E90781" w:rsidRPr="00C3198D" w:rsidRDefault="00E90781" w:rsidP="00E90781">
            <w:pPr>
              <w:rPr>
                <w:color w:val="000000"/>
                <w:sz w:val="16"/>
                <w:szCs w:val="16"/>
              </w:rPr>
            </w:pPr>
            <w:r w:rsidRPr="00C3198D">
              <w:rPr>
                <w:sz w:val="16"/>
                <w:szCs w:val="16"/>
              </w:rPr>
              <w:t>N/A</w:t>
            </w:r>
          </w:p>
        </w:tc>
      </w:tr>
      <w:tr w:rsidR="00E90781" w:rsidRPr="00C3198D" w14:paraId="50AD6FAB" w14:textId="77777777" w:rsidTr="00D00886">
        <w:tc>
          <w:tcPr>
            <w:tcW w:w="14324" w:type="dxa"/>
            <w:gridSpan w:val="8"/>
            <w:shd w:val="clear" w:color="auto" w:fill="000000" w:themeFill="text1"/>
          </w:tcPr>
          <w:p w14:paraId="60CDC28C" w14:textId="7C558799" w:rsidR="00E90781" w:rsidRPr="009537EE" w:rsidRDefault="00E90781" w:rsidP="00E90781">
            <w:pPr>
              <w:pStyle w:val="Heading3"/>
            </w:pPr>
            <w:bookmarkStart w:id="47" w:name="_Toc189820390"/>
            <w:r w:rsidRPr="009537EE">
              <w:rPr>
                <w:rStyle w:val="Heading3Char"/>
                <w:b/>
                <w:bCs/>
              </w:rPr>
              <w:t>Job coping item</w:t>
            </w:r>
            <w:r w:rsidRPr="009537EE">
              <w:t xml:space="preserve"> from Herman et al. (2017)</w:t>
            </w:r>
            <w:bookmarkEnd w:id="47"/>
          </w:p>
        </w:tc>
      </w:tr>
      <w:tr w:rsidR="00E90781" w:rsidRPr="00C3198D" w14:paraId="26DCB2BA" w14:textId="77777777" w:rsidTr="18CF5F95">
        <w:tc>
          <w:tcPr>
            <w:tcW w:w="975" w:type="dxa"/>
          </w:tcPr>
          <w:p w14:paraId="6D19F8CB" w14:textId="77777777" w:rsidR="00E90781" w:rsidRPr="00C3198D" w:rsidRDefault="00E90781" w:rsidP="00E90781">
            <w:pPr>
              <w:rPr>
                <w:sz w:val="16"/>
                <w:szCs w:val="16"/>
              </w:rPr>
            </w:pPr>
            <w:r w:rsidRPr="00C3198D">
              <w:rPr>
                <w:sz w:val="16"/>
                <w:szCs w:val="16"/>
              </w:rPr>
              <w:t>Job coping</w:t>
            </w:r>
          </w:p>
        </w:tc>
        <w:tc>
          <w:tcPr>
            <w:tcW w:w="1223" w:type="dxa"/>
            <w:shd w:val="clear" w:color="auto" w:fill="auto"/>
          </w:tcPr>
          <w:p w14:paraId="186A8766" w14:textId="3949DDAA" w:rsidR="00E90781" w:rsidRPr="00D00886" w:rsidRDefault="00E90781" w:rsidP="00E90781">
            <w:pPr>
              <w:rPr>
                <w:rFonts w:asciiTheme="majorHAnsi" w:hAnsiTheme="majorHAnsi" w:cstheme="majorHAnsi"/>
                <w:sz w:val="16"/>
                <w:szCs w:val="16"/>
              </w:rPr>
            </w:pPr>
            <w:r w:rsidRPr="00D00886">
              <w:rPr>
                <w:sz w:val="16"/>
                <w:szCs w:val="16"/>
              </w:rPr>
              <w:t>Job coping item</w:t>
            </w:r>
            <w:r w:rsidRPr="00D00886">
              <w:rPr>
                <w:rFonts w:asciiTheme="majorHAnsi" w:hAnsiTheme="majorHAnsi" w:cstheme="majorHAnsi"/>
                <w:sz w:val="16"/>
                <w:szCs w:val="16"/>
              </w:rPr>
              <w:t xml:space="preserve"> from  Herman et al. (2017)</w:t>
            </w:r>
          </w:p>
          <w:p w14:paraId="49D90D13" w14:textId="77777777" w:rsidR="00E90781" w:rsidRPr="00C3198D" w:rsidRDefault="00E90781" w:rsidP="00E90781">
            <w:pPr>
              <w:rPr>
                <w:sz w:val="16"/>
                <w:szCs w:val="16"/>
              </w:rPr>
            </w:pPr>
          </w:p>
        </w:tc>
        <w:tc>
          <w:tcPr>
            <w:tcW w:w="1966" w:type="dxa"/>
          </w:tcPr>
          <w:p w14:paraId="26D77483" w14:textId="77777777" w:rsidR="00E90781" w:rsidRPr="00C3198D" w:rsidRDefault="00E90781" w:rsidP="00E90781">
            <w:pPr>
              <w:rPr>
                <w:sz w:val="16"/>
                <w:szCs w:val="16"/>
              </w:rPr>
            </w:pPr>
            <w:r w:rsidRPr="00C3198D">
              <w:rPr>
                <w:sz w:val="16"/>
                <w:szCs w:val="16"/>
              </w:rPr>
              <w:t>Please choose the number that relates to how you feel in your current position. </w:t>
            </w:r>
          </w:p>
          <w:p w14:paraId="329D7A91" w14:textId="77777777" w:rsidR="00E90781" w:rsidRPr="00C3198D" w:rsidRDefault="00E90781" w:rsidP="00E90781">
            <w:pPr>
              <w:rPr>
                <w:sz w:val="16"/>
                <w:szCs w:val="16"/>
              </w:rPr>
            </w:pPr>
          </w:p>
          <w:p w14:paraId="5E73D042" w14:textId="77777777" w:rsidR="00E90781" w:rsidRPr="00C3198D" w:rsidRDefault="00E90781" w:rsidP="00E90781">
            <w:pPr>
              <w:rPr>
                <w:sz w:val="16"/>
                <w:szCs w:val="16"/>
              </w:rPr>
            </w:pPr>
            <w:r w:rsidRPr="00C3198D">
              <w:rPr>
                <w:sz w:val="16"/>
                <w:szCs w:val="16"/>
              </w:rPr>
              <w:t>How well are you coping with stress of your job right now? (1)</w:t>
            </w:r>
          </w:p>
        </w:tc>
        <w:tc>
          <w:tcPr>
            <w:tcW w:w="1876" w:type="dxa"/>
          </w:tcPr>
          <w:p w14:paraId="1C096E0A" w14:textId="77777777" w:rsidR="00E90781" w:rsidRPr="00C3198D" w:rsidRDefault="00E90781" w:rsidP="00E90781">
            <w:pPr>
              <w:rPr>
                <w:sz w:val="16"/>
                <w:szCs w:val="16"/>
              </w:rPr>
            </w:pPr>
            <w:r w:rsidRPr="00C3198D">
              <w:rPr>
                <w:sz w:val="16"/>
                <w:szCs w:val="16"/>
              </w:rPr>
              <w:t>0 = not well</w:t>
            </w:r>
          </w:p>
          <w:p w14:paraId="30CF24FD" w14:textId="77777777" w:rsidR="00E90781" w:rsidRPr="00C3198D" w:rsidRDefault="00E90781" w:rsidP="00E90781">
            <w:pPr>
              <w:rPr>
                <w:rFonts w:cstheme="majorBidi"/>
                <w:sz w:val="16"/>
                <w:szCs w:val="16"/>
              </w:rPr>
            </w:pPr>
            <w:r w:rsidRPr="00C3198D">
              <w:rPr>
                <w:rFonts w:cstheme="majorBidi"/>
                <w:sz w:val="16"/>
                <w:szCs w:val="16"/>
              </w:rPr>
              <w:t>1 = 1</w:t>
            </w:r>
          </w:p>
          <w:p w14:paraId="15CACFF6" w14:textId="77777777" w:rsidR="00E90781" w:rsidRPr="00C3198D" w:rsidRDefault="00E90781" w:rsidP="00E90781">
            <w:pPr>
              <w:rPr>
                <w:rFonts w:cstheme="majorBidi"/>
                <w:sz w:val="16"/>
                <w:szCs w:val="16"/>
              </w:rPr>
            </w:pPr>
            <w:r w:rsidRPr="00C3198D">
              <w:rPr>
                <w:rFonts w:cstheme="majorBidi"/>
                <w:sz w:val="16"/>
                <w:szCs w:val="16"/>
              </w:rPr>
              <w:t>2 = 2</w:t>
            </w:r>
          </w:p>
          <w:p w14:paraId="2098BFE0" w14:textId="77777777" w:rsidR="00E90781" w:rsidRPr="00C3198D" w:rsidRDefault="00E90781" w:rsidP="00E90781">
            <w:pPr>
              <w:rPr>
                <w:rFonts w:cstheme="majorBidi"/>
                <w:sz w:val="16"/>
                <w:szCs w:val="16"/>
              </w:rPr>
            </w:pPr>
            <w:r w:rsidRPr="00C3198D">
              <w:rPr>
                <w:rFonts w:cstheme="majorBidi"/>
                <w:sz w:val="16"/>
                <w:szCs w:val="16"/>
              </w:rPr>
              <w:t>3 = 3</w:t>
            </w:r>
          </w:p>
          <w:p w14:paraId="1F05ADFF" w14:textId="77777777" w:rsidR="00E90781" w:rsidRPr="00C3198D" w:rsidRDefault="00E90781" w:rsidP="00E90781">
            <w:pPr>
              <w:rPr>
                <w:rFonts w:cstheme="majorBidi"/>
                <w:sz w:val="16"/>
                <w:szCs w:val="16"/>
              </w:rPr>
            </w:pPr>
            <w:r w:rsidRPr="00C3198D">
              <w:rPr>
                <w:rFonts w:cstheme="majorBidi"/>
                <w:sz w:val="16"/>
                <w:szCs w:val="16"/>
              </w:rPr>
              <w:t>4 = 4</w:t>
            </w:r>
          </w:p>
          <w:p w14:paraId="37F0DD43" w14:textId="77777777" w:rsidR="00E90781" w:rsidRPr="00C3198D" w:rsidRDefault="00E90781" w:rsidP="00E90781">
            <w:pPr>
              <w:rPr>
                <w:rFonts w:cstheme="majorBidi"/>
                <w:sz w:val="16"/>
                <w:szCs w:val="16"/>
              </w:rPr>
            </w:pPr>
            <w:r w:rsidRPr="00C3198D">
              <w:rPr>
                <w:rFonts w:cstheme="majorBidi"/>
                <w:sz w:val="16"/>
                <w:szCs w:val="16"/>
              </w:rPr>
              <w:t>5 = neutral</w:t>
            </w:r>
          </w:p>
          <w:p w14:paraId="2E653413" w14:textId="77777777" w:rsidR="00E90781" w:rsidRPr="00C3198D" w:rsidRDefault="00E90781" w:rsidP="00E90781">
            <w:pPr>
              <w:rPr>
                <w:rFonts w:cstheme="majorBidi"/>
                <w:sz w:val="16"/>
                <w:szCs w:val="16"/>
              </w:rPr>
            </w:pPr>
            <w:r w:rsidRPr="00C3198D">
              <w:rPr>
                <w:rFonts w:cstheme="majorBidi"/>
                <w:sz w:val="16"/>
                <w:szCs w:val="16"/>
              </w:rPr>
              <w:t>6 = 6</w:t>
            </w:r>
          </w:p>
          <w:p w14:paraId="7B8B837B" w14:textId="77777777" w:rsidR="00E90781" w:rsidRPr="00C3198D" w:rsidRDefault="00E90781" w:rsidP="00E90781">
            <w:pPr>
              <w:rPr>
                <w:rFonts w:cstheme="majorBidi"/>
                <w:sz w:val="16"/>
                <w:szCs w:val="16"/>
              </w:rPr>
            </w:pPr>
            <w:r w:rsidRPr="00C3198D">
              <w:rPr>
                <w:rFonts w:cstheme="majorBidi"/>
                <w:sz w:val="16"/>
                <w:szCs w:val="16"/>
              </w:rPr>
              <w:t>7 = 7</w:t>
            </w:r>
          </w:p>
          <w:p w14:paraId="324009EF" w14:textId="77777777" w:rsidR="00E90781" w:rsidRPr="00C3198D" w:rsidRDefault="00E90781" w:rsidP="00E90781">
            <w:pPr>
              <w:rPr>
                <w:rFonts w:cstheme="majorBidi"/>
                <w:sz w:val="16"/>
                <w:szCs w:val="16"/>
              </w:rPr>
            </w:pPr>
            <w:r w:rsidRPr="00C3198D">
              <w:rPr>
                <w:rFonts w:cstheme="majorBidi"/>
                <w:sz w:val="16"/>
                <w:szCs w:val="16"/>
              </w:rPr>
              <w:t>8 = 8</w:t>
            </w:r>
          </w:p>
          <w:p w14:paraId="5DC9E03A" w14:textId="77777777" w:rsidR="00E90781" w:rsidRPr="00C3198D" w:rsidRDefault="00E90781" w:rsidP="00E90781">
            <w:pPr>
              <w:rPr>
                <w:rFonts w:cstheme="majorBidi"/>
                <w:sz w:val="16"/>
                <w:szCs w:val="16"/>
              </w:rPr>
            </w:pPr>
            <w:r w:rsidRPr="00C3198D">
              <w:rPr>
                <w:rFonts w:cstheme="majorBidi"/>
                <w:sz w:val="16"/>
                <w:szCs w:val="16"/>
              </w:rPr>
              <w:t>9 = 9</w:t>
            </w:r>
          </w:p>
          <w:p w14:paraId="24ABF913" w14:textId="77777777" w:rsidR="00E90781" w:rsidRPr="00C3198D" w:rsidRDefault="00E90781" w:rsidP="00E90781">
            <w:pPr>
              <w:rPr>
                <w:rFonts w:cstheme="majorBidi"/>
                <w:sz w:val="16"/>
                <w:szCs w:val="16"/>
              </w:rPr>
            </w:pPr>
            <w:r w:rsidRPr="00C3198D">
              <w:rPr>
                <w:rFonts w:cstheme="majorBidi"/>
                <w:sz w:val="16"/>
                <w:szCs w:val="16"/>
              </w:rPr>
              <w:t>10 = very well</w:t>
            </w:r>
          </w:p>
        </w:tc>
        <w:tc>
          <w:tcPr>
            <w:tcW w:w="1952" w:type="dxa"/>
          </w:tcPr>
          <w:p w14:paraId="747F05DF" w14:textId="7888D216" w:rsidR="00E90781" w:rsidRPr="00C3198D" w:rsidRDefault="00E90781" w:rsidP="00E90781">
            <w:pPr>
              <w:rPr>
                <w:sz w:val="16"/>
                <w:szCs w:val="16"/>
              </w:rPr>
            </w:pPr>
            <w:r>
              <w:rPr>
                <w:rFonts w:cstheme="majorBidi"/>
                <w:sz w:val="16"/>
                <w:szCs w:val="16"/>
              </w:rPr>
              <w:t>c</w:t>
            </w:r>
            <w:r w:rsidRPr="00C3198D">
              <w:rPr>
                <w:rFonts w:cstheme="majorBidi"/>
                <w:sz w:val="16"/>
                <w:szCs w:val="16"/>
              </w:rPr>
              <w:t>1_1</w:t>
            </w:r>
          </w:p>
        </w:tc>
        <w:tc>
          <w:tcPr>
            <w:tcW w:w="1701" w:type="dxa"/>
            <w:shd w:val="clear" w:color="auto" w:fill="595959" w:themeFill="text1" w:themeFillTint="A6"/>
          </w:tcPr>
          <w:p w14:paraId="48113027" w14:textId="77777777" w:rsidR="00E90781" w:rsidRPr="00C3198D" w:rsidRDefault="00E90781" w:rsidP="00E90781">
            <w:pPr>
              <w:rPr>
                <w:sz w:val="16"/>
                <w:szCs w:val="16"/>
              </w:rPr>
            </w:pPr>
            <w:r w:rsidRPr="00C3198D">
              <w:rPr>
                <w:sz w:val="16"/>
                <w:szCs w:val="16"/>
              </w:rPr>
              <w:t>N/A</w:t>
            </w:r>
          </w:p>
        </w:tc>
        <w:tc>
          <w:tcPr>
            <w:tcW w:w="2407" w:type="dxa"/>
          </w:tcPr>
          <w:p w14:paraId="5671109F" w14:textId="77777777" w:rsidR="00E90781" w:rsidRPr="00C3198D" w:rsidRDefault="00E90781" w:rsidP="00E90781">
            <w:pPr>
              <w:rPr>
                <w:rFonts w:cstheme="majorBidi"/>
                <w:color w:val="000000"/>
                <w:sz w:val="16"/>
                <w:szCs w:val="16"/>
              </w:rPr>
            </w:pPr>
            <w:r w:rsidRPr="00C3198D">
              <w:rPr>
                <w:rFonts w:cstheme="majorBidi"/>
                <w:color w:val="000000" w:themeColor="text1"/>
                <w:sz w:val="16"/>
                <w:szCs w:val="16"/>
              </w:rPr>
              <w:t>c1_1_tp3</w:t>
            </w:r>
          </w:p>
          <w:p w14:paraId="4A979667" w14:textId="77777777" w:rsidR="00E90781" w:rsidRPr="00C3198D" w:rsidRDefault="00E90781" w:rsidP="00E90781">
            <w:pPr>
              <w:rPr>
                <w:sz w:val="16"/>
                <w:szCs w:val="16"/>
              </w:rPr>
            </w:pPr>
          </w:p>
        </w:tc>
        <w:tc>
          <w:tcPr>
            <w:tcW w:w="2224" w:type="dxa"/>
          </w:tcPr>
          <w:p w14:paraId="3471C3D0" w14:textId="77777777" w:rsidR="00E90781" w:rsidRPr="00C3198D" w:rsidRDefault="00E90781" w:rsidP="00E90781">
            <w:pPr>
              <w:rPr>
                <w:color w:val="000000"/>
                <w:sz w:val="16"/>
                <w:szCs w:val="16"/>
              </w:rPr>
            </w:pPr>
            <w:r w:rsidRPr="00C3198D">
              <w:rPr>
                <w:color w:val="000000"/>
                <w:sz w:val="16"/>
                <w:szCs w:val="16"/>
              </w:rPr>
              <w:t>c1_1a_tp4</w:t>
            </w:r>
          </w:p>
          <w:p w14:paraId="0B71C69A" w14:textId="77777777" w:rsidR="00E90781" w:rsidRPr="00C3198D" w:rsidRDefault="00E90781" w:rsidP="00E90781">
            <w:pPr>
              <w:rPr>
                <w:sz w:val="16"/>
                <w:szCs w:val="16"/>
              </w:rPr>
            </w:pPr>
          </w:p>
        </w:tc>
      </w:tr>
      <w:tr w:rsidR="00E90781" w:rsidRPr="00C3198D" w14:paraId="13726D86" w14:textId="77777777" w:rsidTr="00D00886">
        <w:tc>
          <w:tcPr>
            <w:tcW w:w="14324" w:type="dxa"/>
            <w:gridSpan w:val="8"/>
            <w:shd w:val="clear" w:color="auto" w:fill="000000" w:themeFill="text1"/>
          </w:tcPr>
          <w:p w14:paraId="11876D22" w14:textId="459A8076" w:rsidR="00E90781" w:rsidRPr="00C3198D" w:rsidRDefault="00E90781" w:rsidP="00E90781">
            <w:pPr>
              <w:pStyle w:val="Heading3"/>
              <w:rPr>
                <w:color w:val="000000"/>
              </w:rPr>
            </w:pPr>
            <w:bookmarkStart w:id="48" w:name="_Toc189820391"/>
            <w:r w:rsidRPr="00C3198D">
              <w:lastRenderedPageBreak/>
              <w:t>Teacher beliefs or self-efficacy - Teachers’ Sense of Efficacy Scale – Short Form</w:t>
            </w:r>
            <w:bookmarkEnd w:id="48"/>
            <w:r w:rsidRPr="00C3198D">
              <w:t xml:space="preserve"> </w:t>
            </w:r>
          </w:p>
        </w:tc>
      </w:tr>
      <w:tr w:rsidR="00E90781" w:rsidRPr="00C3198D" w14:paraId="7B4CE75D" w14:textId="77777777" w:rsidTr="18CF5F95">
        <w:tc>
          <w:tcPr>
            <w:tcW w:w="975" w:type="dxa"/>
          </w:tcPr>
          <w:p w14:paraId="7BC1468F"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069D015F" w14:textId="77777777" w:rsidR="00E90781" w:rsidRPr="00C3198D" w:rsidRDefault="00E90781" w:rsidP="00E90781">
            <w:pPr>
              <w:rPr>
                <w:sz w:val="16"/>
                <w:szCs w:val="16"/>
              </w:rPr>
            </w:pPr>
            <w:r w:rsidRPr="00C3198D">
              <w:rPr>
                <w:sz w:val="16"/>
                <w:szCs w:val="16"/>
              </w:rPr>
              <w:t>Teacher beliefs or self-efficacy</w:t>
            </w:r>
          </w:p>
          <w:p w14:paraId="4B591006" w14:textId="77777777" w:rsidR="00E90781" w:rsidRPr="00C3198D" w:rsidRDefault="00E90781" w:rsidP="00E90781">
            <w:pPr>
              <w:rPr>
                <w:sz w:val="16"/>
                <w:szCs w:val="16"/>
              </w:rPr>
            </w:pPr>
          </w:p>
          <w:p w14:paraId="40BCD69B" w14:textId="3A92311D" w:rsidR="00E90781" w:rsidRPr="00C3198D" w:rsidRDefault="00E90781" w:rsidP="00E90781">
            <w:pPr>
              <w:rPr>
                <w:sz w:val="16"/>
                <w:szCs w:val="16"/>
              </w:rPr>
            </w:pPr>
            <w:r w:rsidRPr="00C3198D">
              <w:rPr>
                <w:sz w:val="16"/>
                <w:szCs w:val="16"/>
              </w:rPr>
              <w:t xml:space="preserve">Teachers’ Sense of Efficacy Scale – Short Form </w:t>
            </w:r>
          </w:p>
        </w:tc>
        <w:tc>
          <w:tcPr>
            <w:tcW w:w="1966" w:type="dxa"/>
          </w:tcPr>
          <w:p w14:paraId="2781DF7D" w14:textId="77777777" w:rsidR="00E90781" w:rsidRPr="00C3198D" w:rsidRDefault="00E90781" w:rsidP="00E90781">
            <w:pPr>
              <w:rPr>
                <w:sz w:val="16"/>
                <w:szCs w:val="16"/>
              </w:rPr>
            </w:pPr>
            <w:r w:rsidRPr="00C3198D">
              <w:rPr>
                <w:sz w:val="16"/>
                <w:szCs w:val="16"/>
              </w:rPr>
              <w:t>Please indicate your opinion about each of the questions below. Please respond by considering the combination of your current ability, resources, and opportunity to do each of the following in your present position.</w:t>
            </w:r>
          </w:p>
          <w:p w14:paraId="3C677675" w14:textId="77777777" w:rsidR="00E90781" w:rsidRPr="00C3198D" w:rsidRDefault="00E90781" w:rsidP="00E90781">
            <w:pPr>
              <w:rPr>
                <w:sz w:val="16"/>
                <w:szCs w:val="16"/>
              </w:rPr>
            </w:pPr>
          </w:p>
          <w:p w14:paraId="68383B3F" w14:textId="77777777" w:rsidR="00E90781" w:rsidRPr="00C3198D" w:rsidRDefault="00E90781" w:rsidP="00E90781">
            <w:pPr>
              <w:rPr>
                <w:sz w:val="16"/>
                <w:szCs w:val="16"/>
              </w:rPr>
            </w:pPr>
            <w:r w:rsidRPr="00C3198D">
              <w:rPr>
                <w:sz w:val="16"/>
                <w:szCs w:val="16"/>
              </w:rPr>
              <w:t xml:space="preserve">How much can you do to control disruptive behavior in the classroom? (1) </w:t>
            </w:r>
          </w:p>
        </w:tc>
        <w:tc>
          <w:tcPr>
            <w:tcW w:w="1876" w:type="dxa"/>
          </w:tcPr>
          <w:p w14:paraId="5045CA6F" w14:textId="77777777" w:rsidR="00E90781" w:rsidRPr="00C3198D" w:rsidRDefault="00E90781" w:rsidP="00E90781">
            <w:pPr>
              <w:rPr>
                <w:rFonts w:cstheme="majorBidi"/>
                <w:sz w:val="16"/>
                <w:szCs w:val="16"/>
              </w:rPr>
            </w:pPr>
            <w:r w:rsidRPr="00C3198D">
              <w:rPr>
                <w:rFonts w:cstheme="majorBidi"/>
                <w:sz w:val="16"/>
                <w:szCs w:val="16"/>
              </w:rPr>
              <w:t>0 = none at all</w:t>
            </w:r>
          </w:p>
          <w:p w14:paraId="2073E968" w14:textId="77777777" w:rsidR="00E90781" w:rsidRPr="00C3198D" w:rsidRDefault="00E90781" w:rsidP="00E90781">
            <w:pPr>
              <w:rPr>
                <w:rFonts w:cstheme="majorBidi"/>
                <w:sz w:val="16"/>
                <w:szCs w:val="16"/>
              </w:rPr>
            </w:pPr>
            <w:r w:rsidRPr="00C3198D">
              <w:rPr>
                <w:rFonts w:cstheme="majorBidi"/>
                <w:sz w:val="16"/>
                <w:szCs w:val="16"/>
              </w:rPr>
              <w:t>1 = 2</w:t>
            </w:r>
          </w:p>
          <w:p w14:paraId="19CDEF89" w14:textId="77777777" w:rsidR="00E90781" w:rsidRPr="00C3198D" w:rsidRDefault="00E90781" w:rsidP="00E90781">
            <w:pPr>
              <w:rPr>
                <w:rFonts w:cstheme="majorBidi"/>
                <w:sz w:val="16"/>
                <w:szCs w:val="16"/>
              </w:rPr>
            </w:pPr>
            <w:r w:rsidRPr="00C3198D">
              <w:rPr>
                <w:rFonts w:cstheme="majorBidi"/>
                <w:sz w:val="16"/>
                <w:szCs w:val="16"/>
              </w:rPr>
              <w:t>2 = very little</w:t>
            </w:r>
          </w:p>
          <w:p w14:paraId="0C6B0974" w14:textId="77777777" w:rsidR="00E90781" w:rsidRPr="00C3198D" w:rsidRDefault="00E90781" w:rsidP="00E90781">
            <w:pPr>
              <w:rPr>
                <w:rFonts w:cstheme="majorBidi"/>
                <w:sz w:val="16"/>
                <w:szCs w:val="16"/>
              </w:rPr>
            </w:pPr>
            <w:r w:rsidRPr="00C3198D">
              <w:rPr>
                <w:rFonts w:cstheme="majorBidi"/>
                <w:sz w:val="16"/>
                <w:szCs w:val="16"/>
              </w:rPr>
              <w:t>3 = 4</w:t>
            </w:r>
          </w:p>
          <w:p w14:paraId="015660D7" w14:textId="77777777" w:rsidR="00E90781" w:rsidRPr="00C3198D" w:rsidRDefault="00E90781" w:rsidP="00E90781">
            <w:pPr>
              <w:rPr>
                <w:rFonts w:cstheme="majorBidi"/>
                <w:sz w:val="16"/>
                <w:szCs w:val="16"/>
              </w:rPr>
            </w:pPr>
            <w:r w:rsidRPr="00C3198D">
              <w:rPr>
                <w:rFonts w:cstheme="majorBidi"/>
                <w:sz w:val="16"/>
                <w:szCs w:val="16"/>
              </w:rPr>
              <w:t>4 = some degree</w:t>
            </w:r>
          </w:p>
          <w:p w14:paraId="69CDC656" w14:textId="77777777" w:rsidR="00E90781" w:rsidRPr="00C3198D" w:rsidRDefault="00E90781" w:rsidP="00E90781">
            <w:pPr>
              <w:rPr>
                <w:rFonts w:cstheme="majorBidi"/>
                <w:sz w:val="16"/>
                <w:szCs w:val="16"/>
              </w:rPr>
            </w:pPr>
            <w:r w:rsidRPr="00C3198D">
              <w:rPr>
                <w:rFonts w:cstheme="majorBidi"/>
                <w:sz w:val="16"/>
                <w:szCs w:val="16"/>
              </w:rPr>
              <w:t>5 = 6</w:t>
            </w:r>
          </w:p>
          <w:p w14:paraId="163EADDC" w14:textId="77777777" w:rsidR="00E90781" w:rsidRPr="00C3198D" w:rsidRDefault="00E90781" w:rsidP="00E90781">
            <w:pPr>
              <w:rPr>
                <w:rFonts w:cstheme="majorBidi"/>
                <w:sz w:val="16"/>
                <w:szCs w:val="16"/>
              </w:rPr>
            </w:pPr>
            <w:r w:rsidRPr="00C3198D">
              <w:rPr>
                <w:rFonts w:cstheme="majorBidi"/>
                <w:sz w:val="16"/>
                <w:szCs w:val="16"/>
              </w:rPr>
              <w:t>6 = quite a bit</w:t>
            </w:r>
          </w:p>
          <w:p w14:paraId="7DA07CFA" w14:textId="77777777" w:rsidR="00E90781" w:rsidRPr="00C3198D" w:rsidRDefault="00E90781" w:rsidP="00E90781">
            <w:pPr>
              <w:rPr>
                <w:rFonts w:cstheme="majorBidi"/>
                <w:sz w:val="16"/>
                <w:szCs w:val="16"/>
              </w:rPr>
            </w:pPr>
            <w:r w:rsidRPr="00C3198D">
              <w:rPr>
                <w:rFonts w:cstheme="majorBidi"/>
                <w:sz w:val="16"/>
                <w:szCs w:val="16"/>
              </w:rPr>
              <w:t>7 = 8</w:t>
            </w:r>
          </w:p>
          <w:p w14:paraId="10E77B88" w14:textId="77777777" w:rsidR="00E90781" w:rsidRPr="00C3198D" w:rsidRDefault="00E90781" w:rsidP="00E90781">
            <w:pPr>
              <w:rPr>
                <w:rFonts w:cstheme="majorBidi"/>
                <w:sz w:val="16"/>
                <w:szCs w:val="16"/>
              </w:rPr>
            </w:pPr>
            <w:r w:rsidRPr="00C3198D">
              <w:rPr>
                <w:rFonts w:cstheme="majorBidi"/>
                <w:sz w:val="16"/>
                <w:szCs w:val="16"/>
              </w:rPr>
              <w:t>8 = a great deal</w:t>
            </w:r>
          </w:p>
          <w:p w14:paraId="1B7ADBDD" w14:textId="77777777" w:rsidR="00E90781" w:rsidRPr="00C3198D" w:rsidRDefault="00E90781" w:rsidP="00E90781">
            <w:pPr>
              <w:rPr>
                <w:rFonts w:cstheme="majorBidi"/>
                <w:sz w:val="16"/>
                <w:szCs w:val="16"/>
              </w:rPr>
            </w:pPr>
          </w:p>
        </w:tc>
        <w:tc>
          <w:tcPr>
            <w:tcW w:w="1952" w:type="dxa"/>
          </w:tcPr>
          <w:p w14:paraId="53515D63"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se1_1</w:t>
            </w:r>
          </w:p>
        </w:tc>
        <w:tc>
          <w:tcPr>
            <w:tcW w:w="1701" w:type="dxa"/>
            <w:shd w:val="clear" w:color="auto" w:fill="595959" w:themeFill="text1" w:themeFillTint="A6"/>
          </w:tcPr>
          <w:p w14:paraId="73789054" w14:textId="77777777" w:rsidR="00E90781" w:rsidRPr="00C3198D" w:rsidRDefault="00E90781" w:rsidP="00E90781">
            <w:pPr>
              <w:rPr>
                <w:sz w:val="16"/>
                <w:szCs w:val="16"/>
              </w:rPr>
            </w:pPr>
            <w:r w:rsidRPr="00C3198D">
              <w:rPr>
                <w:sz w:val="16"/>
                <w:szCs w:val="16"/>
              </w:rPr>
              <w:t>N/A</w:t>
            </w:r>
          </w:p>
        </w:tc>
        <w:tc>
          <w:tcPr>
            <w:tcW w:w="2407" w:type="dxa"/>
          </w:tcPr>
          <w:p w14:paraId="7345DFE6" w14:textId="77777777" w:rsidR="00E90781" w:rsidRPr="00C3198D" w:rsidRDefault="00E90781" w:rsidP="00E90781">
            <w:pPr>
              <w:rPr>
                <w:rFonts w:cstheme="majorBidi"/>
                <w:sz w:val="16"/>
                <w:szCs w:val="16"/>
              </w:rPr>
            </w:pPr>
            <w:r w:rsidRPr="00C3198D">
              <w:rPr>
                <w:rFonts w:cstheme="majorBidi"/>
                <w:color w:val="000000" w:themeColor="text1"/>
                <w:sz w:val="16"/>
                <w:szCs w:val="16"/>
              </w:rPr>
              <w:t>se1_1_tp3</w:t>
            </w:r>
          </w:p>
        </w:tc>
        <w:tc>
          <w:tcPr>
            <w:tcW w:w="2224" w:type="dxa"/>
          </w:tcPr>
          <w:p w14:paraId="5AAB5E48" w14:textId="77777777" w:rsidR="00E90781" w:rsidRPr="00C3198D" w:rsidRDefault="00E90781" w:rsidP="00E90781">
            <w:pPr>
              <w:rPr>
                <w:sz w:val="16"/>
                <w:szCs w:val="16"/>
              </w:rPr>
            </w:pPr>
            <w:r w:rsidRPr="00C3198D">
              <w:rPr>
                <w:color w:val="000000"/>
                <w:sz w:val="16"/>
                <w:szCs w:val="16"/>
              </w:rPr>
              <w:t>se1_1_tp4</w:t>
            </w:r>
          </w:p>
        </w:tc>
      </w:tr>
      <w:tr w:rsidR="00E90781" w:rsidRPr="00C3198D" w14:paraId="56E8F2E1" w14:textId="77777777" w:rsidTr="18CF5F95">
        <w:tc>
          <w:tcPr>
            <w:tcW w:w="975" w:type="dxa"/>
          </w:tcPr>
          <w:p w14:paraId="5054DA9D"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7126A5AD" w14:textId="77777777" w:rsidR="00E90781" w:rsidRPr="00C3198D" w:rsidRDefault="00E90781" w:rsidP="00E90781">
            <w:pPr>
              <w:rPr>
                <w:sz w:val="16"/>
                <w:szCs w:val="16"/>
              </w:rPr>
            </w:pPr>
            <w:r w:rsidRPr="00C3198D">
              <w:rPr>
                <w:sz w:val="16"/>
                <w:szCs w:val="16"/>
              </w:rPr>
              <w:t>Teacher beliefs or self-efficacy</w:t>
            </w:r>
          </w:p>
          <w:p w14:paraId="6BEE9D9A" w14:textId="77777777" w:rsidR="00E90781" w:rsidRPr="00C3198D" w:rsidRDefault="00E90781" w:rsidP="00E90781">
            <w:pPr>
              <w:rPr>
                <w:sz w:val="16"/>
                <w:szCs w:val="16"/>
              </w:rPr>
            </w:pPr>
          </w:p>
          <w:p w14:paraId="62538E60" w14:textId="3827DA4D"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3A89F4CF" w14:textId="77777777" w:rsidR="00E90781" w:rsidRPr="00C3198D" w:rsidRDefault="00E90781" w:rsidP="00E90781">
            <w:pPr>
              <w:rPr>
                <w:sz w:val="16"/>
                <w:szCs w:val="16"/>
              </w:rPr>
            </w:pPr>
            <w:r w:rsidRPr="00C3198D">
              <w:rPr>
                <w:sz w:val="16"/>
                <w:szCs w:val="16"/>
              </w:rPr>
              <w:t xml:space="preserve">How much can you do to motivate students who show low interest in school work? (2) </w:t>
            </w:r>
          </w:p>
        </w:tc>
        <w:tc>
          <w:tcPr>
            <w:tcW w:w="1876" w:type="dxa"/>
          </w:tcPr>
          <w:p w14:paraId="59816D4F" w14:textId="77777777" w:rsidR="00E90781" w:rsidRPr="00C3198D" w:rsidRDefault="00E90781" w:rsidP="00E90781">
            <w:pPr>
              <w:rPr>
                <w:rFonts w:cstheme="majorBidi"/>
                <w:sz w:val="16"/>
                <w:szCs w:val="16"/>
              </w:rPr>
            </w:pPr>
            <w:r w:rsidRPr="00C3198D">
              <w:rPr>
                <w:rFonts w:cstheme="majorBidi"/>
                <w:sz w:val="16"/>
                <w:szCs w:val="16"/>
              </w:rPr>
              <w:t>0 = none at all</w:t>
            </w:r>
          </w:p>
          <w:p w14:paraId="554B4DCF" w14:textId="77777777" w:rsidR="00E90781" w:rsidRPr="00C3198D" w:rsidRDefault="00E90781" w:rsidP="00E90781">
            <w:pPr>
              <w:rPr>
                <w:rFonts w:cstheme="majorBidi"/>
                <w:sz w:val="16"/>
                <w:szCs w:val="16"/>
              </w:rPr>
            </w:pPr>
            <w:r w:rsidRPr="00C3198D">
              <w:rPr>
                <w:rFonts w:cstheme="majorBidi"/>
                <w:sz w:val="16"/>
                <w:szCs w:val="16"/>
              </w:rPr>
              <w:t>1 = 2</w:t>
            </w:r>
          </w:p>
          <w:p w14:paraId="44F4DD6F" w14:textId="77777777" w:rsidR="00E90781" w:rsidRPr="00C3198D" w:rsidRDefault="00E90781" w:rsidP="00E90781">
            <w:pPr>
              <w:rPr>
                <w:rFonts w:cstheme="majorBidi"/>
                <w:sz w:val="16"/>
                <w:szCs w:val="16"/>
              </w:rPr>
            </w:pPr>
            <w:r w:rsidRPr="00C3198D">
              <w:rPr>
                <w:rFonts w:cstheme="majorBidi"/>
                <w:sz w:val="16"/>
                <w:szCs w:val="16"/>
              </w:rPr>
              <w:t>2 = very little</w:t>
            </w:r>
          </w:p>
          <w:p w14:paraId="00DFBFFF" w14:textId="77777777" w:rsidR="00E90781" w:rsidRPr="00C3198D" w:rsidRDefault="00E90781" w:rsidP="00E90781">
            <w:pPr>
              <w:rPr>
                <w:rFonts w:cstheme="majorBidi"/>
                <w:sz w:val="16"/>
                <w:szCs w:val="16"/>
              </w:rPr>
            </w:pPr>
            <w:r w:rsidRPr="00C3198D">
              <w:rPr>
                <w:rFonts w:cstheme="majorBidi"/>
                <w:sz w:val="16"/>
                <w:szCs w:val="16"/>
              </w:rPr>
              <w:t>3 = 4</w:t>
            </w:r>
          </w:p>
          <w:p w14:paraId="22D556DB" w14:textId="77777777" w:rsidR="00E90781" w:rsidRPr="00C3198D" w:rsidRDefault="00E90781" w:rsidP="00E90781">
            <w:pPr>
              <w:rPr>
                <w:rFonts w:cstheme="majorBidi"/>
                <w:sz w:val="16"/>
                <w:szCs w:val="16"/>
              </w:rPr>
            </w:pPr>
            <w:r w:rsidRPr="00C3198D">
              <w:rPr>
                <w:rFonts w:cstheme="majorBidi"/>
                <w:sz w:val="16"/>
                <w:szCs w:val="16"/>
              </w:rPr>
              <w:t>4 = some degree</w:t>
            </w:r>
          </w:p>
          <w:p w14:paraId="6D71D265" w14:textId="77777777" w:rsidR="00E90781" w:rsidRPr="00C3198D" w:rsidRDefault="00E90781" w:rsidP="00E90781">
            <w:pPr>
              <w:rPr>
                <w:rFonts w:cstheme="majorBidi"/>
                <w:sz w:val="16"/>
                <w:szCs w:val="16"/>
              </w:rPr>
            </w:pPr>
            <w:r w:rsidRPr="00C3198D">
              <w:rPr>
                <w:rFonts w:cstheme="majorBidi"/>
                <w:sz w:val="16"/>
                <w:szCs w:val="16"/>
              </w:rPr>
              <w:t>5 = 6</w:t>
            </w:r>
          </w:p>
          <w:p w14:paraId="42A152EE" w14:textId="77777777" w:rsidR="00E90781" w:rsidRPr="00C3198D" w:rsidRDefault="00E90781" w:rsidP="00E90781">
            <w:pPr>
              <w:rPr>
                <w:rFonts w:cstheme="majorBidi"/>
                <w:sz w:val="16"/>
                <w:szCs w:val="16"/>
              </w:rPr>
            </w:pPr>
            <w:r w:rsidRPr="00C3198D">
              <w:rPr>
                <w:rFonts w:cstheme="majorBidi"/>
                <w:sz w:val="16"/>
                <w:szCs w:val="16"/>
              </w:rPr>
              <w:t>6 = quite a bit</w:t>
            </w:r>
          </w:p>
          <w:p w14:paraId="41F75BCA" w14:textId="77777777" w:rsidR="00E90781" w:rsidRPr="00C3198D" w:rsidRDefault="00E90781" w:rsidP="00E90781">
            <w:pPr>
              <w:rPr>
                <w:rFonts w:cstheme="majorBidi"/>
                <w:sz w:val="16"/>
                <w:szCs w:val="16"/>
              </w:rPr>
            </w:pPr>
            <w:r w:rsidRPr="00C3198D">
              <w:rPr>
                <w:rFonts w:cstheme="majorBidi"/>
                <w:sz w:val="16"/>
                <w:szCs w:val="16"/>
              </w:rPr>
              <w:t>7 = 8</w:t>
            </w:r>
          </w:p>
          <w:p w14:paraId="49891A5E" w14:textId="77777777" w:rsidR="00E90781" w:rsidRPr="00C3198D" w:rsidRDefault="00E90781" w:rsidP="00E90781">
            <w:pPr>
              <w:rPr>
                <w:rFonts w:cstheme="majorBidi"/>
                <w:sz w:val="16"/>
                <w:szCs w:val="16"/>
              </w:rPr>
            </w:pPr>
            <w:r w:rsidRPr="00C3198D">
              <w:rPr>
                <w:rFonts w:cstheme="majorBidi"/>
                <w:sz w:val="16"/>
                <w:szCs w:val="16"/>
              </w:rPr>
              <w:t>8 = a great deal</w:t>
            </w:r>
          </w:p>
          <w:p w14:paraId="2BC554A7" w14:textId="77777777" w:rsidR="00E90781" w:rsidRPr="00C3198D" w:rsidRDefault="00E90781" w:rsidP="00E90781">
            <w:pPr>
              <w:rPr>
                <w:rFonts w:cstheme="majorBidi"/>
                <w:sz w:val="16"/>
                <w:szCs w:val="16"/>
              </w:rPr>
            </w:pPr>
          </w:p>
        </w:tc>
        <w:tc>
          <w:tcPr>
            <w:tcW w:w="1952" w:type="dxa"/>
          </w:tcPr>
          <w:p w14:paraId="4C4D4F9A"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se1_2</w:t>
            </w:r>
          </w:p>
        </w:tc>
        <w:tc>
          <w:tcPr>
            <w:tcW w:w="1701" w:type="dxa"/>
            <w:shd w:val="clear" w:color="auto" w:fill="595959" w:themeFill="text1" w:themeFillTint="A6"/>
          </w:tcPr>
          <w:p w14:paraId="4CF3A4FB" w14:textId="77777777" w:rsidR="00E90781" w:rsidRPr="00C3198D" w:rsidRDefault="00E90781" w:rsidP="00E90781">
            <w:pPr>
              <w:rPr>
                <w:sz w:val="16"/>
                <w:szCs w:val="16"/>
              </w:rPr>
            </w:pPr>
            <w:r w:rsidRPr="00C3198D">
              <w:rPr>
                <w:sz w:val="16"/>
                <w:szCs w:val="16"/>
              </w:rPr>
              <w:t>N/A</w:t>
            </w:r>
          </w:p>
        </w:tc>
        <w:tc>
          <w:tcPr>
            <w:tcW w:w="2407" w:type="dxa"/>
          </w:tcPr>
          <w:p w14:paraId="3A0D0973" w14:textId="77777777" w:rsidR="00E90781" w:rsidRPr="00C3198D" w:rsidRDefault="00E90781" w:rsidP="00E90781">
            <w:pPr>
              <w:rPr>
                <w:rFonts w:cstheme="majorBidi"/>
                <w:sz w:val="16"/>
                <w:szCs w:val="16"/>
              </w:rPr>
            </w:pPr>
            <w:r w:rsidRPr="00C3198D">
              <w:rPr>
                <w:rFonts w:cstheme="majorBidi"/>
                <w:color w:val="000000" w:themeColor="text1"/>
                <w:sz w:val="16"/>
                <w:szCs w:val="16"/>
              </w:rPr>
              <w:t>se1_2_tp3</w:t>
            </w:r>
          </w:p>
        </w:tc>
        <w:tc>
          <w:tcPr>
            <w:tcW w:w="2224" w:type="dxa"/>
          </w:tcPr>
          <w:p w14:paraId="21305992" w14:textId="77777777" w:rsidR="00E90781" w:rsidRPr="00C3198D" w:rsidRDefault="00E90781" w:rsidP="00E90781">
            <w:pPr>
              <w:rPr>
                <w:sz w:val="16"/>
                <w:szCs w:val="16"/>
              </w:rPr>
            </w:pPr>
            <w:r w:rsidRPr="00C3198D">
              <w:rPr>
                <w:color w:val="000000"/>
                <w:sz w:val="16"/>
                <w:szCs w:val="16"/>
              </w:rPr>
              <w:t>se1_2_tp4</w:t>
            </w:r>
          </w:p>
        </w:tc>
      </w:tr>
      <w:tr w:rsidR="00E90781" w:rsidRPr="00C3198D" w14:paraId="5B22BDF7" w14:textId="77777777" w:rsidTr="18CF5F95">
        <w:tc>
          <w:tcPr>
            <w:tcW w:w="975" w:type="dxa"/>
          </w:tcPr>
          <w:p w14:paraId="41BA8E76"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515ACAB5" w14:textId="77777777" w:rsidR="00E90781" w:rsidRPr="00C3198D" w:rsidRDefault="00E90781" w:rsidP="00E90781">
            <w:pPr>
              <w:rPr>
                <w:sz w:val="16"/>
                <w:szCs w:val="16"/>
              </w:rPr>
            </w:pPr>
            <w:r w:rsidRPr="00C3198D">
              <w:rPr>
                <w:sz w:val="16"/>
                <w:szCs w:val="16"/>
              </w:rPr>
              <w:t>Teacher beliefs or self-efficacy</w:t>
            </w:r>
          </w:p>
          <w:p w14:paraId="231F5A9F" w14:textId="77777777" w:rsidR="00E90781" w:rsidRPr="00C3198D" w:rsidRDefault="00E90781" w:rsidP="00E90781">
            <w:pPr>
              <w:rPr>
                <w:sz w:val="16"/>
                <w:szCs w:val="16"/>
              </w:rPr>
            </w:pPr>
          </w:p>
          <w:p w14:paraId="2CF80DD9" w14:textId="04E44993"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43381486" w14:textId="77777777" w:rsidR="00E90781" w:rsidRPr="00C3198D" w:rsidRDefault="00E90781" w:rsidP="00E90781">
            <w:pPr>
              <w:rPr>
                <w:sz w:val="16"/>
                <w:szCs w:val="16"/>
              </w:rPr>
            </w:pPr>
            <w:r w:rsidRPr="00C3198D">
              <w:rPr>
                <w:sz w:val="16"/>
                <w:szCs w:val="16"/>
              </w:rPr>
              <w:t xml:space="preserve">How much can you do to calm a student who is disruptive or noisy? (3) </w:t>
            </w:r>
          </w:p>
        </w:tc>
        <w:tc>
          <w:tcPr>
            <w:tcW w:w="1876" w:type="dxa"/>
          </w:tcPr>
          <w:p w14:paraId="59783896" w14:textId="77777777" w:rsidR="00E90781" w:rsidRPr="00C3198D" w:rsidRDefault="00E90781" w:rsidP="00E90781">
            <w:pPr>
              <w:rPr>
                <w:rFonts w:cstheme="majorBidi"/>
                <w:sz w:val="16"/>
                <w:szCs w:val="16"/>
              </w:rPr>
            </w:pPr>
            <w:r w:rsidRPr="00C3198D">
              <w:rPr>
                <w:rFonts w:cstheme="majorBidi"/>
                <w:sz w:val="16"/>
                <w:szCs w:val="16"/>
              </w:rPr>
              <w:t>0 = none at all</w:t>
            </w:r>
          </w:p>
          <w:p w14:paraId="741FBF83" w14:textId="77777777" w:rsidR="00E90781" w:rsidRPr="00C3198D" w:rsidRDefault="00E90781" w:rsidP="00E90781">
            <w:pPr>
              <w:rPr>
                <w:rFonts w:cstheme="majorBidi"/>
                <w:sz w:val="16"/>
                <w:szCs w:val="16"/>
              </w:rPr>
            </w:pPr>
            <w:r w:rsidRPr="00C3198D">
              <w:rPr>
                <w:rFonts w:cstheme="majorBidi"/>
                <w:sz w:val="16"/>
                <w:szCs w:val="16"/>
              </w:rPr>
              <w:t>1 = 2</w:t>
            </w:r>
          </w:p>
          <w:p w14:paraId="0102E973" w14:textId="77777777" w:rsidR="00E90781" w:rsidRPr="00C3198D" w:rsidRDefault="00E90781" w:rsidP="00E90781">
            <w:pPr>
              <w:rPr>
                <w:rFonts w:cstheme="majorBidi"/>
                <w:sz w:val="16"/>
                <w:szCs w:val="16"/>
              </w:rPr>
            </w:pPr>
            <w:r w:rsidRPr="00C3198D">
              <w:rPr>
                <w:rFonts w:cstheme="majorBidi"/>
                <w:sz w:val="16"/>
                <w:szCs w:val="16"/>
              </w:rPr>
              <w:t>2 = very little</w:t>
            </w:r>
          </w:p>
          <w:p w14:paraId="67C280C5" w14:textId="77777777" w:rsidR="00E90781" w:rsidRPr="00C3198D" w:rsidRDefault="00E90781" w:rsidP="00E90781">
            <w:pPr>
              <w:rPr>
                <w:rFonts w:cstheme="majorBidi"/>
                <w:sz w:val="16"/>
                <w:szCs w:val="16"/>
              </w:rPr>
            </w:pPr>
            <w:r w:rsidRPr="00C3198D">
              <w:rPr>
                <w:rFonts w:cstheme="majorBidi"/>
                <w:sz w:val="16"/>
                <w:szCs w:val="16"/>
              </w:rPr>
              <w:t>3 = 4</w:t>
            </w:r>
          </w:p>
          <w:p w14:paraId="2BD2F4EA" w14:textId="77777777" w:rsidR="00E90781" w:rsidRPr="00C3198D" w:rsidRDefault="00E90781" w:rsidP="00E90781">
            <w:pPr>
              <w:rPr>
                <w:rFonts w:cstheme="majorBidi"/>
                <w:sz w:val="16"/>
                <w:szCs w:val="16"/>
              </w:rPr>
            </w:pPr>
            <w:r w:rsidRPr="00C3198D">
              <w:rPr>
                <w:rFonts w:cstheme="majorBidi"/>
                <w:sz w:val="16"/>
                <w:szCs w:val="16"/>
              </w:rPr>
              <w:t>4 = some degree</w:t>
            </w:r>
          </w:p>
          <w:p w14:paraId="570A70CD" w14:textId="77777777" w:rsidR="00E90781" w:rsidRPr="00C3198D" w:rsidRDefault="00E90781" w:rsidP="00E90781">
            <w:pPr>
              <w:rPr>
                <w:rFonts w:cstheme="majorBidi"/>
                <w:sz w:val="16"/>
                <w:szCs w:val="16"/>
              </w:rPr>
            </w:pPr>
            <w:r w:rsidRPr="00C3198D">
              <w:rPr>
                <w:rFonts w:cstheme="majorBidi"/>
                <w:sz w:val="16"/>
                <w:szCs w:val="16"/>
              </w:rPr>
              <w:t>5 = 6</w:t>
            </w:r>
          </w:p>
          <w:p w14:paraId="4696405D" w14:textId="77777777" w:rsidR="00E90781" w:rsidRPr="00C3198D" w:rsidRDefault="00E90781" w:rsidP="00E90781">
            <w:pPr>
              <w:rPr>
                <w:rFonts w:cstheme="majorBidi"/>
                <w:sz w:val="16"/>
                <w:szCs w:val="16"/>
              </w:rPr>
            </w:pPr>
            <w:r w:rsidRPr="00C3198D">
              <w:rPr>
                <w:rFonts w:cstheme="majorBidi"/>
                <w:sz w:val="16"/>
                <w:szCs w:val="16"/>
              </w:rPr>
              <w:t>6 = quite a bit</w:t>
            </w:r>
          </w:p>
          <w:p w14:paraId="0D300C1A" w14:textId="77777777" w:rsidR="00E90781" w:rsidRPr="00C3198D" w:rsidRDefault="00E90781" w:rsidP="00E90781">
            <w:pPr>
              <w:rPr>
                <w:rFonts w:cstheme="majorBidi"/>
                <w:sz w:val="16"/>
                <w:szCs w:val="16"/>
              </w:rPr>
            </w:pPr>
            <w:r w:rsidRPr="00C3198D">
              <w:rPr>
                <w:rFonts w:cstheme="majorBidi"/>
                <w:sz w:val="16"/>
                <w:szCs w:val="16"/>
              </w:rPr>
              <w:t>7 = 8</w:t>
            </w:r>
          </w:p>
          <w:p w14:paraId="074CEC88"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2D1AE1E4"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se1_3</w:t>
            </w:r>
          </w:p>
        </w:tc>
        <w:tc>
          <w:tcPr>
            <w:tcW w:w="1701" w:type="dxa"/>
            <w:shd w:val="clear" w:color="auto" w:fill="595959" w:themeFill="text1" w:themeFillTint="A6"/>
          </w:tcPr>
          <w:p w14:paraId="7B58C26A" w14:textId="77777777" w:rsidR="00E90781" w:rsidRPr="00C3198D" w:rsidRDefault="00E90781" w:rsidP="00E90781">
            <w:pPr>
              <w:rPr>
                <w:sz w:val="16"/>
                <w:szCs w:val="16"/>
              </w:rPr>
            </w:pPr>
            <w:r w:rsidRPr="00C3198D">
              <w:rPr>
                <w:sz w:val="16"/>
                <w:szCs w:val="16"/>
              </w:rPr>
              <w:t>N/A</w:t>
            </w:r>
          </w:p>
        </w:tc>
        <w:tc>
          <w:tcPr>
            <w:tcW w:w="2407" w:type="dxa"/>
          </w:tcPr>
          <w:p w14:paraId="17274D81" w14:textId="77777777" w:rsidR="00E90781" w:rsidRPr="00C3198D" w:rsidRDefault="00E90781" w:rsidP="00E90781">
            <w:pPr>
              <w:rPr>
                <w:rFonts w:cstheme="majorBidi"/>
                <w:sz w:val="16"/>
                <w:szCs w:val="16"/>
              </w:rPr>
            </w:pPr>
            <w:r w:rsidRPr="00C3198D">
              <w:rPr>
                <w:rFonts w:cstheme="majorBidi"/>
                <w:color w:val="000000" w:themeColor="text1"/>
                <w:sz w:val="16"/>
                <w:szCs w:val="16"/>
              </w:rPr>
              <w:t>se1_3_tp3</w:t>
            </w:r>
          </w:p>
        </w:tc>
        <w:tc>
          <w:tcPr>
            <w:tcW w:w="2224" w:type="dxa"/>
          </w:tcPr>
          <w:p w14:paraId="59D4FE0A" w14:textId="77777777" w:rsidR="00E90781" w:rsidRPr="00C3198D" w:rsidRDefault="00E90781" w:rsidP="00E90781">
            <w:pPr>
              <w:rPr>
                <w:sz w:val="16"/>
                <w:szCs w:val="16"/>
              </w:rPr>
            </w:pPr>
            <w:r w:rsidRPr="00C3198D">
              <w:rPr>
                <w:color w:val="000000"/>
                <w:sz w:val="16"/>
                <w:szCs w:val="16"/>
              </w:rPr>
              <w:t>se1_3_tp4</w:t>
            </w:r>
          </w:p>
        </w:tc>
      </w:tr>
      <w:tr w:rsidR="00E90781" w:rsidRPr="00C3198D" w14:paraId="48422E21" w14:textId="77777777" w:rsidTr="18CF5F95">
        <w:tc>
          <w:tcPr>
            <w:tcW w:w="975" w:type="dxa"/>
          </w:tcPr>
          <w:p w14:paraId="5EDEA1FE"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14C5FB18" w14:textId="77777777" w:rsidR="00E90781" w:rsidRPr="00C3198D" w:rsidRDefault="00E90781" w:rsidP="00E90781">
            <w:pPr>
              <w:rPr>
                <w:sz w:val="16"/>
                <w:szCs w:val="16"/>
              </w:rPr>
            </w:pPr>
            <w:r w:rsidRPr="00C3198D">
              <w:rPr>
                <w:sz w:val="16"/>
                <w:szCs w:val="16"/>
              </w:rPr>
              <w:t>Teacher beliefs or self-efficacy</w:t>
            </w:r>
          </w:p>
          <w:p w14:paraId="0A3E77D4" w14:textId="77777777" w:rsidR="00E90781" w:rsidRPr="00C3198D" w:rsidRDefault="00E90781" w:rsidP="00E90781">
            <w:pPr>
              <w:rPr>
                <w:sz w:val="16"/>
                <w:szCs w:val="16"/>
              </w:rPr>
            </w:pPr>
          </w:p>
          <w:p w14:paraId="1DF97161" w14:textId="1987A4A9"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057F637E" w14:textId="77777777" w:rsidR="00E90781" w:rsidRPr="00C3198D" w:rsidRDefault="00E90781" w:rsidP="00E90781">
            <w:pPr>
              <w:rPr>
                <w:sz w:val="16"/>
                <w:szCs w:val="16"/>
              </w:rPr>
            </w:pPr>
            <w:r w:rsidRPr="00C3198D">
              <w:rPr>
                <w:sz w:val="16"/>
                <w:szCs w:val="16"/>
              </w:rPr>
              <w:t xml:space="preserve">How much can you do to help your students value learning? (4) </w:t>
            </w:r>
          </w:p>
        </w:tc>
        <w:tc>
          <w:tcPr>
            <w:tcW w:w="1876" w:type="dxa"/>
          </w:tcPr>
          <w:p w14:paraId="031896AB" w14:textId="77777777" w:rsidR="00E90781" w:rsidRPr="00C3198D" w:rsidRDefault="00E90781" w:rsidP="00E90781">
            <w:pPr>
              <w:rPr>
                <w:rFonts w:cstheme="majorBidi"/>
                <w:sz w:val="16"/>
                <w:szCs w:val="16"/>
              </w:rPr>
            </w:pPr>
            <w:r w:rsidRPr="00C3198D">
              <w:rPr>
                <w:rFonts w:cstheme="majorBidi"/>
                <w:sz w:val="16"/>
                <w:szCs w:val="16"/>
              </w:rPr>
              <w:t>0 = none at all</w:t>
            </w:r>
          </w:p>
          <w:p w14:paraId="6158D2F2" w14:textId="77777777" w:rsidR="00E90781" w:rsidRPr="00C3198D" w:rsidRDefault="00E90781" w:rsidP="00E90781">
            <w:pPr>
              <w:rPr>
                <w:rFonts w:cstheme="majorBidi"/>
                <w:sz w:val="16"/>
                <w:szCs w:val="16"/>
              </w:rPr>
            </w:pPr>
            <w:r w:rsidRPr="00C3198D">
              <w:rPr>
                <w:rFonts w:cstheme="majorBidi"/>
                <w:sz w:val="16"/>
                <w:szCs w:val="16"/>
              </w:rPr>
              <w:t>1 = 2</w:t>
            </w:r>
          </w:p>
          <w:p w14:paraId="27A169EE" w14:textId="77777777" w:rsidR="00E90781" w:rsidRPr="00C3198D" w:rsidRDefault="00E90781" w:rsidP="00E90781">
            <w:pPr>
              <w:rPr>
                <w:rFonts w:cstheme="majorBidi"/>
                <w:sz w:val="16"/>
                <w:szCs w:val="16"/>
              </w:rPr>
            </w:pPr>
            <w:r w:rsidRPr="00C3198D">
              <w:rPr>
                <w:rFonts w:cstheme="majorBidi"/>
                <w:sz w:val="16"/>
                <w:szCs w:val="16"/>
              </w:rPr>
              <w:t>2 = very little</w:t>
            </w:r>
          </w:p>
          <w:p w14:paraId="76699C09" w14:textId="77777777" w:rsidR="00E90781" w:rsidRPr="00C3198D" w:rsidRDefault="00E90781" w:rsidP="00E90781">
            <w:pPr>
              <w:rPr>
                <w:rFonts w:cstheme="majorBidi"/>
                <w:sz w:val="16"/>
                <w:szCs w:val="16"/>
              </w:rPr>
            </w:pPr>
            <w:r w:rsidRPr="00C3198D">
              <w:rPr>
                <w:rFonts w:cstheme="majorBidi"/>
                <w:sz w:val="16"/>
                <w:szCs w:val="16"/>
              </w:rPr>
              <w:t>3 = 4</w:t>
            </w:r>
          </w:p>
          <w:p w14:paraId="4C93F789" w14:textId="77777777" w:rsidR="00E90781" w:rsidRPr="00C3198D" w:rsidRDefault="00E90781" w:rsidP="00E90781">
            <w:pPr>
              <w:rPr>
                <w:rFonts w:cstheme="majorBidi"/>
                <w:sz w:val="16"/>
                <w:szCs w:val="16"/>
              </w:rPr>
            </w:pPr>
            <w:r w:rsidRPr="00C3198D">
              <w:rPr>
                <w:rFonts w:cstheme="majorBidi"/>
                <w:sz w:val="16"/>
                <w:szCs w:val="16"/>
              </w:rPr>
              <w:t>4 = some degree</w:t>
            </w:r>
          </w:p>
          <w:p w14:paraId="638C1CC2" w14:textId="77777777" w:rsidR="00E90781" w:rsidRPr="00C3198D" w:rsidRDefault="00E90781" w:rsidP="00E90781">
            <w:pPr>
              <w:rPr>
                <w:rFonts w:cstheme="majorBidi"/>
                <w:sz w:val="16"/>
                <w:szCs w:val="16"/>
              </w:rPr>
            </w:pPr>
            <w:r w:rsidRPr="00C3198D">
              <w:rPr>
                <w:rFonts w:cstheme="majorBidi"/>
                <w:sz w:val="16"/>
                <w:szCs w:val="16"/>
              </w:rPr>
              <w:t>5 = 6</w:t>
            </w:r>
          </w:p>
          <w:p w14:paraId="11381E17" w14:textId="77777777" w:rsidR="00E90781" w:rsidRPr="00C3198D" w:rsidRDefault="00E90781" w:rsidP="00E90781">
            <w:pPr>
              <w:rPr>
                <w:rFonts w:cstheme="majorBidi"/>
                <w:sz w:val="16"/>
                <w:szCs w:val="16"/>
              </w:rPr>
            </w:pPr>
            <w:r w:rsidRPr="00C3198D">
              <w:rPr>
                <w:rFonts w:cstheme="majorBidi"/>
                <w:sz w:val="16"/>
                <w:szCs w:val="16"/>
              </w:rPr>
              <w:t>6 = quite a bit</w:t>
            </w:r>
          </w:p>
          <w:p w14:paraId="30E70324" w14:textId="77777777" w:rsidR="00E90781" w:rsidRPr="00C3198D" w:rsidRDefault="00E90781" w:rsidP="00E90781">
            <w:pPr>
              <w:rPr>
                <w:rFonts w:cstheme="majorBidi"/>
                <w:sz w:val="16"/>
                <w:szCs w:val="16"/>
              </w:rPr>
            </w:pPr>
            <w:r w:rsidRPr="00C3198D">
              <w:rPr>
                <w:rFonts w:cstheme="majorBidi"/>
                <w:sz w:val="16"/>
                <w:szCs w:val="16"/>
              </w:rPr>
              <w:t>7 = 8</w:t>
            </w:r>
          </w:p>
          <w:p w14:paraId="29704B0E"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53FC1CCB"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se1_4</w:t>
            </w:r>
          </w:p>
        </w:tc>
        <w:tc>
          <w:tcPr>
            <w:tcW w:w="1701" w:type="dxa"/>
            <w:shd w:val="clear" w:color="auto" w:fill="595959" w:themeFill="text1" w:themeFillTint="A6"/>
          </w:tcPr>
          <w:p w14:paraId="09E9873E" w14:textId="77777777" w:rsidR="00E90781" w:rsidRPr="00C3198D" w:rsidRDefault="00E90781" w:rsidP="00E90781">
            <w:pPr>
              <w:rPr>
                <w:sz w:val="16"/>
                <w:szCs w:val="16"/>
              </w:rPr>
            </w:pPr>
            <w:r w:rsidRPr="00C3198D">
              <w:rPr>
                <w:sz w:val="16"/>
                <w:szCs w:val="16"/>
              </w:rPr>
              <w:t>N/A</w:t>
            </w:r>
          </w:p>
        </w:tc>
        <w:tc>
          <w:tcPr>
            <w:tcW w:w="2407" w:type="dxa"/>
          </w:tcPr>
          <w:p w14:paraId="5EF613CA" w14:textId="77777777" w:rsidR="00E90781" w:rsidRPr="00C3198D" w:rsidRDefault="00E90781" w:rsidP="00E90781">
            <w:pPr>
              <w:rPr>
                <w:rFonts w:cstheme="majorBidi"/>
                <w:sz w:val="16"/>
                <w:szCs w:val="16"/>
              </w:rPr>
            </w:pPr>
            <w:r w:rsidRPr="00C3198D">
              <w:rPr>
                <w:rFonts w:cstheme="majorBidi"/>
                <w:color w:val="000000" w:themeColor="text1"/>
                <w:sz w:val="16"/>
                <w:szCs w:val="16"/>
              </w:rPr>
              <w:t>se1_4_tp3</w:t>
            </w:r>
          </w:p>
        </w:tc>
        <w:tc>
          <w:tcPr>
            <w:tcW w:w="2224" w:type="dxa"/>
          </w:tcPr>
          <w:p w14:paraId="2162040D" w14:textId="77777777" w:rsidR="00E90781" w:rsidRPr="00C3198D" w:rsidRDefault="00E90781" w:rsidP="00E90781">
            <w:pPr>
              <w:rPr>
                <w:sz w:val="16"/>
                <w:szCs w:val="16"/>
              </w:rPr>
            </w:pPr>
            <w:r w:rsidRPr="00C3198D">
              <w:rPr>
                <w:color w:val="000000"/>
                <w:sz w:val="16"/>
                <w:szCs w:val="16"/>
              </w:rPr>
              <w:t>se1_4_tp4</w:t>
            </w:r>
          </w:p>
        </w:tc>
      </w:tr>
      <w:tr w:rsidR="00E90781" w:rsidRPr="00C3198D" w14:paraId="53500D89" w14:textId="77777777" w:rsidTr="18CF5F95">
        <w:tc>
          <w:tcPr>
            <w:tcW w:w="975" w:type="dxa"/>
          </w:tcPr>
          <w:p w14:paraId="2DF085CD" w14:textId="77777777" w:rsidR="00E90781" w:rsidRPr="00C3198D" w:rsidRDefault="00E90781" w:rsidP="00E90781">
            <w:pPr>
              <w:rPr>
                <w:sz w:val="16"/>
                <w:szCs w:val="16"/>
              </w:rPr>
            </w:pPr>
            <w:r w:rsidRPr="00C3198D">
              <w:rPr>
                <w:sz w:val="16"/>
                <w:szCs w:val="16"/>
              </w:rPr>
              <w:t xml:space="preserve">Teacher beliefs or </w:t>
            </w:r>
            <w:r w:rsidRPr="00C3198D">
              <w:rPr>
                <w:sz w:val="16"/>
                <w:szCs w:val="16"/>
              </w:rPr>
              <w:lastRenderedPageBreak/>
              <w:t>self-Efficacy</w:t>
            </w:r>
          </w:p>
        </w:tc>
        <w:tc>
          <w:tcPr>
            <w:tcW w:w="1223" w:type="dxa"/>
          </w:tcPr>
          <w:p w14:paraId="6FAEF780" w14:textId="77777777" w:rsidR="00E90781" w:rsidRPr="00C3198D" w:rsidRDefault="00E90781" w:rsidP="00E90781">
            <w:pPr>
              <w:rPr>
                <w:sz w:val="16"/>
                <w:szCs w:val="16"/>
              </w:rPr>
            </w:pPr>
            <w:r w:rsidRPr="00C3198D">
              <w:rPr>
                <w:sz w:val="16"/>
                <w:szCs w:val="16"/>
              </w:rPr>
              <w:lastRenderedPageBreak/>
              <w:t>Teacher beliefs or self-efficacy</w:t>
            </w:r>
          </w:p>
          <w:p w14:paraId="2659E92E" w14:textId="77777777" w:rsidR="00E90781" w:rsidRPr="00C3198D" w:rsidRDefault="00E90781" w:rsidP="00E90781">
            <w:pPr>
              <w:rPr>
                <w:sz w:val="16"/>
                <w:szCs w:val="16"/>
              </w:rPr>
            </w:pPr>
          </w:p>
          <w:p w14:paraId="7F49CCD4" w14:textId="625350F7" w:rsidR="00E90781" w:rsidRPr="00C3198D" w:rsidRDefault="00E90781" w:rsidP="00E90781">
            <w:pPr>
              <w:rPr>
                <w:sz w:val="16"/>
                <w:szCs w:val="16"/>
              </w:rPr>
            </w:pPr>
            <w:r w:rsidRPr="00C3198D">
              <w:rPr>
                <w:sz w:val="16"/>
                <w:szCs w:val="16"/>
              </w:rPr>
              <w:lastRenderedPageBreak/>
              <w:t xml:space="preserve">Teachers’ Sense of Efficacy Scale Short Form </w:t>
            </w:r>
          </w:p>
        </w:tc>
        <w:tc>
          <w:tcPr>
            <w:tcW w:w="1966" w:type="dxa"/>
          </w:tcPr>
          <w:p w14:paraId="4D43EC88" w14:textId="77777777" w:rsidR="00E90781" w:rsidRPr="00C3198D" w:rsidRDefault="00E90781" w:rsidP="00E90781">
            <w:pPr>
              <w:rPr>
                <w:sz w:val="16"/>
                <w:szCs w:val="16"/>
              </w:rPr>
            </w:pPr>
            <w:r w:rsidRPr="00C3198D">
              <w:rPr>
                <w:sz w:val="16"/>
                <w:szCs w:val="16"/>
              </w:rPr>
              <w:lastRenderedPageBreak/>
              <w:t xml:space="preserve">To what extent can you craft good questions for your students? (5) </w:t>
            </w:r>
          </w:p>
        </w:tc>
        <w:tc>
          <w:tcPr>
            <w:tcW w:w="1876" w:type="dxa"/>
          </w:tcPr>
          <w:p w14:paraId="41D5FFA3" w14:textId="77777777" w:rsidR="00E90781" w:rsidRPr="00C3198D" w:rsidRDefault="00E90781" w:rsidP="00E90781">
            <w:pPr>
              <w:rPr>
                <w:rFonts w:cstheme="majorBidi"/>
                <w:sz w:val="16"/>
                <w:szCs w:val="16"/>
              </w:rPr>
            </w:pPr>
            <w:r w:rsidRPr="00C3198D">
              <w:rPr>
                <w:rFonts w:cstheme="majorBidi"/>
                <w:sz w:val="16"/>
                <w:szCs w:val="16"/>
              </w:rPr>
              <w:t>0 = none at all</w:t>
            </w:r>
          </w:p>
          <w:p w14:paraId="49BCEF13" w14:textId="77777777" w:rsidR="00E90781" w:rsidRPr="00C3198D" w:rsidRDefault="00E90781" w:rsidP="00E90781">
            <w:pPr>
              <w:rPr>
                <w:rFonts w:cstheme="majorBidi"/>
                <w:sz w:val="16"/>
                <w:szCs w:val="16"/>
              </w:rPr>
            </w:pPr>
            <w:r w:rsidRPr="00C3198D">
              <w:rPr>
                <w:rFonts w:cstheme="majorBidi"/>
                <w:sz w:val="16"/>
                <w:szCs w:val="16"/>
              </w:rPr>
              <w:t>1 = 2</w:t>
            </w:r>
          </w:p>
          <w:p w14:paraId="702C8417" w14:textId="77777777" w:rsidR="00E90781" w:rsidRPr="00C3198D" w:rsidRDefault="00E90781" w:rsidP="00E90781">
            <w:pPr>
              <w:rPr>
                <w:rFonts w:cstheme="majorBidi"/>
                <w:sz w:val="16"/>
                <w:szCs w:val="16"/>
              </w:rPr>
            </w:pPr>
            <w:r w:rsidRPr="00C3198D">
              <w:rPr>
                <w:rFonts w:cstheme="majorBidi"/>
                <w:sz w:val="16"/>
                <w:szCs w:val="16"/>
              </w:rPr>
              <w:t>2 = very little</w:t>
            </w:r>
          </w:p>
          <w:p w14:paraId="76D45E8A" w14:textId="77777777" w:rsidR="00E90781" w:rsidRPr="00C3198D" w:rsidRDefault="00E90781" w:rsidP="00E90781">
            <w:pPr>
              <w:rPr>
                <w:rFonts w:cstheme="majorBidi"/>
                <w:sz w:val="16"/>
                <w:szCs w:val="16"/>
              </w:rPr>
            </w:pPr>
            <w:r w:rsidRPr="00C3198D">
              <w:rPr>
                <w:rFonts w:cstheme="majorBidi"/>
                <w:sz w:val="16"/>
                <w:szCs w:val="16"/>
              </w:rPr>
              <w:lastRenderedPageBreak/>
              <w:t>3 = 4</w:t>
            </w:r>
          </w:p>
          <w:p w14:paraId="4C3BBB75" w14:textId="77777777" w:rsidR="00E90781" w:rsidRPr="00C3198D" w:rsidRDefault="00E90781" w:rsidP="00E90781">
            <w:pPr>
              <w:rPr>
                <w:rFonts w:cstheme="majorBidi"/>
                <w:sz w:val="16"/>
                <w:szCs w:val="16"/>
              </w:rPr>
            </w:pPr>
            <w:r w:rsidRPr="00C3198D">
              <w:rPr>
                <w:rFonts w:cstheme="majorBidi"/>
                <w:sz w:val="16"/>
                <w:szCs w:val="16"/>
              </w:rPr>
              <w:t>4 = some degree</w:t>
            </w:r>
          </w:p>
          <w:p w14:paraId="2A9363ED" w14:textId="77777777" w:rsidR="00E90781" w:rsidRPr="00C3198D" w:rsidRDefault="00E90781" w:rsidP="00E90781">
            <w:pPr>
              <w:rPr>
                <w:rFonts w:cstheme="majorBidi"/>
                <w:sz w:val="16"/>
                <w:szCs w:val="16"/>
              </w:rPr>
            </w:pPr>
            <w:r w:rsidRPr="00C3198D">
              <w:rPr>
                <w:rFonts w:cstheme="majorBidi"/>
                <w:sz w:val="16"/>
                <w:szCs w:val="16"/>
              </w:rPr>
              <w:t>5 = 6</w:t>
            </w:r>
          </w:p>
          <w:p w14:paraId="736D4E91" w14:textId="77777777" w:rsidR="00E90781" w:rsidRPr="00C3198D" w:rsidRDefault="00E90781" w:rsidP="00E90781">
            <w:pPr>
              <w:rPr>
                <w:rFonts w:cstheme="majorBidi"/>
                <w:sz w:val="16"/>
                <w:szCs w:val="16"/>
              </w:rPr>
            </w:pPr>
            <w:r w:rsidRPr="00C3198D">
              <w:rPr>
                <w:rFonts w:cstheme="majorBidi"/>
                <w:sz w:val="16"/>
                <w:szCs w:val="16"/>
              </w:rPr>
              <w:t>6 = quite a bit</w:t>
            </w:r>
          </w:p>
          <w:p w14:paraId="436BF7DA" w14:textId="77777777" w:rsidR="00E90781" w:rsidRPr="00C3198D" w:rsidRDefault="00E90781" w:rsidP="00E90781">
            <w:pPr>
              <w:rPr>
                <w:rFonts w:cstheme="majorBidi"/>
                <w:sz w:val="16"/>
                <w:szCs w:val="16"/>
              </w:rPr>
            </w:pPr>
            <w:r w:rsidRPr="00C3198D">
              <w:rPr>
                <w:rFonts w:cstheme="majorBidi"/>
                <w:sz w:val="16"/>
                <w:szCs w:val="16"/>
              </w:rPr>
              <w:t>7 = 8</w:t>
            </w:r>
          </w:p>
          <w:p w14:paraId="201044AF"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2B27A2ED"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se1_5</w:t>
            </w:r>
          </w:p>
        </w:tc>
        <w:tc>
          <w:tcPr>
            <w:tcW w:w="1701" w:type="dxa"/>
            <w:shd w:val="clear" w:color="auto" w:fill="595959" w:themeFill="text1" w:themeFillTint="A6"/>
          </w:tcPr>
          <w:p w14:paraId="2AA21E2A" w14:textId="77777777" w:rsidR="00E90781" w:rsidRPr="00C3198D" w:rsidRDefault="00E90781" w:rsidP="00E90781">
            <w:pPr>
              <w:rPr>
                <w:sz w:val="16"/>
                <w:szCs w:val="16"/>
              </w:rPr>
            </w:pPr>
            <w:r w:rsidRPr="00C3198D">
              <w:rPr>
                <w:sz w:val="16"/>
                <w:szCs w:val="16"/>
              </w:rPr>
              <w:t>N/A</w:t>
            </w:r>
          </w:p>
        </w:tc>
        <w:tc>
          <w:tcPr>
            <w:tcW w:w="2407" w:type="dxa"/>
          </w:tcPr>
          <w:p w14:paraId="286BF059" w14:textId="77777777" w:rsidR="00E90781" w:rsidRPr="00C3198D" w:rsidRDefault="00E90781" w:rsidP="00E90781">
            <w:pPr>
              <w:rPr>
                <w:rFonts w:cstheme="majorBidi"/>
                <w:sz w:val="16"/>
                <w:szCs w:val="16"/>
              </w:rPr>
            </w:pPr>
            <w:r w:rsidRPr="00C3198D">
              <w:rPr>
                <w:rFonts w:cstheme="majorBidi"/>
                <w:color w:val="000000" w:themeColor="text1"/>
                <w:sz w:val="16"/>
                <w:szCs w:val="16"/>
              </w:rPr>
              <w:t>se1_5_tp3</w:t>
            </w:r>
          </w:p>
        </w:tc>
        <w:tc>
          <w:tcPr>
            <w:tcW w:w="2224" w:type="dxa"/>
          </w:tcPr>
          <w:p w14:paraId="4FF05DEC" w14:textId="77777777" w:rsidR="00E90781" w:rsidRPr="00C3198D" w:rsidRDefault="00E90781" w:rsidP="00E90781">
            <w:pPr>
              <w:rPr>
                <w:sz w:val="16"/>
                <w:szCs w:val="16"/>
              </w:rPr>
            </w:pPr>
            <w:r w:rsidRPr="00C3198D">
              <w:rPr>
                <w:color w:val="000000"/>
                <w:sz w:val="16"/>
                <w:szCs w:val="16"/>
              </w:rPr>
              <w:t>se1_5_tp4</w:t>
            </w:r>
          </w:p>
        </w:tc>
      </w:tr>
      <w:tr w:rsidR="00E90781" w:rsidRPr="00C3198D" w14:paraId="45CA2B60" w14:textId="77777777" w:rsidTr="18CF5F95">
        <w:tc>
          <w:tcPr>
            <w:tcW w:w="975" w:type="dxa"/>
          </w:tcPr>
          <w:p w14:paraId="412422B3"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77C5AC4C" w14:textId="77777777" w:rsidR="00E90781" w:rsidRPr="00C3198D" w:rsidRDefault="00E90781" w:rsidP="00E90781">
            <w:pPr>
              <w:rPr>
                <w:sz w:val="16"/>
                <w:szCs w:val="16"/>
              </w:rPr>
            </w:pPr>
            <w:r w:rsidRPr="00C3198D">
              <w:rPr>
                <w:sz w:val="16"/>
                <w:szCs w:val="16"/>
              </w:rPr>
              <w:t>Teacher beliefs or self-efficacy</w:t>
            </w:r>
          </w:p>
          <w:p w14:paraId="756FD9BD" w14:textId="77777777" w:rsidR="00E90781" w:rsidRPr="00C3198D" w:rsidRDefault="00E90781" w:rsidP="00E90781">
            <w:pPr>
              <w:rPr>
                <w:sz w:val="16"/>
                <w:szCs w:val="16"/>
              </w:rPr>
            </w:pPr>
          </w:p>
          <w:p w14:paraId="22541661" w14:textId="5F012ADC"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0EEB498E" w14:textId="77777777" w:rsidR="00E90781" w:rsidRPr="00C3198D" w:rsidRDefault="00E90781" w:rsidP="00E90781">
            <w:pPr>
              <w:rPr>
                <w:sz w:val="16"/>
                <w:szCs w:val="16"/>
              </w:rPr>
            </w:pPr>
            <w:r w:rsidRPr="00C3198D">
              <w:rPr>
                <w:sz w:val="16"/>
                <w:szCs w:val="16"/>
              </w:rPr>
              <w:t xml:space="preserve">How much can you do to get children to follow classroom rules? (6) </w:t>
            </w:r>
          </w:p>
        </w:tc>
        <w:tc>
          <w:tcPr>
            <w:tcW w:w="1876" w:type="dxa"/>
          </w:tcPr>
          <w:p w14:paraId="7371768B" w14:textId="77777777" w:rsidR="00E90781" w:rsidRPr="00C3198D" w:rsidRDefault="00E90781" w:rsidP="00E90781">
            <w:pPr>
              <w:rPr>
                <w:rFonts w:cstheme="majorBidi"/>
                <w:sz w:val="16"/>
                <w:szCs w:val="16"/>
              </w:rPr>
            </w:pPr>
            <w:r w:rsidRPr="00C3198D">
              <w:rPr>
                <w:rFonts w:cstheme="majorBidi"/>
                <w:sz w:val="16"/>
                <w:szCs w:val="16"/>
              </w:rPr>
              <w:t>0 = none at all</w:t>
            </w:r>
          </w:p>
          <w:p w14:paraId="62DDA7E8" w14:textId="77777777" w:rsidR="00E90781" w:rsidRPr="00C3198D" w:rsidRDefault="00E90781" w:rsidP="00E90781">
            <w:pPr>
              <w:rPr>
                <w:rFonts w:cstheme="majorBidi"/>
                <w:sz w:val="16"/>
                <w:szCs w:val="16"/>
              </w:rPr>
            </w:pPr>
            <w:r w:rsidRPr="00C3198D">
              <w:rPr>
                <w:rFonts w:cstheme="majorBidi"/>
                <w:sz w:val="16"/>
                <w:szCs w:val="16"/>
              </w:rPr>
              <w:t>1 = 2</w:t>
            </w:r>
          </w:p>
          <w:p w14:paraId="6C7F6165" w14:textId="77777777" w:rsidR="00E90781" w:rsidRPr="00C3198D" w:rsidRDefault="00E90781" w:rsidP="00E90781">
            <w:pPr>
              <w:rPr>
                <w:rFonts w:cstheme="majorBidi"/>
                <w:sz w:val="16"/>
                <w:szCs w:val="16"/>
              </w:rPr>
            </w:pPr>
            <w:r w:rsidRPr="00C3198D">
              <w:rPr>
                <w:rFonts w:cstheme="majorBidi"/>
                <w:sz w:val="16"/>
                <w:szCs w:val="16"/>
              </w:rPr>
              <w:t>2 = very little</w:t>
            </w:r>
          </w:p>
          <w:p w14:paraId="6DC85208" w14:textId="77777777" w:rsidR="00E90781" w:rsidRPr="00C3198D" w:rsidRDefault="00E90781" w:rsidP="00E90781">
            <w:pPr>
              <w:rPr>
                <w:rFonts w:cstheme="majorBidi"/>
                <w:sz w:val="16"/>
                <w:szCs w:val="16"/>
              </w:rPr>
            </w:pPr>
            <w:r w:rsidRPr="00C3198D">
              <w:rPr>
                <w:rFonts w:cstheme="majorBidi"/>
                <w:sz w:val="16"/>
                <w:szCs w:val="16"/>
              </w:rPr>
              <w:t>3 = 4</w:t>
            </w:r>
          </w:p>
          <w:p w14:paraId="38FFDDF0" w14:textId="77777777" w:rsidR="00E90781" w:rsidRPr="00C3198D" w:rsidRDefault="00E90781" w:rsidP="00E90781">
            <w:pPr>
              <w:rPr>
                <w:rFonts w:cstheme="majorBidi"/>
                <w:sz w:val="16"/>
                <w:szCs w:val="16"/>
              </w:rPr>
            </w:pPr>
            <w:r w:rsidRPr="00C3198D">
              <w:rPr>
                <w:rFonts w:cstheme="majorBidi"/>
                <w:sz w:val="16"/>
                <w:szCs w:val="16"/>
              </w:rPr>
              <w:t>4 = some degree</w:t>
            </w:r>
          </w:p>
          <w:p w14:paraId="4AF222B8" w14:textId="77777777" w:rsidR="00E90781" w:rsidRPr="00C3198D" w:rsidRDefault="00E90781" w:rsidP="00E90781">
            <w:pPr>
              <w:rPr>
                <w:rFonts w:cstheme="majorBidi"/>
                <w:sz w:val="16"/>
                <w:szCs w:val="16"/>
              </w:rPr>
            </w:pPr>
            <w:r w:rsidRPr="00C3198D">
              <w:rPr>
                <w:rFonts w:cstheme="majorBidi"/>
                <w:sz w:val="16"/>
                <w:szCs w:val="16"/>
              </w:rPr>
              <w:t>5 = 6</w:t>
            </w:r>
          </w:p>
          <w:p w14:paraId="462AC137" w14:textId="77777777" w:rsidR="00E90781" w:rsidRPr="00C3198D" w:rsidRDefault="00E90781" w:rsidP="00E90781">
            <w:pPr>
              <w:rPr>
                <w:rFonts w:cstheme="majorBidi"/>
                <w:sz w:val="16"/>
                <w:szCs w:val="16"/>
              </w:rPr>
            </w:pPr>
            <w:r w:rsidRPr="00C3198D">
              <w:rPr>
                <w:rFonts w:cstheme="majorBidi"/>
                <w:sz w:val="16"/>
                <w:szCs w:val="16"/>
              </w:rPr>
              <w:t>6 = quite a bit</w:t>
            </w:r>
          </w:p>
          <w:p w14:paraId="714322AF" w14:textId="77777777" w:rsidR="00E90781" w:rsidRPr="00C3198D" w:rsidRDefault="00E90781" w:rsidP="00E90781">
            <w:pPr>
              <w:rPr>
                <w:rFonts w:cstheme="majorBidi"/>
                <w:sz w:val="16"/>
                <w:szCs w:val="16"/>
              </w:rPr>
            </w:pPr>
            <w:r w:rsidRPr="00C3198D">
              <w:rPr>
                <w:rFonts w:cstheme="majorBidi"/>
                <w:sz w:val="16"/>
                <w:szCs w:val="16"/>
              </w:rPr>
              <w:t>7 = 8</w:t>
            </w:r>
          </w:p>
          <w:p w14:paraId="37968D42"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25B5F638"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se1_6</w:t>
            </w:r>
          </w:p>
        </w:tc>
        <w:tc>
          <w:tcPr>
            <w:tcW w:w="1701" w:type="dxa"/>
            <w:shd w:val="clear" w:color="auto" w:fill="595959" w:themeFill="text1" w:themeFillTint="A6"/>
          </w:tcPr>
          <w:p w14:paraId="50B382A2" w14:textId="77777777" w:rsidR="00E90781" w:rsidRPr="00C3198D" w:rsidRDefault="00E90781" w:rsidP="00E90781">
            <w:pPr>
              <w:rPr>
                <w:sz w:val="16"/>
                <w:szCs w:val="16"/>
              </w:rPr>
            </w:pPr>
            <w:r w:rsidRPr="00C3198D">
              <w:rPr>
                <w:sz w:val="16"/>
                <w:szCs w:val="16"/>
              </w:rPr>
              <w:t>N/A</w:t>
            </w:r>
          </w:p>
        </w:tc>
        <w:tc>
          <w:tcPr>
            <w:tcW w:w="2407" w:type="dxa"/>
          </w:tcPr>
          <w:p w14:paraId="11A754D9" w14:textId="77777777" w:rsidR="00E90781" w:rsidRPr="00C3198D" w:rsidRDefault="00E90781" w:rsidP="00E90781">
            <w:pPr>
              <w:rPr>
                <w:rFonts w:cstheme="majorBidi"/>
                <w:sz w:val="16"/>
                <w:szCs w:val="16"/>
              </w:rPr>
            </w:pPr>
            <w:r w:rsidRPr="00C3198D">
              <w:rPr>
                <w:rFonts w:cstheme="majorBidi"/>
                <w:color w:val="000000" w:themeColor="text1"/>
                <w:sz w:val="16"/>
                <w:szCs w:val="16"/>
              </w:rPr>
              <w:t>se1_6_tp3</w:t>
            </w:r>
          </w:p>
        </w:tc>
        <w:tc>
          <w:tcPr>
            <w:tcW w:w="2224" w:type="dxa"/>
          </w:tcPr>
          <w:p w14:paraId="5B6ED40F" w14:textId="77777777" w:rsidR="00E90781" w:rsidRPr="00C3198D" w:rsidRDefault="00E90781" w:rsidP="00E90781">
            <w:pPr>
              <w:rPr>
                <w:sz w:val="16"/>
                <w:szCs w:val="16"/>
              </w:rPr>
            </w:pPr>
            <w:r w:rsidRPr="00C3198D">
              <w:rPr>
                <w:color w:val="000000"/>
                <w:sz w:val="16"/>
                <w:szCs w:val="16"/>
              </w:rPr>
              <w:t>se1_6_tp4</w:t>
            </w:r>
          </w:p>
        </w:tc>
      </w:tr>
      <w:tr w:rsidR="00E90781" w:rsidRPr="00C3198D" w14:paraId="3880220A" w14:textId="77777777" w:rsidTr="18CF5F95">
        <w:tc>
          <w:tcPr>
            <w:tcW w:w="975" w:type="dxa"/>
          </w:tcPr>
          <w:p w14:paraId="77EED93D"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55DDBC16" w14:textId="77777777" w:rsidR="00E90781" w:rsidRPr="00C3198D" w:rsidRDefault="00E90781" w:rsidP="00E90781">
            <w:pPr>
              <w:rPr>
                <w:sz w:val="16"/>
                <w:szCs w:val="16"/>
              </w:rPr>
            </w:pPr>
            <w:r w:rsidRPr="00C3198D">
              <w:rPr>
                <w:sz w:val="16"/>
                <w:szCs w:val="16"/>
              </w:rPr>
              <w:t>Teacher beliefs or self-efficacy</w:t>
            </w:r>
          </w:p>
          <w:p w14:paraId="3685743B" w14:textId="77777777" w:rsidR="00E90781" w:rsidRPr="00C3198D" w:rsidRDefault="00E90781" w:rsidP="00E90781">
            <w:pPr>
              <w:rPr>
                <w:sz w:val="16"/>
                <w:szCs w:val="16"/>
              </w:rPr>
            </w:pPr>
          </w:p>
          <w:p w14:paraId="2110F16C" w14:textId="38C8C5EA"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220A843E" w14:textId="77777777" w:rsidR="00E90781" w:rsidRPr="00C3198D" w:rsidRDefault="00E90781" w:rsidP="00E90781">
            <w:pPr>
              <w:rPr>
                <w:sz w:val="16"/>
                <w:szCs w:val="16"/>
              </w:rPr>
            </w:pPr>
            <w:r w:rsidRPr="00C3198D">
              <w:rPr>
                <w:sz w:val="16"/>
                <w:szCs w:val="16"/>
              </w:rPr>
              <w:t xml:space="preserve">How much can you do to get students to believe they can do well in school work? (7) </w:t>
            </w:r>
          </w:p>
        </w:tc>
        <w:tc>
          <w:tcPr>
            <w:tcW w:w="1876" w:type="dxa"/>
          </w:tcPr>
          <w:p w14:paraId="0880075C" w14:textId="77777777" w:rsidR="00E90781" w:rsidRPr="00C3198D" w:rsidRDefault="00E90781" w:rsidP="00E90781">
            <w:pPr>
              <w:rPr>
                <w:rFonts w:cstheme="majorBidi"/>
                <w:sz w:val="16"/>
                <w:szCs w:val="16"/>
              </w:rPr>
            </w:pPr>
            <w:r w:rsidRPr="00C3198D">
              <w:rPr>
                <w:rFonts w:cstheme="majorBidi"/>
                <w:sz w:val="16"/>
                <w:szCs w:val="16"/>
              </w:rPr>
              <w:t>0 = none at all</w:t>
            </w:r>
          </w:p>
          <w:p w14:paraId="32A6F6D1" w14:textId="77777777" w:rsidR="00E90781" w:rsidRPr="00C3198D" w:rsidRDefault="00E90781" w:rsidP="00E90781">
            <w:pPr>
              <w:rPr>
                <w:rFonts w:cstheme="majorBidi"/>
                <w:sz w:val="16"/>
                <w:szCs w:val="16"/>
              </w:rPr>
            </w:pPr>
            <w:r w:rsidRPr="00C3198D">
              <w:rPr>
                <w:rFonts w:cstheme="majorBidi"/>
                <w:sz w:val="16"/>
                <w:szCs w:val="16"/>
              </w:rPr>
              <w:t>1 = 2</w:t>
            </w:r>
          </w:p>
          <w:p w14:paraId="4A5771B6" w14:textId="77777777" w:rsidR="00E90781" w:rsidRPr="00C3198D" w:rsidRDefault="00E90781" w:rsidP="00E90781">
            <w:pPr>
              <w:rPr>
                <w:rFonts w:cstheme="majorBidi"/>
                <w:sz w:val="16"/>
                <w:szCs w:val="16"/>
              </w:rPr>
            </w:pPr>
            <w:r w:rsidRPr="00C3198D">
              <w:rPr>
                <w:rFonts w:cstheme="majorBidi"/>
                <w:sz w:val="16"/>
                <w:szCs w:val="16"/>
              </w:rPr>
              <w:t>2 = very little</w:t>
            </w:r>
          </w:p>
          <w:p w14:paraId="17B23F64" w14:textId="77777777" w:rsidR="00E90781" w:rsidRPr="00C3198D" w:rsidRDefault="00E90781" w:rsidP="00E90781">
            <w:pPr>
              <w:rPr>
                <w:rFonts w:cstheme="majorBidi"/>
                <w:sz w:val="16"/>
                <w:szCs w:val="16"/>
              </w:rPr>
            </w:pPr>
            <w:r w:rsidRPr="00C3198D">
              <w:rPr>
                <w:rFonts w:cstheme="majorBidi"/>
                <w:sz w:val="16"/>
                <w:szCs w:val="16"/>
              </w:rPr>
              <w:t>3 = 4</w:t>
            </w:r>
          </w:p>
          <w:p w14:paraId="2C36A4DD" w14:textId="77777777" w:rsidR="00E90781" w:rsidRPr="00C3198D" w:rsidRDefault="00E90781" w:rsidP="00E90781">
            <w:pPr>
              <w:rPr>
                <w:rFonts w:cstheme="majorBidi"/>
                <w:sz w:val="16"/>
                <w:szCs w:val="16"/>
              </w:rPr>
            </w:pPr>
            <w:r w:rsidRPr="00C3198D">
              <w:rPr>
                <w:rFonts w:cstheme="majorBidi"/>
                <w:sz w:val="16"/>
                <w:szCs w:val="16"/>
              </w:rPr>
              <w:t>4 = some degree</w:t>
            </w:r>
          </w:p>
          <w:p w14:paraId="475F7B57" w14:textId="77777777" w:rsidR="00E90781" w:rsidRPr="00C3198D" w:rsidRDefault="00E90781" w:rsidP="00E90781">
            <w:pPr>
              <w:rPr>
                <w:rFonts w:cstheme="majorBidi"/>
                <w:sz w:val="16"/>
                <w:szCs w:val="16"/>
              </w:rPr>
            </w:pPr>
            <w:r w:rsidRPr="00C3198D">
              <w:rPr>
                <w:rFonts w:cstheme="majorBidi"/>
                <w:sz w:val="16"/>
                <w:szCs w:val="16"/>
              </w:rPr>
              <w:t>5 = 6</w:t>
            </w:r>
          </w:p>
          <w:p w14:paraId="350B9644" w14:textId="77777777" w:rsidR="00E90781" w:rsidRPr="00C3198D" w:rsidRDefault="00E90781" w:rsidP="00E90781">
            <w:pPr>
              <w:rPr>
                <w:rFonts w:cstheme="majorBidi"/>
                <w:sz w:val="16"/>
                <w:szCs w:val="16"/>
              </w:rPr>
            </w:pPr>
            <w:r w:rsidRPr="00C3198D">
              <w:rPr>
                <w:rFonts w:cstheme="majorBidi"/>
                <w:sz w:val="16"/>
                <w:szCs w:val="16"/>
              </w:rPr>
              <w:t>6 = quite a bit</w:t>
            </w:r>
          </w:p>
          <w:p w14:paraId="18908A7E" w14:textId="77777777" w:rsidR="00E90781" w:rsidRPr="00C3198D" w:rsidRDefault="00E90781" w:rsidP="00E90781">
            <w:pPr>
              <w:rPr>
                <w:rFonts w:cstheme="majorBidi"/>
                <w:sz w:val="16"/>
                <w:szCs w:val="16"/>
              </w:rPr>
            </w:pPr>
            <w:r w:rsidRPr="00C3198D">
              <w:rPr>
                <w:rFonts w:cstheme="majorBidi"/>
                <w:sz w:val="16"/>
                <w:szCs w:val="16"/>
              </w:rPr>
              <w:t>7 = 8</w:t>
            </w:r>
          </w:p>
          <w:p w14:paraId="7C1DCACD"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1DFA222C"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se1_7</w:t>
            </w:r>
          </w:p>
        </w:tc>
        <w:tc>
          <w:tcPr>
            <w:tcW w:w="1701" w:type="dxa"/>
            <w:shd w:val="clear" w:color="auto" w:fill="595959" w:themeFill="text1" w:themeFillTint="A6"/>
          </w:tcPr>
          <w:p w14:paraId="1FFDA3AA" w14:textId="77777777" w:rsidR="00E90781" w:rsidRPr="00C3198D" w:rsidRDefault="00E90781" w:rsidP="00E90781">
            <w:pPr>
              <w:rPr>
                <w:sz w:val="16"/>
                <w:szCs w:val="16"/>
              </w:rPr>
            </w:pPr>
            <w:r w:rsidRPr="00C3198D">
              <w:rPr>
                <w:sz w:val="16"/>
                <w:szCs w:val="16"/>
              </w:rPr>
              <w:t>N/A</w:t>
            </w:r>
          </w:p>
        </w:tc>
        <w:tc>
          <w:tcPr>
            <w:tcW w:w="2407" w:type="dxa"/>
          </w:tcPr>
          <w:p w14:paraId="607C74A4" w14:textId="77777777" w:rsidR="00E90781" w:rsidRPr="00C3198D" w:rsidRDefault="00E90781" w:rsidP="00E90781">
            <w:pPr>
              <w:rPr>
                <w:rFonts w:cstheme="majorBidi"/>
                <w:sz w:val="16"/>
                <w:szCs w:val="16"/>
              </w:rPr>
            </w:pPr>
            <w:r w:rsidRPr="00C3198D">
              <w:rPr>
                <w:rFonts w:cstheme="majorBidi"/>
                <w:color w:val="000000" w:themeColor="text1"/>
                <w:sz w:val="16"/>
                <w:szCs w:val="16"/>
              </w:rPr>
              <w:t>se1_7_tp3</w:t>
            </w:r>
          </w:p>
        </w:tc>
        <w:tc>
          <w:tcPr>
            <w:tcW w:w="2224" w:type="dxa"/>
          </w:tcPr>
          <w:p w14:paraId="2193A726" w14:textId="77777777" w:rsidR="00E90781" w:rsidRPr="00C3198D" w:rsidRDefault="00E90781" w:rsidP="00E90781">
            <w:pPr>
              <w:rPr>
                <w:sz w:val="16"/>
                <w:szCs w:val="16"/>
              </w:rPr>
            </w:pPr>
            <w:r w:rsidRPr="00C3198D">
              <w:rPr>
                <w:color w:val="000000"/>
                <w:sz w:val="16"/>
                <w:szCs w:val="16"/>
              </w:rPr>
              <w:t>se1_7_tp4</w:t>
            </w:r>
          </w:p>
        </w:tc>
      </w:tr>
      <w:tr w:rsidR="00E90781" w:rsidRPr="00C3198D" w14:paraId="6DE64638" w14:textId="77777777" w:rsidTr="18CF5F95">
        <w:tc>
          <w:tcPr>
            <w:tcW w:w="975" w:type="dxa"/>
          </w:tcPr>
          <w:p w14:paraId="26A6AD2E"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570D2033" w14:textId="77777777" w:rsidR="00E90781" w:rsidRPr="00C3198D" w:rsidRDefault="00E90781" w:rsidP="00E90781">
            <w:pPr>
              <w:rPr>
                <w:sz w:val="16"/>
                <w:szCs w:val="16"/>
              </w:rPr>
            </w:pPr>
            <w:r w:rsidRPr="00C3198D">
              <w:rPr>
                <w:sz w:val="16"/>
                <w:szCs w:val="16"/>
              </w:rPr>
              <w:t>Teacher beliefs or self-efficacy</w:t>
            </w:r>
          </w:p>
          <w:p w14:paraId="2D993AFE" w14:textId="77777777" w:rsidR="00E90781" w:rsidRPr="00C3198D" w:rsidRDefault="00E90781" w:rsidP="00E90781">
            <w:pPr>
              <w:rPr>
                <w:sz w:val="16"/>
                <w:szCs w:val="16"/>
              </w:rPr>
            </w:pPr>
          </w:p>
          <w:p w14:paraId="634E857E" w14:textId="6A78DC6A"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56640D10" w14:textId="77777777" w:rsidR="00E90781" w:rsidRPr="00C3198D" w:rsidRDefault="00E90781" w:rsidP="00E90781">
            <w:pPr>
              <w:rPr>
                <w:sz w:val="16"/>
                <w:szCs w:val="16"/>
              </w:rPr>
            </w:pPr>
            <w:r w:rsidRPr="00C3198D">
              <w:rPr>
                <w:sz w:val="16"/>
                <w:szCs w:val="16"/>
              </w:rPr>
              <w:t xml:space="preserve">How well can you establish a classroom management system with each group of students? (8) </w:t>
            </w:r>
          </w:p>
        </w:tc>
        <w:tc>
          <w:tcPr>
            <w:tcW w:w="1876" w:type="dxa"/>
          </w:tcPr>
          <w:p w14:paraId="5755F3EE" w14:textId="77777777" w:rsidR="00E90781" w:rsidRPr="00C3198D" w:rsidRDefault="00E90781" w:rsidP="00E90781">
            <w:pPr>
              <w:rPr>
                <w:rFonts w:cstheme="majorBidi"/>
                <w:sz w:val="16"/>
                <w:szCs w:val="16"/>
              </w:rPr>
            </w:pPr>
            <w:r w:rsidRPr="00C3198D">
              <w:rPr>
                <w:rFonts w:cstheme="majorBidi"/>
                <w:sz w:val="16"/>
                <w:szCs w:val="16"/>
              </w:rPr>
              <w:t>0 = none at all</w:t>
            </w:r>
          </w:p>
          <w:p w14:paraId="177BD87D" w14:textId="77777777" w:rsidR="00E90781" w:rsidRPr="00C3198D" w:rsidRDefault="00E90781" w:rsidP="00E90781">
            <w:pPr>
              <w:rPr>
                <w:rFonts w:cstheme="majorBidi"/>
                <w:sz w:val="16"/>
                <w:szCs w:val="16"/>
              </w:rPr>
            </w:pPr>
            <w:r w:rsidRPr="00C3198D">
              <w:rPr>
                <w:rFonts w:cstheme="majorBidi"/>
                <w:sz w:val="16"/>
                <w:szCs w:val="16"/>
              </w:rPr>
              <w:t>1 = 2</w:t>
            </w:r>
          </w:p>
          <w:p w14:paraId="052D03E3" w14:textId="77777777" w:rsidR="00E90781" w:rsidRPr="00C3198D" w:rsidRDefault="00E90781" w:rsidP="00E90781">
            <w:pPr>
              <w:rPr>
                <w:rFonts w:cstheme="majorBidi"/>
                <w:sz w:val="16"/>
                <w:szCs w:val="16"/>
              </w:rPr>
            </w:pPr>
            <w:r w:rsidRPr="00C3198D">
              <w:rPr>
                <w:rFonts w:cstheme="majorBidi"/>
                <w:sz w:val="16"/>
                <w:szCs w:val="16"/>
              </w:rPr>
              <w:t>2 = very little</w:t>
            </w:r>
          </w:p>
          <w:p w14:paraId="2AFAD217" w14:textId="77777777" w:rsidR="00E90781" w:rsidRPr="00C3198D" w:rsidRDefault="00E90781" w:rsidP="00E90781">
            <w:pPr>
              <w:rPr>
                <w:rFonts w:cstheme="majorBidi"/>
                <w:sz w:val="16"/>
                <w:szCs w:val="16"/>
              </w:rPr>
            </w:pPr>
            <w:r w:rsidRPr="00C3198D">
              <w:rPr>
                <w:rFonts w:cstheme="majorBidi"/>
                <w:sz w:val="16"/>
                <w:szCs w:val="16"/>
              </w:rPr>
              <w:t>3 = 4</w:t>
            </w:r>
          </w:p>
          <w:p w14:paraId="735A7FCA" w14:textId="77777777" w:rsidR="00E90781" w:rsidRPr="00C3198D" w:rsidRDefault="00E90781" w:rsidP="00E90781">
            <w:pPr>
              <w:rPr>
                <w:rFonts w:cstheme="majorBidi"/>
                <w:sz w:val="16"/>
                <w:szCs w:val="16"/>
              </w:rPr>
            </w:pPr>
            <w:r w:rsidRPr="00C3198D">
              <w:rPr>
                <w:rFonts w:cstheme="majorBidi"/>
                <w:sz w:val="16"/>
                <w:szCs w:val="16"/>
              </w:rPr>
              <w:t>4 = some degree</w:t>
            </w:r>
          </w:p>
          <w:p w14:paraId="71E55480" w14:textId="77777777" w:rsidR="00E90781" w:rsidRPr="00C3198D" w:rsidRDefault="00E90781" w:rsidP="00E90781">
            <w:pPr>
              <w:rPr>
                <w:rFonts w:cstheme="majorBidi"/>
                <w:sz w:val="16"/>
                <w:szCs w:val="16"/>
              </w:rPr>
            </w:pPr>
            <w:r w:rsidRPr="00C3198D">
              <w:rPr>
                <w:rFonts w:cstheme="majorBidi"/>
                <w:sz w:val="16"/>
                <w:szCs w:val="16"/>
              </w:rPr>
              <w:t>5 = 6</w:t>
            </w:r>
          </w:p>
          <w:p w14:paraId="05E7B6E7" w14:textId="77777777" w:rsidR="00E90781" w:rsidRPr="00C3198D" w:rsidRDefault="00E90781" w:rsidP="00E90781">
            <w:pPr>
              <w:rPr>
                <w:rFonts w:cstheme="majorBidi"/>
                <w:sz w:val="16"/>
                <w:szCs w:val="16"/>
              </w:rPr>
            </w:pPr>
            <w:r w:rsidRPr="00C3198D">
              <w:rPr>
                <w:rFonts w:cstheme="majorBidi"/>
                <w:sz w:val="16"/>
                <w:szCs w:val="16"/>
              </w:rPr>
              <w:t>6 = quite a bit</w:t>
            </w:r>
          </w:p>
          <w:p w14:paraId="25606DE6" w14:textId="77777777" w:rsidR="00E90781" w:rsidRPr="00C3198D" w:rsidRDefault="00E90781" w:rsidP="00E90781">
            <w:pPr>
              <w:rPr>
                <w:rFonts w:cstheme="majorBidi"/>
                <w:sz w:val="16"/>
                <w:szCs w:val="16"/>
              </w:rPr>
            </w:pPr>
            <w:r w:rsidRPr="00C3198D">
              <w:rPr>
                <w:rFonts w:cstheme="majorBidi"/>
                <w:sz w:val="16"/>
                <w:szCs w:val="16"/>
              </w:rPr>
              <w:t>7 = 8</w:t>
            </w:r>
          </w:p>
          <w:p w14:paraId="7F64C9F2"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58A44E5C"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se1_8</w:t>
            </w:r>
          </w:p>
        </w:tc>
        <w:tc>
          <w:tcPr>
            <w:tcW w:w="1701" w:type="dxa"/>
            <w:shd w:val="clear" w:color="auto" w:fill="595959" w:themeFill="text1" w:themeFillTint="A6"/>
          </w:tcPr>
          <w:p w14:paraId="325F0C98" w14:textId="77777777" w:rsidR="00E90781" w:rsidRPr="00C3198D" w:rsidRDefault="00E90781" w:rsidP="00E90781">
            <w:pPr>
              <w:rPr>
                <w:sz w:val="16"/>
                <w:szCs w:val="16"/>
              </w:rPr>
            </w:pPr>
            <w:r w:rsidRPr="00C3198D">
              <w:rPr>
                <w:sz w:val="16"/>
                <w:szCs w:val="16"/>
              </w:rPr>
              <w:t>N/A</w:t>
            </w:r>
          </w:p>
        </w:tc>
        <w:tc>
          <w:tcPr>
            <w:tcW w:w="2407" w:type="dxa"/>
          </w:tcPr>
          <w:p w14:paraId="0372EFA6" w14:textId="77777777" w:rsidR="00E90781" w:rsidRPr="00C3198D" w:rsidRDefault="00E90781" w:rsidP="00E90781">
            <w:pPr>
              <w:rPr>
                <w:sz w:val="16"/>
                <w:szCs w:val="16"/>
              </w:rPr>
            </w:pPr>
            <w:r w:rsidRPr="00C3198D">
              <w:rPr>
                <w:rFonts w:cstheme="majorBidi"/>
                <w:color w:val="000000" w:themeColor="text1"/>
                <w:sz w:val="16"/>
                <w:szCs w:val="16"/>
              </w:rPr>
              <w:t>se1_8_tp3</w:t>
            </w:r>
          </w:p>
        </w:tc>
        <w:tc>
          <w:tcPr>
            <w:tcW w:w="2224" w:type="dxa"/>
          </w:tcPr>
          <w:p w14:paraId="6B607145" w14:textId="77777777" w:rsidR="00E90781" w:rsidRPr="00C3198D" w:rsidRDefault="00E90781" w:rsidP="00E90781">
            <w:pPr>
              <w:rPr>
                <w:sz w:val="16"/>
                <w:szCs w:val="16"/>
              </w:rPr>
            </w:pPr>
            <w:r w:rsidRPr="00C3198D">
              <w:rPr>
                <w:color w:val="000000"/>
                <w:sz w:val="16"/>
                <w:szCs w:val="16"/>
              </w:rPr>
              <w:t>se1_8_tp4</w:t>
            </w:r>
          </w:p>
        </w:tc>
      </w:tr>
      <w:tr w:rsidR="00E90781" w:rsidRPr="00C3198D" w14:paraId="53AFB656" w14:textId="77777777" w:rsidTr="18CF5F95">
        <w:tc>
          <w:tcPr>
            <w:tcW w:w="975" w:type="dxa"/>
          </w:tcPr>
          <w:p w14:paraId="3620D0C0"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10E5F04B" w14:textId="77777777" w:rsidR="00E90781" w:rsidRPr="00C3198D" w:rsidRDefault="00E90781" w:rsidP="00E90781">
            <w:pPr>
              <w:rPr>
                <w:sz w:val="16"/>
                <w:szCs w:val="16"/>
              </w:rPr>
            </w:pPr>
            <w:r w:rsidRPr="00C3198D">
              <w:rPr>
                <w:sz w:val="16"/>
                <w:szCs w:val="16"/>
              </w:rPr>
              <w:t>Teacher beliefs or self-efficacy</w:t>
            </w:r>
          </w:p>
          <w:p w14:paraId="60401A6D" w14:textId="77777777" w:rsidR="00E90781" w:rsidRPr="00C3198D" w:rsidRDefault="00E90781" w:rsidP="00E90781">
            <w:pPr>
              <w:rPr>
                <w:sz w:val="16"/>
                <w:szCs w:val="16"/>
              </w:rPr>
            </w:pPr>
          </w:p>
          <w:p w14:paraId="23F519B6" w14:textId="1642B5BF"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0CE82B4B" w14:textId="77777777" w:rsidR="00E90781" w:rsidRPr="00C3198D" w:rsidRDefault="00E90781" w:rsidP="00E90781">
            <w:pPr>
              <w:rPr>
                <w:sz w:val="16"/>
                <w:szCs w:val="16"/>
              </w:rPr>
            </w:pPr>
            <w:r w:rsidRPr="00C3198D">
              <w:rPr>
                <w:sz w:val="16"/>
                <w:szCs w:val="16"/>
              </w:rPr>
              <w:t xml:space="preserve">To what extent can you use a variety of assessment strategies? (9) </w:t>
            </w:r>
          </w:p>
        </w:tc>
        <w:tc>
          <w:tcPr>
            <w:tcW w:w="1876" w:type="dxa"/>
          </w:tcPr>
          <w:p w14:paraId="41D19D5C" w14:textId="77777777" w:rsidR="00E90781" w:rsidRPr="00C3198D" w:rsidRDefault="00E90781" w:rsidP="00E90781">
            <w:pPr>
              <w:rPr>
                <w:rFonts w:cstheme="majorBidi"/>
                <w:sz w:val="16"/>
                <w:szCs w:val="16"/>
              </w:rPr>
            </w:pPr>
            <w:r w:rsidRPr="00C3198D">
              <w:rPr>
                <w:rFonts w:cstheme="majorBidi"/>
                <w:sz w:val="16"/>
                <w:szCs w:val="16"/>
              </w:rPr>
              <w:t>0 = none at all</w:t>
            </w:r>
          </w:p>
          <w:p w14:paraId="218EA658" w14:textId="77777777" w:rsidR="00E90781" w:rsidRPr="00C3198D" w:rsidRDefault="00E90781" w:rsidP="00E90781">
            <w:pPr>
              <w:rPr>
                <w:rFonts w:cstheme="majorBidi"/>
                <w:sz w:val="16"/>
                <w:szCs w:val="16"/>
              </w:rPr>
            </w:pPr>
            <w:r w:rsidRPr="00C3198D">
              <w:rPr>
                <w:rFonts w:cstheme="majorBidi"/>
                <w:sz w:val="16"/>
                <w:szCs w:val="16"/>
              </w:rPr>
              <w:t>1 = 2</w:t>
            </w:r>
          </w:p>
          <w:p w14:paraId="7890423A" w14:textId="77777777" w:rsidR="00E90781" w:rsidRPr="00C3198D" w:rsidRDefault="00E90781" w:rsidP="00E90781">
            <w:pPr>
              <w:rPr>
                <w:rFonts w:cstheme="majorBidi"/>
                <w:sz w:val="16"/>
                <w:szCs w:val="16"/>
              </w:rPr>
            </w:pPr>
            <w:r w:rsidRPr="00C3198D">
              <w:rPr>
                <w:rFonts w:cstheme="majorBidi"/>
                <w:sz w:val="16"/>
                <w:szCs w:val="16"/>
              </w:rPr>
              <w:t>2 = very little</w:t>
            </w:r>
          </w:p>
          <w:p w14:paraId="5149971E" w14:textId="77777777" w:rsidR="00E90781" w:rsidRPr="00C3198D" w:rsidRDefault="00E90781" w:rsidP="00E90781">
            <w:pPr>
              <w:rPr>
                <w:rFonts w:cstheme="majorBidi"/>
                <w:sz w:val="16"/>
                <w:szCs w:val="16"/>
              </w:rPr>
            </w:pPr>
            <w:r w:rsidRPr="00C3198D">
              <w:rPr>
                <w:rFonts w:cstheme="majorBidi"/>
                <w:sz w:val="16"/>
                <w:szCs w:val="16"/>
              </w:rPr>
              <w:t>3 = 4</w:t>
            </w:r>
          </w:p>
          <w:p w14:paraId="0F37310B" w14:textId="77777777" w:rsidR="00E90781" w:rsidRPr="00C3198D" w:rsidRDefault="00E90781" w:rsidP="00E90781">
            <w:pPr>
              <w:rPr>
                <w:rFonts w:cstheme="majorBidi"/>
                <w:sz w:val="16"/>
                <w:szCs w:val="16"/>
              </w:rPr>
            </w:pPr>
            <w:r w:rsidRPr="00C3198D">
              <w:rPr>
                <w:rFonts w:cstheme="majorBidi"/>
                <w:sz w:val="16"/>
                <w:szCs w:val="16"/>
              </w:rPr>
              <w:t>4 = some degree</w:t>
            </w:r>
          </w:p>
          <w:p w14:paraId="53612FFD" w14:textId="77777777" w:rsidR="00E90781" w:rsidRPr="00C3198D" w:rsidRDefault="00E90781" w:rsidP="00E90781">
            <w:pPr>
              <w:rPr>
                <w:rFonts w:cstheme="majorBidi"/>
                <w:sz w:val="16"/>
                <w:szCs w:val="16"/>
              </w:rPr>
            </w:pPr>
            <w:r w:rsidRPr="00C3198D">
              <w:rPr>
                <w:rFonts w:cstheme="majorBidi"/>
                <w:sz w:val="16"/>
                <w:szCs w:val="16"/>
              </w:rPr>
              <w:t>5 = 6</w:t>
            </w:r>
          </w:p>
          <w:p w14:paraId="527AD134" w14:textId="77777777" w:rsidR="00E90781" w:rsidRPr="00C3198D" w:rsidRDefault="00E90781" w:rsidP="00E90781">
            <w:pPr>
              <w:rPr>
                <w:rFonts w:cstheme="majorBidi"/>
                <w:sz w:val="16"/>
                <w:szCs w:val="16"/>
              </w:rPr>
            </w:pPr>
            <w:r w:rsidRPr="00C3198D">
              <w:rPr>
                <w:rFonts w:cstheme="majorBidi"/>
                <w:sz w:val="16"/>
                <w:szCs w:val="16"/>
              </w:rPr>
              <w:t>6 = quite a bit</w:t>
            </w:r>
          </w:p>
          <w:p w14:paraId="4CB89EFE" w14:textId="77777777" w:rsidR="00E90781" w:rsidRPr="00C3198D" w:rsidRDefault="00E90781" w:rsidP="00E90781">
            <w:pPr>
              <w:rPr>
                <w:rFonts w:cstheme="majorBidi"/>
                <w:sz w:val="16"/>
                <w:szCs w:val="16"/>
              </w:rPr>
            </w:pPr>
            <w:r w:rsidRPr="00C3198D">
              <w:rPr>
                <w:rFonts w:cstheme="majorBidi"/>
                <w:sz w:val="16"/>
                <w:szCs w:val="16"/>
              </w:rPr>
              <w:t>7 = 8</w:t>
            </w:r>
          </w:p>
          <w:p w14:paraId="61B84DB7" w14:textId="77777777" w:rsidR="00E90781" w:rsidRPr="00C3198D" w:rsidRDefault="00E90781" w:rsidP="00E90781">
            <w:pPr>
              <w:rPr>
                <w:rFonts w:cstheme="majorBidi"/>
                <w:sz w:val="16"/>
                <w:szCs w:val="16"/>
              </w:rPr>
            </w:pPr>
            <w:r w:rsidRPr="00C3198D">
              <w:rPr>
                <w:rFonts w:cstheme="majorBidi"/>
                <w:sz w:val="16"/>
                <w:szCs w:val="16"/>
              </w:rPr>
              <w:t>8 = a great deal</w:t>
            </w:r>
          </w:p>
          <w:p w14:paraId="768A3E58" w14:textId="77777777" w:rsidR="00E90781" w:rsidRPr="00C3198D" w:rsidRDefault="00E90781" w:rsidP="00E90781">
            <w:pPr>
              <w:rPr>
                <w:rFonts w:cstheme="majorBidi"/>
                <w:sz w:val="16"/>
                <w:szCs w:val="16"/>
              </w:rPr>
            </w:pPr>
          </w:p>
        </w:tc>
        <w:tc>
          <w:tcPr>
            <w:tcW w:w="1952" w:type="dxa"/>
          </w:tcPr>
          <w:p w14:paraId="3086A025"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se1_9</w:t>
            </w:r>
          </w:p>
        </w:tc>
        <w:tc>
          <w:tcPr>
            <w:tcW w:w="1701" w:type="dxa"/>
            <w:shd w:val="clear" w:color="auto" w:fill="595959" w:themeFill="text1" w:themeFillTint="A6"/>
          </w:tcPr>
          <w:p w14:paraId="37BA6DC1" w14:textId="77777777" w:rsidR="00E90781" w:rsidRPr="00C3198D" w:rsidRDefault="00E90781" w:rsidP="00E90781">
            <w:pPr>
              <w:rPr>
                <w:sz w:val="16"/>
                <w:szCs w:val="16"/>
              </w:rPr>
            </w:pPr>
            <w:r w:rsidRPr="00C3198D">
              <w:rPr>
                <w:sz w:val="16"/>
                <w:szCs w:val="16"/>
              </w:rPr>
              <w:t>N/A</w:t>
            </w:r>
          </w:p>
        </w:tc>
        <w:tc>
          <w:tcPr>
            <w:tcW w:w="2407" w:type="dxa"/>
          </w:tcPr>
          <w:p w14:paraId="06115571" w14:textId="77777777" w:rsidR="00E90781" w:rsidRPr="00C3198D" w:rsidRDefault="00E90781" w:rsidP="00E90781">
            <w:pPr>
              <w:rPr>
                <w:sz w:val="16"/>
                <w:szCs w:val="16"/>
              </w:rPr>
            </w:pPr>
            <w:r w:rsidRPr="00C3198D">
              <w:rPr>
                <w:rFonts w:cstheme="majorBidi"/>
                <w:color w:val="000000" w:themeColor="text1"/>
                <w:sz w:val="16"/>
                <w:szCs w:val="16"/>
              </w:rPr>
              <w:t>se1_9_tp3</w:t>
            </w:r>
          </w:p>
        </w:tc>
        <w:tc>
          <w:tcPr>
            <w:tcW w:w="2224" w:type="dxa"/>
          </w:tcPr>
          <w:p w14:paraId="620778BC" w14:textId="77777777" w:rsidR="00E90781" w:rsidRPr="00C3198D" w:rsidRDefault="00E90781" w:rsidP="00E90781">
            <w:pPr>
              <w:rPr>
                <w:sz w:val="16"/>
                <w:szCs w:val="16"/>
              </w:rPr>
            </w:pPr>
            <w:r w:rsidRPr="00C3198D">
              <w:rPr>
                <w:color w:val="000000"/>
                <w:sz w:val="16"/>
                <w:szCs w:val="16"/>
              </w:rPr>
              <w:t>se1_9_tp4</w:t>
            </w:r>
          </w:p>
        </w:tc>
      </w:tr>
      <w:tr w:rsidR="00E90781" w:rsidRPr="00C3198D" w14:paraId="4A0DB5F8" w14:textId="77777777" w:rsidTr="18CF5F95">
        <w:tc>
          <w:tcPr>
            <w:tcW w:w="975" w:type="dxa"/>
          </w:tcPr>
          <w:p w14:paraId="16F2EC9E"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05F22823" w14:textId="77777777" w:rsidR="00E90781" w:rsidRPr="00C3198D" w:rsidRDefault="00E90781" w:rsidP="00E90781">
            <w:pPr>
              <w:rPr>
                <w:sz w:val="16"/>
                <w:szCs w:val="16"/>
              </w:rPr>
            </w:pPr>
            <w:r w:rsidRPr="00C3198D">
              <w:rPr>
                <w:sz w:val="16"/>
                <w:szCs w:val="16"/>
              </w:rPr>
              <w:t>Teacher beliefs or self-efficacy</w:t>
            </w:r>
          </w:p>
          <w:p w14:paraId="35FA7D57" w14:textId="77777777" w:rsidR="00E90781" w:rsidRPr="00C3198D" w:rsidRDefault="00E90781" w:rsidP="00E90781">
            <w:pPr>
              <w:rPr>
                <w:sz w:val="16"/>
                <w:szCs w:val="16"/>
              </w:rPr>
            </w:pPr>
          </w:p>
          <w:p w14:paraId="006C280B" w14:textId="65A7360A"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5048DBC7" w14:textId="77777777" w:rsidR="00E90781" w:rsidRPr="00C3198D" w:rsidRDefault="00E90781" w:rsidP="00E90781">
            <w:pPr>
              <w:rPr>
                <w:sz w:val="16"/>
                <w:szCs w:val="16"/>
              </w:rPr>
            </w:pPr>
            <w:r w:rsidRPr="00C3198D">
              <w:rPr>
                <w:sz w:val="16"/>
                <w:szCs w:val="16"/>
              </w:rPr>
              <w:t xml:space="preserve">To what extent can you provide an alternative explanation or example when students are confused? (10) </w:t>
            </w:r>
          </w:p>
        </w:tc>
        <w:tc>
          <w:tcPr>
            <w:tcW w:w="1876" w:type="dxa"/>
          </w:tcPr>
          <w:p w14:paraId="16243A76" w14:textId="77777777" w:rsidR="00E90781" w:rsidRPr="00C3198D" w:rsidRDefault="00E90781" w:rsidP="00E90781">
            <w:pPr>
              <w:rPr>
                <w:rFonts w:cstheme="majorBidi"/>
                <w:sz w:val="16"/>
                <w:szCs w:val="16"/>
              </w:rPr>
            </w:pPr>
            <w:r w:rsidRPr="00C3198D">
              <w:rPr>
                <w:rFonts w:cstheme="majorBidi"/>
                <w:sz w:val="16"/>
                <w:szCs w:val="16"/>
              </w:rPr>
              <w:t>0 = none at all</w:t>
            </w:r>
          </w:p>
          <w:p w14:paraId="06E385A8" w14:textId="77777777" w:rsidR="00E90781" w:rsidRPr="00C3198D" w:rsidRDefault="00E90781" w:rsidP="00E90781">
            <w:pPr>
              <w:rPr>
                <w:rFonts w:cstheme="majorBidi"/>
                <w:sz w:val="16"/>
                <w:szCs w:val="16"/>
              </w:rPr>
            </w:pPr>
            <w:r w:rsidRPr="00C3198D">
              <w:rPr>
                <w:rFonts w:cstheme="majorBidi"/>
                <w:sz w:val="16"/>
                <w:szCs w:val="16"/>
              </w:rPr>
              <w:t>1 = 2</w:t>
            </w:r>
          </w:p>
          <w:p w14:paraId="618B27C4" w14:textId="77777777" w:rsidR="00E90781" w:rsidRPr="00C3198D" w:rsidRDefault="00E90781" w:rsidP="00E90781">
            <w:pPr>
              <w:rPr>
                <w:rFonts w:cstheme="majorBidi"/>
                <w:sz w:val="16"/>
                <w:szCs w:val="16"/>
              </w:rPr>
            </w:pPr>
            <w:r w:rsidRPr="00C3198D">
              <w:rPr>
                <w:rFonts w:cstheme="majorBidi"/>
                <w:sz w:val="16"/>
                <w:szCs w:val="16"/>
              </w:rPr>
              <w:t>2 = very little</w:t>
            </w:r>
          </w:p>
          <w:p w14:paraId="32816AB6" w14:textId="77777777" w:rsidR="00E90781" w:rsidRPr="00C3198D" w:rsidRDefault="00E90781" w:rsidP="00E90781">
            <w:pPr>
              <w:rPr>
                <w:rFonts w:cstheme="majorBidi"/>
                <w:sz w:val="16"/>
                <w:szCs w:val="16"/>
              </w:rPr>
            </w:pPr>
            <w:r w:rsidRPr="00C3198D">
              <w:rPr>
                <w:rFonts w:cstheme="majorBidi"/>
                <w:sz w:val="16"/>
                <w:szCs w:val="16"/>
              </w:rPr>
              <w:t>3 = 4</w:t>
            </w:r>
          </w:p>
          <w:p w14:paraId="29E7A029" w14:textId="77777777" w:rsidR="00E90781" w:rsidRPr="00C3198D" w:rsidRDefault="00E90781" w:rsidP="00E90781">
            <w:pPr>
              <w:rPr>
                <w:rFonts w:cstheme="majorBidi"/>
                <w:sz w:val="16"/>
                <w:szCs w:val="16"/>
              </w:rPr>
            </w:pPr>
            <w:r w:rsidRPr="00C3198D">
              <w:rPr>
                <w:rFonts w:cstheme="majorBidi"/>
                <w:sz w:val="16"/>
                <w:szCs w:val="16"/>
              </w:rPr>
              <w:t>4 = some degree</w:t>
            </w:r>
          </w:p>
          <w:p w14:paraId="35F808C8" w14:textId="77777777" w:rsidR="00E90781" w:rsidRPr="00C3198D" w:rsidRDefault="00E90781" w:rsidP="00E90781">
            <w:pPr>
              <w:rPr>
                <w:rFonts w:cstheme="majorBidi"/>
                <w:sz w:val="16"/>
                <w:szCs w:val="16"/>
              </w:rPr>
            </w:pPr>
            <w:r w:rsidRPr="00C3198D">
              <w:rPr>
                <w:rFonts w:cstheme="majorBidi"/>
                <w:sz w:val="16"/>
                <w:szCs w:val="16"/>
              </w:rPr>
              <w:t>5 = 6</w:t>
            </w:r>
          </w:p>
          <w:p w14:paraId="0775A9DD" w14:textId="77777777" w:rsidR="00E90781" w:rsidRPr="00C3198D" w:rsidRDefault="00E90781" w:rsidP="00E90781">
            <w:pPr>
              <w:rPr>
                <w:rFonts w:cstheme="majorBidi"/>
                <w:sz w:val="16"/>
                <w:szCs w:val="16"/>
              </w:rPr>
            </w:pPr>
            <w:r w:rsidRPr="00C3198D">
              <w:rPr>
                <w:rFonts w:cstheme="majorBidi"/>
                <w:sz w:val="16"/>
                <w:szCs w:val="16"/>
              </w:rPr>
              <w:t>6 = quite a bit</w:t>
            </w:r>
          </w:p>
          <w:p w14:paraId="48024885" w14:textId="77777777" w:rsidR="00E90781" w:rsidRPr="00C3198D" w:rsidRDefault="00E90781" w:rsidP="00E90781">
            <w:pPr>
              <w:rPr>
                <w:rFonts w:cstheme="majorBidi"/>
                <w:sz w:val="16"/>
                <w:szCs w:val="16"/>
              </w:rPr>
            </w:pPr>
            <w:r w:rsidRPr="00C3198D">
              <w:rPr>
                <w:rFonts w:cstheme="majorBidi"/>
                <w:sz w:val="16"/>
                <w:szCs w:val="16"/>
              </w:rPr>
              <w:t>7 = 8</w:t>
            </w:r>
          </w:p>
          <w:p w14:paraId="1AA4E9DD" w14:textId="77777777" w:rsidR="00E90781" w:rsidRPr="00C3198D" w:rsidRDefault="00E90781" w:rsidP="00E90781">
            <w:pPr>
              <w:rPr>
                <w:rFonts w:cstheme="majorBidi"/>
                <w:sz w:val="16"/>
                <w:szCs w:val="16"/>
              </w:rPr>
            </w:pPr>
            <w:r w:rsidRPr="00C3198D">
              <w:rPr>
                <w:rFonts w:cstheme="majorBidi"/>
                <w:sz w:val="16"/>
                <w:szCs w:val="16"/>
              </w:rPr>
              <w:lastRenderedPageBreak/>
              <w:t>8 = a great deal</w:t>
            </w:r>
          </w:p>
        </w:tc>
        <w:tc>
          <w:tcPr>
            <w:tcW w:w="1952" w:type="dxa"/>
          </w:tcPr>
          <w:p w14:paraId="43AC8B11"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se1_10</w:t>
            </w:r>
          </w:p>
        </w:tc>
        <w:tc>
          <w:tcPr>
            <w:tcW w:w="1701" w:type="dxa"/>
            <w:shd w:val="clear" w:color="auto" w:fill="595959" w:themeFill="text1" w:themeFillTint="A6"/>
          </w:tcPr>
          <w:p w14:paraId="4D5FE577" w14:textId="77777777" w:rsidR="00E90781" w:rsidRPr="00C3198D" w:rsidRDefault="00E90781" w:rsidP="00E90781">
            <w:pPr>
              <w:rPr>
                <w:sz w:val="16"/>
                <w:szCs w:val="16"/>
              </w:rPr>
            </w:pPr>
            <w:r w:rsidRPr="00C3198D">
              <w:rPr>
                <w:sz w:val="16"/>
                <w:szCs w:val="16"/>
              </w:rPr>
              <w:t>N/A</w:t>
            </w:r>
          </w:p>
        </w:tc>
        <w:tc>
          <w:tcPr>
            <w:tcW w:w="2407" w:type="dxa"/>
          </w:tcPr>
          <w:p w14:paraId="72F2DB59" w14:textId="77777777" w:rsidR="00E90781" w:rsidRPr="00C3198D" w:rsidRDefault="00E90781" w:rsidP="00E90781">
            <w:pPr>
              <w:rPr>
                <w:sz w:val="16"/>
                <w:szCs w:val="16"/>
              </w:rPr>
            </w:pPr>
            <w:r w:rsidRPr="00C3198D">
              <w:rPr>
                <w:rFonts w:cstheme="majorBidi"/>
                <w:color w:val="000000" w:themeColor="text1"/>
                <w:sz w:val="16"/>
                <w:szCs w:val="16"/>
              </w:rPr>
              <w:t>se1_10_tp3</w:t>
            </w:r>
          </w:p>
        </w:tc>
        <w:tc>
          <w:tcPr>
            <w:tcW w:w="2224" w:type="dxa"/>
          </w:tcPr>
          <w:p w14:paraId="69D5CC5B" w14:textId="77777777" w:rsidR="00E90781" w:rsidRPr="00C3198D" w:rsidRDefault="00E90781" w:rsidP="00E90781">
            <w:pPr>
              <w:rPr>
                <w:sz w:val="16"/>
                <w:szCs w:val="16"/>
              </w:rPr>
            </w:pPr>
            <w:r w:rsidRPr="00C3198D">
              <w:rPr>
                <w:color w:val="000000"/>
                <w:sz w:val="16"/>
                <w:szCs w:val="16"/>
              </w:rPr>
              <w:t>se1_10_tp4</w:t>
            </w:r>
          </w:p>
        </w:tc>
      </w:tr>
      <w:tr w:rsidR="00E90781" w:rsidRPr="00C3198D" w14:paraId="61B28880" w14:textId="77777777" w:rsidTr="18CF5F95">
        <w:tc>
          <w:tcPr>
            <w:tcW w:w="975" w:type="dxa"/>
          </w:tcPr>
          <w:p w14:paraId="0B0ACF0D"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27100A71" w14:textId="77777777" w:rsidR="00E90781" w:rsidRPr="00C3198D" w:rsidRDefault="00E90781" w:rsidP="00E90781">
            <w:pPr>
              <w:rPr>
                <w:sz w:val="16"/>
                <w:szCs w:val="16"/>
              </w:rPr>
            </w:pPr>
            <w:r w:rsidRPr="00C3198D">
              <w:rPr>
                <w:sz w:val="16"/>
                <w:szCs w:val="16"/>
              </w:rPr>
              <w:t>Teacher beliefs or self-efficacy</w:t>
            </w:r>
          </w:p>
          <w:p w14:paraId="2D6D4D85" w14:textId="77777777" w:rsidR="00E90781" w:rsidRPr="00C3198D" w:rsidRDefault="00E90781" w:rsidP="00E90781">
            <w:pPr>
              <w:rPr>
                <w:sz w:val="16"/>
                <w:szCs w:val="16"/>
              </w:rPr>
            </w:pPr>
          </w:p>
          <w:p w14:paraId="38B5E50A" w14:textId="5543B132"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352076C4" w14:textId="77777777" w:rsidR="00E90781" w:rsidRPr="00C3198D" w:rsidRDefault="00E90781" w:rsidP="00E90781">
            <w:pPr>
              <w:rPr>
                <w:sz w:val="16"/>
                <w:szCs w:val="16"/>
              </w:rPr>
            </w:pPr>
            <w:r w:rsidRPr="00C3198D">
              <w:rPr>
                <w:sz w:val="16"/>
                <w:szCs w:val="16"/>
              </w:rPr>
              <w:t xml:space="preserve">How much can you assist families in helping their children do well in school? (11) </w:t>
            </w:r>
          </w:p>
        </w:tc>
        <w:tc>
          <w:tcPr>
            <w:tcW w:w="1876" w:type="dxa"/>
          </w:tcPr>
          <w:p w14:paraId="397917A4" w14:textId="77777777" w:rsidR="00E90781" w:rsidRPr="00C3198D" w:rsidRDefault="00E90781" w:rsidP="00E90781">
            <w:pPr>
              <w:rPr>
                <w:rFonts w:cstheme="majorBidi"/>
                <w:sz w:val="16"/>
                <w:szCs w:val="16"/>
              </w:rPr>
            </w:pPr>
            <w:r w:rsidRPr="00C3198D">
              <w:rPr>
                <w:rFonts w:cstheme="majorBidi"/>
                <w:sz w:val="16"/>
                <w:szCs w:val="16"/>
              </w:rPr>
              <w:t>0 = none at all</w:t>
            </w:r>
          </w:p>
          <w:p w14:paraId="758CD1A1" w14:textId="77777777" w:rsidR="00E90781" w:rsidRPr="00C3198D" w:rsidRDefault="00E90781" w:rsidP="00E90781">
            <w:pPr>
              <w:rPr>
                <w:rFonts w:cstheme="majorBidi"/>
                <w:sz w:val="16"/>
                <w:szCs w:val="16"/>
              </w:rPr>
            </w:pPr>
            <w:r w:rsidRPr="00C3198D">
              <w:rPr>
                <w:rFonts w:cstheme="majorBidi"/>
                <w:sz w:val="16"/>
                <w:szCs w:val="16"/>
              </w:rPr>
              <w:t>1 = 2</w:t>
            </w:r>
          </w:p>
          <w:p w14:paraId="365312A3" w14:textId="77777777" w:rsidR="00E90781" w:rsidRPr="00C3198D" w:rsidRDefault="00E90781" w:rsidP="00E90781">
            <w:pPr>
              <w:rPr>
                <w:rFonts w:cstheme="majorBidi"/>
                <w:sz w:val="16"/>
                <w:szCs w:val="16"/>
              </w:rPr>
            </w:pPr>
            <w:r w:rsidRPr="00C3198D">
              <w:rPr>
                <w:rFonts w:cstheme="majorBidi"/>
                <w:sz w:val="16"/>
                <w:szCs w:val="16"/>
              </w:rPr>
              <w:t>2 = very little</w:t>
            </w:r>
          </w:p>
          <w:p w14:paraId="2BFEC883" w14:textId="77777777" w:rsidR="00E90781" w:rsidRPr="00C3198D" w:rsidRDefault="00E90781" w:rsidP="00E90781">
            <w:pPr>
              <w:rPr>
                <w:rFonts w:cstheme="majorBidi"/>
                <w:sz w:val="16"/>
                <w:szCs w:val="16"/>
              </w:rPr>
            </w:pPr>
            <w:r w:rsidRPr="00C3198D">
              <w:rPr>
                <w:rFonts w:cstheme="majorBidi"/>
                <w:sz w:val="16"/>
                <w:szCs w:val="16"/>
              </w:rPr>
              <w:t>3 = 4</w:t>
            </w:r>
          </w:p>
          <w:p w14:paraId="685F2680" w14:textId="77777777" w:rsidR="00E90781" w:rsidRPr="00C3198D" w:rsidRDefault="00E90781" w:rsidP="00E90781">
            <w:pPr>
              <w:rPr>
                <w:rFonts w:cstheme="majorBidi"/>
                <w:sz w:val="16"/>
                <w:szCs w:val="16"/>
              </w:rPr>
            </w:pPr>
            <w:r w:rsidRPr="00C3198D">
              <w:rPr>
                <w:rFonts w:cstheme="majorBidi"/>
                <w:sz w:val="16"/>
                <w:szCs w:val="16"/>
              </w:rPr>
              <w:t>4 = some degree</w:t>
            </w:r>
          </w:p>
          <w:p w14:paraId="2554DF55" w14:textId="77777777" w:rsidR="00E90781" w:rsidRPr="00C3198D" w:rsidRDefault="00E90781" w:rsidP="00E90781">
            <w:pPr>
              <w:rPr>
                <w:rFonts w:cstheme="majorBidi"/>
                <w:sz w:val="16"/>
                <w:szCs w:val="16"/>
              </w:rPr>
            </w:pPr>
            <w:r w:rsidRPr="00C3198D">
              <w:rPr>
                <w:rFonts w:cstheme="majorBidi"/>
                <w:sz w:val="16"/>
                <w:szCs w:val="16"/>
              </w:rPr>
              <w:t>5 = 6</w:t>
            </w:r>
          </w:p>
          <w:p w14:paraId="440889C2" w14:textId="77777777" w:rsidR="00E90781" w:rsidRPr="00C3198D" w:rsidRDefault="00E90781" w:rsidP="00E90781">
            <w:pPr>
              <w:rPr>
                <w:rFonts w:cstheme="majorBidi"/>
                <w:sz w:val="16"/>
                <w:szCs w:val="16"/>
              </w:rPr>
            </w:pPr>
            <w:r w:rsidRPr="00C3198D">
              <w:rPr>
                <w:rFonts w:cstheme="majorBidi"/>
                <w:sz w:val="16"/>
                <w:szCs w:val="16"/>
              </w:rPr>
              <w:t>6 = quite a bit</w:t>
            </w:r>
          </w:p>
          <w:p w14:paraId="1699B511" w14:textId="77777777" w:rsidR="00E90781" w:rsidRPr="00C3198D" w:rsidRDefault="00E90781" w:rsidP="00E90781">
            <w:pPr>
              <w:rPr>
                <w:rFonts w:cstheme="majorBidi"/>
                <w:sz w:val="16"/>
                <w:szCs w:val="16"/>
              </w:rPr>
            </w:pPr>
            <w:r w:rsidRPr="00C3198D">
              <w:rPr>
                <w:rFonts w:cstheme="majorBidi"/>
                <w:sz w:val="16"/>
                <w:szCs w:val="16"/>
              </w:rPr>
              <w:t>7 = 8</w:t>
            </w:r>
          </w:p>
          <w:p w14:paraId="21C3FBA2" w14:textId="77777777" w:rsidR="00E90781" w:rsidRPr="00C3198D" w:rsidRDefault="00E90781" w:rsidP="00E90781">
            <w:pPr>
              <w:rPr>
                <w:rFonts w:cstheme="majorBidi"/>
                <w:sz w:val="16"/>
                <w:szCs w:val="16"/>
              </w:rPr>
            </w:pPr>
            <w:r w:rsidRPr="00C3198D">
              <w:rPr>
                <w:rFonts w:cstheme="majorBidi"/>
                <w:sz w:val="16"/>
                <w:szCs w:val="16"/>
              </w:rPr>
              <w:t>8 = a great deal</w:t>
            </w:r>
          </w:p>
          <w:p w14:paraId="76994100" w14:textId="77777777" w:rsidR="00E90781" w:rsidRPr="00C3198D" w:rsidRDefault="00E90781" w:rsidP="00E90781">
            <w:pPr>
              <w:rPr>
                <w:rFonts w:cstheme="majorBidi"/>
                <w:sz w:val="16"/>
                <w:szCs w:val="16"/>
              </w:rPr>
            </w:pPr>
          </w:p>
        </w:tc>
        <w:tc>
          <w:tcPr>
            <w:tcW w:w="1952" w:type="dxa"/>
          </w:tcPr>
          <w:p w14:paraId="705FA451"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se1_11</w:t>
            </w:r>
          </w:p>
        </w:tc>
        <w:tc>
          <w:tcPr>
            <w:tcW w:w="1701" w:type="dxa"/>
            <w:shd w:val="clear" w:color="auto" w:fill="595959" w:themeFill="text1" w:themeFillTint="A6"/>
          </w:tcPr>
          <w:p w14:paraId="202FB96E" w14:textId="77777777" w:rsidR="00E90781" w:rsidRPr="00C3198D" w:rsidRDefault="00E90781" w:rsidP="00E90781">
            <w:pPr>
              <w:rPr>
                <w:sz w:val="16"/>
                <w:szCs w:val="16"/>
              </w:rPr>
            </w:pPr>
            <w:r w:rsidRPr="00C3198D">
              <w:rPr>
                <w:sz w:val="16"/>
                <w:szCs w:val="16"/>
              </w:rPr>
              <w:t>N/A</w:t>
            </w:r>
          </w:p>
        </w:tc>
        <w:tc>
          <w:tcPr>
            <w:tcW w:w="2407" w:type="dxa"/>
          </w:tcPr>
          <w:p w14:paraId="61E96A21" w14:textId="77777777" w:rsidR="00E90781" w:rsidRPr="00C3198D" w:rsidRDefault="00E90781" w:rsidP="00E90781">
            <w:pPr>
              <w:rPr>
                <w:sz w:val="16"/>
                <w:szCs w:val="16"/>
              </w:rPr>
            </w:pPr>
            <w:r w:rsidRPr="00C3198D">
              <w:rPr>
                <w:rFonts w:cstheme="majorBidi"/>
                <w:color w:val="000000" w:themeColor="text1"/>
                <w:sz w:val="16"/>
                <w:szCs w:val="16"/>
              </w:rPr>
              <w:t>se1_11_tp3</w:t>
            </w:r>
          </w:p>
        </w:tc>
        <w:tc>
          <w:tcPr>
            <w:tcW w:w="2224" w:type="dxa"/>
          </w:tcPr>
          <w:p w14:paraId="52996488" w14:textId="77777777" w:rsidR="00E90781" w:rsidRPr="00C3198D" w:rsidRDefault="00E90781" w:rsidP="00E90781">
            <w:pPr>
              <w:rPr>
                <w:sz w:val="16"/>
                <w:szCs w:val="16"/>
              </w:rPr>
            </w:pPr>
            <w:r w:rsidRPr="00C3198D">
              <w:rPr>
                <w:color w:val="000000"/>
                <w:sz w:val="16"/>
                <w:szCs w:val="16"/>
              </w:rPr>
              <w:t>se1_11_tp4</w:t>
            </w:r>
          </w:p>
        </w:tc>
      </w:tr>
      <w:tr w:rsidR="00E90781" w:rsidRPr="00C3198D" w14:paraId="3030AAE9" w14:textId="77777777" w:rsidTr="18CF5F95">
        <w:tc>
          <w:tcPr>
            <w:tcW w:w="975" w:type="dxa"/>
          </w:tcPr>
          <w:p w14:paraId="192B8133"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7488E6D4" w14:textId="77777777" w:rsidR="00E90781" w:rsidRPr="00C3198D" w:rsidRDefault="00E90781" w:rsidP="00E90781">
            <w:pPr>
              <w:rPr>
                <w:sz w:val="16"/>
                <w:szCs w:val="16"/>
              </w:rPr>
            </w:pPr>
            <w:r w:rsidRPr="00C3198D">
              <w:rPr>
                <w:sz w:val="16"/>
                <w:szCs w:val="16"/>
              </w:rPr>
              <w:t>Teacher beliefs or self-efficacy</w:t>
            </w:r>
          </w:p>
          <w:p w14:paraId="430C5BD6" w14:textId="77777777" w:rsidR="00E90781" w:rsidRPr="00C3198D" w:rsidRDefault="00E90781" w:rsidP="00E90781">
            <w:pPr>
              <w:rPr>
                <w:sz w:val="16"/>
                <w:szCs w:val="16"/>
              </w:rPr>
            </w:pPr>
          </w:p>
          <w:p w14:paraId="35084E2E" w14:textId="4C2BEE4B"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1AAC0D96" w14:textId="77777777" w:rsidR="00E90781" w:rsidRPr="00C3198D" w:rsidRDefault="00E90781" w:rsidP="00E90781">
            <w:pPr>
              <w:rPr>
                <w:sz w:val="16"/>
                <w:szCs w:val="16"/>
              </w:rPr>
            </w:pPr>
            <w:r w:rsidRPr="00C3198D">
              <w:rPr>
                <w:sz w:val="16"/>
                <w:szCs w:val="16"/>
              </w:rPr>
              <w:t xml:space="preserve">How well can you implement alternative teaching strategies in your classroom? (12) </w:t>
            </w:r>
          </w:p>
        </w:tc>
        <w:tc>
          <w:tcPr>
            <w:tcW w:w="1876" w:type="dxa"/>
          </w:tcPr>
          <w:p w14:paraId="5591E2EC" w14:textId="77777777" w:rsidR="00E90781" w:rsidRPr="00C3198D" w:rsidRDefault="00E90781" w:rsidP="00E90781">
            <w:pPr>
              <w:rPr>
                <w:rFonts w:cstheme="majorBidi"/>
                <w:sz w:val="16"/>
                <w:szCs w:val="16"/>
              </w:rPr>
            </w:pPr>
            <w:r w:rsidRPr="00C3198D">
              <w:rPr>
                <w:rFonts w:cstheme="majorBidi"/>
                <w:sz w:val="16"/>
                <w:szCs w:val="16"/>
              </w:rPr>
              <w:t>0 = none at all</w:t>
            </w:r>
          </w:p>
          <w:p w14:paraId="58BB50BF" w14:textId="77777777" w:rsidR="00E90781" w:rsidRPr="00C3198D" w:rsidRDefault="00E90781" w:rsidP="00E90781">
            <w:pPr>
              <w:rPr>
                <w:rFonts w:cstheme="majorBidi"/>
                <w:sz w:val="16"/>
                <w:szCs w:val="16"/>
              </w:rPr>
            </w:pPr>
            <w:r w:rsidRPr="00C3198D">
              <w:rPr>
                <w:rFonts w:cstheme="majorBidi"/>
                <w:sz w:val="16"/>
                <w:szCs w:val="16"/>
              </w:rPr>
              <w:t>1 = 2</w:t>
            </w:r>
          </w:p>
          <w:p w14:paraId="2515A780" w14:textId="77777777" w:rsidR="00E90781" w:rsidRPr="00C3198D" w:rsidRDefault="00E90781" w:rsidP="00E90781">
            <w:pPr>
              <w:rPr>
                <w:rFonts w:cstheme="majorBidi"/>
                <w:sz w:val="16"/>
                <w:szCs w:val="16"/>
              </w:rPr>
            </w:pPr>
            <w:r w:rsidRPr="00C3198D">
              <w:rPr>
                <w:rFonts w:cstheme="majorBidi"/>
                <w:sz w:val="16"/>
                <w:szCs w:val="16"/>
              </w:rPr>
              <w:t>2 = very little</w:t>
            </w:r>
          </w:p>
          <w:p w14:paraId="4AC7937F" w14:textId="77777777" w:rsidR="00E90781" w:rsidRPr="00C3198D" w:rsidRDefault="00E90781" w:rsidP="00E90781">
            <w:pPr>
              <w:rPr>
                <w:rFonts w:cstheme="majorBidi"/>
                <w:sz w:val="16"/>
                <w:szCs w:val="16"/>
              </w:rPr>
            </w:pPr>
            <w:r w:rsidRPr="00C3198D">
              <w:rPr>
                <w:rFonts w:cstheme="majorBidi"/>
                <w:sz w:val="16"/>
                <w:szCs w:val="16"/>
              </w:rPr>
              <w:t>3 = 4</w:t>
            </w:r>
          </w:p>
          <w:p w14:paraId="6572393D" w14:textId="77777777" w:rsidR="00E90781" w:rsidRPr="00C3198D" w:rsidRDefault="00E90781" w:rsidP="00E90781">
            <w:pPr>
              <w:rPr>
                <w:rFonts w:cstheme="majorBidi"/>
                <w:sz w:val="16"/>
                <w:szCs w:val="16"/>
              </w:rPr>
            </w:pPr>
            <w:r w:rsidRPr="00C3198D">
              <w:rPr>
                <w:rFonts w:cstheme="majorBidi"/>
                <w:sz w:val="16"/>
                <w:szCs w:val="16"/>
              </w:rPr>
              <w:t>4 = some degree</w:t>
            </w:r>
          </w:p>
          <w:p w14:paraId="6A0ACBA6" w14:textId="77777777" w:rsidR="00E90781" w:rsidRPr="00C3198D" w:rsidRDefault="00E90781" w:rsidP="00E90781">
            <w:pPr>
              <w:rPr>
                <w:rFonts w:cstheme="majorBidi"/>
                <w:sz w:val="16"/>
                <w:szCs w:val="16"/>
              </w:rPr>
            </w:pPr>
            <w:r w:rsidRPr="00C3198D">
              <w:rPr>
                <w:rFonts w:cstheme="majorBidi"/>
                <w:sz w:val="16"/>
                <w:szCs w:val="16"/>
              </w:rPr>
              <w:t>5 = 6</w:t>
            </w:r>
          </w:p>
          <w:p w14:paraId="3B338E20" w14:textId="77777777" w:rsidR="00E90781" w:rsidRPr="00C3198D" w:rsidRDefault="00E90781" w:rsidP="00E90781">
            <w:pPr>
              <w:rPr>
                <w:rFonts w:cstheme="majorBidi"/>
                <w:sz w:val="16"/>
                <w:szCs w:val="16"/>
              </w:rPr>
            </w:pPr>
            <w:r w:rsidRPr="00C3198D">
              <w:rPr>
                <w:rFonts w:cstheme="majorBidi"/>
                <w:sz w:val="16"/>
                <w:szCs w:val="16"/>
              </w:rPr>
              <w:t>6 = quite a bit</w:t>
            </w:r>
          </w:p>
          <w:p w14:paraId="43E02DE7" w14:textId="77777777" w:rsidR="00E90781" w:rsidRPr="00C3198D" w:rsidRDefault="00E90781" w:rsidP="00E90781">
            <w:pPr>
              <w:rPr>
                <w:rFonts w:cstheme="majorBidi"/>
                <w:sz w:val="16"/>
                <w:szCs w:val="16"/>
              </w:rPr>
            </w:pPr>
            <w:r w:rsidRPr="00C3198D">
              <w:rPr>
                <w:rFonts w:cstheme="majorBidi"/>
                <w:sz w:val="16"/>
                <w:szCs w:val="16"/>
              </w:rPr>
              <w:t>7 = 8</w:t>
            </w:r>
          </w:p>
          <w:p w14:paraId="0A4DCD50"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65CA3A18"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se1_12</w:t>
            </w:r>
          </w:p>
        </w:tc>
        <w:tc>
          <w:tcPr>
            <w:tcW w:w="1701" w:type="dxa"/>
            <w:shd w:val="clear" w:color="auto" w:fill="595959" w:themeFill="text1" w:themeFillTint="A6"/>
          </w:tcPr>
          <w:p w14:paraId="1A23A83A" w14:textId="77777777" w:rsidR="00E90781" w:rsidRPr="00C3198D" w:rsidRDefault="00E90781" w:rsidP="00E90781">
            <w:pPr>
              <w:rPr>
                <w:sz w:val="16"/>
                <w:szCs w:val="16"/>
              </w:rPr>
            </w:pPr>
            <w:r w:rsidRPr="00C3198D">
              <w:rPr>
                <w:sz w:val="16"/>
                <w:szCs w:val="16"/>
              </w:rPr>
              <w:t>N/A</w:t>
            </w:r>
          </w:p>
        </w:tc>
        <w:tc>
          <w:tcPr>
            <w:tcW w:w="2407" w:type="dxa"/>
          </w:tcPr>
          <w:p w14:paraId="64F9760F" w14:textId="77777777" w:rsidR="00E90781" w:rsidRPr="00C3198D" w:rsidRDefault="00E90781" w:rsidP="00E90781">
            <w:pPr>
              <w:rPr>
                <w:sz w:val="16"/>
                <w:szCs w:val="16"/>
              </w:rPr>
            </w:pPr>
            <w:r w:rsidRPr="00C3198D">
              <w:rPr>
                <w:rFonts w:cstheme="majorBidi"/>
                <w:color w:val="000000" w:themeColor="text1"/>
                <w:sz w:val="16"/>
                <w:szCs w:val="16"/>
              </w:rPr>
              <w:t>se1_12_tp3</w:t>
            </w:r>
          </w:p>
        </w:tc>
        <w:tc>
          <w:tcPr>
            <w:tcW w:w="2224" w:type="dxa"/>
          </w:tcPr>
          <w:p w14:paraId="5133181B" w14:textId="77777777" w:rsidR="00E90781" w:rsidRPr="00C3198D" w:rsidRDefault="00E90781" w:rsidP="00E90781">
            <w:pPr>
              <w:rPr>
                <w:sz w:val="16"/>
                <w:szCs w:val="16"/>
              </w:rPr>
            </w:pPr>
            <w:r w:rsidRPr="00C3198D">
              <w:rPr>
                <w:color w:val="000000"/>
                <w:sz w:val="16"/>
                <w:szCs w:val="16"/>
              </w:rPr>
              <w:t>se1_12_tp4</w:t>
            </w:r>
          </w:p>
        </w:tc>
      </w:tr>
      <w:tr w:rsidR="00E90781" w:rsidRPr="00C3198D" w14:paraId="25491004" w14:textId="77777777" w:rsidTr="18CF5F95">
        <w:tc>
          <w:tcPr>
            <w:tcW w:w="975" w:type="dxa"/>
          </w:tcPr>
          <w:p w14:paraId="56198416"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5823DCD3" w14:textId="77777777" w:rsidR="00E90781" w:rsidRPr="00C3198D" w:rsidRDefault="00E90781" w:rsidP="00E90781">
            <w:pPr>
              <w:rPr>
                <w:sz w:val="16"/>
                <w:szCs w:val="16"/>
              </w:rPr>
            </w:pPr>
            <w:r w:rsidRPr="00C3198D">
              <w:rPr>
                <w:sz w:val="16"/>
                <w:szCs w:val="16"/>
              </w:rPr>
              <w:t>Teacher beliefs or self-efficacy</w:t>
            </w:r>
          </w:p>
          <w:p w14:paraId="72DB8049" w14:textId="77777777" w:rsidR="00E90781" w:rsidRPr="00C3198D" w:rsidRDefault="00E90781" w:rsidP="00E90781">
            <w:pPr>
              <w:rPr>
                <w:sz w:val="16"/>
                <w:szCs w:val="16"/>
              </w:rPr>
            </w:pPr>
          </w:p>
          <w:p w14:paraId="2BED18DC" w14:textId="69D57777"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41DF73BB" w14:textId="6FC49F03" w:rsidR="00E90781" w:rsidRPr="00C3198D" w:rsidRDefault="00E90781" w:rsidP="00E90781">
            <w:pPr>
              <w:rPr>
                <w:sz w:val="16"/>
                <w:szCs w:val="16"/>
              </w:rPr>
            </w:pPr>
            <w:r>
              <w:rPr>
                <w:sz w:val="16"/>
                <w:szCs w:val="16"/>
              </w:rPr>
              <w:t>Efficacy in classroom management subscale sum</w:t>
            </w:r>
          </w:p>
        </w:tc>
        <w:tc>
          <w:tcPr>
            <w:tcW w:w="1876" w:type="dxa"/>
          </w:tcPr>
          <w:p w14:paraId="3467B58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09AC1221" w14:textId="77777777" w:rsidR="00E90781" w:rsidRPr="00C3198D" w:rsidRDefault="00E90781" w:rsidP="00E90781">
            <w:pPr>
              <w:rPr>
                <w:rFonts w:cstheme="majorBidi"/>
                <w:sz w:val="16"/>
                <w:szCs w:val="16"/>
              </w:rPr>
            </w:pPr>
            <w:r w:rsidRPr="00C3198D">
              <w:rPr>
                <w:sz w:val="16"/>
                <w:szCs w:val="16"/>
              </w:rPr>
              <w:t>TBSE_CMsum</w:t>
            </w:r>
          </w:p>
        </w:tc>
        <w:tc>
          <w:tcPr>
            <w:tcW w:w="1701" w:type="dxa"/>
            <w:shd w:val="clear" w:color="auto" w:fill="595959" w:themeFill="text1" w:themeFillTint="A6"/>
          </w:tcPr>
          <w:p w14:paraId="294028CC" w14:textId="77777777" w:rsidR="00E90781" w:rsidRPr="00C3198D" w:rsidRDefault="00E90781" w:rsidP="00E90781">
            <w:pPr>
              <w:rPr>
                <w:rFonts w:cstheme="majorBidi"/>
                <w:sz w:val="16"/>
                <w:szCs w:val="16"/>
              </w:rPr>
            </w:pPr>
            <w:r w:rsidRPr="00C3198D">
              <w:rPr>
                <w:rFonts w:cstheme="majorBidi"/>
                <w:sz w:val="16"/>
                <w:szCs w:val="16"/>
              </w:rPr>
              <w:t>N/A</w:t>
            </w:r>
          </w:p>
          <w:p w14:paraId="1D69E56A" w14:textId="77777777" w:rsidR="00E90781" w:rsidRPr="00C3198D" w:rsidRDefault="00E90781" w:rsidP="00E90781">
            <w:pPr>
              <w:rPr>
                <w:rFonts w:cstheme="majorBidi"/>
                <w:sz w:val="16"/>
                <w:szCs w:val="16"/>
              </w:rPr>
            </w:pPr>
          </w:p>
        </w:tc>
        <w:tc>
          <w:tcPr>
            <w:tcW w:w="2407" w:type="dxa"/>
          </w:tcPr>
          <w:p w14:paraId="0292DC0B"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TBSE_CMsum_tp3</w:t>
            </w:r>
          </w:p>
        </w:tc>
        <w:tc>
          <w:tcPr>
            <w:tcW w:w="2224" w:type="dxa"/>
          </w:tcPr>
          <w:p w14:paraId="57103EE1" w14:textId="77777777" w:rsidR="00E90781" w:rsidRPr="00C3198D" w:rsidRDefault="00E90781" w:rsidP="00E90781">
            <w:pPr>
              <w:rPr>
                <w:color w:val="000000"/>
                <w:sz w:val="16"/>
                <w:szCs w:val="16"/>
              </w:rPr>
            </w:pPr>
            <w:r w:rsidRPr="00C3198D">
              <w:rPr>
                <w:color w:val="000000"/>
                <w:sz w:val="16"/>
                <w:szCs w:val="16"/>
              </w:rPr>
              <w:t>TBSE_CMsum_tp4</w:t>
            </w:r>
          </w:p>
        </w:tc>
      </w:tr>
      <w:tr w:rsidR="00E90781" w:rsidRPr="00C3198D" w14:paraId="43FCE52E" w14:textId="77777777" w:rsidTr="18CF5F95">
        <w:tc>
          <w:tcPr>
            <w:tcW w:w="975" w:type="dxa"/>
          </w:tcPr>
          <w:p w14:paraId="7EF81E80"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0B67CC39" w14:textId="77777777" w:rsidR="00E90781" w:rsidRPr="00C3198D" w:rsidRDefault="00E90781" w:rsidP="00E90781">
            <w:pPr>
              <w:rPr>
                <w:sz w:val="16"/>
                <w:szCs w:val="16"/>
              </w:rPr>
            </w:pPr>
            <w:r w:rsidRPr="00C3198D">
              <w:rPr>
                <w:sz w:val="16"/>
                <w:szCs w:val="16"/>
              </w:rPr>
              <w:t>Teacher beliefs or self-efficacy</w:t>
            </w:r>
          </w:p>
          <w:p w14:paraId="28126918" w14:textId="77777777" w:rsidR="00E90781" w:rsidRPr="00C3198D" w:rsidRDefault="00E90781" w:rsidP="00E90781">
            <w:pPr>
              <w:rPr>
                <w:sz w:val="16"/>
                <w:szCs w:val="16"/>
              </w:rPr>
            </w:pPr>
          </w:p>
          <w:p w14:paraId="0FB7056C" w14:textId="65569502"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7B57A984" w14:textId="78A2DAA5" w:rsidR="00E90781" w:rsidRPr="00C3198D" w:rsidRDefault="00E90781" w:rsidP="00E90781">
            <w:pPr>
              <w:rPr>
                <w:sz w:val="16"/>
                <w:szCs w:val="16"/>
              </w:rPr>
            </w:pPr>
            <w:r>
              <w:rPr>
                <w:sz w:val="16"/>
                <w:szCs w:val="16"/>
              </w:rPr>
              <w:t>Efficacy in classroom management subscale average</w:t>
            </w:r>
          </w:p>
        </w:tc>
        <w:tc>
          <w:tcPr>
            <w:tcW w:w="1876" w:type="dxa"/>
          </w:tcPr>
          <w:p w14:paraId="6D0F3060"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7ABFC3CA" w14:textId="77777777" w:rsidR="00E90781" w:rsidRPr="00C3198D" w:rsidRDefault="00E90781" w:rsidP="00E90781">
            <w:pPr>
              <w:rPr>
                <w:rFonts w:cstheme="majorBidi"/>
                <w:sz w:val="16"/>
                <w:szCs w:val="16"/>
              </w:rPr>
            </w:pPr>
            <w:r w:rsidRPr="00C3198D">
              <w:rPr>
                <w:sz w:val="16"/>
                <w:szCs w:val="16"/>
              </w:rPr>
              <w:t>TBSE_CMav</w:t>
            </w:r>
          </w:p>
        </w:tc>
        <w:tc>
          <w:tcPr>
            <w:tcW w:w="1701" w:type="dxa"/>
            <w:shd w:val="clear" w:color="auto" w:fill="595959" w:themeFill="text1" w:themeFillTint="A6"/>
          </w:tcPr>
          <w:p w14:paraId="29C71266" w14:textId="77777777" w:rsidR="00E90781" w:rsidRPr="00C3198D" w:rsidRDefault="00E90781" w:rsidP="00E90781">
            <w:pPr>
              <w:rPr>
                <w:rFonts w:cstheme="majorBidi"/>
                <w:sz w:val="16"/>
                <w:szCs w:val="16"/>
              </w:rPr>
            </w:pPr>
            <w:r w:rsidRPr="00C3198D">
              <w:rPr>
                <w:rFonts w:cstheme="majorBidi"/>
                <w:sz w:val="16"/>
                <w:szCs w:val="16"/>
              </w:rPr>
              <w:t>N/A</w:t>
            </w:r>
          </w:p>
          <w:p w14:paraId="551989D4" w14:textId="77777777" w:rsidR="00E90781" w:rsidRPr="00C3198D" w:rsidRDefault="00E90781" w:rsidP="00E90781">
            <w:pPr>
              <w:rPr>
                <w:rFonts w:cstheme="majorBidi"/>
                <w:sz w:val="16"/>
                <w:szCs w:val="16"/>
              </w:rPr>
            </w:pPr>
          </w:p>
        </w:tc>
        <w:tc>
          <w:tcPr>
            <w:tcW w:w="2407" w:type="dxa"/>
          </w:tcPr>
          <w:p w14:paraId="4FC95B63"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TBSE_CMav_tp3</w:t>
            </w:r>
          </w:p>
        </w:tc>
        <w:tc>
          <w:tcPr>
            <w:tcW w:w="2224" w:type="dxa"/>
          </w:tcPr>
          <w:p w14:paraId="7AC3C8D7" w14:textId="77777777" w:rsidR="00E90781" w:rsidRPr="00C3198D" w:rsidRDefault="00E90781" w:rsidP="00E90781">
            <w:pPr>
              <w:rPr>
                <w:color w:val="000000"/>
                <w:sz w:val="16"/>
                <w:szCs w:val="16"/>
              </w:rPr>
            </w:pPr>
            <w:r w:rsidRPr="00C3198D">
              <w:rPr>
                <w:color w:val="000000"/>
                <w:sz w:val="16"/>
                <w:szCs w:val="16"/>
              </w:rPr>
              <w:t>TBSE_CMav_tp4</w:t>
            </w:r>
          </w:p>
        </w:tc>
      </w:tr>
      <w:tr w:rsidR="00E90781" w:rsidRPr="00C3198D" w14:paraId="67AA59EF" w14:textId="77777777" w:rsidTr="18CF5F95">
        <w:tc>
          <w:tcPr>
            <w:tcW w:w="975" w:type="dxa"/>
          </w:tcPr>
          <w:p w14:paraId="57F0DFF7"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7303F8E5" w14:textId="77777777" w:rsidR="00E90781" w:rsidRPr="00C3198D" w:rsidRDefault="00E90781" w:rsidP="00E90781">
            <w:pPr>
              <w:rPr>
                <w:sz w:val="16"/>
                <w:szCs w:val="16"/>
              </w:rPr>
            </w:pPr>
            <w:r w:rsidRPr="00C3198D">
              <w:rPr>
                <w:sz w:val="16"/>
                <w:szCs w:val="16"/>
              </w:rPr>
              <w:t>Teacher beliefs or self-efficacy</w:t>
            </w:r>
          </w:p>
          <w:p w14:paraId="7A706592" w14:textId="77777777" w:rsidR="00E90781" w:rsidRPr="00C3198D" w:rsidRDefault="00E90781" w:rsidP="00E90781">
            <w:pPr>
              <w:rPr>
                <w:sz w:val="16"/>
                <w:szCs w:val="16"/>
              </w:rPr>
            </w:pPr>
          </w:p>
          <w:p w14:paraId="4ECCE0CB" w14:textId="44F57FF5"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24D8B253" w14:textId="2812D1B5" w:rsidR="00E90781" w:rsidRPr="00C3198D" w:rsidRDefault="00E90781" w:rsidP="00E90781">
            <w:pPr>
              <w:rPr>
                <w:sz w:val="16"/>
                <w:szCs w:val="16"/>
              </w:rPr>
            </w:pPr>
            <w:r>
              <w:rPr>
                <w:sz w:val="16"/>
                <w:szCs w:val="16"/>
              </w:rPr>
              <w:t>Instructional strategies subscale sum</w:t>
            </w:r>
          </w:p>
        </w:tc>
        <w:tc>
          <w:tcPr>
            <w:tcW w:w="1876" w:type="dxa"/>
          </w:tcPr>
          <w:p w14:paraId="283DE72E"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69DA9F0F" w14:textId="77777777" w:rsidR="00E90781" w:rsidRPr="00C3198D" w:rsidRDefault="00E90781" w:rsidP="00E90781">
            <w:pPr>
              <w:rPr>
                <w:rFonts w:cstheme="majorBidi"/>
                <w:sz w:val="16"/>
                <w:szCs w:val="16"/>
              </w:rPr>
            </w:pPr>
            <w:r w:rsidRPr="00C3198D">
              <w:rPr>
                <w:sz w:val="16"/>
                <w:szCs w:val="16"/>
              </w:rPr>
              <w:t>TBSE_ISsum</w:t>
            </w:r>
          </w:p>
        </w:tc>
        <w:tc>
          <w:tcPr>
            <w:tcW w:w="1701" w:type="dxa"/>
            <w:shd w:val="clear" w:color="auto" w:fill="595959" w:themeFill="text1" w:themeFillTint="A6"/>
          </w:tcPr>
          <w:p w14:paraId="0314EA01" w14:textId="77777777" w:rsidR="00E90781" w:rsidRPr="00C3198D" w:rsidRDefault="00E90781" w:rsidP="00E90781">
            <w:pPr>
              <w:rPr>
                <w:rFonts w:cstheme="majorBidi"/>
                <w:sz w:val="16"/>
                <w:szCs w:val="16"/>
              </w:rPr>
            </w:pPr>
            <w:r w:rsidRPr="00C3198D">
              <w:rPr>
                <w:rFonts w:cstheme="majorBidi"/>
                <w:sz w:val="16"/>
                <w:szCs w:val="16"/>
              </w:rPr>
              <w:t>N/A</w:t>
            </w:r>
          </w:p>
          <w:p w14:paraId="5461DCE3" w14:textId="77777777" w:rsidR="00E90781" w:rsidRPr="00C3198D" w:rsidRDefault="00E90781" w:rsidP="00E90781">
            <w:pPr>
              <w:rPr>
                <w:rFonts w:cstheme="majorBidi"/>
                <w:sz w:val="16"/>
                <w:szCs w:val="16"/>
              </w:rPr>
            </w:pPr>
          </w:p>
        </w:tc>
        <w:tc>
          <w:tcPr>
            <w:tcW w:w="2407" w:type="dxa"/>
          </w:tcPr>
          <w:p w14:paraId="4963D6F8"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TBSE_ISsum_tp3</w:t>
            </w:r>
          </w:p>
        </w:tc>
        <w:tc>
          <w:tcPr>
            <w:tcW w:w="2224" w:type="dxa"/>
          </w:tcPr>
          <w:p w14:paraId="163AC528" w14:textId="77777777" w:rsidR="00E90781" w:rsidRPr="00C3198D" w:rsidRDefault="00E90781" w:rsidP="00E90781">
            <w:pPr>
              <w:rPr>
                <w:sz w:val="16"/>
                <w:szCs w:val="16"/>
              </w:rPr>
            </w:pPr>
            <w:r w:rsidRPr="00C3198D">
              <w:rPr>
                <w:sz w:val="16"/>
                <w:szCs w:val="16"/>
              </w:rPr>
              <w:t>TBSE_ISsum_tp4</w:t>
            </w:r>
          </w:p>
        </w:tc>
      </w:tr>
      <w:tr w:rsidR="00E90781" w:rsidRPr="00C3198D" w14:paraId="13145B17" w14:textId="77777777" w:rsidTr="18CF5F95">
        <w:tc>
          <w:tcPr>
            <w:tcW w:w="975" w:type="dxa"/>
          </w:tcPr>
          <w:p w14:paraId="0D490DD4"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2366AF8F" w14:textId="77777777" w:rsidR="00E90781" w:rsidRPr="00C3198D" w:rsidRDefault="00E90781" w:rsidP="00E90781">
            <w:pPr>
              <w:rPr>
                <w:sz w:val="16"/>
                <w:szCs w:val="16"/>
              </w:rPr>
            </w:pPr>
            <w:r w:rsidRPr="00C3198D">
              <w:rPr>
                <w:sz w:val="16"/>
                <w:szCs w:val="16"/>
              </w:rPr>
              <w:t>Teacher beliefs or self-efficacy</w:t>
            </w:r>
          </w:p>
          <w:p w14:paraId="3569D279" w14:textId="77777777" w:rsidR="00E90781" w:rsidRPr="00C3198D" w:rsidRDefault="00E90781" w:rsidP="00E90781">
            <w:pPr>
              <w:rPr>
                <w:sz w:val="16"/>
                <w:szCs w:val="16"/>
              </w:rPr>
            </w:pPr>
          </w:p>
          <w:p w14:paraId="46A435FD" w14:textId="37BC3769"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40CC403E" w14:textId="7503D954" w:rsidR="00E90781" w:rsidRPr="00C3198D" w:rsidRDefault="00E90781" w:rsidP="00E90781">
            <w:pPr>
              <w:rPr>
                <w:sz w:val="16"/>
                <w:szCs w:val="16"/>
              </w:rPr>
            </w:pPr>
            <w:r>
              <w:rPr>
                <w:sz w:val="16"/>
                <w:szCs w:val="16"/>
              </w:rPr>
              <w:t>Instructional strategies subscale average</w:t>
            </w:r>
          </w:p>
        </w:tc>
        <w:tc>
          <w:tcPr>
            <w:tcW w:w="1876" w:type="dxa"/>
          </w:tcPr>
          <w:p w14:paraId="76C96F3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28BCE2B5" w14:textId="77777777" w:rsidR="00E90781" w:rsidRPr="00C3198D" w:rsidRDefault="00E90781" w:rsidP="00E90781">
            <w:pPr>
              <w:rPr>
                <w:sz w:val="16"/>
                <w:szCs w:val="16"/>
              </w:rPr>
            </w:pPr>
            <w:r w:rsidRPr="00C3198D">
              <w:rPr>
                <w:sz w:val="16"/>
                <w:szCs w:val="16"/>
              </w:rPr>
              <w:t>TBSE_ISav</w:t>
            </w:r>
          </w:p>
          <w:p w14:paraId="7151FD1D"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16826B0" w14:textId="77777777" w:rsidR="00E90781" w:rsidRPr="00C3198D" w:rsidRDefault="00E90781" w:rsidP="00E90781">
            <w:pPr>
              <w:rPr>
                <w:rFonts w:cstheme="majorBidi"/>
                <w:sz w:val="16"/>
                <w:szCs w:val="16"/>
              </w:rPr>
            </w:pPr>
            <w:r w:rsidRPr="00C3198D">
              <w:rPr>
                <w:rFonts w:cstheme="majorBidi"/>
                <w:sz w:val="16"/>
                <w:szCs w:val="16"/>
              </w:rPr>
              <w:t>N/A</w:t>
            </w:r>
          </w:p>
          <w:p w14:paraId="43A1102B" w14:textId="77777777" w:rsidR="00E90781" w:rsidRPr="00C3198D" w:rsidRDefault="00E90781" w:rsidP="00E90781">
            <w:pPr>
              <w:rPr>
                <w:rFonts w:cstheme="majorBidi"/>
                <w:sz w:val="16"/>
                <w:szCs w:val="16"/>
              </w:rPr>
            </w:pPr>
          </w:p>
        </w:tc>
        <w:tc>
          <w:tcPr>
            <w:tcW w:w="2407" w:type="dxa"/>
          </w:tcPr>
          <w:p w14:paraId="14F6208F"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TBSE_ISav_tp3</w:t>
            </w:r>
          </w:p>
        </w:tc>
        <w:tc>
          <w:tcPr>
            <w:tcW w:w="2224" w:type="dxa"/>
          </w:tcPr>
          <w:p w14:paraId="414BC6BF" w14:textId="77777777" w:rsidR="00E90781" w:rsidRPr="00C3198D" w:rsidRDefault="00E90781" w:rsidP="00E90781">
            <w:pPr>
              <w:rPr>
                <w:color w:val="000000"/>
                <w:sz w:val="16"/>
                <w:szCs w:val="16"/>
              </w:rPr>
            </w:pPr>
            <w:r w:rsidRPr="00C3198D">
              <w:rPr>
                <w:color w:val="000000"/>
                <w:sz w:val="16"/>
                <w:szCs w:val="16"/>
              </w:rPr>
              <w:t>TBSE_ISav_tp4</w:t>
            </w:r>
          </w:p>
        </w:tc>
      </w:tr>
      <w:tr w:rsidR="00E90781" w:rsidRPr="00C3198D" w14:paraId="450BF8FB" w14:textId="77777777" w:rsidTr="18CF5F95">
        <w:tc>
          <w:tcPr>
            <w:tcW w:w="975" w:type="dxa"/>
          </w:tcPr>
          <w:p w14:paraId="0EF742B2" w14:textId="77777777" w:rsidR="00E90781" w:rsidRPr="00C3198D" w:rsidRDefault="00E90781" w:rsidP="00E90781">
            <w:pPr>
              <w:rPr>
                <w:sz w:val="16"/>
                <w:szCs w:val="16"/>
              </w:rPr>
            </w:pPr>
            <w:r w:rsidRPr="00C3198D">
              <w:rPr>
                <w:sz w:val="16"/>
                <w:szCs w:val="16"/>
              </w:rPr>
              <w:t xml:space="preserve">Teacher beliefs or </w:t>
            </w:r>
            <w:r w:rsidRPr="00C3198D">
              <w:rPr>
                <w:sz w:val="16"/>
                <w:szCs w:val="16"/>
              </w:rPr>
              <w:lastRenderedPageBreak/>
              <w:t>self-Efficacy</w:t>
            </w:r>
          </w:p>
        </w:tc>
        <w:tc>
          <w:tcPr>
            <w:tcW w:w="1223" w:type="dxa"/>
            <w:shd w:val="clear" w:color="auto" w:fill="auto"/>
          </w:tcPr>
          <w:p w14:paraId="27FCD766" w14:textId="77777777" w:rsidR="00E90781" w:rsidRPr="00C3198D" w:rsidRDefault="00E90781" w:rsidP="00E90781">
            <w:pPr>
              <w:rPr>
                <w:sz w:val="16"/>
                <w:szCs w:val="16"/>
              </w:rPr>
            </w:pPr>
            <w:r w:rsidRPr="00C3198D">
              <w:rPr>
                <w:sz w:val="16"/>
                <w:szCs w:val="16"/>
              </w:rPr>
              <w:lastRenderedPageBreak/>
              <w:t>Teacher beliefs or self-efficacy</w:t>
            </w:r>
          </w:p>
          <w:p w14:paraId="29E034D4" w14:textId="77777777" w:rsidR="00E90781" w:rsidRPr="00C3198D" w:rsidRDefault="00E90781" w:rsidP="00E90781">
            <w:pPr>
              <w:rPr>
                <w:sz w:val="16"/>
                <w:szCs w:val="16"/>
              </w:rPr>
            </w:pPr>
          </w:p>
          <w:p w14:paraId="3EC66920" w14:textId="19577B84" w:rsidR="00E90781" w:rsidRPr="00C3198D" w:rsidRDefault="00E90781" w:rsidP="00E90781">
            <w:pPr>
              <w:rPr>
                <w:sz w:val="16"/>
                <w:szCs w:val="16"/>
              </w:rPr>
            </w:pPr>
            <w:r w:rsidRPr="00C3198D">
              <w:rPr>
                <w:sz w:val="16"/>
                <w:szCs w:val="16"/>
              </w:rPr>
              <w:lastRenderedPageBreak/>
              <w:t xml:space="preserve">Teachers’ Sense of Efficacy Scale Short Form </w:t>
            </w:r>
          </w:p>
        </w:tc>
        <w:tc>
          <w:tcPr>
            <w:tcW w:w="1966" w:type="dxa"/>
            <w:shd w:val="clear" w:color="auto" w:fill="auto"/>
          </w:tcPr>
          <w:p w14:paraId="2BFCA146" w14:textId="2FB55DC8" w:rsidR="00E90781" w:rsidRPr="00C3198D" w:rsidRDefault="00E90781" w:rsidP="00E90781">
            <w:pPr>
              <w:rPr>
                <w:sz w:val="16"/>
                <w:szCs w:val="16"/>
              </w:rPr>
            </w:pPr>
            <w:r>
              <w:rPr>
                <w:sz w:val="16"/>
                <w:szCs w:val="16"/>
              </w:rPr>
              <w:lastRenderedPageBreak/>
              <w:t>Student engagement subscale sum</w:t>
            </w:r>
          </w:p>
        </w:tc>
        <w:tc>
          <w:tcPr>
            <w:tcW w:w="1876" w:type="dxa"/>
          </w:tcPr>
          <w:p w14:paraId="15C3C6DC"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12B0A3E4" w14:textId="77777777" w:rsidR="00E90781" w:rsidRPr="00C3198D" w:rsidRDefault="00E90781" w:rsidP="00E90781">
            <w:pPr>
              <w:rPr>
                <w:sz w:val="16"/>
                <w:szCs w:val="16"/>
              </w:rPr>
            </w:pPr>
            <w:r w:rsidRPr="00C3198D">
              <w:rPr>
                <w:sz w:val="16"/>
                <w:szCs w:val="16"/>
              </w:rPr>
              <w:t>TBSE_Esum</w:t>
            </w:r>
          </w:p>
          <w:p w14:paraId="1D8C1DA0"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235934A8" w14:textId="77777777" w:rsidR="00E90781" w:rsidRPr="00C3198D" w:rsidRDefault="00E90781" w:rsidP="00E90781">
            <w:pPr>
              <w:rPr>
                <w:rFonts w:cstheme="majorBidi"/>
                <w:sz w:val="16"/>
                <w:szCs w:val="16"/>
              </w:rPr>
            </w:pPr>
            <w:r w:rsidRPr="00C3198D">
              <w:rPr>
                <w:rFonts w:cstheme="majorBidi"/>
                <w:sz w:val="16"/>
                <w:szCs w:val="16"/>
              </w:rPr>
              <w:t>N/A</w:t>
            </w:r>
          </w:p>
          <w:p w14:paraId="3045C6FB" w14:textId="77777777" w:rsidR="00E90781" w:rsidRPr="00C3198D" w:rsidRDefault="00E90781" w:rsidP="00E90781">
            <w:pPr>
              <w:rPr>
                <w:rFonts w:cstheme="majorBidi"/>
                <w:sz w:val="16"/>
                <w:szCs w:val="16"/>
              </w:rPr>
            </w:pPr>
          </w:p>
        </w:tc>
        <w:tc>
          <w:tcPr>
            <w:tcW w:w="2407" w:type="dxa"/>
          </w:tcPr>
          <w:p w14:paraId="7FEF5CA1" w14:textId="77777777" w:rsidR="00E90781" w:rsidRPr="00C3198D" w:rsidRDefault="00E90781" w:rsidP="00E90781">
            <w:pPr>
              <w:rPr>
                <w:rFonts w:cstheme="majorBidi"/>
                <w:sz w:val="16"/>
                <w:szCs w:val="16"/>
              </w:rPr>
            </w:pPr>
            <w:r w:rsidRPr="00C3198D">
              <w:rPr>
                <w:rFonts w:cstheme="majorBidi"/>
                <w:sz w:val="16"/>
                <w:szCs w:val="16"/>
              </w:rPr>
              <w:t>TBSE_Esum_tp3</w:t>
            </w:r>
          </w:p>
        </w:tc>
        <w:tc>
          <w:tcPr>
            <w:tcW w:w="2224" w:type="dxa"/>
          </w:tcPr>
          <w:p w14:paraId="1CC17757" w14:textId="77777777" w:rsidR="00E90781" w:rsidRPr="00C3198D" w:rsidRDefault="00E90781" w:rsidP="00E90781">
            <w:pPr>
              <w:rPr>
                <w:color w:val="000000"/>
                <w:sz w:val="16"/>
                <w:szCs w:val="16"/>
              </w:rPr>
            </w:pPr>
            <w:r w:rsidRPr="00C3198D">
              <w:rPr>
                <w:color w:val="000000"/>
                <w:sz w:val="16"/>
                <w:szCs w:val="16"/>
              </w:rPr>
              <w:t>TBSE_Esum_tp4</w:t>
            </w:r>
          </w:p>
        </w:tc>
      </w:tr>
      <w:tr w:rsidR="00E90781" w:rsidRPr="00C3198D" w14:paraId="7BF7D371" w14:textId="77777777" w:rsidTr="18CF5F95">
        <w:tc>
          <w:tcPr>
            <w:tcW w:w="975" w:type="dxa"/>
          </w:tcPr>
          <w:p w14:paraId="775B8DBF"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4DB9CE54" w14:textId="77777777" w:rsidR="00E90781" w:rsidRPr="00C3198D" w:rsidRDefault="00E90781" w:rsidP="00E90781">
            <w:pPr>
              <w:rPr>
                <w:sz w:val="16"/>
                <w:szCs w:val="16"/>
              </w:rPr>
            </w:pPr>
            <w:r w:rsidRPr="00C3198D">
              <w:rPr>
                <w:sz w:val="16"/>
                <w:szCs w:val="16"/>
              </w:rPr>
              <w:t>Teacher beliefs or self-efficacy</w:t>
            </w:r>
          </w:p>
          <w:p w14:paraId="6C2D50EB" w14:textId="77777777" w:rsidR="00E90781" w:rsidRPr="00C3198D" w:rsidRDefault="00E90781" w:rsidP="00E90781">
            <w:pPr>
              <w:rPr>
                <w:sz w:val="16"/>
                <w:szCs w:val="16"/>
              </w:rPr>
            </w:pPr>
          </w:p>
          <w:p w14:paraId="0E59CD0E" w14:textId="2186307F"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261C3E85" w14:textId="12EEE88E" w:rsidR="00E90781" w:rsidRPr="00C3198D" w:rsidRDefault="00E90781" w:rsidP="00E90781">
            <w:pPr>
              <w:rPr>
                <w:sz w:val="16"/>
                <w:szCs w:val="16"/>
              </w:rPr>
            </w:pPr>
            <w:r>
              <w:rPr>
                <w:sz w:val="16"/>
                <w:szCs w:val="16"/>
              </w:rPr>
              <w:t>Student engagement subscale average</w:t>
            </w:r>
          </w:p>
        </w:tc>
        <w:tc>
          <w:tcPr>
            <w:tcW w:w="1876" w:type="dxa"/>
          </w:tcPr>
          <w:p w14:paraId="24974325"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59F79936" w14:textId="77777777" w:rsidR="00E90781" w:rsidRPr="00C3198D" w:rsidRDefault="00E90781" w:rsidP="00E90781">
            <w:pPr>
              <w:rPr>
                <w:rFonts w:cstheme="majorBidi"/>
                <w:sz w:val="16"/>
                <w:szCs w:val="16"/>
              </w:rPr>
            </w:pPr>
            <w:r w:rsidRPr="00C3198D">
              <w:rPr>
                <w:sz w:val="16"/>
                <w:szCs w:val="16"/>
              </w:rPr>
              <w:t>TBSE_Eav</w:t>
            </w:r>
          </w:p>
        </w:tc>
        <w:tc>
          <w:tcPr>
            <w:tcW w:w="1701" w:type="dxa"/>
            <w:shd w:val="clear" w:color="auto" w:fill="595959" w:themeFill="text1" w:themeFillTint="A6"/>
          </w:tcPr>
          <w:p w14:paraId="0ABDA45B" w14:textId="77777777" w:rsidR="00E90781" w:rsidRPr="00C3198D" w:rsidRDefault="00E90781" w:rsidP="00E90781">
            <w:pPr>
              <w:rPr>
                <w:rFonts w:cstheme="majorBidi"/>
                <w:sz w:val="16"/>
                <w:szCs w:val="16"/>
              </w:rPr>
            </w:pPr>
            <w:r w:rsidRPr="00C3198D">
              <w:rPr>
                <w:rFonts w:cstheme="majorBidi"/>
                <w:sz w:val="16"/>
                <w:szCs w:val="16"/>
              </w:rPr>
              <w:t>N/A</w:t>
            </w:r>
          </w:p>
          <w:p w14:paraId="2856F494" w14:textId="77777777" w:rsidR="00E90781" w:rsidRPr="00C3198D" w:rsidRDefault="00E90781" w:rsidP="00E90781">
            <w:pPr>
              <w:rPr>
                <w:rFonts w:cstheme="majorBidi"/>
                <w:sz w:val="16"/>
                <w:szCs w:val="16"/>
              </w:rPr>
            </w:pPr>
          </w:p>
        </w:tc>
        <w:tc>
          <w:tcPr>
            <w:tcW w:w="2407" w:type="dxa"/>
          </w:tcPr>
          <w:p w14:paraId="2AF18A1D"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TBSE_Eav_tp3</w:t>
            </w:r>
          </w:p>
        </w:tc>
        <w:tc>
          <w:tcPr>
            <w:tcW w:w="2224" w:type="dxa"/>
          </w:tcPr>
          <w:p w14:paraId="0F4C44CB" w14:textId="77777777" w:rsidR="00E90781" w:rsidRPr="00C3198D" w:rsidRDefault="00E90781" w:rsidP="00E90781">
            <w:pPr>
              <w:rPr>
                <w:color w:val="000000"/>
                <w:sz w:val="16"/>
                <w:szCs w:val="16"/>
              </w:rPr>
            </w:pPr>
            <w:r w:rsidRPr="00C3198D">
              <w:rPr>
                <w:color w:val="000000"/>
                <w:sz w:val="16"/>
                <w:szCs w:val="16"/>
              </w:rPr>
              <w:t>TBSE_Eav_tp4</w:t>
            </w:r>
          </w:p>
        </w:tc>
      </w:tr>
      <w:tr w:rsidR="00E90781" w:rsidRPr="00C3198D" w14:paraId="7B450619" w14:textId="77777777" w:rsidTr="18CF5F95">
        <w:tc>
          <w:tcPr>
            <w:tcW w:w="975" w:type="dxa"/>
          </w:tcPr>
          <w:p w14:paraId="6D77A2FD"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136A1544" w14:textId="77777777" w:rsidR="00E90781" w:rsidRPr="00C3198D" w:rsidRDefault="00E90781" w:rsidP="00E90781">
            <w:pPr>
              <w:rPr>
                <w:sz w:val="16"/>
                <w:szCs w:val="16"/>
              </w:rPr>
            </w:pPr>
            <w:r w:rsidRPr="00C3198D">
              <w:rPr>
                <w:sz w:val="16"/>
                <w:szCs w:val="16"/>
              </w:rPr>
              <w:t>Teacher beliefs or self-efficacy</w:t>
            </w:r>
          </w:p>
          <w:p w14:paraId="67BE8447" w14:textId="77777777" w:rsidR="00E90781" w:rsidRPr="00C3198D" w:rsidRDefault="00E90781" w:rsidP="00E90781">
            <w:pPr>
              <w:rPr>
                <w:sz w:val="16"/>
                <w:szCs w:val="16"/>
              </w:rPr>
            </w:pPr>
          </w:p>
          <w:p w14:paraId="21B4B760" w14:textId="12E588F0"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2CEBB445" w14:textId="57381D7C" w:rsidR="00E90781" w:rsidRPr="00C3198D" w:rsidRDefault="00E90781" w:rsidP="00E90781">
            <w:pPr>
              <w:rPr>
                <w:sz w:val="16"/>
                <w:szCs w:val="16"/>
              </w:rPr>
            </w:pPr>
            <w:r>
              <w:rPr>
                <w:sz w:val="16"/>
                <w:szCs w:val="16"/>
              </w:rPr>
              <w:t>Total Sum</w:t>
            </w:r>
          </w:p>
        </w:tc>
        <w:tc>
          <w:tcPr>
            <w:tcW w:w="1876" w:type="dxa"/>
          </w:tcPr>
          <w:p w14:paraId="696F7F1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756BDF95" w14:textId="77777777" w:rsidR="00E90781" w:rsidRPr="00C3198D" w:rsidRDefault="00E90781" w:rsidP="00E90781">
            <w:pPr>
              <w:rPr>
                <w:rFonts w:cstheme="majorBidi"/>
                <w:sz w:val="16"/>
                <w:szCs w:val="16"/>
              </w:rPr>
            </w:pPr>
            <w:r w:rsidRPr="00C3198D">
              <w:rPr>
                <w:sz w:val="16"/>
                <w:szCs w:val="16"/>
              </w:rPr>
              <w:t>TBSE_totalsum</w:t>
            </w:r>
          </w:p>
        </w:tc>
        <w:tc>
          <w:tcPr>
            <w:tcW w:w="1701" w:type="dxa"/>
            <w:shd w:val="clear" w:color="auto" w:fill="595959" w:themeFill="text1" w:themeFillTint="A6"/>
          </w:tcPr>
          <w:p w14:paraId="466D60D9" w14:textId="77777777" w:rsidR="00E90781" w:rsidRPr="00C3198D" w:rsidRDefault="00E90781" w:rsidP="00E90781">
            <w:pPr>
              <w:rPr>
                <w:rFonts w:cstheme="majorBidi"/>
                <w:sz w:val="16"/>
                <w:szCs w:val="16"/>
              </w:rPr>
            </w:pPr>
            <w:r w:rsidRPr="00C3198D">
              <w:rPr>
                <w:rFonts w:cstheme="majorBidi"/>
                <w:sz w:val="16"/>
                <w:szCs w:val="16"/>
              </w:rPr>
              <w:t>N/A</w:t>
            </w:r>
          </w:p>
          <w:p w14:paraId="6D293946" w14:textId="77777777" w:rsidR="00E90781" w:rsidRPr="00C3198D" w:rsidRDefault="00E90781" w:rsidP="00E90781">
            <w:pPr>
              <w:rPr>
                <w:rFonts w:cstheme="majorBidi"/>
                <w:sz w:val="16"/>
                <w:szCs w:val="16"/>
              </w:rPr>
            </w:pPr>
          </w:p>
        </w:tc>
        <w:tc>
          <w:tcPr>
            <w:tcW w:w="2407" w:type="dxa"/>
          </w:tcPr>
          <w:p w14:paraId="61872777"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TBSE_totalsum_tp3</w:t>
            </w:r>
          </w:p>
        </w:tc>
        <w:tc>
          <w:tcPr>
            <w:tcW w:w="2224" w:type="dxa"/>
          </w:tcPr>
          <w:p w14:paraId="1901F5F2" w14:textId="77777777" w:rsidR="00E90781" w:rsidRPr="00C3198D" w:rsidRDefault="00E90781" w:rsidP="00E90781">
            <w:pPr>
              <w:rPr>
                <w:color w:val="000000"/>
                <w:sz w:val="16"/>
                <w:szCs w:val="16"/>
              </w:rPr>
            </w:pPr>
            <w:r w:rsidRPr="00C3198D">
              <w:rPr>
                <w:color w:val="000000"/>
                <w:sz w:val="16"/>
                <w:szCs w:val="16"/>
              </w:rPr>
              <w:t>TBSE_totalsum_tp4</w:t>
            </w:r>
          </w:p>
        </w:tc>
      </w:tr>
      <w:tr w:rsidR="00E90781" w:rsidRPr="00C3198D" w14:paraId="79259DC6" w14:textId="77777777" w:rsidTr="18CF5F95">
        <w:tc>
          <w:tcPr>
            <w:tcW w:w="975" w:type="dxa"/>
          </w:tcPr>
          <w:p w14:paraId="2207EE56"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2103E5CA" w14:textId="77777777" w:rsidR="00E90781" w:rsidRPr="00C3198D" w:rsidRDefault="00E90781" w:rsidP="00E90781">
            <w:pPr>
              <w:rPr>
                <w:sz w:val="16"/>
                <w:szCs w:val="16"/>
              </w:rPr>
            </w:pPr>
            <w:r w:rsidRPr="00C3198D">
              <w:rPr>
                <w:sz w:val="16"/>
                <w:szCs w:val="16"/>
              </w:rPr>
              <w:t>Teacher beliefs or self-efficacy</w:t>
            </w:r>
          </w:p>
          <w:p w14:paraId="2D9347C2" w14:textId="77777777" w:rsidR="00E90781" w:rsidRPr="00C3198D" w:rsidRDefault="00E90781" w:rsidP="00E90781">
            <w:pPr>
              <w:rPr>
                <w:sz w:val="16"/>
                <w:szCs w:val="16"/>
              </w:rPr>
            </w:pPr>
          </w:p>
          <w:p w14:paraId="254F1975" w14:textId="06349AFF"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66906A87" w14:textId="2E007322" w:rsidR="00E90781" w:rsidRPr="00C3198D" w:rsidRDefault="00E90781" w:rsidP="00E90781">
            <w:pPr>
              <w:rPr>
                <w:sz w:val="16"/>
                <w:szCs w:val="16"/>
              </w:rPr>
            </w:pPr>
            <w:r>
              <w:rPr>
                <w:sz w:val="16"/>
                <w:szCs w:val="16"/>
              </w:rPr>
              <w:t>Total Average</w:t>
            </w:r>
          </w:p>
        </w:tc>
        <w:tc>
          <w:tcPr>
            <w:tcW w:w="1876" w:type="dxa"/>
          </w:tcPr>
          <w:p w14:paraId="4D53B2C1"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1EFD7DAB" w14:textId="77777777" w:rsidR="00E90781" w:rsidRPr="00C3198D" w:rsidRDefault="00E90781" w:rsidP="00E90781">
            <w:pPr>
              <w:rPr>
                <w:rFonts w:cstheme="majorBidi"/>
                <w:sz w:val="16"/>
                <w:szCs w:val="16"/>
              </w:rPr>
            </w:pPr>
            <w:r w:rsidRPr="00C3198D">
              <w:rPr>
                <w:sz w:val="16"/>
                <w:szCs w:val="16"/>
              </w:rPr>
              <w:t>TBSE_totalav</w:t>
            </w:r>
          </w:p>
        </w:tc>
        <w:tc>
          <w:tcPr>
            <w:tcW w:w="1701" w:type="dxa"/>
            <w:shd w:val="clear" w:color="auto" w:fill="595959" w:themeFill="text1" w:themeFillTint="A6"/>
          </w:tcPr>
          <w:p w14:paraId="7DCABDA4" w14:textId="77777777" w:rsidR="00E90781" w:rsidRPr="00C3198D" w:rsidRDefault="00E90781" w:rsidP="00E90781">
            <w:pPr>
              <w:rPr>
                <w:rFonts w:cstheme="majorBidi"/>
                <w:sz w:val="16"/>
                <w:szCs w:val="16"/>
              </w:rPr>
            </w:pPr>
            <w:r w:rsidRPr="00C3198D">
              <w:rPr>
                <w:rFonts w:cstheme="majorBidi"/>
                <w:sz w:val="16"/>
                <w:szCs w:val="16"/>
              </w:rPr>
              <w:t>N/A</w:t>
            </w:r>
          </w:p>
          <w:p w14:paraId="65DA4971" w14:textId="77777777" w:rsidR="00E90781" w:rsidRPr="00C3198D" w:rsidRDefault="00E90781" w:rsidP="00E90781">
            <w:pPr>
              <w:rPr>
                <w:rFonts w:cstheme="majorBidi"/>
                <w:sz w:val="16"/>
                <w:szCs w:val="16"/>
              </w:rPr>
            </w:pPr>
          </w:p>
        </w:tc>
        <w:tc>
          <w:tcPr>
            <w:tcW w:w="2407" w:type="dxa"/>
          </w:tcPr>
          <w:p w14:paraId="0240607A"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TBSE_totalav_tp3</w:t>
            </w:r>
          </w:p>
        </w:tc>
        <w:tc>
          <w:tcPr>
            <w:tcW w:w="2224" w:type="dxa"/>
          </w:tcPr>
          <w:p w14:paraId="7AC1D56D" w14:textId="77777777" w:rsidR="00E90781" w:rsidRPr="00C3198D" w:rsidRDefault="00E90781" w:rsidP="00E90781">
            <w:pPr>
              <w:rPr>
                <w:color w:val="000000"/>
                <w:sz w:val="16"/>
                <w:szCs w:val="16"/>
              </w:rPr>
            </w:pPr>
            <w:r w:rsidRPr="00C3198D">
              <w:rPr>
                <w:color w:val="000000"/>
                <w:sz w:val="16"/>
                <w:szCs w:val="16"/>
              </w:rPr>
              <w:t>TBSE_totalav_tp4</w:t>
            </w:r>
          </w:p>
        </w:tc>
      </w:tr>
      <w:tr w:rsidR="00E90781" w:rsidRPr="00C3198D" w14:paraId="16531324" w14:textId="77777777" w:rsidTr="00D00886">
        <w:tc>
          <w:tcPr>
            <w:tcW w:w="14324" w:type="dxa"/>
            <w:gridSpan w:val="8"/>
            <w:shd w:val="clear" w:color="auto" w:fill="000000" w:themeFill="text1"/>
          </w:tcPr>
          <w:p w14:paraId="58783340" w14:textId="0965D32D" w:rsidR="00E90781" w:rsidRPr="00C3198D" w:rsidRDefault="00E90781" w:rsidP="00E90781">
            <w:pPr>
              <w:pStyle w:val="Heading3"/>
              <w:rPr>
                <w:rFonts w:cstheme="majorBidi"/>
              </w:rPr>
            </w:pPr>
            <w:bookmarkStart w:id="49" w:name="_Toc189820392"/>
            <w:r w:rsidRPr="00C3198D">
              <w:rPr>
                <w:rStyle w:val="Heading3Char"/>
                <w:sz w:val="16"/>
              </w:rPr>
              <w:t>Teacher Stress Inventory</w:t>
            </w:r>
            <w:bookmarkEnd w:id="49"/>
            <w:r w:rsidRPr="00C3198D">
              <w:rPr>
                <w:rFonts w:cstheme="majorBidi"/>
              </w:rPr>
              <w:t xml:space="preserve"> </w:t>
            </w:r>
          </w:p>
        </w:tc>
      </w:tr>
      <w:tr w:rsidR="00E90781" w:rsidRPr="00C3198D" w14:paraId="38F89760" w14:textId="77777777" w:rsidTr="18CF5F95">
        <w:tc>
          <w:tcPr>
            <w:tcW w:w="975" w:type="dxa"/>
            <w:shd w:val="clear" w:color="auto" w:fill="595959" w:themeFill="text1" w:themeFillTint="A6"/>
          </w:tcPr>
          <w:p w14:paraId="3322AA58" w14:textId="77777777" w:rsidR="00E90781" w:rsidRPr="00D00886" w:rsidRDefault="00E90781" w:rsidP="00E90781">
            <w:pPr>
              <w:rPr>
                <w:sz w:val="16"/>
                <w:szCs w:val="16"/>
              </w:rPr>
            </w:pPr>
            <w:r w:rsidRPr="00D00886">
              <w:rPr>
                <w:sz w:val="16"/>
                <w:szCs w:val="16"/>
              </w:rPr>
              <w:t>Teacher stress</w:t>
            </w:r>
          </w:p>
        </w:tc>
        <w:tc>
          <w:tcPr>
            <w:tcW w:w="1223" w:type="dxa"/>
            <w:shd w:val="clear" w:color="auto" w:fill="595959" w:themeFill="text1" w:themeFillTint="A6"/>
          </w:tcPr>
          <w:p w14:paraId="64C5F6E6" w14:textId="77777777" w:rsidR="00E90781" w:rsidRDefault="00E90781" w:rsidP="00E90781">
            <w:pPr>
              <w:rPr>
                <w:rStyle w:val="Heading3Char"/>
              </w:rPr>
            </w:pPr>
          </w:p>
          <w:p w14:paraId="62942E2F" w14:textId="51BA41DA" w:rsidR="00E90781" w:rsidRPr="00D00886" w:rsidRDefault="00E90781" w:rsidP="00E90781">
            <w:pPr>
              <w:rPr>
                <w:sz w:val="16"/>
                <w:szCs w:val="16"/>
              </w:rPr>
            </w:pPr>
            <w:r>
              <w:rPr>
                <w:sz w:val="16"/>
                <w:szCs w:val="16"/>
              </w:rPr>
              <w:t>Teacher Stress Inventory (Fimian and colleague)</w:t>
            </w:r>
          </w:p>
        </w:tc>
        <w:tc>
          <w:tcPr>
            <w:tcW w:w="1966" w:type="dxa"/>
            <w:shd w:val="clear" w:color="auto" w:fill="595959" w:themeFill="text1" w:themeFillTint="A6"/>
          </w:tcPr>
          <w:p w14:paraId="69BCA1F4" w14:textId="77777777" w:rsidR="00E90781" w:rsidRPr="00C3198D" w:rsidRDefault="00E90781" w:rsidP="00E90781">
            <w:pPr>
              <w:rPr>
                <w:sz w:val="16"/>
                <w:szCs w:val="16"/>
              </w:rPr>
            </w:pPr>
            <w:r w:rsidRPr="00C3198D">
              <w:rPr>
                <w:sz w:val="16"/>
                <w:szCs w:val="16"/>
              </w:rPr>
              <w:t>Q22 The following are a number of teacher concerns. Please identify those factors which cause you stress in your present position. Read each statement carefully and decide if you ever feel this way about your job. Then indicate how strong the feeling is when you experience it by choosing the appropriate rating on the 5-point scale.</w:t>
            </w:r>
          </w:p>
          <w:p w14:paraId="049E0887" w14:textId="77777777" w:rsidR="00E90781" w:rsidRPr="00C3198D" w:rsidRDefault="00E90781" w:rsidP="00E90781">
            <w:pPr>
              <w:rPr>
                <w:sz w:val="16"/>
                <w:szCs w:val="16"/>
              </w:rPr>
            </w:pPr>
          </w:p>
        </w:tc>
        <w:tc>
          <w:tcPr>
            <w:tcW w:w="1876" w:type="dxa"/>
            <w:shd w:val="clear" w:color="auto" w:fill="595959" w:themeFill="text1" w:themeFillTint="A6"/>
          </w:tcPr>
          <w:p w14:paraId="3DB9D253"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1CC6853C" w14:textId="77777777" w:rsidR="00E90781" w:rsidRPr="00C3198D" w:rsidRDefault="00E90781" w:rsidP="00E90781">
            <w:pPr>
              <w:rPr>
                <w:rFonts w:cstheme="majorBidi"/>
                <w:sz w:val="16"/>
                <w:szCs w:val="16"/>
              </w:rPr>
            </w:pPr>
            <w:r w:rsidRPr="00C3198D">
              <w:rPr>
                <w:rFonts w:cstheme="majorBidi"/>
                <w:sz w:val="16"/>
                <w:szCs w:val="16"/>
              </w:rPr>
              <w:t xml:space="preserve"> N/A Section Header</w:t>
            </w:r>
          </w:p>
        </w:tc>
        <w:tc>
          <w:tcPr>
            <w:tcW w:w="1701" w:type="dxa"/>
            <w:shd w:val="clear" w:color="auto" w:fill="595959" w:themeFill="text1" w:themeFillTint="A6"/>
          </w:tcPr>
          <w:p w14:paraId="06F2026D"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shd w:val="clear" w:color="auto" w:fill="595959" w:themeFill="text1" w:themeFillTint="A6"/>
          </w:tcPr>
          <w:p w14:paraId="0D53C8D9"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624CD79D"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5E6534BB" w14:textId="77777777" w:rsidTr="18CF5F95">
        <w:tc>
          <w:tcPr>
            <w:tcW w:w="975" w:type="dxa"/>
          </w:tcPr>
          <w:p w14:paraId="33D40296"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773FD9F" w14:textId="1C6509F9" w:rsidR="00E90781" w:rsidRPr="00C3198D" w:rsidRDefault="00E90781" w:rsidP="00E90781">
            <w:pPr>
              <w:rPr>
                <w:sz w:val="16"/>
                <w:szCs w:val="16"/>
              </w:rPr>
            </w:pPr>
            <w:r w:rsidRPr="00C3198D">
              <w:rPr>
                <w:sz w:val="16"/>
                <w:szCs w:val="16"/>
              </w:rPr>
              <w:t xml:space="preserve">Teacher Stress Inventory </w:t>
            </w:r>
          </w:p>
          <w:p w14:paraId="67D5A163" w14:textId="77777777" w:rsidR="00E90781" w:rsidRPr="00C3198D" w:rsidRDefault="00E90781" w:rsidP="00E90781">
            <w:pPr>
              <w:rPr>
                <w:sz w:val="16"/>
                <w:szCs w:val="16"/>
              </w:rPr>
            </w:pPr>
          </w:p>
          <w:p w14:paraId="099D50FF" w14:textId="77777777" w:rsidR="00E90781" w:rsidRPr="00C3198D" w:rsidRDefault="00E90781" w:rsidP="00E90781">
            <w:pPr>
              <w:rPr>
                <w:sz w:val="16"/>
                <w:szCs w:val="16"/>
              </w:rPr>
            </w:pPr>
            <w:r w:rsidRPr="00C3198D">
              <w:rPr>
                <w:sz w:val="16"/>
                <w:szCs w:val="16"/>
              </w:rPr>
              <w:t>Time Management</w:t>
            </w:r>
          </w:p>
        </w:tc>
        <w:tc>
          <w:tcPr>
            <w:tcW w:w="1966" w:type="dxa"/>
          </w:tcPr>
          <w:p w14:paraId="73390E0A" w14:textId="77777777" w:rsidR="00E90781" w:rsidRPr="00C3198D" w:rsidRDefault="00E90781" w:rsidP="00E90781">
            <w:pPr>
              <w:rPr>
                <w:sz w:val="16"/>
                <w:szCs w:val="16"/>
              </w:rPr>
            </w:pPr>
            <w:r w:rsidRPr="00C3198D">
              <w:rPr>
                <w:sz w:val="16"/>
                <w:szCs w:val="16"/>
              </w:rPr>
              <w:t xml:space="preserve">I easily over-commit myself (1) </w:t>
            </w:r>
          </w:p>
        </w:tc>
        <w:tc>
          <w:tcPr>
            <w:tcW w:w="1876" w:type="dxa"/>
          </w:tcPr>
          <w:p w14:paraId="6EDC99CE"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0055D90"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08E31C2E"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BBCD367" w14:textId="77777777" w:rsidR="00E90781" w:rsidRPr="00C3198D" w:rsidRDefault="00E90781" w:rsidP="00E90781">
            <w:pPr>
              <w:rPr>
                <w:rFonts w:cstheme="majorBidi"/>
                <w:sz w:val="16"/>
                <w:szCs w:val="16"/>
              </w:rPr>
            </w:pPr>
            <w:r w:rsidRPr="00C3198D">
              <w:rPr>
                <w:rFonts w:cstheme="majorBidi"/>
                <w:sz w:val="16"/>
                <w:szCs w:val="16"/>
              </w:rPr>
              <w:lastRenderedPageBreak/>
              <w:t>3 = great strength, very noticeable</w:t>
            </w:r>
          </w:p>
          <w:p w14:paraId="6606BCDB"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B87FE5E" w14:textId="77777777" w:rsidR="00E90781" w:rsidRPr="00C3198D" w:rsidRDefault="00E90781" w:rsidP="00E90781">
            <w:pPr>
              <w:rPr>
                <w:rFonts w:cstheme="majorBidi"/>
                <w:sz w:val="16"/>
                <w:szCs w:val="16"/>
              </w:rPr>
            </w:pPr>
          </w:p>
        </w:tc>
        <w:tc>
          <w:tcPr>
            <w:tcW w:w="1952" w:type="dxa"/>
          </w:tcPr>
          <w:p w14:paraId="1B3629B4" w14:textId="77777777" w:rsidR="00E90781" w:rsidRPr="00C3198D" w:rsidRDefault="00E90781" w:rsidP="00E90781">
            <w:pPr>
              <w:rPr>
                <w:rFonts w:cstheme="majorBidi"/>
                <w:sz w:val="16"/>
                <w:szCs w:val="16"/>
              </w:rPr>
            </w:pPr>
            <w:r w:rsidRPr="00C3198D">
              <w:rPr>
                <w:rFonts w:cstheme="majorBidi"/>
                <w:sz w:val="16"/>
                <w:szCs w:val="16"/>
              </w:rPr>
              <w:lastRenderedPageBreak/>
              <w:t xml:space="preserve"> tsi_q22_1</w:t>
            </w:r>
          </w:p>
        </w:tc>
        <w:tc>
          <w:tcPr>
            <w:tcW w:w="1701" w:type="dxa"/>
            <w:shd w:val="clear" w:color="auto" w:fill="595959" w:themeFill="text1" w:themeFillTint="A6"/>
          </w:tcPr>
          <w:p w14:paraId="07EA91CC" w14:textId="77777777" w:rsidR="00E90781" w:rsidRPr="00C3198D" w:rsidRDefault="00E90781" w:rsidP="00E90781">
            <w:pPr>
              <w:rPr>
                <w:sz w:val="16"/>
                <w:szCs w:val="16"/>
              </w:rPr>
            </w:pPr>
            <w:r w:rsidRPr="00C3198D">
              <w:rPr>
                <w:sz w:val="16"/>
                <w:szCs w:val="16"/>
              </w:rPr>
              <w:t>N/A</w:t>
            </w:r>
          </w:p>
        </w:tc>
        <w:tc>
          <w:tcPr>
            <w:tcW w:w="2407" w:type="dxa"/>
          </w:tcPr>
          <w:p w14:paraId="4CE7E373"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tsi_q22_1_tp3</w:t>
            </w:r>
          </w:p>
        </w:tc>
        <w:tc>
          <w:tcPr>
            <w:tcW w:w="2224" w:type="dxa"/>
          </w:tcPr>
          <w:p w14:paraId="770D9049" w14:textId="77777777" w:rsidR="00E90781" w:rsidRPr="00C3198D" w:rsidRDefault="00E90781" w:rsidP="00E90781">
            <w:pPr>
              <w:rPr>
                <w:sz w:val="16"/>
                <w:szCs w:val="16"/>
              </w:rPr>
            </w:pPr>
            <w:r w:rsidRPr="00C3198D">
              <w:rPr>
                <w:color w:val="000000"/>
                <w:sz w:val="16"/>
                <w:szCs w:val="16"/>
              </w:rPr>
              <w:t>tsi_q22_1_tp4</w:t>
            </w:r>
          </w:p>
        </w:tc>
      </w:tr>
      <w:tr w:rsidR="00E90781" w:rsidRPr="00C3198D" w14:paraId="67E90201" w14:textId="77777777" w:rsidTr="18CF5F95">
        <w:tc>
          <w:tcPr>
            <w:tcW w:w="975" w:type="dxa"/>
          </w:tcPr>
          <w:p w14:paraId="6BA4DFA5"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F24A47E" w14:textId="6B3C669A" w:rsidR="00E90781" w:rsidRPr="00C3198D" w:rsidRDefault="00E90781" w:rsidP="00E90781">
            <w:pPr>
              <w:rPr>
                <w:sz w:val="16"/>
                <w:szCs w:val="16"/>
              </w:rPr>
            </w:pPr>
            <w:r w:rsidRPr="00C3198D">
              <w:rPr>
                <w:sz w:val="16"/>
                <w:szCs w:val="16"/>
              </w:rPr>
              <w:t xml:space="preserve">Teacher Stress Inventory </w:t>
            </w:r>
          </w:p>
          <w:p w14:paraId="2BC750D0" w14:textId="77777777" w:rsidR="00E90781" w:rsidRPr="00C3198D" w:rsidRDefault="00E90781" w:rsidP="00E90781">
            <w:pPr>
              <w:rPr>
                <w:sz w:val="16"/>
                <w:szCs w:val="16"/>
              </w:rPr>
            </w:pPr>
          </w:p>
          <w:p w14:paraId="187409A4" w14:textId="77777777" w:rsidR="00E90781" w:rsidRPr="00C3198D" w:rsidRDefault="00E90781" w:rsidP="00E90781">
            <w:pPr>
              <w:rPr>
                <w:sz w:val="16"/>
                <w:szCs w:val="16"/>
              </w:rPr>
            </w:pPr>
            <w:r w:rsidRPr="00C3198D">
              <w:rPr>
                <w:sz w:val="16"/>
                <w:szCs w:val="16"/>
              </w:rPr>
              <w:t>Time Management</w:t>
            </w:r>
          </w:p>
        </w:tc>
        <w:tc>
          <w:tcPr>
            <w:tcW w:w="1966" w:type="dxa"/>
          </w:tcPr>
          <w:p w14:paraId="36A29665" w14:textId="77777777" w:rsidR="00E90781" w:rsidRPr="00C3198D" w:rsidRDefault="00E90781" w:rsidP="00E90781">
            <w:pPr>
              <w:rPr>
                <w:sz w:val="16"/>
                <w:szCs w:val="16"/>
              </w:rPr>
            </w:pPr>
            <w:r w:rsidRPr="00C3198D">
              <w:rPr>
                <w:sz w:val="16"/>
                <w:szCs w:val="16"/>
              </w:rPr>
              <w:t xml:space="preserve">I become impatient if others do things too slowly (2) </w:t>
            </w:r>
          </w:p>
        </w:tc>
        <w:tc>
          <w:tcPr>
            <w:tcW w:w="1876" w:type="dxa"/>
          </w:tcPr>
          <w:p w14:paraId="167074EA"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341EEC6"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37223DB"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CD66134"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75BB6CC"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34807EB6" w14:textId="77777777" w:rsidR="00E90781" w:rsidRPr="00C3198D" w:rsidRDefault="00E90781" w:rsidP="00E90781">
            <w:pPr>
              <w:rPr>
                <w:rFonts w:cstheme="majorBidi"/>
                <w:sz w:val="16"/>
                <w:szCs w:val="16"/>
              </w:rPr>
            </w:pPr>
          </w:p>
        </w:tc>
        <w:tc>
          <w:tcPr>
            <w:tcW w:w="1952" w:type="dxa"/>
          </w:tcPr>
          <w:p w14:paraId="4089D459" w14:textId="77777777" w:rsidR="00E90781" w:rsidRPr="00C3198D" w:rsidRDefault="00E90781" w:rsidP="00E90781">
            <w:pPr>
              <w:rPr>
                <w:rFonts w:cstheme="majorBidi"/>
                <w:sz w:val="16"/>
                <w:szCs w:val="16"/>
              </w:rPr>
            </w:pPr>
            <w:r w:rsidRPr="00C3198D">
              <w:rPr>
                <w:rFonts w:cstheme="majorBidi"/>
                <w:sz w:val="16"/>
                <w:szCs w:val="16"/>
              </w:rPr>
              <w:t xml:space="preserve"> tsi_q22_2</w:t>
            </w:r>
          </w:p>
        </w:tc>
        <w:tc>
          <w:tcPr>
            <w:tcW w:w="1701" w:type="dxa"/>
            <w:shd w:val="clear" w:color="auto" w:fill="595959" w:themeFill="text1" w:themeFillTint="A6"/>
          </w:tcPr>
          <w:p w14:paraId="02A43812" w14:textId="77777777" w:rsidR="00E90781" w:rsidRPr="00C3198D" w:rsidRDefault="00E90781" w:rsidP="00E90781">
            <w:pPr>
              <w:rPr>
                <w:sz w:val="16"/>
                <w:szCs w:val="16"/>
              </w:rPr>
            </w:pPr>
            <w:r w:rsidRPr="00C3198D">
              <w:rPr>
                <w:sz w:val="16"/>
                <w:szCs w:val="16"/>
              </w:rPr>
              <w:t>N/A</w:t>
            </w:r>
          </w:p>
        </w:tc>
        <w:tc>
          <w:tcPr>
            <w:tcW w:w="2407" w:type="dxa"/>
          </w:tcPr>
          <w:p w14:paraId="7107C6EE"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tsi_q22_2_tp3</w:t>
            </w:r>
          </w:p>
        </w:tc>
        <w:tc>
          <w:tcPr>
            <w:tcW w:w="2224" w:type="dxa"/>
          </w:tcPr>
          <w:p w14:paraId="526781BD" w14:textId="77777777" w:rsidR="00E90781" w:rsidRPr="00C3198D" w:rsidRDefault="00E90781" w:rsidP="00E90781">
            <w:pPr>
              <w:rPr>
                <w:sz w:val="16"/>
                <w:szCs w:val="16"/>
              </w:rPr>
            </w:pPr>
            <w:r w:rsidRPr="00C3198D">
              <w:rPr>
                <w:color w:val="000000"/>
                <w:sz w:val="16"/>
                <w:szCs w:val="16"/>
              </w:rPr>
              <w:t>tsi_q22_2_tp4</w:t>
            </w:r>
          </w:p>
        </w:tc>
      </w:tr>
      <w:tr w:rsidR="00E90781" w:rsidRPr="00C3198D" w14:paraId="6BB6139A" w14:textId="77777777" w:rsidTr="18CF5F95">
        <w:tc>
          <w:tcPr>
            <w:tcW w:w="975" w:type="dxa"/>
          </w:tcPr>
          <w:p w14:paraId="70FED21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ACF254E" w14:textId="07391749" w:rsidR="00E90781" w:rsidRPr="00C3198D" w:rsidRDefault="00E90781" w:rsidP="00E90781">
            <w:pPr>
              <w:rPr>
                <w:sz w:val="16"/>
                <w:szCs w:val="16"/>
              </w:rPr>
            </w:pPr>
            <w:r w:rsidRPr="00C3198D">
              <w:rPr>
                <w:sz w:val="16"/>
                <w:szCs w:val="16"/>
              </w:rPr>
              <w:t xml:space="preserve">Teacher Stress Inventory </w:t>
            </w:r>
          </w:p>
          <w:p w14:paraId="77D716E5" w14:textId="77777777" w:rsidR="00E90781" w:rsidRPr="00C3198D" w:rsidRDefault="00E90781" w:rsidP="00E90781">
            <w:pPr>
              <w:rPr>
                <w:sz w:val="16"/>
                <w:szCs w:val="16"/>
              </w:rPr>
            </w:pPr>
          </w:p>
          <w:p w14:paraId="11964F3F" w14:textId="77777777" w:rsidR="00E90781" w:rsidRPr="00C3198D" w:rsidRDefault="00E90781" w:rsidP="00E90781">
            <w:pPr>
              <w:rPr>
                <w:sz w:val="16"/>
                <w:szCs w:val="16"/>
              </w:rPr>
            </w:pPr>
            <w:r w:rsidRPr="00C3198D">
              <w:rPr>
                <w:sz w:val="16"/>
                <w:szCs w:val="16"/>
              </w:rPr>
              <w:t>Time Management</w:t>
            </w:r>
          </w:p>
        </w:tc>
        <w:tc>
          <w:tcPr>
            <w:tcW w:w="1966" w:type="dxa"/>
          </w:tcPr>
          <w:p w14:paraId="4E6AE7B2" w14:textId="77777777" w:rsidR="00E90781" w:rsidRPr="00C3198D" w:rsidRDefault="00E90781" w:rsidP="00E90781">
            <w:pPr>
              <w:rPr>
                <w:sz w:val="16"/>
                <w:szCs w:val="16"/>
              </w:rPr>
            </w:pPr>
            <w:r w:rsidRPr="00C3198D">
              <w:rPr>
                <w:sz w:val="16"/>
                <w:szCs w:val="16"/>
              </w:rPr>
              <w:t xml:space="preserve">I have to try doing more than one thing at a time (3) </w:t>
            </w:r>
          </w:p>
        </w:tc>
        <w:tc>
          <w:tcPr>
            <w:tcW w:w="1876" w:type="dxa"/>
          </w:tcPr>
          <w:p w14:paraId="7647804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30107A0F"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032764B3"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94ED2F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FFF0599"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7586A934" w14:textId="77777777" w:rsidR="00E90781" w:rsidRPr="00C3198D" w:rsidRDefault="00E90781" w:rsidP="00E90781">
            <w:pPr>
              <w:rPr>
                <w:rFonts w:cstheme="majorBidi"/>
                <w:sz w:val="16"/>
                <w:szCs w:val="16"/>
              </w:rPr>
            </w:pPr>
          </w:p>
        </w:tc>
        <w:tc>
          <w:tcPr>
            <w:tcW w:w="1952" w:type="dxa"/>
          </w:tcPr>
          <w:p w14:paraId="4A161C03" w14:textId="77777777" w:rsidR="00E90781" w:rsidRPr="00C3198D" w:rsidRDefault="00E90781" w:rsidP="00E90781">
            <w:pPr>
              <w:rPr>
                <w:rFonts w:cstheme="majorBidi"/>
                <w:sz w:val="16"/>
                <w:szCs w:val="16"/>
              </w:rPr>
            </w:pPr>
            <w:r w:rsidRPr="00C3198D">
              <w:rPr>
                <w:rFonts w:cstheme="majorBidi"/>
                <w:sz w:val="16"/>
                <w:szCs w:val="16"/>
              </w:rPr>
              <w:t>tsi_q22_3</w:t>
            </w:r>
          </w:p>
        </w:tc>
        <w:tc>
          <w:tcPr>
            <w:tcW w:w="1701" w:type="dxa"/>
            <w:shd w:val="clear" w:color="auto" w:fill="595959" w:themeFill="text1" w:themeFillTint="A6"/>
          </w:tcPr>
          <w:p w14:paraId="4D3D7D20" w14:textId="77777777" w:rsidR="00E90781" w:rsidRPr="00C3198D" w:rsidRDefault="00E90781" w:rsidP="00E90781">
            <w:pPr>
              <w:rPr>
                <w:sz w:val="16"/>
                <w:szCs w:val="16"/>
              </w:rPr>
            </w:pPr>
            <w:r w:rsidRPr="00C3198D">
              <w:rPr>
                <w:sz w:val="16"/>
                <w:szCs w:val="16"/>
              </w:rPr>
              <w:t>N/A</w:t>
            </w:r>
          </w:p>
        </w:tc>
        <w:tc>
          <w:tcPr>
            <w:tcW w:w="2407" w:type="dxa"/>
          </w:tcPr>
          <w:p w14:paraId="4AF60CE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tsi_q22_3_tp3</w:t>
            </w:r>
          </w:p>
        </w:tc>
        <w:tc>
          <w:tcPr>
            <w:tcW w:w="2224" w:type="dxa"/>
          </w:tcPr>
          <w:p w14:paraId="5C595F9E" w14:textId="77777777" w:rsidR="00E90781" w:rsidRPr="00C3198D" w:rsidRDefault="00E90781" w:rsidP="00E90781">
            <w:pPr>
              <w:rPr>
                <w:sz w:val="16"/>
                <w:szCs w:val="16"/>
              </w:rPr>
            </w:pPr>
            <w:r w:rsidRPr="00C3198D">
              <w:rPr>
                <w:color w:val="000000"/>
                <w:sz w:val="16"/>
                <w:szCs w:val="16"/>
              </w:rPr>
              <w:t>tsi_q22_3_tp4</w:t>
            </w:r>
          </w:p>
        </w:tc>
      </w:tr>
      <w:tr w:rsidR="00E90781" w:rsidRPr="00C3198D" w14:paraId="2172D562" w14:textId="77777777" w:rsidTr="18CF5F95">
        <w:tc>
          <w:tcPr>
            <w:tcW w:w="975" w:type="dxa"/>
          </w:tcPr>
          <w:p w14:paraId="431AE7AB"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A36542C" w14:textId="343F1061" w:rsidR="00E90781" w:rsidRPr="00C3198D" w:rsidRDefault="00E90781" w:rsidP="00E90781">
            <w:pPr>
              <w:rPr>
                <w:sz w:val="16"/>
                <w:szCs w:val="16"/>
              </w:rPr>
            </w:pPr>
            <w:r w:rsidRPr="00C3198D">
              <w:rPr>
                <w:sz w:val="16"/>
                <w:szCs w:val="16"/>
              </w:rPr>
              <w:t xml:space="preserve">Teacher Stress Inventory </w:t>
            </w:r>
          </w:p>
          <w:p w14:paraId="11482003" w14:textId="77777777" w:rsidR="00E90781" w:rsidRPr="00C3198D" w:rsidRDefault="00E90781" w:rsidP="00E90781">
            <w:pPr>
              <w:rPr>
                <w:sz w:val="16"/>
                <w:szCs w:val="16"/>
              </w:rPr>
            </w:pPr>
          </w:p>
          <w:p w14:paraId="1700C8AB" w14:textId="77777777" w:rsidR="00E90781" w:rsidRPr="00C3198D" w:rsidRDefault="00E90781" w:rsidP="00E90781">
            <w:pPr>
              <w:rPr>
                <w:sz w:val="16"/>
                <w:szCs w:val="16"/>
              </w:rPr>
            </w:pPr>
            <w:r w:rsidRPr="00C3198D">
              <w:rPr>
                <w:sz w:val="16"/>
                <w:szCs w:val="16"/>
              </w:rPr>
              <w:t>Time Management</w:t>
            </w:r>
          </w:p>
        </w:tc>
        <w:tc>
          <w:tcPr>
            <w:tcW w:w="1966" w:type="dxa"/>
          </w:tcPr>
          <w:p w14:paraId="141EF6BB" w14:textId="77777777" w:rsidR="00E90781" w:rsidRPr="00C3198D" w:rsidRDefault="00E90781" w:rsidP="00E90781">
            <w:pPr>
              <w:rPr>
                <w:sz w:val="16"/>
                <w:szCs w:val="16"/>
              </w:rPr>
            </w:pPr>
            <w:r w:rsidRPr="00C3198D">
              <w:rPr>
                <w:sz w:val="16"/>
                <w:szCs w:val="16"/>
              </w:rPr>
              <w:t xml:space="preserve">I have little time to relax/enjoy the time of day (4) </w:t>
            </w:r>
          </w:p>
        </w:tc>
        <w:tc>
          <w:tcPr>
            <w:tcW w:w="1876" w:type="dxa"/>
          </w:tcPr>
          <w:p w14:paraId="02EC16AA"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362E2A1C"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412506A"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DA3ADA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3B48B90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FEF1C94" w14:textId="77777777" w:rsidR="00E90781" w:rsidRPr="00C3198D" w:rsidRDefault="00E90781" w:rsidP="00E90781">
            <w:pPr>
              <w:rPr>
                <w:rFonts w:cstheme="majorBidi"/>
                <w:sz w:val="16"/>
                <w:szCs w:val="16"/>
              </w:rPr>
            </w:pPr>
          </w:p>
        </w:tc>
        <w:tc>
          <w:tcPr>
            <w:tcW w:w="1952" w:type="dxa"/>
          </w:tcPr>
          <w:p w14:paraId="43284E34" w14:textId="77777777" w:rsidR="00E90781" w:rsidRPr="00C3198D" w:rsidRDefault="00E90781" w:rsidP="00E90781">
            <w:pPr>
              <w:rPr>
                <w:rFonts w:cstheme="majorBidi"/>
                <w:sz w:val="16"/>
                <w:szCs w:val="16"/>
              </w:rPr>
            </w:pPr>
            <w:r w:rsidRPr="00C3198D">
              <w:rPr>
                <w:rFonts w:cstheme="majorBidi"/>
                <w:sz w:val="16"/>
                <w:szCs w:val="16"/>
              </w:rPr>
              <w:t>tsi_q22_4</w:t>
            </w:r>
          </w:p>
        </w:tc>
        <w:tc>
          <w:tcPr>
            <w:tcW w:w="1701" w:type="dxa"/>
            <w:shd w:val="clear" w:color="auto" w:fill="595959" w:themeFill="text1" w:themeFillTint="A6"/>
          </w:tcPr>
          <w:p w14:paraId="7C4D0537" w14:textId="77777777" w:rsidR="00E90781" w:rsidRPr="00C3198D" w:rsidRDefault="00E90781" w:rsidP="00E90781">
            <w:pPr>
              <w:rPr>
                <w:sz w:val="16"/>
                <w:szCs w:val="16"/>
              </w:rPr>
            </w:pPr>
            <w:r w:rsidRPr="00C3198D">
              <w:rPr>
                <w:sz w:val="16"/>
                <w:szCs w:val="16"/>
              </w:rPr>
              <w:t>N/A</w:t>
            </w:r>
          </w:p>
        </w:tc>
        <w:tc>
          <w:tcPr>
            <w:tcW w:w="2407" w:type="dxa"/>
          </w:tcPr>
          <w:p w14:paraId="31CE178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tsi_q22_4_tp3</w:t>
            </w:r>
          </w:p>
        </w:tc>
        <w:tc>
          <w:tcPr>
            <w:tcW w:w="2224" w:type="dxa"/>
          </w:tcPr>
          <w:p w14:paraId="4A68618A" w14:textId="77777777" w:rsidR="00E90781" w:rsidRPr="00C3198D" w:rsidRDefault="00E90781" w:rsidP="00E90781">
            <w:pPr>
              <w:rPr>
                <w:sz w:val="16"/>
                <w:szCs w:val="16"/>
              </w:rPr>
            </w:pPr>
            <w:r w:rsidRPr="00C3198D">
              <w:rPr>
                <w:color w:val="000000"/>
                <w:sz w:val="16"/>
                <w:szCs w:val="16"/>
              </w:rPr>
              <w:t>tsi_q22_4_tp4</w:t>
            </w:r>
          </w:p>
        </w:tc>
      </w:tr>
      <w:tr w:rsidR="00E90781" w:rsidRPr="00C3198D" w14:paraId="0B976026" w14:textId="77777777" w:rsidTr="18CF5F95">
        <w:tc>
          <w:tcPr>
            <w:tcW w:w="975" w:type="dxa"/>
          </w:tcPr>
          <w:p w14:paraId="4D70D9CE"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D609F6E" w14:textId="7264304D" w:rsidR="00E90781" w:rsidRPr="00C3198D" w:rsidRDefault="00E90781" w:rsidP="00E90781">
            <w:pPr>
              <w:rPr>
                <w:sz w:val="16"/>
                <w:szCs w:val="16"/>
              </w:rPr>
            </w:pPr>
            <w:r w:rsidRPr="00C3198D">
              <w:rPr>
                <w:sz w:val="16"/>
                <w:szCs w:val="16"/>
              </w:rPr>
              <w:t xml:space="preserve">Teacher Stress Inventory </w:t>
            </w:r>
          </w:p>
          <w:p w14:paraId="7ED138DE" w14:textId="77777777" w:rsidR="00E90781" w:rsidRPr="00C3198D" w:rsidRDefault="00E90781" w:rsidP="00E90781">
            <w:pPr>
              <w:rPr>
                <w:sz w:val="16"/>
                <w:szCs w:val="16"/>
              </w:rPr>
            </w:pPr>
          </w:p>
          <w:p w14:paraId="3B7F8ADE" w14:textId="77777777" w:rsidR="00E90781" w:rsidRPr="00C3198D" w:rsidRDefault="00E90781" w:rsidP="00E90781">
            <w:pPr>
              <w:rPr>
                <w:sz w:val="16"/>
                <w:szCs w:val="16"/>
              </w:rPr>
            </w:pPr>
            <w:r w:rsidRPr="00C3198D">
              <w:rPr>
                <w:sz w:val="16"/>
                <w:szCs w:val="16"/>
              </w:rPr>
              <w:t>Time Management</w:t>
            </w:r>
          </w:p>
        </w:tc>
        <w:tc>
          <w:tcPr>
            <w:tcW w:w="1966" w:type="dxa"/>
          </w:tcPr>
          <w:p w14:paraId="26FF47FB" w14:textId="77777777" w:rsidR="00E90781" w:rsidRPr="00C3198D" w:rsidRDefault="00E90781" w:rsidP="00E90781">
            <w:pPr>
              <w:rPr>
                <w:sz w:val="16"/>
                <w:szCs w:val="16"/>
              </w:rPr>
            </w:pPr>
            <w:r w:rsidRPr="00C3198D">
              <w:rPr>
                <w:sz w:val="16"/>
                <w:szCs w:val="16"/>
              </w:rPr>
              <w:t xml:space="preserve">I think about unrelated matters during conversations (5) </w:t>
            </w:r>
          </w:p>
        </w:tc>
        <w:tc>
          <w:tcPr>
            <w:tcW w:w="1876" w:type="dxa"/>
          </w:tcPr>
          <w:p w14:paraId="2A794027"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089ED517"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0617A51"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469E60A6"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4EE975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031F3E7" w14:textId="77777777" w:rsidR="00E90781" w:rsidRPr="00C3198D" w:rsidRDefault="00E90781" w:rsidP="00E90781">
            <w:pPr>
              <w:rPr>
                <w:rFonts w:cstheme="majorBidi"/>
                <w:sz w:val="16"/>
                <w:szCs w:val="16"/>
              </w:rPr>
            </w:pPr>
          </w:p>
        </w:tc>
        <w:tc>
          <w:tcPr>
            <w:tcW w:w="1952" w:type="dxa"/>
          </w:tcPr>
          <w:p w14:paraId="676696F8" w14:textId="77777777" w:rsidR="00E90781" w:rsidRPr="00C3198D" w:rsidRDefault="00E90781" w:rsidP="00E90781">
            <w:pPr>
              <w:rPr>
                <w:rFonts w:cstheme="majorBidi"/>
                <w:sz w:val="16"/>
                <w:szCs w:val="16"/>
              </w:rPr>
            </w:pPr>
            <w:r w:rsidRPr="00C3198D">
              <w:rPr>
                <w:rFonts w:cstheme="majorBidi"/>
                <w:sz w:val="16"/>
                <w:szCs w:val="16"/>
              </w:rPr>
              <w:t>tsi_q22_5</w:t>
            </w:r>
          </w:p>
        </w:tc>
        <w:tc>
          <w:tcPr>
            <w:tcW w:w="1701" w:type="dxa"/>
            <w:shd w:val="clear" w:color="auto" w:fill="595959" w:themeFill="text1" w:themeFillTint="A6"/>
          </w:tcPr>
          <w:p w14:paraId="65BA8ED2" w14:textId="77777777" w:rsidR="00E90781" w:rsidRPr="00C3198D" w:rsidRDefault="00E90781" w:rsidP="00E90781">
            <w:pPr>
              <w:rPr>
                <w:sz w:val="16"/>
                <w:szCs w:val="16"/>
              </w:rPr>
            </w:pPr>
            <w:r w:rsidRPr="00C3198D">
              <w:rPr>
                <w:sz w:val="16"/>
                <w:szCs w:val="16"/>
              </w:rPr>
              <w:t>N/A</w:t>
            </w:r>
          </w:p>
        </w:tc>
        <w:tc>
          <w:tcPr>
            <w:tcW w:w="2407" w:type="dxa"/>
          </w:tcPr>
          <w:p w14:paraId="4105E941"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tsi_q22_5_tp3</w:t>
            </w:r>
          </w:p>
        </w:tc>
        <w:tc>
          <w:tcPr>
            <w:tcW w:w="2224" w:type="dxa"/>
          </w:tcPr>
          <w:p w14:paraId="1AD229B9" w14:textId="77777777" w:rsidR="00E90781" w:rsidRPr="00C3198D" w:rsidRDefault="00E90781" w:rsidP="00E90781">
            <w:pPr>
              <w:rPr>
                <w:sz w:val="16"/>
                <w:szCs w:val="16"/>
              </w:rPr>
            </w:pPr>
            <w:r w:rsidRPr="00C3198D">
              <w:rPr>
                <w:color w:val="000000"/>
                <w:sz w:val="16"/>
                <w:szCs w:val="16"/>
              </w:rPr>
              <w:t>tsi_q22_5_tp4</w:t>
            </w:r>
          </w:p>
        </w:tc>
      </w:tr>
      <w:tr w:rsidR="00E90781" w:rsidRPr="00C3198D" w14:paraId="2D4E4592" w14:textId="77777777" w:rsidTr="18CF5F95">
        <w:tc>
          <w:tcPr>
            <w:tcW w:w="975" w:type="dxa"/>
          </w:tcPr>
          <w:p w14:paraId="49503F4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698B72D" w14:textId="1CD80AE6" w:rsidR="00E90781" w:rsidRPr="00C3198D" w:rsidRDefault="00E90781" w:rsidP="00E90781">
            <w:pPr>
              <w:rPr>
                <w:sz w:val="16"/>
                <w:szCs w:val="16"/>
              </w:rPr>
            </w:pPr>
            <w:r w:rsidRPr="00C3198D">
              <w:rPr>
                <w:sz w:val="16"/>
                <w:szCs w:val="16"/>
              </w:rPr>
              <w:t xml:space="preserve">Teacher Stress Inventory </w:t>
            </w:r>
          </w:p>
          <w:p w14:paraId="4BB80327" w14:textId="77777777" w:rsidR="00E90781" w:rsidRPr="00C3198D" w:rsidRDefault="00E90781" w:rsidP="00E90781">
            <w:pPr>
              <w:rPr>
                <w:sz w:val="16"/>
                <w:szCs w:val="16"/>
              </w:rPr>
            </w:pPr>
          </w:p>
          <w:p w14:paraId="6D5DC5C8" w14:textId="77777777" w:rsidR="00E90781" w:rsidRPr="00C3198D" w:rsidRDefault="00E90781" w:rsidP="00E90781">
            <w:pPr>
              <w:rPr>
                <w:sz w:val="16"/>
                <w:szCs w:val="16"/>
              </w:rPr>
            </w:pPr>
            <w:r w:rsidRPr="00C3198D">
              <w:rPr>
                <w:sz w:val="16"/>
                <w:szCs w:val="16"/>
              </w:rPr>
              <w:t>Time Management</w:t>
            </w:r>
          </w:p>
        </w:tc>
        <w:tc>
          <w:tcPr>
            <w:tcW w:w="1966" w:type="dxa"/>
          </w:tcPr>
          <w:p w14:paraId="417988F6" w14:textId="77777777" w:rsidR="00E90781" w:rsidRPr="00C3198D" w:rsidRDefault="00E90781" w:rsidP="00E90781">
            <w:pPr>
              <w:rPr>
                <w:sz w:val="16"/>
                <w:szCs w:val="16"/>
              </w:rPr>
            </w:pPr>
            <w:r w:rsidRPr="00C3198D">
              <w:rPr>
                <w:sz w:val="16"/>
                <w:szCs w:val="16"/>
              </w:rPr>
              <w:lastRenderedPageBreak/>
              <w:t xml:space="preserve">I feel uncomfortable wasting time (6) </w:t>
            </w:r>
          </w:p>
        </w:tc>
        <w:tc>
          <w:tcPr>
            <w:tcW w:w="1876" w:type="dxa"/>
          </w:tcPr>
          <w:p w14:paraId="6E88103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4E31FCA" w14:textId="77777777" w:rsidR="00E90781" w:rsidRPr="00C3198D" w:rsidRDefault="00E90781" w:rsidP="00E90781">
            <w:pPr>
              <w:rPr>
                <w:rFonts w:cstheme="majorBidi"/>
                <w:sz w:val="16"/>
                <w:szCs w:val="16"/>
              </w:rPr>
            </w:pPr>
            <w:r w:rsidRPr="00C3198D">
              <w:rPr>
                <w:rFonts w:cstheme="majorBidi"/>
                <w:sz w:val="16"/>
                <w:szCs w:val="16"/>
              </w:rPr>
              <w:lastRenderedPageBreak/>
              <w:t>1 = mid strength, barely noticeable</w:t>
            </w:r>
          </w:p>
          <w:p w14:paraId="48477481"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784D56E5"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A0B8DD2"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384C8A3B" w14:textId="77777777" w:rsidR="00E90781" w:rsidRPr="00C3198D" w:rsidRDefault="00E90781" w:rsidP="00E90781">
            <w:pPr>
              <w:rPr>
                <w:rFonts w:cstheme="majorBidi"/>
                <w:sz w:val="16"/>
                <w:szCs w:val="16"/>
              </w:rPr>
            </w:pPr>
          </w:p>
        </w:tc>
        <w:tc>
          <w:tcPr>
            <w:tcW w:w="1952" w:type="dxa"/>
          </w:tcPr>
          <w:p w14:paraId="6B5FC436" w14:textId="77777777" w:rsidR="00E90781" w:rsidRPr="00C3198D" w:rsidRDefault="00E90781" w:rsidP="00E90781">
            <w:pPr>
              <w:rPr>
                <w:rFonts w:cstheme="majorBidi"/>
                <w:sz w:val="16"/>
                <w:szCs w:val="16"/>
              </w:rPr>
            </w:pPr>
            <w:r w:rsidRPr="00C3198D">
              <w:rPr>
                <w:rFonts w:cstheme="majorBidi"/>
                <w:sz w:val="16"/>
                <w:szCs w:val="16"/>
              </w:rPr>
              <w:lastRenderedPageBreak/>
              <w:t xml:space="preserve"> tsi_q22_6</w:t>
            </w:r>
          </w:p>
        </w:tc>
        <w:tc>
          <w:tcPr>
            <w:tcW w:w="1701" w:type="dxa"/>
            <w:shd w:val="clear" w:color="auto" w:fill="595959" w:themeFill="text1" w:themeFillTint="A6"/>
          </w:tcPr>
          <w:p w14:paraId="53F73018" w14:textId="77777777" w:rsidR="00E90781" w:rsidRPr="00C3198D" w:rsidRDefault="00E90781" w:rsidP="00E90781">
            <w:pPr>
              <w:rPr>
                <w:sz w:val="16"/>
                <w:szCs w:val="16"/>
              </w:rPr>
            </w:pPr>
            <w:r w:rsidRPr="00C3198D">
              <w:rPr>
                <w:sz w:val="16"/>
                <w:szCs w:val="16"/>
              </w:rPr>
              <w:t>N/A</w:t>
            </w:r>
          </w:p>
        </w:tc>
        <w:tc>
          <w:tcPr>
            <w:tcW w:w="2407" w:type="dxa"/>
          </w:tcPr>
          <w:p w14:paraId="4CFCF8E3"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tsi_q22_6_tp3</w:t>
            </w:r>
          </w:p>
        </w:tc>
        <w:tc>
          <w:tcPr>
            <w:tcW w:w="2224" w:type="dxa"/>
          </w:tcPr>
          <w:p w14:paraId="1FE4F316" w14:textId="77777777" w:rsidR="00E90781" w:rsidRPr="00C3198D" w:rsidRDefault="00E90781" w:rsidP="00E90781">
            <w:pPr>
              <w:rPr>
                <w:sz w:val="16"/>
                <w:szCs w:val="16"/>
              </w:rPr>
            </w:pPr>
            <w:r w:rsidRPr="00C3198D">
              <w:rPr>
                <w:color w:val="000000"/>
                <w:sz w:val="16"/>
                <w:szCs w:val="16"/>
              </w:rPr>
              <w:t>tsi_q22_6_tp4</w:t>
            </w:r>
          </w:p>
        </w:tc>
      </w:tr>
      <w:tr w:rsidR="00E90781" w:rsidRPr="00C3198D" w14:paraId="4018935A" w14:textId="77777777" w:rsidTr="18CF5F95">
        <w:tc>
          <w:tcPr>
            <w:tcW w:w="975" w:type="dxa"/>
          </w:tcPr>
          <w:p w14:paraId="2ECFBCD2"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28B8267" w14:textId="2726EC34" w:rsidR="00E90781" w:rsidRPr="00C3198D" w:rsidRDefault="00E90781" w:rsidP="00E90781">
            <w:pPr>
              <w:rPr>
                <w:sz w:val="16"/>
                <w:szCs w:val="16"/>
              </w:rPr>
            </w:pPr>
            <w:r w:rsidRPr="00C3198D">
              <w:rPr>
                <w:sz w:val="16"/>
                <w:szCs w:val="16"/>
              </w:rPr>
              <w:t xml:space="preserve">Teacher Stress Inventory </w:t>
            </w:r>
          </w:p>
          <w:p w14:paraId="6D169982" w14:textId="77777777" w:rsidR="00E90781" w:rsidRPr="00C3198D" w:rsidRDefault="00E90781" w:rsidP="00E90781">
            <w:pPr>
              <w:rPr>
                <w:sz w:val="16"/>
                <w:szCs w:val="16"/>
              </w:rPr>
            </w:pPr>
          </w:p>
          <w:p w14:paraId="170C063E" w14:textId="77777777" w:rsidR="00E90781" w:rsidRPr="00C3198D" w:rsidRDefault="00E90781" w:rsidP="00E90781">
            <w:pPr>
              <w:rPr>
                <w:sz w:val="16"/>
                <w:szCs w:val="16"/>
              </w:rPr>
            </w:pPr>
            <w:r w:rsidRPr="00C3198D">
              <w:rPr>
                <w:sz w:val="16"/>
                <w:szCs w:val="16"/>
              </w:rPr>
              <w:t>Time Management</w:t>
            </w:r>
          </w:p>
        </w:tc>
        <w:tc>
          <w:tcPr>
            <w:tcW w:w="1966" w:type="dxa"/>
          </w:tcPr>
          <w:p w14:paraId="43582F4C" w14:textId="77777777" w:rsidR="00E90781" w:rsidRPr="00C3198D" w:rsidRDefault="00E90781" w:rsidP="00E90781">
            <w:pPr>
              <w:rPr>
                <w:sz w:val="16"/>
                <w:szCs w:val="16"/>
              </w:rPr>
            </w:pPr>
            <w:r w:rsidRPr="00C3198D">
              <w:rPr>
                <w:sz w:val="16"/>
                <w:szCs w:val="16"/>
              </w:rPr>
              <w:t xml:space="preserve">There isn't enough time to get things done (7) </w:t>
            </w:r>
          </w:p>
        </w:tc>
        <w:tc>
          <w:tcPr>
            <w:tcW w:w="1876" w:type="dxa"/>
          </w:tcPr>
          <w:p w14:paraId="291B47FC"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6A54C11"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E63E085"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38A93EEF"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FE030E3"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6C05B0A" w14:textId="77777777" w:rsidR="00E90781" w:rsidRPr="00C3198D" w:rsidRDefault="00E90781" w:rsidP="00E90781">
            <w:pPr>
              <w:rPr>
                <w:rFonts w:cstheme="majorBidi"/>
                <w:sz w:val="16"/>
                <w:szCs w:val="16"/>
              </w:rPr>
            </w:pPr>
          </w:p>
        </w:tc>
        <w:tc>
          <w:tcPr>
            <w:tcW w:w="1952" w:type="dxa"/>
          </w:tcPr>
          <w:p w14:paraId="7C718205" w14:textId="77777777" w:rsidR="00E90781" w:rsidRPr="00C3198D" w:rsidRDefault="00E90781" w:rsidP="00E90781">
            <w:pPr>
              <w:rPr>
                <w:rFonts w:cstheme="majorBidi"/>
                <w:sz w:val="16"/>
                <w:szCs w:val="16"/>
              </w:rPr>
            </w:pPr>
            <w:r w:rsidRPr="00C3198D">
              <w:rPr>
                <w:rFonts w:cstheme="majorBidi"/>
                <w:sz w:val="16"/>
                <w:szCs w:val="16"/>
              </w:rPr>
              <w:t>tsi_q22_7</w:t>
            </w:r>
          </w:p>
        </w:tc>
        <w:tc>
          <w:tcPr>
            <w:tcW w:w="1701" w:type="dxa"/>
            <w:shd w:val="clear" w:color="auto" w:fill="595959" w:themeFill="text1" w:themeFillTint="A6"/>
          </w:tcPr>
          <w:p w14:paraId="2995EF88" w14:textId="77777777" w:rsidR="00E90781" w:rsidRPr="00C3198D" w:rsidRDefault="00E90781" w:rsidP="00E90781">
            <w:pPr>
              <w:rPr>
                <w:sz w:val="16"/>
                <w:szCs w:val="16"/>
              </w:rPr>
            </w:pPr>
            <w:r w:rsidRPr="00C3198D">
              <w:rPr>
                <w:sz w:val="16"/>
                <w:szCs w:val="16"/>
              </w:rPr>
              <w:t>N/A</w:t>
            </w:r>
          </w:p>
        </w:tc>
        <w:tc>
          <w:tcPr>
            <w:tcW w:w="2407" w:type="dxa"/>
          </w:tcPr>
          <w:p w14:paraId="7812F5AA"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tsi_q22_7_tp3</w:t>
            </w:r>
          </w:p>
        </w:tc>
        <w:tc>
          <w:tcPr>
            <w:tcW w:w="2224" w:type="dxa"/>
          </w:tcPr>
          <w:p w14:paraId="0A6782FB" w14:textId="77777777" w:rsidR="00E90781" w:rsidRPr="00C3198D" w:rsidRDefault="00E90781" w:rsidP="00E90781">
            <w:pPr>
              <w:rPr>
                <w:sz w:val="16"/>
                <w:szCs w:val="16"/>
              </w:rPr>
            </w:pPr>
            <w:r w:rsidRPr="00C3198D">
              <w:rPr>
                <w:color w:val="000000"/>
                <w:sz w:val="16"/>
                <w:szCs w:val="16"/>
              </w:rPr>
              <w:t>tsi_q22_7_tp4</w:t>
            </w:r>
          </w:p>
        </w:tc>
      </w:tr>
      <w:tr w:rsidR="00E90781" w:rsidRPr="00C3198D" w14:paraId="57BB4143" w14:textId="77777777" w:rsidTr="18CF5F95">
        <w:tc>
          <w:tcPr>
            <w:tcW w:w="975" w:type="dxa"/>
          </w:tcPr>
          <w:p w14:paraId="09D9B811"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0772BE3" w14:textId="0C0E82AD" w:rsidR="00E90781" w:rsidRPr="00C3198D" w:rsidRDefault="00E90781" w:rsidP="00E90781">
            <w:pPr>
              <w:rPr>
                <w:sz w:val="16"/>
                <w:szCs w:val="16"/>
              </w:rPr>
            </w:pPr>
            <w:r w:rsidRPr="00C3198D">
              <w:rPr>
                <w:sz w:val="16"/>
                <w:szCs w:val="16"/>
              </w:rPr>
              <w:t xml:space="preserve">Teacher Stress Inventory </w:t>
            </w:r>
          </w:p>
          <w:p w14:paraId="76DB506B" w14:textId="77777777" w:rsidR="00E90781" w:rsidRPr="00C3198D" w:rsidRDefault="00E90781" w:rsidP="00E90781">
            <w:pPr>
              <w:rPr>
                <w:sz w:val="16"/>
                <w:szCs w:val="16"/>
              </w:rPr>
            </w:pPr>
          </w:p>
          <w:p w14:paraId="56A91879" w14:textId="77777777" w:rsidR="00E90781" w:rsidRPr="00C3198D" w:rsidRDefault="00E90781" w:rsidP="00E90781">
            <w:pPr>
              <w:rPr>
                <w:sz w:val="16"/>
                <w:szCs w:val="16"/>
              </w:rPr>
            </w:pPr>
            <w:r w:rsidRPr="00C3198D">
              <w:rPr>
                <w:sz w:val="16"/>
                <w:szCs w:val="16"/>
              </w:rPr>
              <w:t>Time Management</w:t>
            </w:r>
          </w:p>
        </w:tc>
        <w:tc>
          <w:tcPr>
            <w:tcW w:w="1966" w:type="dxa"/>
          </w:tcPr>
          <w:p w14:paraId="301CCC39" w14:textId="77777777" w:rsidR="00E90781" w:rsidRPr="00C3198D" w:rsidRDefault="00E90781" w:rsidP="00E90781">
            <w:pPr>
              <w:rPr>
                <w:sz w:val="16"/>
                <w:szCs w:val="16"/>
              </w:rPr>
            </w:pPr>
            <w:r w:rsidRPr="00C3198D">
              <w:rPr>
                <w:sz w:val="16"/>
                <w:szCs w:val="16"/>
              </w:rPr>
              <w:t xml:space="preserve">I rush in my speech. (8) </w:t>
            </w:r>
          </w:p>
        </w:tc>
        <w:tc>
          <w:tcPr>
            <w:tcW w:w="1876" w:type="dxa"/>
          </w:tcPr>
          <w:p w14:paraId="5BD3809F"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BFA2C67"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78640B0"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46C6E89"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ED96C5D"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61F0985" w14:textId="77777777" w:rsidR="00E90781" w:rsidRPr="00C3198D" w:rsidRDefault="00E90781" w:rsidP="00E90781">
            <w:pPr>
              <w:rPr>
                <w:rFonts w:cstheme="majorBidi"/>
                <w:sz w:val="16"/>
                <w:szCs w:val="16"/>
              </w:rPr>
            </w:pPr>
          </w:p>
        </w:tc>
        <w:tc>
          <w:tcPr>
            <w:tcW w:w="1952" w:type="dxa"/>
          </w:tcPr>
          <w:p w14:paraId="4FBD1612" w14:textId="77777777" w:rsidR="00E90781" w:rsidRPr="00C3198D" w:rsidRDefault="00E90781" w:rsidP="00E90781">
            <w:pPr>
              <w:rPr>
                <w:rFonts w:cstheme="majorBidi"/>
                <w:sz w:val="16"/>
                <w:szCs w:val="16"/>
              </w:rPr>
            </w:pPr>
            <w:r w:rsidRPr="00C3198D">
              <w:rPr>
                <w:rFonts w:cstheme="majorBidi"/>
                <w:sz w:val="16"/>
                <w:szCs w:val="16"/>
              </w:rPr>
              <w:t>tsi_q22_8</w:t>
            </w:r>
          </w:p>
        </w:tc>
        <w:tc>
          <w:tcPr>
            <w:tcW w:w="1701" w:type="dxa"/>
            <w:shd w:val="clear" w:color="auto" w:fill="595959" w:themeFill="text1" w:themeFillTint="A6"/>
          </w:tcPr>
          <w:p w14:paraId="240499D1" w14:textId="77777777" w:rsidR="00E90781" w:rsidRPr="00C3198D" w:rsidRDefault="00E90781" w:rsidP="00E90781">
            <w:pPr>
              <w:rPr>
                <w:sz w:val="16"/>
                <w:szCs w:val="16"/>
              </w:rPr>
            </w:pPr>
            <w:r w:rsidRPr="00C3198D">
              <w:rPr>
                <w:sz w:val="16"/>
                <w:szCs w:val="16"/>
              </w:rPr>
              <w:t>N/A</w:t>
            </w:r>
          </w:p>
        </w:tc>
        <w:tc>
          <w:tcPr>
            <w:tcW w:w="2407" w:type="dxa"/>
          </w:tcPr>
          <w:p w14:paraId="5F8DA24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tsi_q22_8_tp3</w:t>
            </w:r>
          </w:p>
        </w:tc>
        <w:tc>
          <w:tcPr>
            <w:tcW w:w="2224" w:type="dxa"/>
          </w:tcPr>
          <w:p w14:paraId="57970582" w14:textId="77777777" w:rsidR="00E90781" w:rsidRPr="00C3198D" w:rsidRDefault="00E90781" w:rsidP="00E90781">
            <w:pPr>
              <w:rPr>
                <w:sz w:val="16"/>
                <w:szCs w:val="16"/>
              </w:rPr>
            </w:pPr>
            <w:r w:rsidRPr="00C3198D">
              <w:rPr>
                <w:color w:val="000000"/>
                <w:sz w:val="16"/>
                <w:szCs w:val="16"/>
              </w:rPr>
              <w:t>tsi_q22_8_tp4</w:t>
            </w:r>
          </w:p>
        </w:tc>
      </w:tr>
      <w:tr w:rsidR="00E90781" w:rsidRPr="00C3198D" w14:paraId="4F840BA8" w14:textId="77777777" w:rsidTr="18CF5F95">
        <w:tc>
          <w:tcPr>
            <w:tcW w:w="975" w:type="dxa"/>
            <w:shd w:val="clear" w:color="auto" w:fill="595959" w:themeFill="text1" w:themeFillTint="A6"/>
          </w:tcPr>
          <w:p w14:paraId="45C39CE7" w14:textId="77777777" w:rsidR="00E90781" w:rsidRPr="00C3198D" w:rsidRDefault="00E90781" w:rsidP="00E90781">
            <w:pPr>
              <w:rPr>
                <w:rFonts w:cstheme="majorBidi"/>
                <w:sz w:val="16"/>
                <w:szCs w:val="16"/>
                <w:highlight w:val="green"/>
              </w:rPr>
            </w:pPr>
            <w:r w:rsidRPr="00C3198D">
              <w:rPr>
                <w:rFonts w:cstheme="majorBidi"/>
                <w:sz w:val="16"/>
                <w:szCs w:val="16"/>
              </w:rPr>
              <w:t>Teacher stress</w:t>
            </w:r>
          </w:p>
        </w:tc>
        <w:tc>
          <w:tcPr>
            <w:tcW w:w="1223" w:type="dxa"/>
            <w:shd w:val="clear" w:color="auto" w:fill="595959" w:themeFill="text1" w:themeFillTint="A6"/>
          </w:tcPr>
          <w:p w14:paraId="7C672387" w14:textId="77777777" w:rsidR="00E90781" w:rsidRPr="00C3198D" w:rsidRDefault="00E90781" w:rsidP="00E90781">
            <w:pPr>
              <w:rPr>
                <w:rFonts w:cstheme="majorBidi"/>
                <w:sz w:val="16"/>
                <w:szCs w:val="16"/>
              </w:rPr>
            </w:pPr>
            <w:r w:rsidRPr="00E53E89">
              <w:rPr>
                <w:rFonts w:cstheme="majorBidi"/>
                <w:sz w:val="16"/>
                <w:szCs w:val="16"/>
              </w:rPr>
              <w:t>Teacher Stress Inventory Work-Related Stressors</w:t>
            </w:r>
          </w:p>
        </w:tc>
        <w:tc>
          <w:tcPr>
            <w:tcW w:w="1966" w:type="dxa"/>
            <w:shd w:val="clear" w:color="auto" w:fill="595959" w:themeFill="text1" w:themeFillTint="A6"/>
          </w:tcPr>
          <w:p w14:paraId="1BCAFB8A" w14:textId="77777777" w:rsidR="00E90781" w:rsidRPr="00C3198D" w:rsidRDefault="00E90781" w:rsidP="00E90781">
            <w:pPr>
              <w:rPr>
                <w:sz w:val="16"/>
                <w:szCs w:val="16"/>
              </w:rPr>
            </w:pPr>
            <w:r w:rsidRPr="00C3198D">
              <w:rPr>
                <w:sz w:val="16"/>
                <w:szCs w:val="16"/>
              </w:rPr>
              <w:t>Q23 The following are a number of teacher concerns. Please identify those factors which cause you stress in your present position. Read each statement carefully and decide if you ever feel this way about your job. Then indicate how strong the feeling is when you experience it by choosing the appropriate rating on the 5-point scale.</w:t>
            </w:r>
          </w:p>
          <w:p w14:paraId="55209C99" w14:textId="77777777" w:rsidR="00E90781" w:rsidRPr="00C3198D" w:rsidRDefault="00E90781" w:rsidP="00E90781">
            <w:pPr>
              <w:rPr>
                <w:sz w:val="16"/>
                <w:szCs w:val="16"/>
              </w:rPr>
            </w:pPr>
          </w:p>
        </w:tc>
        <w:tc>
          <w:tcPr>
            <w:tcW w:w="1876" w:type="dxa"/>
            <w:shd w:val="clear" w:color="auto" w:fill="595959" w:themeFill="text1" w:themeFillTint="A6"/>
          </w:tcPr>
          <w:p w14:paraId="5F246DA6"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138F71DE"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1701" w:type="dxa"/>
            <w:shd w:val="clear" w:color="auto" w:fill="595959" w:themeFill="text1" w:themeFillTint="A6"/>
          </w:tcPr>
          <w:p w14:paraId="01100F18"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shd w:val="clear" w:color="auto" w:fill="595959" w:themeFill="text1" w:themeFillTint="A6"/>
          </w:tcPr>
          <w:p w14:paraId="601FBD18"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3CA63675"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19FDE88C" w14:textId="77777777" w:rsidTr="18CF5F95">
        <w:tc>
          <w:tcPr>
            <w:tcW w:w="975" w:type="dxa"/>
          </w:tcPr>
          <w:p w14:paraId="17C00E1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DEA3F75"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5E914BEF" w14:textId="77777777" w:rsidR="00E90781" w:rsidRPr="00C3198D" w:rsidRDefault="00E90781" w:rsidP="00E90781">
            <w:pPr>
              <w:rPr>
                <w:sz w:val="16"/>
                <w:szCs w:val="16"/>
              </w:rPr>
            </w:pPr>
            <w:r w:rsidRPr="00C3198D">
              <w:rPr>
                <w:sz w:val="16"/>
                <w:szCs w:val="16"/>
              </w:rPr>
              <w:t xml:space="preserve">There is little time to prepare for my lessons/responsibilities. (1) </w:t>
            </w:r>
          </w:p>
        </w:tc>
        <w:tc>
          <w:tcPr>
            <w:tcW w:w="1876" w:type="dxa"/>
          </w:tcPr>
          <w:p w14:paraId="071B074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32F25D59"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6F3E82A" w14:textId="77777777" w:rsidR="00E90781" w:rsidRPr="00C3198D" w:rsidRDefault="00E90781" w:rsidP="00E90781">
            <w:pPr>
              <w:rPr>
                <w:rFonts w:cstheme="majorBidi"/>
                <w:sz w:val="16"/>
                <w:szCs w:val="16"/>
              </w:rPr>
            </w:pPr>
            <w:r w:rsidRPr="00C3198D">
              <w:rPr>
                <w:rFonts w:cstheme="majorBidi"/>
                <w:sz w:val="16"/>
                <w:szCs w:val="16"/>
              </w:rPr>
              <w:lastRenderedPageBreak/>
              <w:t>2 = medium strength, moderately noticeable</w:t>
            </w:r>
          </w:p>
          <w:p w14:paraId="261E5C04"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5BCC73D"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6345B6E" w14:textId="77777777" w:rsidR="00E90781" w:rsidRPr="00C3198D" w:rsidRDefault="00E90781" w:rsidP="00E90781">
            <w:pPr>
              <w:rPr>
                <w:rFonts w:cstheme="majorBidi"/>
                <w:sz w:val="16"/>
                <w:szCs w:val="16"/>
              </w:rPr>
            </w:pPr>
          </w:p>
        </w:tc>
        <w:tc>
          <w:tcPr>
            <w:tcW w:w="1952" w:type="dxa"/>
          </w:tcPr>
          <w:p w14:paraId="01A476F0" w14:textId="77777777" w:rsidR="00E90781" w:rsidRPr="00C3198D" w:rsidRDefault="00E90781" w:rsidP="00E90781">
            <w:pPr>
              <w:rPr>
                <w:rFonts w:cstheme="majorBidi"/>
                <w:sz w:val="16"/>
                <w:szCs w:val="16"/>
              </w:rPr>
            </w:pPr>
            <w:r w:rsidRPr="00C3198D">
              <w:rPr>
                <w:rFonts w:cstheme="majorBidi"/>
                <w:sz w:val="16"/>
                <w:szCs w:val="16"/>
              </w:rPr>
              <w:lastRenderedPageBreak/>
              <w:t>tsi_q23_1</w:t>
            </w:r>
          </w:p>
        </w:tc>
        <w:tc>
          <w:tcPr>
            <w:tcW w:w="1701" w:type="dxa"/>
            <w:shd w:val="clear" w:color="auto" w:fill="595959" w:themeFill="text1" w:themeFillTint="A6"/>
          </w:tcPr>
          <w:p w14:paraId="1D737EDA" w14:textId="77777777" w:rsidR="00E90781" w:rsidRPr="00C3198D" w:rsidRDefault="00E90781" w:rsidP="00E90781">
            <w:pPr>
              <w:rPr>
                <w:sz w:val="16"/>
                <w:szCs w:val="16"/>
              </w:rPr>
            </w:pPr>
            <w:r w:rsidRPr="00C3198D">
              <w:rPr>
                <w:sz w:val="16"/>
                <w:szCs w:val="16"/>
              </w:rPr>
              <w:t>N/A</w:t>
            </w:r>
          </w:p>
        </w:tc>
        <w:tc>
          <w:tcPr>
            <w:tcW w:w="2407" w:type="dxa"/>
          </w:tcPr>
          <w:p w14:paraId="72D6245F"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tsi_q23_1_tp3</w:t>
            </w:r>
          </w:p>
        </w:tc>
        <w:tc>
          <w:tcPr>
            <w:tcW w:w="2224" w:type="dxa"/>
          </w:tcPr>
          <w:p w14:paraId="1C3E382D" w14:textId="77777777" w:rsidR="00E90781" w:rsidRPr="00C3198D" w:rsidRDefault="00E90781" w:rsidP="00E90781">
            <w:pPr>
              <w:rPr>
                <w:sz w:val="16"/>
                <w:szCs w:val="16"/>
              </w:rPr>
            </w:pPr>
            <w:r w:rsidRPr="00C3198D">
              <w:rPr>
                <w:color w:val="000000"/>
                <w:sz w:val="16"/>
                <w:szCs w:val="16"/>
              </w:rPr>
              <w:t>tsi_q23_1_tp4</w:t>
            </w:r>
          </w:p>
        </w:tc>
      </w:tr>
      <w:tr w:rsidR="00E90781" w:rsidRPr="00C3198D" w14:paraId="7162D7AF" w14:textId="77777777" w:rsidTr="18CF5F95">
        <w:tc>
          <w:tcPr>
            <w:tcW w:w="975" w:type="dxa"/>
          </w:tcPr>
          <w:p w14:paraId="3CCF004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C4B61B6"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22F077DC" w14:textId="77777777" w:rsidR="00E90781" w:rsidRPr="00C3198D" w:rsidRDefault="00E90781" w:rsidP="00E90781">
            <w:pPr>
              <w:rPr>
                <w:sz w:val="16"/>
                <w:szCs w:val="16"/>
              </w:rPr>
            </w:pPr>
            <w:r w:rsidRPr="00C3198D">
              <w:rPr>
                <w:sz w:val="16"/>
                <w:szCs w:val="16"/>
              </w:rPr>
              <w:t xml:space="preserve">There is too much work to do. (2) </w:t>
            </w:r>
          </w:p>
        </w:tc>
        <w:tc>
          <w:tcPr>
            <w:tcW w:w="1876" w:type="dxa"/>
          </w:tcPr>
          <w:p w14:paraId="7E32E665"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01BDA8BB"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63FEC11C"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3F432B56"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EE25CC2"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D0D4224" w14:textId="77777777" w:rsidR="00E90781" w:rsidRPr="00C3198D" w:rsidRDefault="00E90781" w:rsidP="00E90781">
            <w:pPr>
              <w:rPr>
                <w:rFonts w:cstheme="majorBidi"/>
                <w:sz w:val="16"/>
                <w:szCs w:val="16"/>
              </w:rPr>
            </w:pPr>
          </w:p>
        </w:tc>
        <w:tc>
          <w:tcPr>
            <w:tcW w:w="1952" w:type="dxa"/>
          </w:tcPr>
          <w:p w14:paraId="20AF1361" w14:textId="77777777" w:rsidR="00E90781" w:rsidRPr="00C3198D" w:rsidRDefault="00E90781" w:rsidP="00E90781">
            <w:pPr>
              <w:rPr>
                <w:rFonts w:cstheme="majorBidi"/>
                <w:sz w:val="16"/>
                <w:szCs w:val="16"/>
              </w:rPr>
            </w:pPr>
            <w:r w:rsidRPr="00C3198D">
              <w:rPr>
                <w:rFonts w:cstheme="majorBidi"/>
                <w:sz w:val="16"/>
                <w:szCs w:val="16"/>
              </w:rPr>
              <w:t>tsi_q23_2</w:t>
            </w:r>
          </w:p>
        </w:tc>
        <w:tc>
          <w:tcPr>
            <w:tcW w:w="1701" w:type="dxa"/>
            <w:shd w:val="clear" w:color="auto" w:fill="595959" w:themeFill="text1" w:themeFillTint="A6"/>
          </w:tcPr>
          <w:p w14:paraId="778741D5" w14:textId="77777777" w:rsidR="00E90781" w:rsidRPr="00C3198D" w:rsidRDefault="00E90781" w:rsidP="00E90781">
            <w:pPr>
              <w:rPr>
                <w:sz w:val="16"/>
                <w:szCs w:val="16"/>
              </w:rPr>
            </w:pPr>
            <w:r w:rsidRPr="00C3198D">
              <w:rPr>
                <w:sz w:val="16"/>
                <w:szCs w:val="16"/>
              </w:rPr>
              <w:t>N/A</w:t>
            </w:r>
          </w:p>
        </w:tc>
        <w:tc>
          <w:tcPr>
            <w:tcW w:w="2407" w:type="dxa"/>
          </w:tcPr>
          <w:p w14:paraId="1AF5812A"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tsi_q23_2_tp3</w:t>
            </w:r>
          </w:p>
        </w:tc>
        <w:tc>
          <w:tcPr>
            <w:tcW w:w="2224" w:type="dxa"/>
          </w:tcPr>
          <w:p w14:paraId="5768FA9A" w14:textId="77777777" w:rsidR="00E90781" w:rsidRPr="00C3198D" w:rsidRDefault="00E90781" w:rsidP="00E90781">
            <w:pPr>
              <w:rPr>
                <w:sz w:val="16"/>
                <w:szCs w:val="16"/>
              </w:rPr>
            </w:pPr>
            <w:r w:rsidRPr="00C3198D">
              <w:rPr>
                <w:color w:val="000000"/>
                <w:sz w:val="16"/>
                <w:szCs w:val="16"/>
              </w:rPr>
              <w:t>tsi_q23_2_tp4</w:t>
            </w:r>
          </w:p>
        </w:tc>
      </w:tr>
      <w:tr w:rsidR="00E90781" w:rsidRPr="00C3198D" w14:paraId="295B8523" w14:textId="77777777" w:rsidTr="18CF5F95">
        <w:tc>
          <w:tcPr>
            <w:tcW w:w="975" w:type="dxa"/>
          </w:tcPr>
          <w:p w14:paraId="77F94A6F"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1A979E3"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4DB5D327" w14:textId="77777777" w:rsidR="00E90781" w:rsidRPr="00C3198D" w:rsidRDefault="00E90781" w:rsidP="00E90781">
            <w:pPr>
              <w:rPr>
                <w:sz w:val="16"/>
                <w:szCs w:val="16"/>
              </w:rPr>
            </w:pPr>
            <w:r w:rsidRPr="00C3198D">
              <w:rPr>
                <w:sz w:val="16"/>
                <w:szCs w:val="16"/>
              </w:rPr>
              <w:t xml:space="preserve">The pace of the school day is too fast. (3) </w:t>
            </w:r>
          </w:p>
        </w:tc>
        <w:tc>
          <w:tcPr>
            <w:tcW w:w="1876" w:type="dxa"/>
          </w:tcPr>
          <w:p w14:paraId="5372694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673D375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280ABB8"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D4884A5"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3215566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77A08A8D" w14:textId="77777777" w:rsidR="00E90781" w:rsidRPr="00C3198D" w:rsidRDefault="00E90781" w:rsidP="00E90781">
            <w:pPr>
              <w:rPr>
                <w:rFonts w:cstheme="majorBidi"/>
                <w:sz w:val="16"/>
                <w:szCs w:val="16"/>
              </w:rPr>
            </w:pPr>
          </w:p>
        </w:tc>
        <w:tc>
          <w:tcPr>
            <w:tcW w:w="1952" w:type="dxa"/>
          </w:tcPr>
          <w:p w14:paraId="64F03AF5" w14:textId="77777777" w:rsidR="00E90781" w:rsidRPr="00C3198D" w:rsidRDefault="00E90781" w:rsidP="00E90781">
            <w:pPr>
              <w:rPr>
                <w:rFonts w:cstheme="majorBidi"/>
                <w:sz w:val="16"/>
                <w:szCs w:val="16"/>
              </w:rPr>
            </w:pPr>
            <w:r w:rsidRPr="00C3198D">
              <w:rPr>
                <w:rFonts w:cstheme="majorBidi"/>
                <w:sz w:val="16"/>
                <w:szCs w:val="16"/>
              </w:rPr>
              <w:t>tsi_q23_3</w:t>
            </w:r>
          </w:p>
        </w:tc>
        <w:tc>
          <w:tcPr>
            <w:tcW w:w="1701" w:type="dxa"/>
            <w:shd w:val="clear" w:color="auto" w:fill="595959" w:themeFill="text1" w:themeFillTint="A6"/>
          </w:tcPr>
          <w:p w14:paraId="6F12AD08" w14:textId="77777777" w:rsidR="00E90781" w:rsidRPr="00C3198D" w:rsidRDefault="00E90781" w:rsidP="00E90781">
            <w:pPr>
              <w:rPr>
                <w:sz w:val="16"/>
                <w:szCs w:val="16"/>
              </w:rPr>
            </w:pPr>
            <w:r w:rsidRPr="00C3198D">
              <w:rPr>
                <w:sz w:val="16"/>
                <w:szCs w:val="16"/>
              </w:rPr>
              <w:t>N/A</w:t>
            </w:r>
          </w:p>
        </w:tc>
        <w:tc>
          <w:tcPr>
            <w:tcW w:w="2407" w:type="dxa"/>
          </w:tcPr>
          <w:p w14:paraId="3A84F88E"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tsi_q23_3_tp3</w:t>
            </w:r>
          </w:p>
        </w:tc>
        <w:tc>
          <w:tcPr>
            <w:tcW w:w="2224" w:type="dxa"/>
          </w:tcPr>
          <w:p w14:paraId="1A4021C0" w14:textId="77777777" w:rsidR="00E90781" w:rsidRPr="00C3198D" w:rsidRDefault="00E90781" w:rsidP="00E90781">
            <w:pPr>
              <w:rPr>
                <w:sz w:val="16"/>
                <w:szCs w:val="16"/>
              </w:rPr>
            </w:pPr>
            <w:r w:rsidRPr="00C3198D">
              <w:rPr>
                <w:color w:val="000000"/>
                <w:sz w:val="16"/>
                <w:szCs w:val="16"/>
              </w:rPr>
              <w:t>tsi_q23_3_tp4</w:t>
            </w:r>
          </w:p>
        </w:tc>
      </w:tr>
      <w:tr w:rsidR="00E90781" w:rsidRPr="00C3198D" w14:paraId="21D85E35" w14:textId="77777777" w:rsidTr="18CF5F95">
        <w:tc>
          <w:tcPr>
            <w:tcW w:w="975" w:type="dxa"/>
          </w:tcPr>
          <w:p w14:paraId="370F6702"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4EF82A7"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53743315" w14:textId="77777777" w:rsidR="00E90781" w:rsidRPr="00C3198D" w:rsidRDefault="00E90781" w:rsidP="00E90781">
            <w:pPr>
              <w:rPr>
                <w:sz w:val="16"/>
                <w:szCs w:val="16"/>
              </w:rPr>
            </w:pPr>
            <w:r w:rsidRPr="00C3198D">
              <w:rPr>
                <w:sz w:val="16"/>
                <w:szCs w:val="16"/>
              </w:rPr>
              <w:t xml:space="preserve">My caseload/class is too big. (4) </w:t>
            </w:r>
          </w:p>
        </w:tc>
        <w:tc>
          <w:tcPr>
            <w:tcW w:w="1876" w:type="dxa"/>
          </w:tcPr>
          <w:p w14:paraId="2BD8947B"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EC5031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71412A5"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381C31DD"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CB1B0AC"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37D3719B" w14:textId="77777777" w:rsidR="00E90781" w:rsidRPr="00C3198D" w:rsidRDefault="00E90781" w:rsidP="00E90781">
            <w:pPr>
              <w:rPr>
                <w:rFonts w:cstheme="majorBidi"/>
                <w:sz w:val="16"/>
                <w:szCs w:val="16"/>
              </w:rPr>
            </w:pPr>
          </w:p>
        </w:tc>
        <w:tc>
          <w:tcPr>
            <w:tcW w:w="1952" w:type="dxa"/>
          </w:tcPr>
          <w:p w14:paraId="45BA06D9" w14:textId="77777777" w:rsidR="00E90781" w:rsidRPr="00C3198D" w:rsidRDefault="00E90781" w:rsidP="00E90781">
            <w:pPr>
              <w:rPr>
                <w:rFonts w:cstheme="majorBidi"/>
                <w:sz w:val="16"/>
                <w:szCs w:val="16"/>
              </w:rPr>
            </w:pPr>
            <w:r w:rsidRPr="00C3198D">
              <w:rPr>
                <w:rFonts w:cstheme="majorBidi"/>
                <w:sz w:val="16"/>
                <w:szCs w:val="16"/>
              </w:rPr>
              <w:t>tsi_q23_4</w:t>
            </w:r>
          </w:p>
        </w:tc>
        <w:tc>
          <w:tcPr>
            <w:tcW w:w="1701" w:type="dxa"/>
            <w:shd w:val="clear" w:color="auto" w:fill="595959" w:themeFill="text1" w:themeFillTint="A6"/>
          </w:tcPr>
          <w:p w14:paraId="0CA58DE0" w14:textId="77777777" w:rsidR="00E90781" w:rsidRPr="00C3198D" w:rsidRDefault="00E90781" w:rsidP="00E90781">
            <w:pPr>
              <w:rPr>
                <w:sz w:val="16"/>
                <w:szCs w:val="16"/>
              </w:rPr>
            </w:pPr>
            <w:r w:rsidRPr="00C3198D">
              <w:rPr>
                <w:sz w:val="16"/>
                <w:szCs w:val="16"/>
              </w:rPr>
              <w:t>N/A</w:t>
            </w:r>
          </w:p>
        </w:tc>
        <w:tc>
          <w:tcPr>
            <w:tcW w:w="2407" w:type="dxa"/>
          </w:tcPr>
          <w:p w14:paraId="46407216"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tsi_q23_4_tp3</w:t>
            </w:r>
          </w:p>
        </w:tc>
        <w:tc>
          <w:tcPr>
            <w:tcW w:w="2224" w:type="dxa"/>
          </w:tcPr>
          <w:p w14:paraId="31659A2C" w14:textId="77777777" w:rsidR="00E90781" w:rsidRPr="00C3198D" w:rsidRDefault="00E90781" w:rsidP="00E90781">
            <w:pPr>
              <w:rPr>
                <w:sz w:val="16"/>
                <w:szCs w:val="16"/>
              </w:rPr>
            </w:pPr>
            <w:r w:rsidRPr="00C3198D">
              <w:rPr>
                <w:color w:val="000000"/>
                <w:sz w:val="16"/>
                <w:szCs w:val="16"/>
              </w:rPr>
              <w:t>tsi_q23_4_tp4</w:t>
            </w:r>
          </w:p>
        </w:tc>
      </w:tr>
      <w:tr w:rsidR="00E90781" w:rsidRPr="00C3198D" w14:paraId="0E4A3376" w14:textId="77777777" w:rsidTr="18CF5F95">
        <w:tc>
          <w:tcPr>
            <w:tcW w:w="975" w:type="dxa"/>
          </w:tcPr>
          <w:p w14:paraId="04A2D10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539AEBD"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40F18784" w14:textId="77777777" w:rsidR="00E90781" w:rsidRPr="00C3198D" w:rsidRDefault="00E90781" w:rsidP="00E90781">
            <w:pPr>
              <w:rPr>
                <w:sz w:val="16"/>
                <w:szCs w:val="16"/>
              </w:rPr>
            </w:pPr>
            <w:r w:rsidRPr="00C3198D">
              <w:rPr>
                <w:sz w:val="16"/>
                <w:szCs w:val="16"/>
              </w:rPr>
              <w:t xml:space="preserve">My personal priorities are being shortchanged due to time demands. (5) </w:t>
            </w:r>
          </w:p>
        </w:tc>
        <w:tc>
          <w:tcPr>
            <w:tcW w:w="1876" w:type="dxa"/>
          </w:tcPr>
          <w:p w14:paraId="0CE89A5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276993B"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AE1562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1B321B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02018A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A5EB5F5" w14:textId="77777777" w:rsidR="00E90781" w:rsidRPr="00C3198D" w:rsidRDefault="00E90781" w:rsidP="00E90781">
            <w:pPr>
              <w:rPr>
                <w:rFonts w:cstheme="majorBidi"/>
                <w:sz w:val="16"/>
                <w:szCs w:val="16"/>
              </w:rPr>
            </w:pPr>
          </w:p>
        </w:tc>
        <w:tc>
          <w:tcPr>
            <w:tcW w:w="1952" w:type="dxa"/>
          </w:tcPr>
          <w:p w14:paraId="3E773213" w14:textId="77777777" w:rsidR="00E90781" w:rsidRPr="00C3198D" w:rsidRDefault="00E90781" w:rsidP="00E90781">
            <w:pPr>
              <w:rPr>
                <w:rFonts w:cstheme="majorBidi"/>
                <w:sz w:val="16"/>
                <w:szCs w:val="16"/>
              </w:rPr>
            </w:pPr>
            <w:r w:rsidRPr="00C3198D">
              <w:rPr>
                <w:rFonts w:cstheme="majorBidi"/>
                <w:sz w:val="16"/>
                <w:szCs w:val="16"/>
              </w:rPr>
              <w:t>tsi_q23_5</w:t>
            </w:r>
          </w:p>
        </w:tc>
        <w:tc>
          <w:tcPr>
            <w:tcW w:w="1701" w:type="dxa"/>
            <w:shd w:val="clear" w:color="auto" w:fill="595959" w:themeFill="text1" w:themeFillTint="A6"/>
          </w:tcPr>
          <w:p w14:paraId="7DC8D3F9" w14:textId="77777777" w:rsidR="00E90781" w:rsidRPr="00C3198D" w:rsidRDefault="00E90781" w:rsidP="00E90781">
            <w:pPr>
              <w:rPr>
                <w:sz w:val="16"/>
                <w:szCs w:val="16"/>
              </w:rPr>
            </w:pPr>
            <w:r w:rsidRPr="00C3198D">
              <w:rPr>
                <w:sz w:val="16"/>
                <w:szCs w:val="16"/>
              </w:rPr>
              <w:t>N/A</w:t>
            </w:r>
          </w:p>
        </w:tc>
        <w:tc>
          <w:tcPr>
            <w:tcW w:w="2407" w:type="dxa"/>
          </w:tcPr>
          <w:p w14:paraId="1C78E5D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tsi_q23_5_tp3</w:t>
            </w:r>
          </w:p>
        </w:tc>
        <w:tc>
          <w:tcPr>
            <w:tcW w:w="2224" w:type="dxa"/>
          </w:tcPr>
          <w:p w14:paraId="6515BEEB" w14:textId="77777777" w:rsidR="00E90781" w:rsidRPr="00C3198D" w:rsidRDefault="00E90781" w:rsidP="00E90781">
            <w:pPr>
              <w:rPr>
                <w:sz w:val="16"/>
                <w:szCs w:val="16"/>
              </w:rPr>
            </w:pPr>
            <w:r w:rsidRPr="00C3198D">
              <w:rPr>
                <w:color w:val="000000"/>
                <w:sz w:val="16"/>
                <w:szCs w:val="16"/>
              </w:rPr>
              <w:t>tsi_q23_5_tp4</w:t>
            </w:r>
          </w:p>
        </w:tc>
      </w:tr>
      <w:tr w:rsidR="00E90781" w:rsidRPr="00C3198D" w14:paraId="23A3DE83" w14:textId="77777777" w:rsidTr="18CF5F95">
        <w:tc>
          <w:tcPr>
            <w:tcW w:w="975" w:type="dxa"/>
          </w:tcPr>
          <w:p w14:paraId="4FA4F388" w14:textId="77777777" w:rsidR="00E90781" w:rsidRPr="00C3198D" w:rsidRDefault="00E90781" w:rsidP="00E90781">
            <w:pPr>
              <w:rPr>
                <w:sz w:val="16"/>
                <w:szCs w:val="16"/>
              </w:rPr>
            </w:pPr>
            <w:r w:rsidRPr="00C3198D">
              <w:rPr>
                <w:rFonts w:cstheme="majorBidi"/>
                <w:sz w:val="16"/>
                <w:szCs w:val="16"/>
              </w:rPr>
              <w:lastRenderedPageBreak/>
              <w:t>Teacher stress</w:t>
            </w:r>
          </w:p>
        </w:tc>
        <w:tc>
          <w:tcPr>
            <w:tcW w:w="1223" w:type="dxa"/>
          </w:tcPr>
          <w:p w14:paraId="061F950E"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04A5FC1A" w14:textId="77777777" w:rsidR="00E90781" w:rsidRPr="00C3198D" w:rsidRDefault="00E90781" w:rsidP="00E90781">
            <w:pPr>
              <w:rPr>
                <w:sz w:val="16"/>
                <w:szCs w:val="16"/>
              </w:rPr>
            </w:pPr>
            <w:r w:rsidRPr="00C3198D">
              <w:rPr>
                <w:sz w:val="16"/>
                <w:szCs w:val="16"/>
              </w:rPr>
              <w:t xml:space="preserve">There is too much administrative paperwork in my job. (6) </w:t>
            </w:r>
          </w:p>
        </w:tc>
        <w:tc>
          <w:tcPr>
            <w:tcW w:w="1876" w:type="dxa"/>
          </w:tcPr>
          <w:p w14:paraId="6EC525E5"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C4BA1BA"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C8826D4"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E4646B8"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5913C10E"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5E22979" w14:textId="77777777" w:rsidR="00E90781" w:rsidRPr="00C3198D" w:rsidRDefault="00E90781" w:rsidP="00E90781">
            <w:pPr>
              <w:rPr>
                <w:rFonts w:cstheme="majorBidi"/>
                <w:sz w:val="16"/>
                <w:szCs w:val="16"/>
              </w:rPr>
            </w:pPr>
          </w:p>
        </w:tc>
        <w:tc>
          <w:tcPr>
            <w:tcW w:w="1952" w:type="dxa"/>
          </w:tcPr>
          <w:p w14:paraId="305DFCAC" w14:textId="77777777" w:rsidR="00E90781" w:rsidRPr="00C3198D" w:rsidRDefault="00E90781" w:rsidP="00E90781">
            <w:pPr>
              <w:rPr>
                <w:rFonts w:cstheme="majorBidi"/>
                <w:sz w:val="16"/>
                <w:szCs w:val="16"/>
              </w:rPr>
            </w:pPr>
            <w:r w:rsidRPr="00C3198D">
              <w:rPr>
                <w:rFonts w:cstheme="majorBidi"/>
                <w:sz w:val="16"/>
                <w:szCs w:val="16"/>
              </w:rPr>
              <w:t>tsi_q23_6</w:t>
            </w:r>
          </w:p>
        </w:tc>
        <w:tc>
          <w:tcPr>
            <w:tcW w:w="1701" w:type="dxa"/>
            <w:shd w:val="clear" w:color="auto" w:fill="595959" w:themeFill="text1" w:themeFillTint="A6"/>
          </w:tcPr>
          <w:p w14:paraId="20B313AD" w14:textId="77777777" w:rsidR="00E90781" w:rsidRPr="00C3198D" w:rsidRDefault="00E90781" w:rsidP="00E90781">
            <w:pPr>
              <w:rPr>
                <w:sz w:val="16"/>
                <w:szCs w:val="16"/>
              </w:rPr>
            </w:pPr>
            <w:r w:rsidRPr="00C3198D">
              <w:rPr>
                <w:sz w:val="16"/>
                <w:szCs w:val="16"/>
              </w:rPr>
              <w:t>N/A</w:t>
            </w:r>
          </w:p>
        </w:tc>
        <w:tc>
          <w:tcPr>
            <w:tcW w:w="2407" w:type="dxa"/>
          </w:tcPr>
          <w:p w14:paraId="1106886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tsi_q23_6_tp3</w:t>
            </w:r>
          </w:p>
        </w:tc>
        <w:tc>
          <w:tcPr>
            <w:tcW w:w="2224" w:type="dxa"/>
          </w:tcPr>
          <w:p w14:paraId="42AA8B04" w14:textId="77777777" w:rsidR="00E90781" w:rsidRPr="00C3198D" w:rsidRDefault="00E90781" w:rsidP="00E90781">
            <w:pPr>
              <w:rPr>
                <w:sz w:val="16"/>
                <w:szCs w:val="16"/>
              </w:rPr>
            </w:pPr>
            <w:r w:rsidRPr="00C3198D">
              <w:rPr>
                <w:color w:val="000000"/>
                <w:sz w:val="16"/>
                <w:szCs w:val="16"/>
              </w:rPr>
              <w:t>tsi_q23_6_tp4</w:t>
            </w:r>
          </w:p>
        </w:tc>
      </w:tr>
      <w:tr w:rsidR="00E90781" w:rsidRPr="00C3198D" w14:paraId="6ED955E1" w14:textId="77777777" w:rsidTr="18CF5F95">
        <w:tc>
          <w:tcPr>
            <w:tcW w:w="975" w:type="dxa"/>
          </w:tcPr>
          <w:p w14:paraId="609C1B0F"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FC6F5A0"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6EC9D988" w14:textId="77777777" w:rsidR="00E90781" w:rsidRPr="00C3198D" w:rsidRDefault="00E90781" w:rsidP="00E90781">
            <w:pPr>
              <w:rPr>
                <w:sz w:val="16"/>
                <w:szCs w:val="16"/>
              </w:rPr>
            </w:pPr>
            <w:r w:rsidRPr="00C3198D">
              <w:rPr>
                <w:sz w:val="16"/>
                <w:szCs w:val="16"/>
              </w:rPr>
              <w:t>Q24 The following are a number of teacher concerns. Please identify those factors which cause you stress in your present position. Read each statement carefully and decide if you ever feel this way about your job. Then indicate how strong the feeling is when you experience it by choosing the appropriate rating on the 5-point scale.</w:t>
            </w:r>
          </w:p>
          <w:p w14:paraId="50AB3183" w14:textId="77777777" w:rsidR="00E90781" w:rsidRPr="00C3198D" w:rsidRDefault="00E90781" w:rsidP="00E90781">
            <w:pPr>
              <w:rPr>
                <w:sz w:val="16"/>
                <w:szCs w:val="16"/>
              </w:rPr>
            </w:pPr>
          </w:p>
        </w:tc>
        <w:tc>
          <w:tcPr>
            <w:tcW w:w="1876" w:type="dxa"/>
            <w:shd w:val="clear" w:color="auto" w:fill="595959" w:themeFill="text1" w:themeFillTint="A6"/>
          </w:tcPr>
          <w:p w14:paraId="52975936" w14:textId="77777777" w:rsidR="00E90781" w:rsidRPr="00C3198D" w:rsidRDefault="00E90781" w:rsidP="00E90781">
            <w:pPr>
              <w:rPr>
                <w:sz w:val="16"/>
                <w:szCs w:val="16"/>
              </w:rPr>
            </w:pPr>
            <w:r w:rsidRPr="00C3198D">
              <w:rPr>
                <w:rFonts w:cstheme="majorBidi"/>
                <w:sz w:val="16"/>
                <w:szCs w:val="16"/>
              </w:rPr>
              <w:t>N/A Section Header</w:t>
            </w:r>
          </w:p>
        </w:tc>
        <w:tc>
          <w:tcPr>
            <w:tcW w:w="1952" w:type="dxa"/>
            <w:shd w:val="clear" w:color="auto" w:fill="595959" w:themeFill="text1" w:themeFillTint="A6"/>
          </w:tcPr>
          <w:p w14:paraId="134658AB" w14:textId="77777777" w:rsidR="00E90781" w:rsidRPr="00C3198D" w:rsidRDefault="00E90781" w:rsidP="00E90781">
            <w:pPr>
              <w:rPr>
                <w:sz w:val="16"/>
                <w:szCs w:val="16"/>
              </w:rPr>
            </w:pPr>
            <w:r w:rsidRPr="00C3198D">
              <w:rPr>
                <w:rFonts w:cstheme="majorBidi"/>
                <w:sz w:val="16"/>
                <w:szCs w:val="16"/>
              </w:rPr>
              <w:t>N/A Section Header</w:t>
            </w:r>
          </w:p>
        </w:tc>
        <w:tc>
          <w:tcPr>
            <w:tcW w:w="1701" w:type="dxa"/>
            <w:shd w:val="clear" w:color="auto" w:fill="595959" w:themeFill="text1" w:themeFillTint="A6"/>
          </w:tcPr>
          <w:p w14:paraId="0CC448C1" w14:textId="77777777" w:rsidR="00E90781" w:rsidRPr="00C3198D" w:rsidRDefault="00E90781" w:rsidP="00E90781">
            <w:pPr>
              <w:rPr>
                <w:sz w:val="16"/>
                <w:szCs w:val="16"/>
              </w:rPr>
            </w:pPr>
            <w:r w:rsidRPr="00C3198D">
              <w:rPr>
                <w:sz w:val="16"/>
                <w:szCs w:val="16"/>
              </w:rPr>
              <w:t>N/A</w:t>
            </w:r>
          </w:p>
        </w:tc>
        <w:tc>
          <w:tcPr>
            <w:tcW w:w="2407" w:type="dxa"/>
            <w:shd w:val="clear" w:color="auto" w:fill="595959" w:themeFill="text1" w:themeFillTint="A6"/>
          </w:tcPr>
          <w:p w14:paraId="6127C32B"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4D772528"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13F3F893" w14:textId="77777777" w:rsidTr="18CF5F95">
        <w:tc>
          <w:tcPr>
            <w:tcW w:w="975" w:type="dxa"/>
          </w:tcPr>
          <w:p w14:paraId="22C09D9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26A5F47"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55D61430" w14:textId="77777777" w:rsidR="00E90781" w:rsidRPr="00C3198D" w:rsidRDefault="00E90781" w:rsidP="00E90781">
            <w:pPr>
              <w:rPr>
                <w:sz w:val="16"/>
                <w:szCs w:val="16"/>
              </w:rPr>
            </w:pPr>
            <w:r w:rsidRPr="00C3198D">
              <w:rPr>
                <w:sz w:val="16"/>
                <w:szCs w:val="16"/>
              </w:rPr>
              <w:t xml:space="preserve">I lack promotion and/or advancement opportunities. (1) </w:t>
            </w:r>
          </w:p>
        </w:tc>
        <w:tc>
          <w:tcPr>
            <w:tcW w:w="1876" w:type="dxa"/>
          </w:tcPr>
          <w:p w14:paraId="10D156C6"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9FA9B88"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E2D93B0"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5879444"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5D4FB990"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568EA061" w14:textId="77777777" w:rsidR="00E90781" w:rsidRPr="00C3198D" w:rsidRDefault="00E90781" w:rsidP="00E90781">
            <w:pPr>
              <w:rPr>
                <w:rFonts w:cstheme="majorBidi"/>
                <w:sz w:val="16"/>
                <w:szCs w:val="16"/>
              </w:rPr>
            </w:pPr>
          </w:p>
        </w:tc>
        <w:tc>
          <w:tcPr>
            <w:tcW w:w="1952" w:type="dxa"/>
          </w:tcPr>
          <w:p w14:paraId="38AB85A0" w14:textId="77777777" w:rsidR="00E90781" w:rsidRPr="00C3198D" w:rsidRDefault="00E90781" w:rsidP="00E90781">
            <w:pPr>
              <w:rPr>
                <w:rFonts w:cstheme="majorBidi"/>
                <w:sz w:val="16"/>
                <w:szCs w:val="16"/>
              </w:rPr>
            </w:pPr>
            <w:r w:rsidRPr="00C3198D">
              <w:rPr>
                <w:rFonts w:cstheme="majorBidi"/>
                <w:sz w:val="16"/>
                <w:szCs w:val="16"/>
              </w:rPr>
              <w:t>tsi_Q24_1</w:t>
            </w:r>
          </w:p>
        </w:tc>
        <w:tc>
          <w:tcPr>
            <w:tcW w:w="1701" w:type="dxa"/>
            <w:shd w:val="clear" w:color="auto" w:fill="595959" w:themeFill="text1" w:themeFillTint="A6"/>
          </w:tcPr>
          <w:p w14:paraId="2732238B" w14:textId="77777777" w:rsidR="00E90781" w:rsidRPr="00C3198D" w:rsidRDefault="00E90781" w:rsidP="00E90781">
            <w:pPr>
              <w:rPr>
                <w:sz w:val="16"/>
                <w:szCs w:val="16"/>
              </w:rPr>
            </w:pPr>
            <w:r w:rsidRPr="00C3198D">
              <w:rPr>
                <w:sz w:val="16"/>
                <w:szCs w:val="16"/>
              </w:rPr>
              <w:t>N/A</w:t>
            </w:r>
          </w:p>
        </w:tc>
        <w:tc>
          <w:tcPr>
            <w:tcW w:w="2407" w:type="dxa"/>
          </w:tcPr>
          <w:p w14:paraId="498A4BDC"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tsi_q24_1_tp3</w:t>
            </w:r>
          </w:p>
        </w:tc>
        <w:tc>
          <w:tcPr>
            <w:tcW w:w="2224" w:type="dxa"/>
          </w:tcPr>
          <w:p w14:paraId="598D11E2" w14:textId="77777777" w:rsidR="00E90781" w:rsidRPr="00C3198D" w:rsidRDefault="00E90781" w:rsidP="00E90781">
            <w:pPr>
              <w:rPr>
                <w:sz w:val="16"/>
                <w:szCs w:val="16"/>
              </w:rPr>
            </w:pPr>
            <w:r w:rsidRPr="00C3198D">
              <w:rPr>
                <w:color w:val="000000"/>
                <w:sz w:val="16"/>
                <w:szCs w:val="16"/>
              </w:rPr>
              <w:t>tsi_q24_1_tp4</w:t>
            </w:r>
          </w:p>
        </w:tc>
      </w:tr>
      <w:tr w:rsidR="00E90781" w:rsidRPr="00C3198D" w14:paraId="57F53527" w14:textId="77777777" w:rsidTr="18CF5F95">
        <w:tc>
          <w:tcPr>
            <w:tcW w:w="975" w:type="dxa"/>
          </w:tcPr>
          <w:p w14:paraId="1193E158"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1389A73"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238A116F" w14:textId="77777777" w:rsidR="00E90781" w:rsidRPr="00C3198D" w:rsidRDefault="00E90781" w:rsidP="00E90781">
            <w:pPr>
              <w:rPr>
                <w:sz w:val="16"/>
                <w:szCs w:val="16"/>
              </w:rPr>
            </w:pPr>
            <w:r w:rsidRPr="00C3198D">
              <w:rPr>
                <w:sz w:val="16"/>
                <w:szCs w:val="16"/>
              </w:rPr>
              <w:t xml:space="preserve">I am not progressing on my job as rapidly as I would like. (2) </w:t>
            </w:r>
          </w:p>
        </w:tc>
        <w:tc>
          <w:tcPr>
            <w:tcW w:w="1876" w:type="dxa"/>
          </w:tcPr>
          <w:p w14:paraId="02CB994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7C41D58"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9A6B00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ABC057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A296E0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726FFD27" w14:textId="77777777" w:rsidR="00E90781" w:rsidRPr="00C3198D" w:rsidRDefault="00E90781" w:rsidP="00E90781">
            <w:pPr>
              <w:rPr>
                <w:rFonts w:cstheme="majorBidi"/>
                <w:sz w:val="16"/>
                <w:szCs w:val="16"/>
              </w:rPr>
            </w:pPr>
          </w:p>
        </w:tc>
        <w:tc>
          <w:tcPr>
            <w:tcW w:w="1952" w:type="dxa"/>
          </w:tcPr>
          <w:p w14:paraId="4D4FBADA" w14:textId="77777777" w:rsidR="00E90781" w:rsidRPr="00C3198D" w:rsidRDefault="00E90781" w:rsidP="00E90781">
            <w:pPr>
              <w:rPr>
                <w:rFonts w:cstheme="majorBidi"/>
                <w:sz w:val="16"/>
                <w:szCs w:val="16"/>
              </w:rPr>
            </w:pPr>
            <w:r w:rsidRPr="00C3198D">
              <w:rPr>
                <w:rFonts w:cstheme="majorBidi"/>
                <w:sz w:val="16"/>
                <w:szCs w:val="16"/>
              </w:rPr>
              <w:t>tsi_Q24_2</w:t>
            </w:r>
          </w:p>
        </w:tc>
        <w:tc>
          <w:tcPr>
            <w:tcW w:w="1701" w:type="dxa"/>
            <w:shd w:val="clear" w:color="auto" w:fill="595959" w:themeFill="text1" w:themeFillTint="A6"/>
          </w:tcPr>
          <w:p w14:paraId="06C01670" w14:textId="77777777" w:rsidR="00E90781" w:rsidRPr="00C3198D" w:rsidRDefault="00E90781" w:rsidP="00E90781">
            <w:pPr>
              <w:rPr>
                <w:sz w:val="16"/>
                <w:szCs w:val="16"/>
              </w:rPr>
            </w:pPr>
            <w:r w:rsidRPr="00C3198D">
              <w:rPr>
                <w:sz w:val="16"/>
                <w:szCs w:val="16"/>
              </w:rPr>
              <w:t>N/A</w:t>
            </w:r>
          </w:p>
        </w:tc>
        <w:tc>
          <w:tcPr>
            <w:tcW w:w="2407" w:type="dxa"/>
          </w:tcPr>
          <w:p w14:paraId="122986FB"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tsi_q24_2_tp3</w:t>
            </w:r>
          </w:p>
        </w:tc>
        <w:tc>
          <w:tcPr>
            <w:tcW w:w="2224" w:type="dxa"/>
          </w:tcPr>
          <w:p w14:paraId="5E2BF8D0" w14:textId="77777777" w:rsidR="00E90781" w:rsidRPr="00C3198D" w:rsidRDefault="00E90781" w:rsidP="00E90781">
            <w:pPr>
              <w:rPr>
                <w:sz w:val="16"/>
                <w:szCs w:val="16"/>
              </w:rPr>
            </w:pPr>
            <w:r w:rsidRPr="00C3198D">
              <w:rPr>
                <w:color w:val="000000"/>
                <w:sz w:val="16"/>
                <w:szCs w:val="16"/>
              </w:rPr>
              <w:t>tsi_q24_2_tp4</w:t>
            </w:r>
          </w:p>
        </w:tc>
      </w:tr>
      <w:tr w:rsidR="00E90781" w:rsidRPr="00C3198D" w14:paraId="5B251582" w14:textId="77777777" w:rsidTr="18CF5F95">
        <w:tc>
          <w:tcPr>
            <w:tcW w:w="975" w:type="dxa"/>
          </w:tcPr>
          <w:p w14:paraId="7505011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C07CD15" w14:textId="77777777" w:rsidR="00E90781" w:rsidRPr="00C3198D" w:rsidRDefault="00E90781" w:rsidP="00E90781">
            <w:pPr>
              <w:rPr>
                <w:sz w:val="16"/>
                <w:szCs w:val="16"/>
              </w:rPr>
            </w:pPr>
            <w:r w:rsidRPr="00C3198D">
              <w:rPr>
                <w:sz w:val="16"/>
                <w:szCs w:val="16"/>
              </w:rPr>
              <w:t xml:space="preserve">Teacher Stress Inventory </w:t>
            </w:r>
            <w:r w:rsidRPr="00C3198D">
              <w:rPr>
                <w:sz w:val="16"/>
                <w:szCs w:val="16"/>
              </w:rPr>
              <w:lastRenderedPageBreak/>
              <w:t>Professional Distress</w:t>
            </w:r>
          </w:p>
        </w:tc>
        <w:tc>
          <w:tcPr>
            <w:tcW w:w="1966" w:type="dxa"/>
          </w:tcPr>
          <w:p w14:paraId="3253970A" w14:textId="77777777" w:rsidR="00E90781" w:rsidRPr="00C3198D" w:rsidRDefault="00E90781" w:rsidP="00E90781">
            <w:pPr>
              <w:rPr>
                <w:sz w:val="16"/>
                <w:szCs w:val="16"/>
              </w:rPr>
            </w:pPr>
            <w:r w:rsidRPr="00C3198D">
              <w:rPr>
                <w:sz w:val="16"/>
                <w:szCs w:val="16"/>
              </w:rPr>
              <w:lastRenderedPageBreak/>
              <w:t xml:space="preserve">I need more status and respect on my job. (3) </w:t>
            </w:r>
          </w:p>
        </w:tc>
        <w:tc>
          <w:tcPr>
            <w:tcW w:w="1876" w:type="dxa"/>
          </w:tcPr>
          <w:p w14:paraId="4BD63080"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30F7E7B" w14:textId="77777777" w:rsidR="00E90781" w:rsidRPr="00C3198D" w:rsidRDefault="00E90781" w:rsidP="00E90781">
            <w:pPr>
              <w:rPr>
                <w:rFonts w:cstheme="majorBidi"/>
                <w:sz w:val="16"/>
                <w:szCs w:val="16"/>
              </w:rPr>
            </w:pPr>
            <w:r w:rsidRPr="00C3198D">
              <w:rPr>
                <w:rFonts w:cstheme="majorBidi"/>
                <w:sz w:val="16"/>
                <w:szCs w:val="16"/>
              </w:rPr>
              <w:lastRenderedPageBreak/>
              <w:t>1 = mid strength, barely noticeable</w:t>
            </w:r>
          </w:p>
          <w:p w14:paraId="347428AC"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7492F37"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DA53DEC"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47458AFC" w14:textId="77777777" w:rsidR="00E90781" w:rsidRPr="00C3198D" w:rsidRDefault="00E90781" w:rsidP="00E90781">
            <w:pPr>
              <w:rPr>
                <w:rFonts w:cstheme="majorBidi"/>
                <w:sz w:val="16"/>
                <w:szCs w:val="16"/>
              </w:rPr>
            </w:pPr>
          </w:p>
        </w:tc>
        <w:tc>
          <w:tcPr>
            <w:tcW w:w="1952" w:type="dxa"/>
          </w:tcPr>
          <w:p w14:paraId="51F1AFF3" w14:textId="77777777" w:rsidR="00E90781" w:rsidRPr="00C3198D" w:rsidRDefault="00E90781" w:rsidP="00E90781">
            <w:pPr>
              <w:rPr>
                <w:rFonts w:cstheme="majorBidi"/>
                <w:sz w:val="16"/>
                <w:szCs w:val="16"/>
              </w:rPr>
            </w:pPr>
            <w:r w:rsidRPr="00C3198D">
              <w:rPr>
                <w:rFonts w:cstheme="majorBidi"/>
                <w:sz w:val="16"/>
                <w:szCs w:val="16"/>
              </w:rPr>
              <w:lastRenderedPageBreak/>
              <w:t>tsi_Q24_3</w:t>
            </w:r>
          </w:p>
        </w:tc>
        <w:tc>
          <w:tcPr>
            <w:tcW w:w="1701" w:type="dxa"/>
            <w:shd w:val="clear" w:color="auto" w:fill="595959" w:themeFill="text1" w:themeFillTint="A6"/>
          </w:tcPr>
          <w:p w14:paraId="3FF7E547" w14:textId="77777777" w:rsidR="00E90781" w:rsidRPr="00C3198D" w:rsidRDefault="00E90781" w:rsidP="00E90781">
            <w:pPr>
              <w:rPr>
                <w:sz w:val="16"/>
                <w:szCs w:val="16"/>
              </w:rPr>
            </w:pPr>
            <w:r w:rsidRPr="00C3198D">
              <w:rPr>
                <w:sz w:val="16"/>
                <w:szCs w:val="16"/>
              </w:rPr>
              <w:t>N/A</w:t>
            </w:r>
          </w:p>
        </w:tc>
        <w:tc>
          <w:tcPr>
            <w:tcW w:w="2407" w:type="dxa"/>
          </w:tcPr>
          <w:p w14:paraId="2423B321"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tsi_q24_3_tp3</w:t>
            </w:r>
          </w:p>
        </w:tc>
        <w:tc>
          <w:tcPr>
            <w:tcW w:w="2224" w:type="dxa"/>
          </w:tcPr>
          <w:p w14:paraId="089BC6C4" w14:textId="77777777" w:rsidR="00E90781" w:rsidRPr="00C3198D" w:rsidRDefault="00E90781" w:rsidP="00E90781">
            <w:pPr>
              <w:rPr>
                <w:sz w:val="16"/>
                <w:szCs w:val="16"/>
              </w:rPr>
            </w:pPr>
            <w:r w:rsidRPr="00C3198D">
              <w:rPr>
                <w:color w:val="000000"/>
                <w:sz w:val="16"/>
                <w:szCs w:val="16"/>
              </w:rPr>
              <w:t>tsi_q24_3_tp4</w:t>
            </w:r>
          </w:p>
        </w:tc>
      </w:tr>
      <w:tr w:rsidR="00E90781" w:rsidRPr="00C3198D" w14:paraId="080F90DF" w14:textId="77777777" w:rsidTr="18CF5F95">
        <w:tc>
          <w:tcPr>
            <w:tcW w:w="975" w:type="dxa"/>
          </w:tcPr>
          <w:p w14:paraId="38B700EE"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FAB8918"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52B7475E" w14:textId="77777777" w:rsidR="00E90781" w:rsidRPr="00C3198D" w:rsidRDefault="00E90781" w:rsidP="00E90781">
            <w:pPr>
              <w:rPr>
                <w:sz w:val="16"/>
                <w:szCs w:val="16"/>
              </w:rPr>
            </w:pPr>
            <w:r w:rsidRPr="00C3198D">
              <w:rPr>
                <w:sz w:val="16"/>
                <w:szCs w:val="16"/>
              </w:rPr>
              <w:t xml:space="preserve">I receive an inadequate salary for the work I do. (4) </w:t>
            </w:r>
          </w:p>
        </w:tc>
        <w:tc>
          <w:tcPr>
            <w:tcW w:w="1876" w:type="dxa"/>
          </w:tcPr>
          <w:p w14:paraId="5C39BF55"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E6E061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DEC242D"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7734B64D"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3C428DA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04105E0" w14:textId="77777777" w:rsidR="00E90781" w:rsidRPr="00C3198D" w:rsidRDefault="00E90781" w:rsidP="00E90781">
            <w:pPr>
              <w:rPr>
                <w:rFonts w:cstheme="majorBidi"/>
                <w:sz w:val="16"/>
                <w:szCs w:val="16"/>
              </w:rPr>
            </w:pPr>
          </w:p>
        </w:tc>
        <w:tc>
          <w:tcPr>
            <w:tcW w:w="1952" w:type="dxa"/>
          </w:tcPr>
          <w:p w14:paraId="398B43C8" w14:textId="77777777" w:rsidR="00E90781" w:rsidRPr="00C3198D" w:rsidRDefault="00E90781" w:rsidP="00E90781">
            <w:pPr>
              <w:rPr>
                <w:rFonts w:cstheme="majorBidi"/>
                <w:sz w:val="16"/>
                <w:szCs w:val="16"/>
              </w:rPr>
            </w:pPr>
            <w:r w:rsidRPr="00C3198D">
              <w:rPr>
                <w:rFonts w:cstheme="majorBidi"/>
                <w:sz w:val="16"/>
                <w:szCs w:val="16"/>
              </w:rPr>
              <w:t>tsi_Q24_4</w:t>
            </w:r>
          </w:p>
        </w:tc>
        <w:tc>
          <w:tcPr>
            <w:tcW w:w="1701" w:type="dxa"/>
            <w:shd w:val="clear" w:color="auto" w:fill="595959" w:themeFill="text1" w:themeFillTint="A6"/>
          </w:tcPr>
          <w:p w14:paraId="2EB42E97" w14:textId="77777777" w:rsidR="00E90781" w:rsidRPr="00C3198D" w:rsidRDefault="00E90781" w:rsidP="00E90781">
            <w:pPr>
              <w:rPr>
                <w:sz w:val="16"/>
                <w:szCs w:val="16"/>
              </w:rPr>
            </w:pPr>
            <w:r w:rsidRPr="00C3198D">
              <w:rPr>
                <w:sz w:val="16"/>
                <w:szCs w:val="16"/>
              </w:rPr>
              <w:t>N/A</w:t>
            </w:r>
          </w:p>
        </w:tc>
        <w:tc>
          <w:tcPr>
            <w:tcW w:w="2407" w:type="dxa"/>
          </w:tcPr>
          <w:p w14:paraId="516C3603"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tsi_q24_4_tp3</w:t>
            </w:r>
          </w:p>
        </w:tc>
        <w:tc>
          <w:tcPr>
            <w:tcW w:w="2224" w:type="dxa"/>
          </w:tcPr>
          <w:p w14:paraId="3F610527" w14:textId="77777777" w:rsidR="00E90781" w:rsidRPr="00C3198D" w:rsidRDefault="00E90781" w:rsidP="00E90781">
            <w:pPr>
              <w:rPr>
                <w:sz w:val="16"/>
                <w:szCs w:val="16"/>
              </w:rPr>
            </w:pPr>
            <w:r w:rsidRPr="00C3198D">
              <w:rPr>
                <w:color w:val="000000"/>
                <w:sz w:val="16"/>
                <w:szCs w:val="16"/>
              </w:rPr>
              <w:t>tsi_q24_4_tp4</w:t>
            </w:r>
          </w:p>
        </w:tc>
      </w:tr>
      <w:tr w:rsidR="00E90781" w:rsidRPr="00C3198D" w14:paraId="5CD832DB" w14:textId="77777777" w:rsidTr="18CF5F95">
        <w:tc>
          <w:tcPr>
            <w:tcW w:w="975" w:type="dxa"/>
          </w:tcPr>
          <w:p w14:paraId="58357D7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171B6938"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11A05027" w14:textId="77777777" w:rsidR="00E90781" w:rsidRPr="00C3198D" w:rsidRDefault="00E90781" w:rsidP="00E90781">
            <w:pPr>
              <w:rPr>
                <w:sz w:val="16"/>
                <w:szCs w:val="16"/>
              </w:rPr>
            </w:pPr>
            <w:r w:rsidRPr="00C3198D">
              <w:rPr>
                <w:sz w:val="16"/>
                <w:szCs w:val="16"/>
              </w:rPr>
              <w:t xml:space="preserve">I lack recognition for the extra work and/or good teaching I do. (5) </w:t>
            </w:r>
          </w:p>
        </w:tc>
        <w:tc>
          <w:tcPr>
            <w:tcW w:w="1876" w:type="dxa"/>
          </w:tcPr>
          <w:p w14:paraId="4E2FB49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7300F8D"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9D15004"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5DF78158"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B29E94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1E7409B" w14:textId="77777777" w:rsidR="00E90781" w:rsidRPr="00C3198D" w:rsidRDefault="00E90781" w:rsidP="00E90781">
            <w:pPr>
              <w:rPr>
                <w:rFonts w:cstheme="majorBidi"/>
                <w:sz w:val="16"/>
                <w:szCs w:val="16"/>
              </w:rPr>
            </w:pPr>
          </w:p>
        </w:tc>
        <w:tc>
          <w:tcPr>
            <w:tcW w:w="1952" w:type="dxa"/>
          </w:tcPr>
          <w:p w14:paraId="6FA63EDE" w14:textId="77777777" w:rsidR="00E90781" w:rsidRPr="00C3198D" w:rsidRDefault="00E90781" w:rsidP="00E90781">
            <w:pPr>
              <w:rPr>
                <w:rFonts w:cstheme="majorBidi"/>
                <w:sz w:val="16"/>
                <w:szCs w:val="16"/>
              </w:rPr>
            </w:pPr>
            <w:r w:rsidRPr="00C3198D">
              <w:rPr>
                <w:rFonts w:cstheme="majorBidi"/>
                <w:sz w:val="16"/>
                <w:szCs w:val="16"/>
              </w:rPr>
              <w:t>tsi_Q24_5</w:t>
            </w:r>
          </w:p>
        </w:tc>
        <w:tc>
          <w:tcPr>
            <w:tcW w:w="1701" w:type="dxa"/>
            <w:shd w:val="clear" w:color="auto" w:fill="595959" w:themeFill="text1" w:themeFillTint="A6"/>
          </w:tcPr>
          <w:p w14:paraId="57C6AC34" w14:textId="77777777" w:rsidR="00E90781" w:rsidRPr="00C3198D" w:rsidRDefault="00E90781" w:rsidP="00E90781">
            <w:pPr>
              <w:rPr>
                <w:sz w:val="16"/>
                <w:szCs w:val="16"/>
              </w:rPr>
            </w:pPr>
            <w:r w:rsidRPr="00C3198D">
              <w:rPr>
                <w:sz w:val="16"/>
                <w:szCs w:val="16"/>
              </w:rPr>
              <w:t>N/A</w:t>
            </w:r>
          </w:p>
        </w:tc>
        <w:tc>
          <w:tcPr>
            <w:tcW w:w="2407" w:type="dxa"/>
          </w:tcPr>
          <w:p w14:paraId="7BC933E8"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tsi_q24_5_tp3</w:t>
            </w:r>
          </w:p>
        </w:tc>
        <w:tc>
          <w:tcPr>
            <w:tcW w:w="2224" w:type="dxa"/>
          </w:tcPr>
          <w:p w14:paraId="70D9567F" w14:textId="77777777" w:rsidR="00E90781" w:rsidRPr="00C3198D" w:rsidRDefault="00E90781" w:rsidP="00E90781">
            <w:pPr>
              <w:rPr>
                <w:sz w:val="16"/>
                <w:szCs w:val="16"/>
              </w:rPr>
            </w:pPr>
            <w:r w:rsidRPr="00C3198D">
              <w:rPr>
                <w:color w:val="000000"/>
                <w:sz w:val="16"/>
                <w:szCs w:val="16"/>
              </w:rPr>
              <w:t>tsi_q24_5_tp4</w:t>
            </w:r>
          </w:p>
        </w:tc>
      </w:tr>
      <w:tr w:rsidR="00E90781" w:rsidRPr="00C3198D" w14:paraId="1A997A3F" w14:textId="77777777" w:rsidTr="18CF5F95">
        <w:tc>
          <w:tcPr>
            <w:tcW w:w="975" w:type="dxa"/>
            <w:shd w:val="clear" w:color="auto" w:fill="595959" w:themeFill="text1" w:themeFillTint="A6"/>
          </w:tcPr>
          <w:p w14:paraId="6D23EAF9"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15FA567C"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shd w:val="clear" w:color="auto" w:fill="595959" w:themeFill="text1" w:themeFillTint="A6"/>
          </w:tcPr>
          <w:p w14:paraId="3FD4889F" w14:textId="77777777" w:rsidR="00E90781" w:rsidRPr="00C3198D" w:rsidRDefault="00E90781" w:rsidP="00E90781">
            <w:pPr>
              <w:rPr>
                <w:sz w:val="16"/>
                <w:szCs w:val="16"/>
              </w:rPr>
            </w:pPr>
            <w:r w:rsidRPr="00C3198D">
              <w:rPr>
                <w:sz w:val="16"/>
                <w:szCs w:val="16"/>
              </w:rPr>
              <w:t>Q25 I feel frustrated ... </w:t>
            </w:r>
          </w:p>
          <w:p w14:paraId="578A10BB" w14:textId="77777777" w:rsidR="00E90781" w:rsidRPr="00C3198D" w:rsidRDefault="00E90781" w:rsidP="00E90781">
            <w:pPr>
              <w:rPr>
                <w:sz w:val="16"/>
                <w:szCs w:val="16"/>
              </w:rPr>
            </w:pPr>
          </w:p>
        </w:tc>
        <w:tc>
          <w:tcPr>
            <w:tcW w:w="1876" w:type="dxa"/>
            <w:shd w:val="clear" w:color="auto" w:fill="595959" w:themeFill="text1" w:themeFillTint="A6"/>
          </w:tcPr>
          <w:p w14:paraId="66B0AF05"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233751E6"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1C4D9A6E"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682A3870"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36C40FA8"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69A37C32" w14:textId="77777777" w:rsidTr="18CF5F95">
        <w:tc>
          <w:tcPr>
            <w:tcW w:w="975" w:type="dxa"/>
          </w:tcPr>
          <w:p w14:paraId="0CF3910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70FF16A"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39AD65F8" w14:textId="77777777" w:rsidR="00E90781" w:rsidRPr="00C3198D" w:rsidRDefault="00E90781" w:rsidP="00E90781">
            <w:pPr>
              <w:rPr>
                <w:sz w:val="16"/>
                <w:szCs w:val="16"/>
              </w:rPr>
            </w:pPr>
            <w:r w:rsidRPr="00C3198D">
              <w:rPr>
                <w:sz w:val="16"/>
                <w:szCs w:val="16"/>
              </w:rPr>
              <w:t xml:space="preserve">...because of discipline problems in my classroom. (1) </w:t>
            </w:r>
          </w:p>
        </w:tc>
        <w:tc>
          <w:tcPr>
            <w:tcW w:w="1876" w:type="dxa"/>
          </w:tcPr>
          <w:p w14:paraId="4C2DBBA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185BADC"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25E49AF"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63DAE85"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75CE608"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1F17FD9" w14:textId="77777777" w:rsidR="00E90781" w:rsidRPr="00C3198D" w:rsidRDefault="00E90781" w:rsidP="00E90781">
            <w:pPr>
              <w:rPr>
                <w:rFonts w:cstheme="majorBidi"/>
                <w:sz w:val="16"/>
                <w:szCs w:val="16"/>
              </w:rPr>
            </w:pPr>
          </w:p>
        </w:tc>
        <w:tc>
          <w:tcPr>
            <w:tcW w:w="1952" w:type="dxa"/>
          </w:tcPr>
          <w:p w14:paraId="78C2717C" w14:textId="77777777" w:rsidR="00E90781" w:rsidRPr="00C3198D" w:rsidRDefault="00E90781" w:rsidP="00E90781">
            <w:pPr>
              <w:rPr>
                <w:rFonts w:cstheme="majorBidi"/>
                <w:sz w:val="16"/>
                <w:szCs w:val="16"/>
              </w:rPr>
            </w:pPr>
            <w:r w:rsidRPr="00C3198D">
              <w:rPr>
                <w:rFonts w:cstheme="majorBidi"/>
                <w:sz w:val="16"/>
                <w:szCs w:val="16"/>
              </w:rPr>
              <w:t>tsi_Q25_1</w:t>
            </w:r>
          </w:p>
        </w:tc>
        <w:tc>
          <w:tcPr>
            <w:tcW w:w="1701" w:type="dxa"/>
            <w:shd w:val="clear" w:color="auto" w:fill="595959" w:themeFill="text1" w:themeFillTint="A6"/>
          </w:tcPr>
          <w:p w14:paraId="56889117" w14:textId="77777777" w:rsidR="00E90781" w:rsidRPr="00C3198D" w:rsidRDefault="00E90781" w:rsidP="00E90781">
            <w:pPr>
              <w:rPr>
                <w:sz w:val="16"/>
                <w:szCs w:val="16"/>
              </w:rPr>
            </w:pPr>
            <w:r w:rsidRPr="00C3198D">
              <w:rPr>
                <w:sz w:val="16"/>
                <w:szCs w:val="16"/>
              </w:rPr>
              <w:t>N/A</w:t>
            </w:r>
          </w:p>
        </w:tc>
        <w:tc>
          <w:tcPr>
            <w:tcW w:w="2407" w:type="dxa"/>
          </w:tcPr>
          <w:p w14:paraId="503300B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tsi_q25_1_tp3</w:t>
            </w:r>
          </w:p>
        </w:tc>
        <w:tc>
          <w:tcPr>
            <w:tcW w:w="2224" w:type="dxa"/>
          </w:tcPr>
          <w:p w14:paraId="4FAE37E7" w14:textId="77777777" w:rsidR="00E90781" w:rsidRPr="00C3198D" w:rsidRDefault="00E90781" w:rsidP="00E90781">
            <w:pPr>
              <w:rPr>
                <w:sz w:val="16"/>
                <w:szCs w:val="16"/>
              </w:rPr>
            </w:pPr>
            <w:r w:rsidRPr="00C3198D">
              <w:rPr>
                <w:color w:val="000000"/>
                <w:sz w:val="16"/>
                <w:szCs w:val="16"/>
              </w:rPr>
              <w:t>tsi_q25_1_tp4</w:t>
            </w:r>
          </w:p>
        </w:tc>
      </w:tr>
      <w:tr w:rsidR="00E90781" w:rsidRPr="00C3198D" w14:paraId="09FBFBA6" w14:textId="77777777" w:rsidTr="18CF5F95">
        <w:tc>
          <w:tcPr>
            <w:tcW w:w="975" w:type="dxa"/>
          </w:tcPr>
          <w:p w14:paraId="3FE07DDB"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248FF6B"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657B82F0" w14:textId="77777777" w:rsidR="00E90781" w:rsidRPr="00C3198D" w:rsidRDefault="00E90781" w:rsidP="00E90781">
            <w:pPr>
              <w:rPr>
                <w:sz w:val="16"/>
                <w:szCs w:val="16"/>
              </w:rPr>
            </w:pPr>
            <w:r w:rsidRPr="00C3198D">
              <w:rPr>
                <w:sz w:val="16"/>
                <w:szCs w:val="16"/>
              </w:rPr>
              <w:t xml:space="preserve">...having to monitor pupil behavior. (2) </w:t>
            </w:r>
          </w:p>
        </w:tc>
        <w:tc>
          <w:tcPr>
            <w:tcW w:w="1876" w:type="dxa"/>
          </w:tcPr>
          <w:p w14:paraId="4E5B0D9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62498D2"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50770A8" w14:textId="77777777" w:rsidR="00E90781" w:rsidRPr="00C3198D" w:rsidRDefault="00E90781" w:rsidP="00E90781">
            <w:pPr>
              <w:rPr>
                <w:rFonts w:cstheme="majorBidi"/>
                <w:sz w:val="16"/>
                <w:szCs w:val="16"/>
              </w:rPr>
            </w:pPr>
            <w:r w:rsidRPr="00C3198D">
              <w:rPr>
                <w:rFonts w:cstheme="majorBidi"/>
                <w:sz w:val="16"/>
                <w:szCs w:val="16"/>
              </w:rPr>
              <w:lastRenderedPageBreak/>
              <w:t>2 = medium strength, moderately noticeable</w:t>
            </w:r>
          </w:p>
          <w:p w14:paraId="597991A1"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7D4BAF6"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715314E" w14:textId="77777777" w:rsidR="00E90781" w:rsidRPr="00C3198D" w:rsidRDefault="00E90781" w:rsidP="00E90781">
            <w:pPr>
              <w:rPr>
                <w:rFonts w:cstheme="majorBidi"/>
                <w:sz w:val="16"/>
                <w:szCs w:val="16"/>
              </w:rPr>
            </w:pPr>
          </w:p>
        </w:tc>
        <w:tc>
          <w:tcPr>
            <w:tcW w:w="1952" w:type="dxa"/>
          </w:tcPr>
          <w:p w14:paraId="7311512E" w14:textId="77777777" w:rsidR="00E90781" w:rsidRPr="00C3198D" w:rsidRDefault="00E90781" w:rsidP="00E90781">
            <w:pPr>
              <w:rPr>
                <w:rFonts w:cstheme="majorBidi"/>
                <w:sz w:val="16"/>
                <w:szCs w:val="16"/>
              </w:rPr>
            </w:pPr>
            <w:r w:rsidRPr="00C3198D">
              <w:rPr>
                <w:rFonts w:cstheme="majorBidi"/>
                <w:sz w:val="16"/>
                <w:szCs w:val="16"/>
              </w:rPr>
              <w:lastRenderedPageBreak/>
              <w:t>tsi_Q25_2</w:t>
            </w:r>
          </w:p>
        </w:tc>
        <w:tc>
          <w:tcPr>
            <w:tcW w:w="1701" w:type="dxa"/>
            <w:shd w:val="clear" w:color="auto" w:fill="595959" w:themeFill="text1" w:themeFillTint="A6"/>
          </w:tcPr>
          <w:p w14:paraId="7A64355D" w14:textId="77777777" w:rsidR="00E90781" w:rsidRPr="00C3198D" w:rsidRDefault="00E90781" w:rsidP="00E90781">
            <w:pPr>
              <w:rPr>
                <w:sz w:val="16"/>
                <w:szCs w:val="16"/>
              </w:rPr>
            </w:pPr>
            <w:r w:rsidRPr="00C3198D">
              <w:rPr>
                <w:sz w:val="16"/>
                <w:szCs w:val="16"/>
              </w:rPr>
              <w:t>N/A</w:t>
            </w:r>
          </w:p>
        </w:tc>
        <w:tc>
          <w:tcPr>
            <w:tcW w:w="2407" w:type="dxa"/>
          </w:tcPr>
          <w:p w14:paraId="7160211A"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tsi_q25_2_tp3</w:t>
            </w:r>
          </w:p>
        </w:tc>
        <w:tc>
          <w:tcPr>
            <w:tcW w:w="2224" w:type="dxa"/>
          </w:tcPr>
          <w:p w14:paraId="0FE2C714" w14:textId="77777777" w:rsidR="00E90781" w:rsidRPr="00C3198D" w:rsidRDefault="00E90781" w:rsidP="00E90781">
            <w:pPr>
              <w:rPr>
                <w:sz w:val="16"/>
                <w:szCs w:val="16"/>
              </w:rPr>
            </w:pPr>
            <w:r w:rsidRPr="00C3198D">
              <w:rPr>
                <w:color w:val="000000"/>
                <w:sz w:val="16"/>
                <w:szCs w:val="16"/>
              </w:rPr>
              <w:t>tsi_q25_2_tp4</w:t>
            </w:r>
          </w:p>
        </w:tc>
      </w:tr>
      <w:tr w:rsidR="00E90781" w:rsidRPr="00C3198D" w14:paraId="5C450DFF" w14:textId="77777777" w:rsidTr="18CF5F95">
        <w:tc>
          <w:tcPr>
            <w:tcW w:w="975" w:type="dxa"/>
          </w:tcPr>
          <w:p w14:paraId="22F1B752"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E12781E"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1596DAA3" w14:textId="77777777" w:rsidR="00E90781" w:rsidRPr="00C3198D" w:rsidRDefault="00E90781" w:rsidP="00E90781">
            <w:pPr>
              <w:rPr>
                <w:sz w:val="16"/>
                <w:szCs w:val="16"/>
              </w:rPr>
            </w:pPr>
            <w:r w:rsidRPr="00C3198D">
              <w:rPr>
                <w:sz w:val="16"/>
                <w:szCs w:val="16"/>
              </w:rPr>
              <w:t xml:space="preserve">...because some students would better if they tried. (3) </w:t>
            </w:r>
          </w:p>
        </w:tc>
        <w:tc>
          <w:tcPr>
            <w:tcW w:w="1876" w:type="dxa"/>
          </w:tcPr>
          <w:p w14:paraId="574E5A7B"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3F2148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90A2B7A"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632B639"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2856672"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32B81708" w14:textId="77777777" w:rsidR="00E90781" w:rsidRPr="00C3198D" w:rsidRDefault="00E90781" w:rsidP="00E90781">
            <w:pPr>
              <w:rPr>
                <w:rFonts w:cstheme="majorBidi"/>
                <w:sz w:val="16"/>
                <w:szCs w:val="16"/>
              </w:rPr>
            </w:pPr>
          </w:p>
        </w:tc>
        <w:tc>
          <w:tcPr>
            <w:tcW w:w="1952" w:type="dxa"/>
          </w:tcPr>
          <w:p w14:paraId="5B584BCC" w14:textId="77777777" w:rsidR="00E90781" w:rsidRPr="00C3198D" w:rsidRDefault="00E90781" w:rsidP="00E90781">
            <w:pPr>
              <w:rPr>
                <w:rFonts w:cstheme="majorBidi"/>
                <w:sz w:val="16"/>
                <w:szCs w:val="16"/>
              </w:rPr>
            </w:pPr>
            <w:r w:rsidRPr="00C3198D">
              <w:rPr>
                <w:rFonts w:cstheme="majorBidi"/>
                <w:sz w:val="16"/>
                <w:szCs w:val="16"/>
              </w:rPr>
              <w:t>tsi_Q25_3</w:t>
            </w:r>
          </w:p>
        </w:tc>
        <w:tc>
          <w:tcPr>
            <w:tcW w:w="1701" w:type="dxa"/>
            <w:shd w:val="clear" w:color="auto" w:fill="595959" w:themeFill="text1" w:themeFillTint="A6"/>
          </w:tcPr>
          <w:p w14:paraId="6560AC4C" w14:textId="77777777" w:rsidR="00E90781" w:rsidRPr="00C3198D" w:rsidRDefault="00E90781" w:rsidP="00E90781">
            <w:pPr>
              <w:rPr>
                <w:sz w:val="16"/>
                <w:szCs w:val="16"/>
              </w:rPr>
            </w:pPr>
            <w:r w:rsidRPr="00C3198D">
              <w:rPr>
                <w:sz w:val="16"/>
                <w:szCs w:val="16"/>
              </w:rPr>
              <w:t>N/A</w:t>
            </w:r>
          </w:p>
        </w:tc>
        <w:tc>
          <w:tcPr>
            <w:tcW w:w="2407" w:type="dxa"/>
          </w:tcPr>
          <w:p w14:paraId="48BEBB9F"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tsi_q25_3_tp3</w:t>
            </w:r>
          </w:p>
        </w:tc>
        <w:tc>
          <w:tcPr>
            <w:tcW w:w="2224" w:type="dxa"/>
          </w:tcPr>
          <w:p w14:paraId="58309EB3" w14:textId="77777777" w:rsidR="00E90781" w:rsidRPr="00C3198D" w:rsidRDefault="00E90781" w:rsidP="00E90781">
            <w:pPr>
              <w:rPr>
                <w:sz w:val="16"/>
                <w:szCs w:val="16"/>
              </w:rPr>
            </w:pPr>
            <w:r w:rsidRPr="00C3198D">
              <w:rPr>
                <w:color w:val="000000"/>
                <w:sz w:val="16"/>
                <w:szCs w:val="16"/>
              </w:rPr>
              <w:t>tsi_q25_3_tp4</w:t>
            </w:r>
          </w:p>
        </w:tc>
      </w:tr>
      <w:tr w:rsidR="00E90781" w:rsidRPr="00C3198D" w14:paraId="0ECE882C" w14:textId="77777777" w:rsidTr="18CF5F95">
        <w:tc>
          <w:tcPr>
            <w:tcW w:w="975" w:type="dxa"/>
          </w:tcPr>
          <w:p w14:paraId="6036C8B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0BF6049"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38DDACC2" w14:textId="77777777" w:rsidR="00E90781" w:rsidRPr="00C3198D" w:rsidRDefault="00E90781" w:rsidP="00E90781">
            <w:pPr>
              <w:rPr>
                <w:sz w:val="16"/>
                <w:szCs w:val="16"/>
              </w:rPr>
            </w:pPr>
            <w:r w:rsidRPr="00C3198D">
              <w:rPr>
                <w:sz w:val="16"/>
                <w:szCs w:val="16"/>
              </w:rPr>
              <w:t xml:space="preserve">...attempting to teach students who are poorly motivated. (4) </w:t>
            </w:r>
          </w:p>
        </w:tc>
        <w:tc>
          <w:tcPr>
            <w:tcW w:w="1876" w:type="dxa"/>
          </w:tcPr>
          <w:p w14:paraId="2B3958F5"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216779C"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2F775E3"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A72539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EFE992E"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847702D" w14:textId="77777777" w:rsidR="00E90781" w:rsidRPr="00C3198D" w:rsidRDefault="00E90781" w:rsidP="00E90781">
            <w:pPr>
              <w:rPr>
                <w:rFonts w:cstheme="majorBidi"/>
                <w:sz w:val="16"/>
                <w:szCs w:val="16"/>
              </w:rPr>
            </w:pPr>
          </w:p>
        </w:tc>
        <w:tc>
          <w:tcPr>
            <w:tcW w:w="1952" w:type="dxa"/>
          </w:tcPr>
          <w:p w14:paraId="37A72891" w14:textId="77777777" w:rsidR="00E90781" w:rsidRPr="00C3198D" w:rsidRDefault="00E90781" w:rsidP="00E90781">
            <w:pPr>
              <w:rPr>
                <w:rFonts w:cstheme="majorBidi"/>
                <w:sz w:val="16"/>
                <w:szCs w:val="16"/>
              </w:rPr>
            </w:pPr>
            <w:r w:rsidRPr="00C3198D">
              <w:rPr>
                <w:rFonts w:cstheme="majorBidi"/>
                <w:sz w:val="16"/>
                <w:szCs w:val="16"/>
              </w:rPr>
              <w:t>tsi_Q25_4</w:t>
            </w:r>
          </w:p>
        </w:tc>
        <w:tc>
          <w:tcPr>
            <w:tcW w:w="1701" w:type="dxa"/>
            <w:shd w:val="clear" w:color="auto" w:fill="595959" w:themeFill="text1" w:themeFillTint="A6"/>
          </w:tcPr>
          <w:p w14:paraId="22CC21B0" w14:textId="77777777" w:rsidR="00E90781" w:rsidRPr="00C3198D" w:rsidRDefault="00E90781" w:rsidP="00E90781">
            <w:pPr>
              <w:rPr>
                <w:sz w:val="16"/>
                <w:szCs w:val="16"/>
              </w:rPr>
            </w:pPr>
            <w:r w:rsidRPr="00C3198D">
              <w:rPr>
                <w:sz w:val="16"/>
                <w:szCs w:val="16"/>
              </w:rPr>
              <w:t>N/A</w:t>
            </w:r>
          </w:p>
        </w:tc>
        <w:tc>
          <w:tcPr>
            <w:tcW w:w="2407" w:type="dxa"/>
          </w:tcPr>
          <w:p w14:paraId="0C351CB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tsi_q25_4_tp3</w:t>
            </w:r>
          </w:p>
        </w:tc>
        <w:tc>
          <w:tcPr>
            <w:tcW w:w="2224" w:type="dxa"/>
          </w:tcPr>
          <w:p w14:paraId="6C9AEEF8" w14:textId="77777777" w:rsidR="00E90781" w:rsidRPr="00C3198D" w:rsidRDefault="00E90781" w:rsidP="00E90781">
            <w:pPr>
              <w:rPr>
                <w:sz w:val="16"/>
                <w:szCs w:val="16"/>
              </w:rPr>
            </w:pPr>
            <w:r w:rsidRPr="00C3198D">
              <w:rPr>
                <w:color w:val="000000"/>
                <w:sz w:val="16"/>
                <w:szCs w:val="16"/>
              </w:rPr>
              <w:t>tsi_q25_4_tp4</w:t>
            </w:r>
          </w:p>
        </w:tc>
      </w:tr>
      <w:tr w:rsidR="00E90781" w:rsidRPr="00C3198D" w14:paraId="6344A7F2" w14:textId="77777777" w:rsidTr="18CF5F95">
        <w:tc>
          <w:tcPr>
            <w:tcW w:w="975" w:type="dxa"/>
          </w:tcPr>
          <w:p w14:paraId="244ABF00"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28E339F"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045F45B0" w14:textId="77777777" w:rsidR="00E90781" w:rsidRPr="00C3198D" w:rsidRDefault="00E90781" w:rsidP="00E90781">
            <w:pPr>
              <w:rPr>
                <w:sz w:val="16"/>
                <w:szCs w:val="16"/>
              </w:rPr>
            </w:pPr>
            <w:r w:rsidRPr="00C3198D">
              <w:rPr>
                <w:sz w:val="16"/>
                <w:szCs w:val="16"/>
              </w:rPr>
              <w:t xml:space="preserve">...because of inadequate/poorly defined discipline problems. (5) </w:t>
            </w:r>
          </w:p>
        </w:tc>
        <w:tc>
          <w:tcPr>
            <w:tcW w:w="1876" w:type="dxa"/>
          </w:tcPr>
          <w:p w14:paraId="56012C21"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0606DADD"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00700D7"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37B8068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9E0563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E596E81" w14:textId="77777777" w:rsidR="00E90781" w:rsidRPr="00C3198D" w:rsidRDefault="00E90781" w:rsidP="00E90781">
            <w:pPr>
              <w:rPr>
                <w:rFonts w:cstheme="majorBidi"/>
                <w:sz w:val="16"/>
                <w:szCs w:val="16"/>
              </w:rPr>
            </w:pPr>
          </w:p>
        </w:tc>
        <w:tc>
          <w:tcPr>
            <w:tcW w:w="1952" w:type="dxa"/>
          </w:tcPr>
          <w:p w14:paraId="67F10681" w14:textId="77777777" w:rsidR="00E90781" w:rsidRPr="00C3198D" w:rsidRDefault="00E90781" w:rsidP="00E90781">
            <w:pPr>
              <w:rPr>
                <w:rFonts w:cstheme="majorBidi"/>
                <w:sz w:val="16"/>
                <w:szCs w:val="16"/>
              </w:rPr>
            </w:pPr>
            <w:r w:rsidRPr="00C3198D">
              <w:rPr>
                <w:rFonts w:cstheme="majorBidi"/>
                <w:sz w:val="16"/>
                <w:szCs w:val="16"/>
              </w:rPr>
              <w:t>tsi_Q25_5</w:t>
            </w:r>
          </w:p>
        </w:tc>
        <w:tc>
          <w:tcPr>
            <w:tcW w:w="1701" w:type="dxa"/>
            <w:shd w:val="clear" w:color="auto" w:fill="595959" w:themeFill="text1" w:themeFillTint="A6"/>
          </w:tcPr>
          <w:p w14:paraId="2493732F" w14:textId="77777777" w:rsidR="00E90781" w:rsidRPr="00C3198D" w:rsidRDefault="00E90781" w:rsidP="00E90781">
            <w:pPr>
              <w:rPr>
                <w:sz w:val="16"/>
                <w:szCs w:val="16"/>
              </w:rPr>
            </w:pPr>
            <w:r w:rsidRPr="00C3198D">
              <w:rPr>
                <w:sz w:val="16"/>
                <w:szCs w:val="16"/>
              </w:rPr>
              <w:t>N/A</w:t>
            </w:r>
          </w:p>
        </w:tc>
        <w:tc>
          <w:tcPr>
            <w:tcW w:w="2407" w:type="dxa"/>
          </w:tcPr>
          <w:p w14:paraId="47B6904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tsi_q25_5_tp3</w:t>
            </w:r>
          </w:p>
        </w:tc>
        <w:tc>
          <w:tcPr>
            <w:tcW w:w="2224" w:type="dxa"/>
          </w:tcPr>
          <w:p w14:paraId="41C95167" w14:textId="77777777" w:rsidR="00E90781" w:rsidRPr="00C3198D" w:rsidRDefault="00E90781" w:rsidP="00E90781">
            <w:pPr>
              <w:rPr>
                <w:sz w:val="16"/>
                <w:szCs w:val="16"/>
              </w:rPr>
            </w:pPr>
            <w:r w:rsidRPr="00C3198D">
              <w:rPr>
                <w:color w:val="000000"/>
                <w:sz w:val="16"/>
                <w:szCs w:val="16"/>
              </w:rPr>
              <w:t>tsi_q25_5_tp4</w:t>
            </w:r>
          </w:p>
        </w:tc>
      </w:tr>
      <w:tr w:rsidR="00E90781" w:rsidRPr="00C3198D" w14:paraId="32DE6B03" w14:textId="77777777" w:rsidTr="18CF5F95">
        <w:tc>
          <w:tcPr>
            <w:tcW w:w="975" w:type="dxa"/>
          </w:tcPr>
          <w:p w14:paraId="5BEBCC5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00B5F95"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4F5E8429" w14:textId="77777777" w:rsidR="00E90781" w:rsidRPr="00C3198D" w:rsidRDefault="00E90781" w:rsidP="00E90781">
            <w:pPr>
              <w:rPr>
                <w:sz w:val="16"/>
                <w:szCs w:val="16"/>
              </w:rPr>
            </w:pPr>
            <w:r w:rsidRPr="00C3198D">
              <w:rPr>
                <w:sz w:val="16"/>
                <w:szCs w:val="16"/>
              </w:rPr>
              <w:t xml:space="preserve">...when my authority is rejected by pupils/administration. (6) </w:t>
            </w:r>
          </w:p>
        </w:tc>
        <w:tc>
          <w:tcPr>
            <w:tcW w:w="1876" w:type="dxa"/>
          </w:tcPr>
          <w:p w14:paraId="7800F91A"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8614A9D"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7783FBB"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4B31A27A"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A330F5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23E06176" w14:textId="77777777" w:rsidR="00E90781" w:rsidRPr="00C3198D" w:rsidRDefault="00E90781" w:rsidP="00E90781">
            <w:pPr>
              <w:rPr>
                <w:rFonts w:cstheme="majorBidi"/>
                <w:sz w:val="16"/>
                <w:szCs w:val="16"/>
              </w:rPr>
            </w:pPr>
            <w:r w:rsidRPr="00C3198D">
              <w:rPr>
                <w:rFonts w:cstheme="majorBidi"/>
                <w:sz w:val="16"/>
                <w:szCs w:val="16"/>
              </w:rPr>
              <w:t>tsi_Q25_6</w:t>
            </w:r>
          </w:p>
        </w:tc>
        <w:tc>
          <w:tcPr>
            <w:tcW w:w="1701" w:type="dxa"/>
            <w:shd w:val="clear" w:color="auto" w:fill="595959" w:themeFill="text1" w:themeFillTint="A6"/>
          </w:tcPr>
          <w:p w14:paraId="7207B213" w14:textId="77777777" w:rsidR="00E90781" w:rsidRPr="00C3198D" w:rsidRDefault="00E90781" w:rsidP="00E90781">
            <w:pPr>
              <w:rPr>
                <w:sz w:val="16"/>
                <w:szCs w:val="16"/>
              </w:rPr>
            </w:pPr>
            <w:r w:rsidRPr="00C3198D">
              <w:rPr>
                <w:sz w:val="16"/>
                <w:szCs w:val="16"/>
              </w:rPr>
              <w:t>N/A</w:t>
            </w:r>
          </w:p>
        </w:tc>
        <w:tc>
          <w:tcPr>
            <w:tcW w:w="2407" w:type="dxa"/>
          </w:tcPr>
          <w:p w14:paraId="2C47645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tsi_q25_6_tp3</w:t>
            </w:r>
          </w:p>
        </w:tc>
        <w:tc>
          <w:tcPr>
            <w:tcW w:w="2224" w:type="dxa"/>
          </w:tcPr>
          <w:p w14:paraId="49E009A2" w14:textId="77777777" w:rsidR="00E90781" w:rsidRPr="00C3198D" w:rsidRDefault="00E90781" w:rsidP="00E90781">
            <w:pPr>
              <w:rPr>
                <w:sz w:val="16"/>
                <w:szCs w:val="16"/>
              </w:rPr>
            </w:pPr>
            <w:r w:rsidRPr="00C3198D">
              <w:rPr>
                <w:color w:val="000000"/>
                <w:sz w:val="16"/>
                <w:szCs w:val="16"/>
              </w:rPr>
              <w:t>tsi_q25_6_tp4</w:t>
            </w:r>
          </w:p>
        </w:tc>
      </w:tr>
      <w:tr w:rsidR="00E90781" w:rsidRPr="00C3198D" w14:paraId="1BB7B2DF" w14:textId="77777777" w:rsidTr="18CF5F95">
        <w:tc>
          <w:tcPr>
            <w:tcW w:w="975" w:type="dxa"/>
            <w:shd w:val="clear" w:color="auto" w:fill="595959" w:themeFill="text1" w:themeFillTint="A6"/>
          </w:tcPr>
          <w:p w14:paraId="19BC1FCB" w14:textId="77777777" w:rsidR="00E90781" w:rsidRPr="00C3198D" w:rsidRDefault="00E90781" w:rsidP="00E90781">
            <w:pPr>
              <w:rPr>
                <w:sz w:val="16"/>
                <w:szCs w:val="16"/>
              </w:rPr>
            </w:pPr>
            <w:r w:rsidRPr="00C3198D">
              <w:rPr>
                <w:rFonts w:cstheme="majorBidi"/>
                <w:sz w:val="16"/>
                <w:szCs w:val="16"/>
              </w:rPr>
              <w:lastRenderedPageBreak/>
              <w:t>Teacher stress</w:t>
            </w:r>
          </w:p>
        </w:tc>
        <w:tc>
          <w:tcPr>
            <w:tcW w:w="1223" w:type="dxa"/>
            <w:shd w:val="clear" w:color="auto" w:fill="595959" w:themeFill="text1" w:themeFillTint="A6"/>
          </w:tcPr>
          <w:p w14:paraId="611C7015"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shd w:val="clear" w:color="auto" w:fill="595959" w:themeFill="text1" w:themeFillTint="A6"/>
          </w:tcPr>
          <w:p w14:paraId="1B04BE75" w14:textId="77777777" w:rsidR="00E90781" w:rsidRPr="00C3198D" w:rsidRDefault="00E90781" w:rsidP="00E90781">
            <w:pPr>
              <w:rPr>
                <w:sz w:val="16"/>
                <w:szCs w:val="16"/>
              </w:rPr>
            </w:pPr>
            <w:r w:rsidRPr="00C3198D">
              <w:rPr>
                <w:sz w:val="16"/>
                <w:szCs w:val="16"/>
              </w:rPr>
              <w:t>Q26 I feel that ...</w:t>
            </w:r>
          </w:p>
          <w:p w14:paraId="200B4667" w14:textId="77777777" w:rsidR="00E90781" w:rsidRPr="00C3198D" w:rsidRDefault="00E90781" w:rsidP="00E90781">
            <w:pPr>
              <w:rPr>
                <w:sz w:val="16"/>
                <w:szCs w:val="16"/>
              </w:rPr>
            </w:pPr>
          </w:p>
        </w:tc>
        <w:tc>
          <w:tcPr>
            <w:tcW w:w="1876" w:type="dxa"/>
            <w:shd w:val="clear" w:color="auto" w:fill="595959" w:themeFill="text1" w:themeFillTint="A6"/>
          </w:tcPr>
          <w:p w14:paraId="6B98A43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59E1117F"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2A691978"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1D02CC64"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0F67C9DC"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0463163F" w14:textId="77777777" w:rsidTr="18CF5F95">
        <w:tc>
          <w:tcPr>
            <w:tcW w:w="975" w:type="dxa"/>
          </w:tcPr>
          <w:p w14:paraId="7155E675"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777015B"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tcPr>
          <w:p w14:paraId="7B7BB46E" w14:textId="77777777" w:rsidR="00E90781" w:rsidRPr="00C3198D" w:rsidRDefault="00E90781" w:rsidP="00E90781">
            <w:pPr>
              <w:rPr>
                <w:sz w:val="16"/>
                <w:szCs w:val="16"/>
              </w:rPr>
            </w:pPr>
            <w:r w:rsidRPr="00C3198D">
              <w:rPr>
                <w:sz w:val="16"/>
                <w:szCs w:val="16"/>
              </w:rPr>
              <w:t xml:space="preserve">My personal opinions are not sufficiently aired (1) </w:t>
            </w:r>
          </w:p>
        </w:tc>
        <w:tc>
          <w:tcPr>
            <w:tcW w:w="1876" w:type="dxa"/>
          </w:tcPr>
          <w:p w14:paraId="53C5DEE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69049F47"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15F4773"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F44ECC1"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23B8A32"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131712A" w14:textId="77777777" w:rsidR="00E90781" w:rsidRPr="00C3198D" w:rsidRDefault="00E90781" w:rsidP="00E90781">
            <w:pPr>
              <w:rPr>
                <w:rFonts w:cstheme="majorBidi"/>
                <w:sz w:val="16"/>
                <w:szCs w:val="16"/>
              </w:rPr>
            </w:pPr>
          </w:p>
        </w:tc>
        <w:tc>
          <w:tcPr>
            <w:tcW w:w="1952" w:type="dxa"/>
          </w:tcPr>
          <w:p w14:paraId="60CF194B" w14:textId="77777777" w:rsidR="00E90781" w:rsidRPr="00C3198D" w:rsidRDefault="00E90781" w:rsidP="00E90781">
            <w:pPr>
              <w:rPr>
                <w:rFonts w:cstheme="majorBidi"/>
                <w:sz w:val="16"/>
                <w:szCs w:val="16"/>
              </w:rPr>
            </w:pPr>
            <w:r w:rsidRPr="00C3198D">
              <w:rPr>
                <w:rFonts w:cstheme="majorBidi"/>
                <w:sz w:val="16"/>
                <w:szCs w:val="16"/>
              </w:rPr>
              <w:t>tsi_Q26_1</w:t>
            </w:r>
          </w:p>
        </w:tc>
        <w:tc>
          <w:tcPr>
            <w:tcW w:w="1701" w:type="dxa"/>
            <w:shd w:val="clear" w:color="auto" w:fill="595959" w:themeFill="text1" w:themeFillTint="A6"/>
          </w:tcPr>
          <w:p w14:paraId="040A4591" w14:textId="77777777" w:rsidR="00E90781" w:rsidRPr="00C3198D" w:rsidRDefault="00E90781" w:rsidP="00E90781">
            <w:pPr>
              <w:rPr>
                <w:sz w:val="16"/>
                <w:szCs w:val="16"/>
              </w:rPr>
            </w:pPr>
            <w:r w:rsidRPr="00C3198D">
              <w:rPr>
                <w:sz w:val="16"/>
                <w:szCs w:val="16"/>
              </w:rPr>
              <w:t>N/A</w:t>
            </w:r>
          </w:p>
        </w:tc>
        <w:tc>
          <w:tcPr>
            <w:tcW w:w="2407" w:type="dxa"/>
          </w:tcPr>
          <w:p w14:paraId="191B7929"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tsi_q26_1_tp3</w:t>
            </w:r>
          </w:p>
        </w:tc>
        <w:tc>
          <w:tcPr>
            <w:tcW w:w="2224" w:type="dxa"/>
          </w:tcPr>
          <w:p w14:paraId="4E03D72F" w14:textId="77777777" w:rsidR="00E90781" w:rsidRPr="00C3198D" w:rsidRDefault="00E90781" w:rsidP="00E90781">
            <w:pPr>
              <w:rPr>
                <w:sz w:val="16"/>
                <w:szCs w:val="16"/>
              </w:rPr>
            </w:pPr>
            <w:r w:rsidRPr="00C3198D">
              <w:rPr>
                <w:color w:val="000000"/>
                <w:sz w:val="16"/>
                <w:szCs w:val="16"/>
              </w:rPr>
              <w:t>tsi_q26_1_tp4</w:t>
            </w:r>
          </w:p>
        </w:tc>
      </w:tr>
      <w:tr w:rsidR="00E90781" w:rsidRPr="00C3198D" w14:paraId="52FEA79D" w14:textId="77777777" w:rsidTr="18CF5F95">
        <w:tc>
          <w:tcPr>
            <w:tcW w:w="975" w:type="dxa"/>
          </w:tcPr>
          <w:p w14:paraId="68591F23"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E0C8105"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tcPr>
          <w:p w14:paraId="00BE6799" w14:textId="77777777" w:rsidR="00E90781" w:rsidRPr="00C3198D" w:rsidRDefault="00E90781" w:rsidP="00E90781">
            <w:pPr>
              <w:rPr>
                <w:sz w:val="16"/>
                <w:szCs w:val="16"/>
              </w:rPr>
            </w:pPr>
            <w:r w:rsidRPr="00C3198D">
              <w:rPr>
                <w:sz w:val="16"/>
                <w:szCs w:val="16"/>
              </w:rPr>
              <w:t xml:space="preserve">Lack control over decisions made about classroom/school matters (2) </w:t>
            </w:r>
          </w:p>
        </w:tc>
        <w:tc>
          <w:tcPr>
            <w:tcW w:w="1876" w:type="dxa"/>
          </w:tcPr>
          <w:p w14:paraId="239916B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3089AC2"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C25DFA1"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400E8E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1F2947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52378BAD" w14:textId="77777777" w:rsidR="00E90781" w:rsidRPr="00C3198D" w:rsidRDefault="00E90781" w:rsidP="00E90781">
            <w:pPr>
              <w:rPr>
                <w:rFonts w:cstheme="majorBidi"/>
                <w:sz w:val="16"/>
                <w:szCs w:val="16"/>
              </w:rPr>
            </w:pPr>
          </w:p>
        </w:tc>
        <w:tc>
          <w:tcPr>
            <w:tcW w:w="1952" w:type="dxa"/>
          </w:tcPr>
          <w:p w14:paraId="37F646E4" w14:textId="77777777" w:rsidR="00E90781" w:rsidRPr="00C3198D" w:rsidRDefault="00E90781" w:rsidP="00E90781">
            <w:pPr>
              <w:rPr>
                <w:rFonts w:cstheme="majorBidi"/>
                <w:sz w:val="16"/>
                <w:szCs w:val="16"/>
              </w:rPr>
            </w:pPr>
            <w:r w:rsidRPr="00C3198D">
              <w:rPr>
                <w:rFonts w:cstheme="majorBidi"/>
                <w:sz w:val="16"/>
                <w:szCs w:val="16"/>
              </w:rPr>
              <w:t>tsi_Q26_2</w:t>
            </w:r>
          </w:p>
        </w:tc>
        <w:tc>
          <w:tcPr>
            <w:tcW w:w="1701" w:type="dxa"/>
            <w:shd w:val="clear" w:color="auto" w:fill="595959" w:themeFill="text1" w:themeFillTint="A6"/>
          </w:tcPr>
          <w:p w14:paraId="7E0A578A" w14:textId="77777777" w:rsidR="00E90781" w:rsidRPr="00C3198D" w:rsidRDefault="00E90781" w:rsidP="00E90781">
            <w:pPr>
              <w:rPr>
                <w:sz w:val="16"/>
                <w:szCs w:val="16"/>
              </w:rPr>
            </w:pPr>
            <w:r w:rsidRPr="00C3198D">
              <w:rPr>
                <w:sz w:val="16"/>
                <w:szCs w:val="16"/>
              </w:rPr>
              <w:t>N/A</w:t>
            </w:r>
          </w:p>
        </w:tc>
        <w:tc>
          <w:tcPr>
            <w:tcW w:w="2407" w:type="dxa"/>
          </w:tcPr>
          <w:p w14:paraId="6DCD4A9B"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tsi_q26_2_tp3</w:t>
            </w:r>
          </w:p>
        </w:tc>
        <w:tc>
          <w:tcPr>
            <w:tcW w:w="2224" w:type="dxa"/>
          </w:tcPr>
          <w:p w14:paraId="77B417B6" w14:textId="77777777" w:rsidR="00E90781" w:rsidRPr="00C3198D" w:rsidRDefault="00E90781" w:rsidP="00E90781">
            <w:pPr>
              <w:rPr>
                <w:sz w:val="16"/>
                <w:szCs w:val="16"/>
              </w:rPr>
            </w:pPr>
            <w:r w:rsidRPr="00C3198D">
              <w:rPr>
                <w:color w:val="000000"/>
                <w:sz w:val="16"/>
                <w:szCs w:val="16"/>
              </w:rPr>
              <w:t>tsi_q26_2_tp4</w:t>
            </w:r>
          </w:p>
        </w:tc>
      </w:tr>
      <w:tr w:rsidR="00E90781" w:rsidRPr="00C3198D" w14:paraId="715D98E4" w14:textId="77777777" w:rsidTr="18CF5F95">
        <w:tc>
          <w:tcPr>
            <w:tcW w:w="975" w:type="dxa"/>
          </w:tcPr>
          <w:p w14:paraId="0E710DA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2265EF2"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tcPr>
          <w:p w14:paraId="35152D20" w14:textId="77777777" w:rsidR="00E90781" w:rsidRPr="00C3198D" w:rsidRDefault="00E90781" w:rsidP="00E90781">
            <w:pPr>
              <w:rPr>
                <w:sz w:val="16"/>
                <w:szCs w:val="16"/>
              </w:rPr>
            </w:pPr>
            <w:r w:rsidRPr="00C3198D">
              <w:rPr>
                <w:sz w:val="16"/>
                <w:szCs w:val="16"/>
              </w:rPr>
              <w:t xml:space="preserve">I am not emotionally/intellectually stimulated on the job (3) </w:t>
            </w:r>
          </w:p>
        </w:tc>
        <w:tc>
          <w:tcPr>
            <w:tcW w:w="1876" w:type="dxa"/>
          </w:tcPr>
          <w:p w14:paraId="0870FBD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17A516D"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C92B921"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3D534FB"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55E3CC0"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4B4D7B19" w14:textId="77777777" w:rsidR="00E90781" w:rsidRPr="00C3198D" w:rsidRDefault="00E90781" w:rsidP="00E90781">
            <w:pPr>
              <w:rPr>
                <w:rFonts w:cstheme="majorBidi"/>
                <w:sz w:val="16"/>
                <w:szCs w:val="16"/>
              </w:rPr>
            </w:pPr>
          </w:p>
        </w:tc>
        <w:tc>
          <w:tcPr>
            <w:tcW w:w="1952" w:type="dxa"/>
          </w:tcPr>
          <w:p w14:paraId="767856C1" w14:textId="77777777" w:rsidR="00E90781" w:rsidRPr="00C3198D" w:rsidRDefault="00E90781" w:rsidP="00E90781">
            <w:pPr>
              <w:rPr>
                <w:rFonts w:cstheme="majorBidi"/>
                <w:sz w:val="16"/>
                <w:szCs w:val="16"/>
              </w:rPr>
            </w:pPr>
            <w:r w:rsidRPr="00C3198D">
              <w:rPr>
                <w:rFonts w:cstheme="majorBidi"/>
                <w:sz w:val="16"/>
                <w:szCs w:val="16"/>
              </w:rPr>
              <w:t>tsi_Q26_3</w:t>
            </w:r>
          </w:p>
        </w:tc>
        <w:tc>
          <w:tcPr>
            <w:tcW w:w="1701" w:type="dxa"/>
            <w:shd w:val="clear" w:color="auto" w:fill="595959" w:themeFill="text1" w:themeFillTint="A6"/>
          </w:tcPr>
          <w:p w14:paraId="01A520CE" w14:textId="77777777" w:rsidR="00E90781" w:rsidRPr="00C3198D" w:rsidRDefault="00E90781" w:rsidP="00E90781">
            <w:pPr>
              <w:rPr>
                <w:sz w:val="16"/>
                <w:szCs w:val="16"/>
              </w:rPr>
            </w:pPr>
            <w:r w:rsidRPr="00C3198D">
              <w:rPr>
                <w:sz w:val="16"/>
                <w:szCs w:val="16"/>
              </w:rPr>
              <w:t>N/A</w:t>
            </w:r>
          </w:p>
        </w:tc>
        <w:tc>
          <w:tcPr>
            <w:tcW w:w="2407" w:type="dxa"/>
          </w:tcPr>
          <w:p w14:paraId="36E82786"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tsi_q26_3_tp3</w:t>
            </w:r>
          </w:p>
        </w:tc>
        <w:tc>
          <w:tcPr>
            <w:tcW w:w="2224" w:type="dxa"/>
          </w:tcPr>
          <w:p w14:paraId="03410B5D" w14:textId="77777777" w:rsidR="00E90781" w:rsidRPr="00C3198D" w:rsidRDefault="00E90781" w:rsidP="00E90781">
            <w:pPr>
              <w:rPr>
                <w:sz w:val="16"/>
                <w:szCs w:val="16"/>
              </w:rPr>
            </w:pPr>
            <w:r w:rsidRPr="00C3198D">
              <w:rPr>
                <w:color w:val="000000"/>
                <w:sz w:val="16"/>
                <w:szCs w:val="16"/>
              </w:rPr>
              <w:t>tsi_q26_3_tp4</w:t>
            </w:r>
          </w:p>
        </w:tc>
      </w:tr>
      <w:tr w:rsidR="00E90781" w:rsidRPr="00C3198D" w14:paraId="1BC0188F" w14:textId="77777777" w:rsidTr="18CF5F95">
        <w:tc>
          <w:tcPr>
            <w:tcW w:w="975" w:type="dxa"/>
          </w:tcPr>
          <w:p w14:paraId="2EBF662E"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FBFCD25"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tcPr>
          <w:p w14:paraId="7C2E0DDB" w14:textId="77777777" w:rsidR="00E90781" w:rsidRPr="00C3198D" w:rsidRDefault="00E90781" w:rsidP="00E90781">
            <w:pPr>
              <w:rPr>
                <w:sz w:val="16"/>
                <w:szCs w:val="16"/>
              </w:rPr>
            </w:pPr>
            <w:r w:rsidRPr="00C3198D">
              <w:rPr>
                <w:sz w:val="16"/>
                <w:szCs w:val="16"/>
              </w:rPr>
              <w:t xml:space="preserve">Lack opportunities for professional improvement (4) </w:t>
            </w:r>
          </w:p>
        </w:tc>
        <w:tc>
          <w:tcPr>
            <w:tcW w:w="1876" w:type="dxa"/>
          </w:tcPr>
          <w:p w14:paraId="0DD68FDC"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B59A3CA"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8ED776A"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90B013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63B51F0"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CC31052" w14:textId="77777777" w:rsidR="00E90781" w:rsidRPr="00C3198D" w:rsidRDefault="00E90781" w:rsidP="00E90781">
            <w:pPr>
              <w:rPr>
                <w:rFonts w:cstheme="majorBidi"/>
                <w:sz w:val="16"/>
                <w:szCs w:val="16"/>
              </w:rPr>
            </w:pPr>
          </w:p>
        </w:tc>
        <w:tc>
          <w:tcPr>
            <w:tcW w:w="1952" w:type="dxa"/>
          </w:tcPr>
          <w:p w14:paraId="5255F31A" w14:textId="77777777" w:rsidR="00E90781" w:rsidRPr="00C3198D" w:rsidRDefault="00E90781" w:rsidP="00E90781">
            <w:pPr>
              <w:rPr>
                <w:rFonts w:cstheme="majorBidi"/>
                <w:sz w:val="16"/>
                <w:szCs w:val="16"/>
              </w:rPr>
            </w:pPr>
            <w:r w:rsidRPr="00C3198D">
              <w:rPr>
                <w:rFonts w:cstheme="majorBidi"/>
                <w:sz w:val="16"/>
                <w:szCs w:val="16"/>
              </w:rPr>
              <w:t>tsi_Q26_4</w:t>
            </w:r>
          </w:p>
        </w:tc>
        <w:tc>
          <w:tcPr>
            <w:tcW w:w="1701" w:type="dxa"/>
            <w:shd w:val="clear" w:color="auto" w:fill="595959" w:themeFill="text1" w:themeFillTint="A6"/>
          </w:tcPr>
          <w:p w14:paraId="465C1A11" w14:textId="77777777" w:rsidR="00E90781" w:rsidRPr="00C3198D" w:rsidRDefault="00E90781" w:rsidP="00E90781">
            <w:pPr>
              <w:rPr>
                <w:sz w:val="16"/>
                <w:szCs w:val="16"/>
              </w:rPr>
            </w:pPr>
            <w:r w:rsidRPr="00C3198D">
              <w:rPr>
                <w:sz w:val="16"/>
                <w:szCs w:val="16"/>
              </w:rPr>
              <w:t>N/A</w:t>
            </w:r>
          </w:p>
        </w:tc>
        <w:tc>
          <w:tcPr>
            <w:tcW w:w="2407" w:type="dxa"/>
          </w:tcPr>
          <w:p w14:paraId="5660CE0C" w14:textId="77777777" w:rsidR="00E90781" w:rsidRPr="00C3198D" w:rsidRDefault="00E90781" w:rsidP="00E90781">
            <w:pPr>
              <w:rPr>
                <w:sz w:val="16"/>
                <w:szCs w:val="16"/>
              </w:rPr>
            </w:pPr>
            <w:r w:rsidRPr="00C3198D">
              <w:rPr>
                <w:rFonts w:cstheme="majorBidi"/>
                <w:color w:val="000000" w:themeColor="text1"/>
                <w:sz w:val="16"/>
                <w:szCs w:val="16"/>
              </w:rPr>
              <w:t>tsi_q26_4_tp3</w:t>
            </w:r>
          </w:p>
        </w:tc>
        <w:tc>
          <w:tcPr>
            <w:tcW w:w="2224" w:type="dxa"/>
          </w:tcPr>
          <w:p w14:paraId="5ACD9453" w14:textId="77777777" w:rsidR="00E90781" w:rsidRPr="00C3198D" w:rsidRDefault="00E90781" w:rsidP="00E90781">
            <w:pPr>
              <w:rPr>
                <w:sz w:val="16"/>
                <w:szCs w:val="16"/>
              </w:rPr>
            </w:pPr>
            <w:r w:rsidRPr="00C3198D">
              <w:rPr>
                <w:color w:val="000000"/>
                <w:sz w:val="16"/>
                <w:szCs w:val="16"/>
              </w:rPr>
              <w:t>tsi_q26_4_tp4</w:t>
            </w:r>
          </w:p>
        </w:tc>
      </w:tr>
      <w:tr w:rsidR="00E90781" w:rsidRPr="00C3198D" w14:paraId="0A61C85E" w14:textId="77777777" w:rsidTr="18CF5F95">
        <w:tc>
          <w:tcPr>
            <w:tcW w:w="975" w:type="dxa"/>
            <w:shd w:val="clear" w:color="auto" w:fill="595959" w:themeFill="text1" w:themeFillTint="A6"/>
          </w:tcPr>
          <w:p w14:paraId="337AE8B6"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0D3E61E4" w14:textId="77777777" w:rsidR="00E90781" w:rsidRPr="00C3198D" w:rsidRDefault="00E90781" w:rsidP="00E90781">
            <w:pPr>
              <w:rPr>
                <w:sz w:val="16"/>
                <w:szCs w:val="16"/>
              </w:rPr>
            </w:pPr>
            <w:r w:rsidRPr="00C3198D">
              <w:rPr>
                <w:sz w:val="16"/>
                <w:szCs w:val="16"/>
              </w:rPr>
              <w:t xml:space="preserve">Teacher Stress Inventory </w:t>
            </w:r>
            <w:r w:rsidRPr="00C3198D">
              <w:rPr>
                <w:sz w:val="16"/>
                <w:szCs w:val="16"/>
              </w:rPr>
              <w:lastRenderedPageBreak/>
              <w:t>Emotional Manifestations</w:t>
            </w:r>
          </w:p>
        </w:tc>
        <w:tc>
          <w:tcPr>
            <w:tcW w:w="1966" w:type="dxa"/>
            <w:shd w:val="clear" w:color="auto" w:fill="595959" w:themeFill="text1" w:themeFillTint="A6"/>
          </w:tcPr>
          <w:p w14:paraId="2D3E1E27" w14:textId="77777777" w:rsidR="00E90781" w:rsidRPr="00C3198D" w:rsidRDefault="00E90781" w:rsidP="00E90781">
            <w:pPr>
              <w:rPr>
                <w:sz w:val="16"/>
                <w:szCs w:val="16"/>
              </w:rPr>
            </w:pPr>
            <w:r w:rsidRPr="00C3198D">
              <w:rPr>
                <w:sz w:val="16"/>
                <w:szCs w:val="16"/>
              </w:rPr>
              <w:lastRenderedPageBreak/>
              <w:t>Q27 I respond to stress... </w:t>
            </w:r>
          </w:p>
          <w:p w14:paraId="43178C18" w14:textId="77777777" w:rsidR="00E90781" w:rsidRPr="00C3198D" w:rsidRDefault="00E90781" w:rsidP="00E90781">
            <w:pPr>
              <w:rPr>
                <w:sz w:val="16"/>
                <w:szCs w:val="16"/>
              </w:rPr>
            </w:pPr>
          </w:p>
        </w:tc>
        <w:tc>
          <w:tcPr>
            <w:tcW w:w="1876" w:type="dxa"/>
            <w:shd w:val="clear" w:color="auto" w:fill="595959" w:themeFill="text1" w:themeFillTint="A6"/>
          </w:tcPr>
          <w:p w14:paraId="79664AF5"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64569BD4"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69A4F38C"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78203266"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063A6C84"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4DF3F921" w14:textId="77777777" w:rsidTr="18CF5F95">
        <w:tc>
          <w:tcPr>
            <w:tcW w:w="975" w:type="dxa"/>
          </w:tcPr>
          <w:p w14:paraId="64506B6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C354387"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226C8E93" w14:textId="77777777" w:rsidR="00E90781" w:rsidRPr="00C3198D" w:rsidRDefault="00E90781" w:rsidP="00E90781">
            <w:pPr>
              <w:rPr>
                <w:sz w:val="16"/>
                <w:szCs w:val="16"/>
              </w:rPr>
            </w:pPr>
            <w:r w:rsidRPr="00C3198D">
              <w:rPr>
                <w:sz w:val="16"/>
                <w:szCs w:val="16"/>
              </w:rPr>
              <w:t xml:space="preserve">...by feeling insecure. (1) </w:t>
            </w:r>
          </w:p>
        </w:tc>
        <w:tc>
          <w:tcPr>
            <w:tcW w:w="1876" w:type="dxa"/>
          </w:tcPr>
          <w:p w14:paraId="39A6730C"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1985E70"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0D6BC8AE"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7AFE7474"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EC67DA8"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FCF3EB7" w14:textId="77777777" w:rsidR="00E90781" w:rsidRPr="00C3198D" w:rsidRDefault="00E90781" w:rsidP="00E90781">
            <w:pPr>
              <w:rPr>
                <w:rFonts w:cstheme="majorBidi"/>
                <w:sz w:val="16"/>
                <w:szCs w:val="16"/>
              </w:rPr>
            </w:pPr>
          </w:p>
        </w:tc>
        <w:tc>
          <w:tcPr>
            <w:tcW w:w="1952" w:type="dxa"/>
          </w:tcPr>
          <w:p w14:paraId="7CA5E485" w14:textId="77777777" w:rsidR="00E90781" w:rsidRPr="00C3198D" w:rsidRDefault="00E90781" w:rsidP="00E90781">
            <w:pPr>
              <w:rPr>
                <w:rFonts w:cstheme="majorBidi"/>
                <w:sz w:val="16"/>
                <w:szCs w:val="16"/>
              </w:rPr>
            </w:pPr>
            <w:r w:rsidRPr="00C3198D">
              <w:rPr>
                <w:rFonts w:cstheme="majorBidi"/>
                <w:sz w:val="16"/>
                <w:szCs w:val="16"/>
              </w:rPr>
              <w:t>tsi_Q27_1</w:t>
            </w:r>
          </w:p>
        </w:tc>
        <w:tc>
          <w:tcPr>
            <w:tcW w:w="1701" w:type="dxa"/>
            <w:shd w:val="clear" w:color="auto" w:fill="595959" w:themeFill="text1" w:themeFillTint="A6"/>
          </w:tcPr>
          <w:p w14:paraId="033CADD8" w14:textId="77777777" w:rsidR="00E90781" w:rsidRPr="00C3198D" w:rsidRDefault="00E90781" w:rsidP="00E90781">
            <w:pPr>
              <w:rPr>
                <w:sz w:val="16"/>
                <w:szCs w:val="16"/>
              </w:rPr>
            </w:pPr>
            <w:r w:rsidRPr="00C3198D">
              <w:rPr>
                <w:sz w:val="16"/>
                <w:szCs w:val="16"/>
              </w:rPr>
              <w:t>N/A</w:t>
            </w:r>
          </w:p>
        </w:tc>
        <w:tc>
          <w:tcPr>
            <w:tcW w:w="2407" w:type="dxa"/>
          </w:tcPr>
          <w:p w14:paraId="49E5DDC2"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tsi_q27_1_tp3</w:t>
            </w:r>
          </w:p>
        </w:tc>
        <w:tc>
          <w:tcPr>
            <w:tcW w:w="2224" w:type="dxa"/>
          </w:tcPr>
          <w:p w14:paraId="12792E5A" w14:textId="77777777" w:rsidR="00E90781" w:rsidRPr="00C3198D" w:rsidRDefault="00E90781" w:rsidP="00E90781">
            <w:pPr>
              <w:rPr>
                <w:sz w:val="16"/>
                <w:szCs w:val="16"/>
              </w:rPr>
            </w:pPr>
            <w:r w:rsidRPr="00C3198D">
              <w:rPr>
                <w:color w:val="000000"/>
                <w:sz w:val="16"/>
                <w:szCs w:val="16"/>
              </w:rPr>
              <w:t>tsi_q27_1_tp4</w:t>
            </w:r>
          </w:p>
        </w:tc>
      </w:tr>
      <w:tr w:rsidR="00E90781" w:rsidRPr="00C3198D" w14:paraId="5E251C24" w14:textId="77777777" w:rsidTr="18CF5F95">
        <w:tc>
          <w:tcPr>
            <w:tcW w:w="975" w:type="dxa"/>
          </w:tcPr>
          <w:p w14:paraId="23A936F0"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DAD67C3"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70725DC2" w14:textId="77777777" w:rsidR="00E90781" w:rsidRPr="00C3198D" w:rsidRDefault="00E90781" w:rsidP="00E90781">
            <w:pPr>
              <w:rPr>
                <w:sz w:val="16"/>
                <w:szCs w:val="16"/>
              </w:rPr>
            </w:pPr>
            <w:r w:rsidRPr="00C3198D">
              <w:rPr>
                <w:sz w:val="16"/>
                <w:szCs w:val="16"/>
              </w:rPr>
              <w:t xml:space="preserve">...by feeling vulnerable. (2) </w:t>
            </w:r>
          </w:p>
        </w:tc>
        <w:tc>
          <w:tcPr>
            <w:tcW w:w="1876" w:type="dxa"/>
          </w:tcPr>
          <w:p w14:paraId="6E83C4F9"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0287B11"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C0629B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537A686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A052AD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53493CA4" w14:textId="77777777" w:rsidR="00E90781" w:rsidRPr="00C3198D" w:rsidRDefault="00E90781" w:rsidP="00E90781">
            <w:pPr>
              <w:rPr>
                <w:rFonts w:cstheme="majorBidi"/>
                <w:sz w:val="16"/>
                <w:szCs w:val="16"/>
              </w:rPr>
            </w:pPr>
          </w:p>
        </w:tc>
        <w:tc>
          <w:tcPr>
            <w:tcW w:w="1952" w:type="dxa"/>
          </w:tcPr>
          <w:p w14:paraId="3BA844CF" w14:textId="77777777" w:rsidR="00E90781" w:rsidRPr="00C3198D" w:rsidRDefault="00E90781" w:rsidP="00E90781">
            <w:pPr>
              <w:rPr>
                <w:rFonts w:cstheme="majorBidi"/>
                <w:sz w:val="16"/>
                <w:szCs w:val="16"/>
              </w:rPr>
            </w:pPr>
            <w:r w:rsidRPr="00C3198D">
              <w:rPr>
                <w:rFonts w:cstheme="majorBidi"/>
                <w:sz w:val="16"/>
                <w:szCs w:val="16"/>
              </w:rPr>
              <w:t>tsi_Q27_2</w:t>
            </w:r>
          </w:p>
        </w:tc>
        <w:tc>
          <w:tcPr>
            <w:tcW w:w="1701" w:type="dxa"/>
            <w:shd w:val="clear" w:color="auto" w:fill="595959" w:themeFill="text1" w:themeFillTint="A6"/>
          </w:tcPr>
          <w:p w14:paraId="41647BE3" w14:textId="77777777" w:rsidR="00E90781" w:rsidRPr="00C3198D" w:rsidRDefault="00E90781" w:rsidP="00E90781">
            <w:pPr>
              <w:rPr>
                <w:sz w:val="16"/>
                <w:szCs w:val="16"/>
              </w:rPr>
            </w:pPr>
            <w:r w:rsidRPr="00C3198D">
              <w:rPr>
                <w:sz w:val="16"/>
                <w:szCs w:val="16"/>
              </w:rPr>
              <w:t>N/A</w:t>
            </w:r>
          </w:p>
        </w:tc>
        <w:tc>
          <w:tcPr>
            <w:tcW w:w="2407" w:type="dxa"/>
          </w:tcPr>
          <w:p w14:paraId="46F1804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tsi_q27_2_tp3</w:t>
            </w:r>
          </w:p>
        </w:tc>
        <w:tc>
          <w:tcPr>
            <w:tcW w:w="2224" w:type="dxa"/>
          </w:tcPr>
          <w:p w14:paraId="39D29183" w14:textId="77777777" w:rsidR="00E90781" w:rsidRPr="00C3198D" w:rsidRDefault="00E90781" w:rsidP="00E90781">
            <w:pPr>
              <w:rPr>
                <w:sz w:val="16"/>
                <w:szCs w:val="16"/>
              </w:rPr>
            </w:pPr>
            <w:r w:rsidRPr="00C3198D">
              <w:rPr>
                <w:color w:val="000000"/>
                <w:sz w:val="16"/>
                <w:szCs w:val="16"/>
              </w:rPr>
              <w:t>tsi_q27_2_tp4</w:t>
            </w:r>
          </w:p>
        </w:tc>
      </w:tr>
      <w:tr w:rsidR="00E90781" w:rsidRPr="00C3198D" w14:paraId="4FEE03C1" w14:textId="77777777" w:rsidTr="18CF5F95">
        <w:tc>
          <w:tcPr>
            <w:tcW w:w="975" w:type="dxa"/>
          </w:tcPr>
          <w:p w14:paraId="50B56AD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AD0AB2C"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1243947F" w14:textId="77777777" w:rsidR="00E90781" w:rsidRPr="00C3198D" w:rsidRDefault="00E90781" w:rsidP="00E90781">
            <w:pPr>
              <w:rPr>
                <w:sz w:val="16"/>
                <w:szCs w:val="16"/>
              </w:rPr>
            </w:pPr>
            <w:r w:rsidRPr="00C3198D">
              <w:rPr>
                <w:sz w:val="16"/>
                <w:szCs w:val="16"/>
              </w:rPr>
              <w:t xml:space="preserve">...by feeling unable to cope. (3) </w:t>
            </w:r>
          </w:p>
        </w:tc>
        <w:tc>
          <w:tcPr>
            <w:tcW w:w="1876" w:type="dxa"/>
          </w:tcPr>
          <w:p w14:paraId="45A499F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6B44E2F"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E2841A8"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496BA90A"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240CAC3"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4AAF646B" w14:textId="77777777" w:rsidR="00E90781" w:rsidRPr="00C3198D" w:rsidRDefault="00E90781" w:rsidP="00E90781">
            <w:pPr>
              <w:rPr>
                <w:rFonts w:cstheme="majorBidi"/>
                <w:sz w:val="16"/>
                <w:szCs w:val="16"/>
              </w:rPr>
            </w:pPr>
            <w:r w:rsidRPr="00C3198D">
              <w:rPr>
                <w:rFonts w:cstheme="majorBidi"/>
                <w:sz w:val="16"/>
                <w:szCs w:val="16"/>
              </w:rPr>
              <w:t>tsi_Q27_3</w:t>
            </w:r>
          </w:p>
        </w:tc>
        <w:tc>
          <w:tcPr>
            <w:tcW w:w="1701" w:type="dxa"/>
            <w:shd w:val="clear" w:color="auto" w:fill="595959" w:themeFill="text1" w:themeFillTint="A6"/>
          </w:tcPr>
          <w:p w14:paraId="45AC44F2" w14:textId="77777777" w:rsidR="00E90781" w:rsidRPr="00C3198D" w:rsidRDefault="00E90781" w:rsidP="00E90781">
            <w:pPr>
              <w:rPr>
                <w:sz w:val="16"/>
                <w:szCs w:val="16"/>
              </w:rPr>
            </w:pPr>
            <w:r w:rsidRPr="00C3198D">
              <w:rPr>
                <w:sz w:val="16"/>
                <w:szCs w:val="16"/>
              </w:rPr>
              <w:t>N/A</w:t>
            </w:r>
          </w:p>
        </w:tc>
        <w:tc>
          <w:tcPr>
            <w:tcW w:w="2407" w:type="dxa"/>
          </w:tcPr>
          <w:p w14:paraId="7CDDDD37"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tsi_q27_3_tp3</w:t>
            </w:r>
          </w:p>
        </w:tc>
        <w:tc>
          <w:tcPr>
            <w:tcW w:w="2224" w:type="dxa"/>
          </w:tcPr>
          <w:p w14:paraId="667C76FF" w14:textId="77777777" w:rsidR="00E90781" w:rsidRPr="00C3198D" w:rsidRDefault="00E90781" w:rsidP="00E90781">
            <w:pPr>
              <w:rPr>
                <w:sz w:val="16"/>
                <w:szCs w:val="16"/>
              </w:rPr>
            </w:pPr>
            <w:r w:rsidRPr="00C3198D">
              <w:rPr>
                <w:color w:val="000000"/>
                <w:sz w:val="16"/>
                <w:szCs w:val="16"/>
              </w:rPr>
              <w:t>tsi_q27_3_tp4</w:t>
            </w:r>
          </w:p>
        </w:tc>
      </w:tr>
      <w:tr w:rsidR="00E90781" w:rsidRPr="00C3198D" w14:paraId="0A7B42CB" w14:textId="77777777" w:rsidTr="18CF5F95">
        <w:tc>
          <w:tcPr>
            <w:tcW w:w="975" w:type="dxa"/>
          </w:tcPr>
          <w:p w14:paraId="7912EB43"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5D8559C"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37592DA5" w14:textId="77777777" w:rsidR="00E90781" w:rsidRPr="00C3198D" w:rsidRDefault="00E90781" w:rsidP="00E90781">
            <w:pPr>
              <w:rPr>
                <w:sz w:val="16"/>
                <w:szCs w:val="16"/>
              </w:rPr>
            </w:pPr>
            <w:r w:rsidRPr="00C3198D">
              <w:rPr>
                <w:sz w:val="16"/>
                <w:szCs w:val="16"/>
              </w:rPr>
              <w:t xml:space="preserve">...by feeling depressed. (4) </w:t>
            </w:r>
          </w:p>
        </w:tc>
        <w:tc>
          <w:tcPr>
            <w:tcW w:w="1876" w:type="dxa"/>
          </w:tcPr>
          <w:p w14:paraId="7338E2F6"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6867F74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785EE4D"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813F0D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00A4AAE"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05DFDD5D" w14:textId="77777777" w:rsidR="00E90781" w:rsidRPr="00C3198D" w:rsidRDefault="00E90781" w:rsidP="00E90781">
            <w:pPr>
              <w:rPr>
                <w:rFonts w:cstheme="majorBidi"/>
                <w:sz w:val="16"/>
                <w:szCs w:val="16"/>
              </w:rPr>
            </w:pPr>
            <w:r w:rsidRPr="00C3198D">
              <w:rPr>
                <w:rFonts w:cstheme="majorBidi"/>
                <w:sz w:val="16"/>
                <w:szCs w:val="16"/>
              </w:rPr>
              <w:t xml:space="preserve"> tsi_Q27_4</w:t>
            </w:r>
          </w:p>
        </w:tc>
        <w:tc>
          <w:tcPr>
            <w:tcW w:w="1701" w:type="dxa"/>
            <w:shd w:val="clear" w:color="auto" w:fill="595959" w:themeFill="text1" w:themeFillTint="A6"/>
          </w:tcPr>
          <w:p w14:paraId="783BFEB1" w14:textId="77777777" w:rsidR="00E90781" w:rsidRPr="00C3198D" w:rsidRDefault="00E90781" w:rsidP="00E90781">
            <w:pPr>
              <w:rPr>
                <w:sz w:val="16"/>
                <w:szCs w:val="16"/>
              </w:rPr>
            </w:pPr>
            <w:r w:rsidRPr="00C3198D">
              <w:rPr>
                <w:sz w:val="16"/>
                <w:szCs w:val="16"/>
              </w:rPr>
              <w:t>N/A</w:t>
            </w:r>
          </w:p>
        </w:tc>
        <w:tc>
          <w:tcPr>
            <w:tcW w:w="2407" w:type="dxa"/>
          </w:tcPr>
          <w:p w14:paraId="30A6B833"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tsi_q27_4_tp3</w:t>
            </w:r>
          </w:p>
        </w:tc>
        <w:tc>
          <w:tcPr>
            <w:tcW w:w="2224" w:type="dxa"/>
          </w:tcPr>
          <w:p w14:paraId="06F54596" w14:textId="77777777" w:rsidR="00E90781" w:rsidRPr="00C3198D" w:rsidRDefault="00E90781" w:rsidP="00E90781">
            <w:pPr>
              <w:rPr>
                <w:sz w:val="16"/>
                <w:szCs w:val="16"/>
              </w:rPr>
            </w:pPr>
            <w:r w:rsidRPr="00C3198D">
              <w:rPr>
                <w:color w:val="000000"/>
                <w:sz w:val="16"/>
                <w:szCs w:val="16"/>
              </w:rPr>
              <w:t>tsi_q27_4_tp4</w:t>
            </w:r>
          </w:p>
        </w:tc>
      </w:tr>
      <w:tr w:rsidR="00E90781" w:rsidRPr="00C3198D" w14:paraId="6CE48F9A" w14:textId="77777777" w:rsidTr="18CF5F95">
        <w:tc>
          <w:tcPr>
            <w:tcW w:w="975" w:type="dxa"/>
          </w:tcPr>
          <w:p w14:paraId="35BE1B2C"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9252E04"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026330CA" w14:textId="77777777" w:rsidR="00E90781" w:rsidRPr="00C3198D" w:rsidRDefault="00E90781" w:rsidP="00E90781">
            <w:pPr>
              <w:rPr>
                <w:sz w:val="16"/>
                <w:szCs w:val="16"/>
              </w:rPr>
            </w:pPr>
            <w:r w:rsidRPr="00C3198D">
              <w:rPr>
                <w:sz w:val="16"/>
                <w:szCs w:val="16"/>
              </w:rPr>
              <w:t xml:space="preserve">...by feeling anxious. (5) </w:t>
            </w:r>
          </w:p>
        </w:tc>
        <w:tc>
          <w:tcPr>
            <w:tcW w:w="1876" w:type="dxa"/>
          </w:tcPr>
          <w:p w14:paraId="325366F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4A2B4D4"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1000D5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A0CCB1F" w14:textId="77777777" w:rsidR="00E90781" w:rsidRPr="00C3198D" w:rsidRDefault="00E90781" w:rsidP="00E90781">
            <w:pPr>
              <w:rPr>
                <w:rFonts w:cstheme="majorBidi"/>
                <w:sz w:val="16"/>
                <w:szCs w:val="16"/>
              </w:rPr>
            </w:pPr>
            <w:r w:rsidRPr="00C3198D">
              <w:rPr>
                <w:rFonts w:cstheme="majorBidi"/>
                <w:sz w:val="16"/>
                <w:szCs w:val="16"/>
              </w:rPr>
              <w:lastRenderedPageBreak/>
              <w:t>3 = great strength, very noticeable</w:t>
            </w:r>
          </w:p>
          <w:p w14:paraId="07D96285"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39A53E44" w14:textId="77777777" w:rsidR="00E90781" w:rsidRPr="00C3198D" w:rsidRDefault="00E90781" w:rsidP="00E90781">
            <w:pPr>
              <w:rPr>
                <w:rFonts w:cstheme="majorBidi"/>
                <w:sz w:val="16"/>
                <w:szCs w:val="16"/>
              </w:rPr>
            </w:pPr>
            <w:r w:rsidRPr="00C3198D">
              <w:rPr>
                <w:rFonts w:cstheme="majorBidi"/>
                <w:sz w:val="16"/>
                <w:szCs w:val="16"/>
              </w:rPr>
              <w:lastRenderedPageBreak/>
              <w:t>tsi_Q27_5</w:t>
            </w:r>
          </w:p>
        </w:tc>
        <w:tc>
          <w:tcPr>
            <w:tcW w:w="1701" w:type="dxa"/>
            <w:shd w:val="clear" w:color="auto" w:fill="595959" w:themeFill="text1" w:themeFillTint="A6"/>
          </w:tcPr>
          <w:p w14:paraId="13528827" w14:textId="77777777" w:rsidR="00E90781" w:rsidRPr="00C3198D" w:rsidRDefault="00E90781" w:rsidP="00E90781">
            <w:pPr>
              <w:rPr>
                <w:sz w:val="16"/>
                <w:szCs w:val="16"/>
              </w:rPr>
            </w:pPr>
            <w:r w:rsidRPr="00C3198D">
              <w:rPr>
                <w:sz w:val="16"/>
                <w:szCs w:val="16"/>
              </w:rPr>
              <w:t>N/A</w:t>
            </w:r>
          </w:p>
        </w:tc>
        <w:tc>
          <w:tcPr>
            <w:tcW w:w="2407" w:type="dxa"/>
          </w:tcPr>
          <w:p w14:paraId="603E04A7"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tsi_q27_5_tp3</w:t>
            </w:r>
          </w:p>
        </w:tc>
        <w:tc>
          <w:tcPr>
            <w:tcW w:w="2224" w:type="dxa"/>
          </w:tcPr>
          <w:p w14:paraId="46455542" w14:textId="77777777" w:rsidR="00E90781" w:rsidRPr="00C3198D" w:rsidRDefault="00E90781" w:rsidP="00E90781">
            <w:pPr>
              <w:rPr>
                <w:sz w:val="16"/>
                <w:szCs w:val="16"/>
              </w:rPr>
            </w:pPr>
            <w:r w:rsidRPr="00C3198D">
              <w:rPr>
                <w:color w:val="000000"/>
                <w:sz w:val="16"/>
                <w:szCs w:val="16"/>
              </w:rPr>
              <w:t>tsi_q27_5_tp4</w:t>
            </w:r>
          </w:p>
        </w:tc>
      </w:tr>
      <w:tr w:rsidR="00E90781" w:rsidRPr="00C3198D" w14:paraId="3EE9030E" w14:textId="77777777" w:rsidTr="18CF5F95">
        <w:tc>
          <w:tcPr>
            <w:tcW w:w="975" w:type="dxa"/>
            <w:shd w:val="clear" w:color="auto" w:fill="595959" w:themeFill="text1" w:themeFillTint="A6"/>
          </w:tcPr>
          <w:p w14:paraId="176603DB"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3FAE943E"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shd w:val="clear" w:color="auto" w:fill="595959" w:themeFill="text1" w:themeFillTint="A6"/>
          </w:tcPr>
          <w:p w14:paraId="2779E465" w14:textId="77777777" w:rsidR="00E90781" w:rsidRPr="00C3198D" w:rsidRDefault="00E90781" w:rsidP="00E90781">
            <w:pPr>
              <w:rPr>
                <w:sz w:val="16"/>
                <w:szCs w:val="16"/>
              </w:rPr>
            </w:pPr>
            <w:r w:rsidRPr="00C3198D">
              <w:rPr>
                <w:sz w:val="16"/>
                <w:szCs w:val="16"/>
              </w:rPr>
              <w:t>Q28 I respond to stress...</w:t>
            </w:r>
          </w:p>
          <w:p w14:paraId="0A3BB051" w14:textId="77777777" w:rsidR="00E90781" w:rsidRPr="00C3198D" w:rsidRDefault="00E90781" w:rsidP="00E90781">
            <w:pPr>
              <w:rPr>
                <w:sz w:val="16"/>
                <w:szCs w:val="16"/>
              </w:rPr>
            </w:pPr>
          </w:p>
        </w:tc>
        <w:tc>
          <w:tcPr>
            <w:tcW w:w="1876" w:type="dxa"/>
            <w:shd w:val="clear" w:color="auto" w:fill="595959" w:themeFill="text1" w:themeFillTint="A6"/>
          </w:tcPr>
          <w:p w14:paraId="2EE7BAB1"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0AF1D2AC" w14:textId="77777777" w:rsidR="00E90781" w:rsidRPr="00C3198D" w:rsidRDefault="00E90781" w:rsidP="00E90781">
            <w:pPr>
              <w:rPr>
                <w:rFonts w:cstheme="majorBidi"/>
                <w:sz w:val="16"/>
                <w:szCs w:val="16"/>
              </w:rPr>
            </w:pPr>
            <w:r w:rsidRPr="00C3198D">
              <w:rPr>
                <w:rFonts w:cstheme="majorBidi"/>
                <w:sz w:val="16"/>
                <w:szCs w:val="16"/>
              </w:rPr>
              <w:t>N/A</w:t>
            </w:r>
          </w:p>
        </w:tc>
        <w:tc>
          <w:tcPr>
            <w:tcW w:w="1701" w:type="dxa"/>
            <w:shd w:val="clear" w:color="auto" w:fill="595959" w:themeFill="text1" w:themeFillTint="A6"/>
          </w:tcPr>
          <w:p w14:paraId="7A2BD710"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shd w:val="clear" w:color="auto" w:fill="595959" w:themeFill="text1" w:themeFillTint="A6"/>
          </w:tcPr>
          <w:p w14:paraId="7EE6850F" w14:textId="77777777" w:rsidR="00E90781" w:rsidRPr="00C3198D" w:rsidRDefault="00E90781" w:rsidP="00E90781">
            <w:pPr>
              <w:rPr>
                <w:rFonts w:cstheme="majorBidi"/>
                <w:sz w:val="16"/>
                <w:szCs w:val="16"/>
                <w:highlight w:val="yellow"/>
              </w:rPr>
            </w:pPr>
            <w:r w:rsidRPr="00C3198D">
              <w:rPr>
                <w:rFonts w:cstheme="majorBidi"/>
                <w:sz w:val="16"/>
                <w:szCs w:val="16"/>
              </w:rPr>
              <w:t xml:space="preserve">N/A </w:t>
            </w:r>
          </w:p>
        </w:tc>
        <w:tc>
          <w:tcPr>
            <w:tcW w:w="2224" w:type="dxa"/>
            <w:shd w:val="clear" w:color="auto" w:fill="595959" w:themeFill="text1" w:themeFillTint="A6"/>
          </w:tcPr>
          <w:p w14:paraId="6C8B8137" w14:textId="77777777" w:rsidR="00E90781" w:rsidRPr="00C3198D" w:rsidRDefault="00E90781" w:rsidP="00E90781">
            <w:pPr>
              <w:rPr>
                <w:rFonts w:cstheme="majorBidi"/>
                <w:sz w:val="16"/>
                <w:szCs w:val="16"/>
              </w:rPr>
            </w:pPr>
            <w:r w:rsidRPr="00C3198D">
              <w:rPr>
                <w:rFonts w:cstheme="majorBidi"/>
                <w:sz w:val="16"/>
                <w:szCs w:val="16"/>
              </w:rPr>
              <w:t>N/A</w:t>
            </w:r>
          </w:p>
        </w:tc>
      </w:tr>
      <w:tr w:rsidR="00E90781" w:rsidRPr="00C3198D" w14:paraId="74DD2598" w14:textId="77777777" w:rsidTr="18CF5F95">
        <w:tc>
          <w:tcPr>
            <w:tcW w:w="975" w:type="dxa"/>
          </w:tcPr>
          <w:p w14:paraId="0C271578"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26F46DA"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tcPr>
          <w:p w14:paraId="11FE041F" w14:textId="77777777" w:rsidR="00E90781" w:rsidRPr="00C3198D" w:rsidRDefault="00E90781" w:rsidP="00E90781">
            <w:pPr>
              <w:rPr>
                <w:sz w:val="16"/>
                <w:szCs w:val="16"/>
              </w:rPr>
            </w:pPr>
            <w:r w:rsidRPr="00C3198D">
              <w:rPr>
                <w:sz w:val="16"/>
                <w:szCs w:val="16"/>
              </w:rPr>
              <w:t xml:space="preserve">...by sleeping more than usual. (1) </w:t>
            </w:r>
          </w:p>
        </w:tc>
        <w:tc>
          <w:tcPr>
            <w:tcW w:w="1876" w:type="dxa"/>
          </w:tcPr>
          <w:p w14:paraId="58F0D47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A135303"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264710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250282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8222701"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513F3757" w14:textId="77777777" w:rsidR="00E90781" w:rsidRPr="00C3198D" w:rsidRDefault="00E90781" w:rsidP="00E90781">
            <w:pPr>
              <w:rPr>
                <w:rFonts w:cstheme="majorBidi"/>
                <w:sz w:val="16"/>
                <w:szCs w:val="16"/>
              </w:rPr>
            </w:pPr>
            <w:r w:rsidRPr="00C3198D">
              <w:rPr>
                <w:rFonts w:cstheme="majorBidi"/>
                <w:sz w:val="16"/>
                <w:szCs w:val="16"/>
              </w:rPr>
              <w:t>tsi_Q28_1</w:t>
            </w:r>
          </w:p>
        </w:tc>
        <w:tc>
          <w:tcPr>
            <w:tcW w:w="1701" w:type="dxa"/>
            <w:shd w:val="clear" w:color="auto" w:fill="595959" w:themeFill="text1" w:themeFillTint="A6"/>
          </w:tcPr>
          <w:p w14:paraId="013AE6B1" w14:textId="77777777" w:rsidR="00E90781" w:rsidRPr="00C3198D" w:rsidRDefault="00E90781" w:rsidP="00E90781">
            <w:pPr>
              <w:rPr>
                <w:sz w:val="16"/>
                <w:szCs w:val="16"/>
              </w:rPr>
            </w:pPr>
            <w:r w:rsidRPr="00C3198D">
              <w:rPr>
                <w:sz w:val="16"/>
                <w:szCs w:val="16"/>
              </w:rPr>
              <w:t>N/A</w:t>
            </w:r>
          </w:p>
        </w:tc>
        <w:tc>
          <w:tcPr>
            <w:tcW w:w="2407" w:type="dxa"/>
          </w:tcPr>
          <w:p w14:paraId="4BB0BEDC"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tsi_q28_1_tp3</w:t>
            </w:r>
          </w:p>
        </w:tc>
        <w:tc>
          <w:tcPr>
            <w:tcW w:w="2224" w:type="dxa"/>
          </w:tcPr>
          <w:p w14:paraId="5696DE5B" w14:textId="77777777" w:rsidR="00E90781" w:rsidRPr="00C3198D" w:rsidRDefault="00E90781" w:rsidP="00E90781">
            <w:pPr>
              <w:rPr>
                <w:sz w:val="16"/>
                <w:szCs w:val="16"/>
              </w:rPr>
            </w:pPr>
            <w:r w:rsidRPr="00C3198D">
              <w:rPr>
                <w:color w:val="000000"/>
                <w:sz w:val="16"/>
                <w:szCs w:val="16"/>
              </w:rPr>
              <w:t>tsi_q28_1_tp4</w:t>
            </w:r>
          </w:p>
        </w:tc>
      </w:tr>
      <w:tr w:rsidR="00E90781" w:rsidRPr="00C3198D" w14:paraId="50080B2D" w14:textId="77777777" w:rsidTr="18CF5F95">
        <w:tc>
          <w:tcPr>
            <w:tcW w:w="975" w:type="dxa"/>
          </w:tcPr>
          <w:p w14:paraId="62F81E92"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3B9A5AC"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tcPr>
          <w:p w14:paraId="6415A122" w14:textId="77777777" w:rsidR="00E90781" w:rsidRPr="00C3198D" w:rsidRDefault="00E90781" w:rsidP="00E90781">
            <w:pPr>
              <w:rPr>
                <w:sz w:val="16"/>
                <w:szCs w:val="16"/>
              </w:rPr>
            </w:pPr>
            <w:r w:rsidRPr="00C3198D">
              <w:rPr>
                <w:sz w:val="16"/>
                <w:szCs w:val="16"/>
              </w:rPr>
              <w:t xml:space="preserve">...by procrastinating. (2) </w:t>
            </w:r>
          </w:p>
        </w:tc>
        <w:tc>
          <w:tcPr>
            <w:tcW w:w="1876" w:type="dxa"/>
          </w:tcPr>
          <w:p w14:paraId="2CD3738A"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70434F9"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0771050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5D9DB52"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1BF981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0E3B09F2" w14:textId="77777777" w:rsidR="00E90781" w:rsidRPr="00C3198D" w:rsidRDefault="00E90781" w:rsidP="00E90781">
            <w:pPr>
              <w:rPr>
                <w:rFonts w:cstheme="majorBidi"/>
                <w:sz w:val="16"/>
                <w:szCs w:val="16"/>
              </w:rPr>
            </w:pPr>
            <w:r w:rsidRPr="00C3198D">
              <w:rPr>
                <w:rFonts w:cstheme="majorBidi"/>
                <w:sz w:val="16"/>
                <w:szCs w:val="16"/>
              </w:rPr>
              <w:t>tsi_Q28_2</w:t>
            </w:r>
          </w:p>
        </w:tc>
        <w:tc>
          <w:tcPr>
            <w:tcW w:w="1701" w:type="dxa"/>
            <w:shd w:val="clear" w:color="auto" w:fill="595959" w:themeFill="text1" w:themeFillTint="A6"/>
          </w:tcPr>
          <w:p w14:paraId="09F93CFE" w14:textId="77777777" w:rsidR="00E90781" w:rsidRPr="00C3198D" w:rsidRDefault="00E90781" w:rsidP="00E90781">
            <w:pPr>
              <w:rPr>
                <w:sz w:val="16"/>
                <w:szCs w:val="16"/>
              </w:rPr>
            </w:pPr>
            <w:r w:rsidRPr="00C3198D">
              <w:rPr>
                <w:sz w:val="16"/>
                <w:szCs w:val="16"/>
              </w:rPr>
              <w:t>N/A</w:t>
            </w:r>
          </w:p>
        </w:tc>
        <w:tc>
          <w:tcPr>
            <w:tcW w:w="2407" w:type="dxa"/>
          </w:tcPr>
          <w:p w14:paraId="39A598F7"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tsi_q28_2_tp3</w:t>
            </w:r>
          </w:p>
        </w:tc>
        <w:tc>
          <w:tcPr>
            <w:tcW w:w="2224" w:type="dxa"/>
          </w:tcPr>
          <w:p w14:paraId="20EA1A84" w14:textId="77777777" w:rsidR="00E90781" w:rsidRPr="00C3198D" w:rsidRDefault="00E90781" w:rsidP="00E90781">
            <w:pPr>
              <w:rPr>
                <w:sz w:val="16"/>
                <w:szCs w:val="16"/>
              </w:rPr>
            </w:pPr>
            <w:r w:rsidRPr="00C3198D">
              <w:rPr>
                <w:color w:val="000000"/>
                <w:sz w:val="16"/>
                <w:szCs w:val="16"/>
              </w:rPr>
              <w:t>tsi_q28_2_tp4</w:t>
            </w:r>
          </w:p>
        </w:tc>
      </w:tr>
      <w:tr w:rsidR="00E90781" w:rsidRPr="00C3198D" w14:paraId="3F33029C" w14:textId="77777777" w:rsidTr="18CF5F95">
        <w:tc>
          <w:tcPr>
            <w:tcW w:w="975" w:type="dxa"/>
          </w:tcPr>
          <w:p w14:paraId="5FA1934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49C64D5"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tcPr>
          <w:p w14:paraId="0ED52F40" w14:textId="77777777" w:rsidR="00E90781" w:rsidRPr="00C3198D" w:rsidRDefault="00E90781" w:rsidP="00E90781">
            <w:pPr>
              <w:rPr>
                <w:sz w:val="16"/>
                <w:szCs w:val="16"/>
              </w:rPr>
            </w:pPr>
            <w:r w:rsidRPr="00C3198D">
              <w:rPr>
                <w:sz w:val="16"/>
                <w:szCs w:val="16"/>
              </w:rPr>
              <w:t xml:space="preserve">...by becoming fatigued in a very short time. (3) </w:t>
            </w:r>
          </w:p>
        </w:tc>
        <w:tc>
          <w:tcPr>
            <w:tcW w:w="1876" w:type="dxa"/>
          </w:tcPr>
          <w:p w14:paraId="238264FF"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C694DB2"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ED6954E"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92AC3E7"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8AA4458"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570CAC20" w14:textId="77777777" w:rsidR="00E90781" w:rsidRPr="00C3198D" w:rsidRDefault="00E90781" w:rsidP="00E90781">
            <w:pPr>
              <w:rPr>
                <w:rFonts w:cstheme="majorBidi"/>
                <w:sz w:val="16"/>
                <w:szCs w:val="16"/>
              </w:rPr>
            </w:pPr>
            <w:r w:rsidRPr="00C3198D">
              <w:rPr>
                <w:rFonts w:cstheme="majorBidi"/>
                <w:sz w:val="16"/>
                <w:szCs w:val="16"/>
              </w:rPr>
              <w:t>tsi_Q28_3</w:t>
            </w:r>
          </w:p>
        </w:tc>
        <w:tc>
          <w:tcPr>
            <w:tcW w:w="1701" w:type="dxa"/>
            <w:shd w:val="clear" w:color="auto" w:fill="595959" w:themeFill="text1" w:themeFillTint="A6"/>
          </w:tcPr>
          <w:p w14:paraId="1C341E65" w14:textId="77777777" w:rsidR="00E90781" w:rsidRPr="00C3198D" w:rsidRDefault="00E90781" w:rsidP="00E90781">
            <w:pPr>
              <w:rPr>
                <w:sz w:val="16"/>
                <w:szCs w:val="16"/>
              </w:rPr>
            </w:pPr>
            <w:r w:rsidRPr="00C3198D">
              <w:rPr>
                <w:sz w:val="16"/>
                <w:szCs w:val="16"/>
              </w:rPr>
              <w:t>N/A</w:t>
            </w:r>
          </w:p>
        </w:tc>
        <w:tc>
          <w:tcPr>
            <w:tcW w:w="2407" w:type="dxa"/>
          </w:tcPr>
          <w:p w14:paraId="167EC935"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tsi_q28_3_tp3</w:t>
            </w:r>
          </w:p>
        </w:tc>
        <w:tc>
          <w:tcPr>
            <w:tcW w:w="2224" w:type="dxa"/>
          </w:tcPr>
          <w:p w14:paraId="18F9B8CB" w14:textId="77777777" w:rsidR="00E90781" w:rsidRPr="00C3198D" w:rsidRDefault="00E90781" w:rsidP="00E90781">
            <w:pPr>
              <w:rPr>
                <w:sz w:val="16"/>
                <w:szCs w:val="16"/>
              </w:rPr>
            </w:pPr>
            <w:r w:rsidRPr="00C3198D">
              <w:rPr>
                <w:color w:val="000000"/>
                <w:sz w:val="16"/>
                <w:szCs w:val="16"/>
              </w:rPr>
              <w:t>tsi_q28_3_tp4</w:t>
            </w:r>
          </w:p>
        </w:tc>
      </w:tr>
      <w:tr w:rsidR="00E90781" w:rsidRPr="00C3198D" w14:paraId="1BCE261B" w14:textId="77777777" w:rsidTr="18CF5F95">
        <w:tc>
          <w:tcPr>
            <w:tcW w:w="975" w:type="dxa"/>
          </w:tcPr>
          <w:p w14:paraId="22F803B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1FB39D03"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tcPr>
          <w:p w14:paraId="489B3689" w14:textId="77777777" w:rsidR="00E90781" w:rsidRPr="00C3198D" w:rsidRDefault="00E90781" w:rsidP="00E90781">
            <w:pPr>
              <w:rPr>
                <w:sz w:val="16"/>
                <w:szCs w:val="16"/>
              </w:rPr>
            </w:pPr>
            <w:r w:rsidRPr="00C3198D">
              <w:rPr>
                <w:sz w:val="16"/>
                <w:szCs w:val="16"/>
              </w:rPr>
              <w:t xml:space="preserve">...with physical exhaustion. (4) </w:t>
            </w:r>
          </w:p>
        </w:tc>
        <w:tc>
          <w:tcPr>
            <w:tcW w:w="1876" w:type="dxa"/>
          </w:tcPr>
          <w:p w14:paraId="0587F35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B8E6A8E"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19A944A"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237B865"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EA9C88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527F4BC5" w14:textId="77777777" w:rsidR="00E90781" w:rsidRPr="00C3198D" w:rsidRDefault="00E90781" w:rsidP="00E90781">
            <w:pPr>
              <w:rPr>
                <w:rFonts w:cstheme="majorBidi"/>
                <w:sz w:val="16"/>
                <w:szCs w:val="16"/>
              </w:rPr>
            </w:pPr>
            <w:r w:rsidRPr="00C3198D">
              <w:rPr>
                <w:rFonts w:cstheme="majorBidi"/>
                <w:sz w:val="16"/>
                <w:szCs w:val="16"/>
              </w:rPr>
              <w:t>tsi_Q28_4</w:t>
            </w:r>
          </w:p>
        </w:tc>
        <w:tc>
          <w:tcPr>
            <w:tcW w:w="1701" w:type="dxa"/>
            <w:shd w:val="clear" w:color="auto" w:fill="595959" w:themeFill="text1" w:themeFillTint="A6"/>
          </w:tcPr>
          <w:p w14:paraId="788AA54C" w14:textId="77777777" w:rsidR="00E90781" w:rsidRPr="00C3198D" w:rsidRDefault="00E90781" w:rsidP="00E90781">
            <w:pPr>
              <w:rPr>
                <w:sz w:val="16"/>
                <w:szCs w:val="16"/>
              </w:rPr>
            </w:pPr>
            <w:r w:rsidRPr="00C3198D">
              <w:rPr>
                <w:sz w:val="16"/>
                <w:szCs w:val="16"/>
              </w:rPr>
              <w:t>N/A</w:t>
            </w:r>
          </w:p>
        </w:tc>
        <w:tc>
          <w:tcPr>
            <w:tcW w:w="2407" w:type="dxa"/>
          </w:tcPr>
          <w:p w14:paraId="79F4418D"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tsi_q28_4_tp3</w:t>
            </w:r>
          </w:p>
        </w:tc>
        <w:tc>
          <w:tcPr>
            <w:tcW w:w="2224" w:type="dxa"/>
          </w:tcPr>
          <w:p w14:paraId="2A83C29F" w14:textId="77777777" w:rsidR="00E90781" w:rsidRPr="00C3198D" w:rsidRDefault="00E90781" w:rsidP="00E90781">
            <w:pPr>
              <w:rPr>
                <w:sz w:val="16"/>
                <w:szCs w:val="16"/>
              </w:rPr>
            </w:pPr>
            <w:r w:rsidRPr="00C3198D">
              <w:rPr>
                <w:color w:val="000000"/>
                <w:sz w:val="16"/>
                <w:szCs w:val="16"/>
              </w:rPr>
              <w:t>tsi_q28_4_tp4</w:t>
            </w:r>
          </w:p>
        </w:tc>
      </w:tr>
      <w:tr w:rsidR="00E90781" w:rsidRPr="00C3198D" w14:paraId="727ECC6E" w14:textId="77777777" w:rsidTr="18CF5F95">
        <w:tc>
          <w:tcPr>
            <w:tcW w:w="975" w:type="dxa"/>
          </w:tcPr>
          <w:p w14:paraId="4E989334"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4E5410F9" w14:textId="77777777" w:rsidR="00E90781" w:rsidRPr="00C3198D" w:rsidRDefault="00E90781" w:rsidP="00E90781">
            <w:pPr>
              <w:rPr>
                <w:sz w:val="16"/>
                <w:szCs w:val="16"/>
              </w:rPr>
            </w:pPr>
            <w:r w:rsidRPr="00C3198D">
              <w:rPr>
                <w:sz w:val="16"/>
                <w:szCs w:val="16"/>
              </w:rPr>
              <w:t xml:space="preserve">Teacher Stress Inventory </w:t>
            </w:r>
            <w:r w:rsidRPr="00C3198D">
              <w:rPr>
                <w:sz w:val="16"/>
                <w:szCs w:val="16"/>
              </w:rPr>
              <w:lastRenderedPageBreak/>
              <w:t>Fatigue Manifestations</w:t>
            </w:r>
          </w:p>
        </w:tc>
        <w:tc>
          <w:tcPr>
            <w:tcW w:w="1966" w:type="dxa"/>
          </w:tcPr>
          <w:p w14:paraId="0A1C0D8E" w14:textId="77777777" w:rsidR="00E90781" w:rsidRPr="00C3198D" w:rsidRDefault="00E90781" w:rsidP="00E90781">
            <w:pPr>
              <w:rPr>
                <w:sz w:val="16"/>
                <w:szCs w:val="16"/>
              </w:rPr>
            </w:pPr>
            <w:r w:rsidRPr="00C3198D">
              <w:rPr>
                <w:sz w:val="16"/>
                <w:szCs w:val="16"/>
              </w:rPr>
              <w:lastRenderedPageBreak/>
              <w:t xml:space="preserve">...with physical weakness. (5) </w:t>
            </w:r>
          </w:p>
        </w:tc>
        <w:tc>
          <w:tcPr>
            <w:tcW w:w="1876" w:type="dxa"/>
          </w:tcPr>
          <w:p w14:paraId="7140C60B"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CFA7C72" w14:textId="77777777" w:rsidR="00E90781" w:rsidRPr="00C3198D" w:rsidRDefault="00E90781" w:rsidP="00E90781">
            <w:pPr>
              <w:rPr>
                <w:rFonts w:cstheme="majorBidi"/>
                <w:sz w:val="16"/>
                <w:szCs w:val="16"/>
              </w:rPr>
            </w:pPr>
            <w:r w:rsidRPr="00C3198D">
              <w:rPr>
                <w:rFonts w:cstheme="majorBidi"/>
                <w:sz w:val="16"/>
                <w:szCs w:val="16"/>
              </w:rPr>
              <w:lastRenderedPageBreak/>
              <w:t>1 = mid strength, barely noticeable</w:t>
            </w:r>
          </w:p>
          <w:p w14:paraId="1085035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59DE3051"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3BF07C1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13D5C1C5" w14:textId="77777777" w:rsidR="00E90781" w:rsidRPr="00C3198D" w:rsidRDefault="00E90781" w:rsidP="00E90781">
            <w:pPr>
              <w:rPr>
                <w:rFonts w:cstheme="majorBidi"/>
                <w:sz w:val="16"/>
                <w:szCs w:val="16"/>
              </w:rPr>
            </w:pPr>
            <w:r w:rsidRPr="00C3198D">
              <w:rPr>
                <w:rFonts w:cstheme="majorBidi"/>
                <w:sz w:val="16"/>
                <w:szCs w:val="16"/>
              </w:rPr>
              <w:lastRenderedPageBreak/>
              <w:t>tsi_Q28_5</w:t>
            </w:r>
          </w:p>
        </w:tc>
        <w:tc>
          <w:tcPr>
            <w:tcW w:w="1701" w:type="dxa"/>
            <w:shd w:val="clear" w:color="auto" w:fill="595959" w:themeFill="text1" w:themeFillTint="A6"/>
          </w:tcPr>
          <w:p w14:paraId="0A77719F" w14:textId="77777777" w:rsidR="00E90781" w:rsidRPr="00C3198D" w:rsidRDefault="00E90781" w:rsidP="00E90781">
            <w:pPr>
              <w:rPr>
                <w:sz w:val="16"/>
                <w:szCs w:val="16"/>
              </w:rPr>
            </w:pPr>
            <w:r w:rsidRPr="00C3198D">
              <w:rPr>
                <w:sz w:val="16"/>
                <w:szCs w:val="16"/>
              </w:rPr>
              <w:t>N/A</w:t>
            </w:r>
          </w:p>
        </w:tc>
        <w:tc>
          <w:tcPr>
            <w:tcW w:w="2407" w:type="dxa"/>
          </w:tcPr>
          <w:p w14:paraId="234E861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tsi_q28_5_tp3</w:t>
            </w:r>
          </w:p>
        </w:tc>
        <w:tc>
          <w:tcPr>
            <w:tcW w:w="2224" w:type="dxa"/>
          </w:tcPr>
          <w:p w14:paraId="167A7247" w14:textId="77777777" w:rsidR="00E90781" w:rsidRPr="00C3198D" w:rsidRDefault="00E90781" w:rsidP="00E90781">
            <w:pPr>
              <w:rPr>
                <w:sz w:val="16"/>
                <w:szCs w:val="16"/>
              </w:rPr>
            </w:pPr>
            <w:r w:rsidRPr="00C3198D">
              <w:rPr>
                <w:color w:val="000000"/>
                <w:sz w:val="16"/>
                <w:szCs w:val="16"/>
              </w:rPr>
              <w:t>tsi_q28_5_tp4</w:t>
            </w:r>
          </w:p>
        </w:tc>
      </w:tr>
      <w:tr w:rsidR="00E90781" w:rsidRPr="00C3198D" w14:paraId="1F7CC971" w14:textId="77777777" w:rsidTr="18CF5F95">
        <w:tc>
          <w:tcPr>
            <w:tcW w:w="975" w:type="dxa"/>
            <w:shd w:val="clear" w:color="auto" w:fill="595959" w:themeFill="text1" w:themeFillTint="A6"/>
          </w:tcPr>
          <w:p w14:paraId="05759279"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0A80DED6" w14:textId="77777777" w:rsidR="00E90781" w:rsidRPr="00C3198D" w:rsidRDefault="00E90781" w:rsidP="00E90781">
            <w:pPr>
              <w:rPr>
                <w:sz w:val="16"/>
                <w:szCs w:val="16"/>
              </w:rPr>
            </w:pPr>
            <w:r w:rsidRPr="00C3198D">
              <w:rPr>
                <w:sz w:val="16"/>
                <w:szCs w:val="16"/>
              </w:rPr>
              <w:t>Teacher Stress Inventory Cardiovascular Manifestations</w:t>
            </w:r>
          </w:p>
        </w:tc>
        <w:tc>
          <w:tcPr>
            <w:tcW w:w="1966" w:type="dxa"/>
            <w:shd w:val="clear" w:color="auto" w:fill="595959" w:themeFill="text1" w:themeFillTint="A6"/>
          </w:tcPr>
          <w:p w14:paraId="0CF17809" w14:textId="77777777" w:rsidR="00E90781" w:rsidRPr="00C3198D" w:rsidRDefault="00E90781" w:rsidP="00E90781">
            <w:pPr>
              <w:rPr>
                <w:sz w:val="16"/>
                <w:szCs w:val="16"/>
              </w:rPr>
            </w:pPr>
            <w:r w:rsidRPr="00C3198D">
              <w:rPr>
                <w:sz w:val="16"/>
                <w:szCs w:val="16"/>
              </w:rPr>
              <w:t>Q29 I respond to stress...</w:t>
            </w:r>
          </w:p>
          <w:p w14:paraId="26969EE7" w14:textId="77777777" w:rsidR="00E90781" w:rsidRPr="00C3198D" w:rsidRDefault="00E90781" w:rsidP="00E90781">
            <w:pPr>
              <w:rPr>
                <w:sz w:val="16"/>
                <w:szCs w:val="16"/>
              </w:rPr>
            </w:pPr>
          </w:p>
        </w:tc>
        <w:tc>
          <w:tcPr>
            <w:tcW w:w="1876" w:type="dxa"/>
            <w:shd w:val="clear" w:color="auto" w:fill="595959" w:themeFill="text1" w:themeFillTint="A6"/>
          </w:tcPr>
          <w:p w14:paraId="7B5ACF25" w14:textId="77777777" w:rsidR="00E90781" w:rsidRPr="00C3198D" w:rsidRDefault="00E90781" w:rsidP="00E90781">
            <w:pPr>
              <w:rPr>
                <w:rFonts w:cstheme="majorBidi"/>
                <w:sz w:val="16"/>
                <w:szCs w:val="16"/>
              </w:rPr>
            </w:pPr>
            <w:r w:rsidRPr="00C3198D">
              <w:rPr>
                <w:rFonts w:cstheme="majorBidi"/>
                <w:sz w:val="16"/>
                <w:szCs w:val="16"/>
              </w:rPr>
              <w:t>N/A</w:t>
            </w:r>
          </w:p>
          <w:p w14:paraId="65C9A65D" w14:textId="77777777" w:rsidR="00E90781" w:rsidRPr="00C3198D" w:rsidRDefault="00E90781" w:rsidP="00E90781">
            <w:pPr>
              <w:rPr>
                <w:rFonts w:cstheme="majorBidi"/>
                <w:sz w:val="16"/>
                <w:szCs w:val="16"/>
              </w:rPr>
            </w:pPr>
          </w:p>
        </w:tc>
        <w:tc>
          <w:tcPr>
            <w:tcW w:w="1952" w:type="dxa"/>
            <w:shd w:val="clear" w:color="auto" w:fill="595959" w:themeFill="text1" w:themeFillTint="A6"/>
          </w:tcPr>
          <w:p w14:paraId="04003B98"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17FAE8B9"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shd w:val="clear" w:color="auto" w:fill="595959" w:themeFill="text1" w:themeFillTint="A6"/>
          </w:tcPr>
          <w:p w14:paraId="0FBEC505"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2499130E"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15EFFCAA" w14:textId="77777777" w:rsidTr="18CF5F95">
        <w:tc>
          <w:tcPr>
            <w:tcW w:w="975" w:type="dxa"/>
          </w:tcPr>
          <w:p w14:paraId="1148C73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00FA103" w14:textId="77777777" w:rsidR="00E90781" w:rsidRPr="00C3198D" w:rsidRDefault="00E90781" w:rsidP="00E90781">
            <w:pPr>
              <w:rPr>
                <w:sz w:val="16"/>
                <w:szCs w:val="16"/>
              </w:rPr>
            </w:pPr>
            <w:r w:rsidRPr="00C3198D">
              <w:rPr>
                <w:sz w:val="16"/>
                <w:szCs w:val="16"/>
              </w:rPr>
              <w:t>Teacher Stress Inventory Cardiovascular Manifestations</w:t>
            </w:r>
          </w:p>
        </w:tc>
        <w:tc>
          <w:tcPr>
            <w:tcW w:w="1966" w:type="dxa"/>
          </w:tcPr>
          <w:p w14:paraId="62A0B89E" w14:textId="77777777" w:rsidR="00E90781" w:rsidRPr="00C3198D" w:rsidRDefault="00E90781" w:rsidP="00E90781">
            <w:pPr>
              <w:rPr>
                <w:sz w:val="16"/>
                <w:szCs w:val="16"/>
              </w:rPr>
            </w:pPr>
            <w:r w:rsidRPr="00C3198D">
              <w:rPr>
                <w:sz w:val="16"/>
                <w:szCs w:val="16"/>
              </w:rPr>
              <w:t xml:space="preserve">...with feelings of increased blood pressure. (1) </w:t>
            </w:r>
          </w:p>
        </w:tc>
        <w:tc>
          <w:tcPr>
            <w:tcW w:w="1876" w:type="dxa"/>
          </w:tcPr>
          <w:p w14:paraId="4AD77F02"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83041FF"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E60BE68"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07595C3"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9FF4EF5"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7284BCCE" w14:textId="77777777" w:rsidR="00E90781" w:rsidRPr="00C3198D" w:rsidRDefault="00E90781" w:rsidP="00E90781">
            <w:pPr>
              <w:rPr>
                <w:rFonts w:cstheme="majorBidi"/>
                <w:sz w:val="16"/>
                <w:szCs w:val="16"/>
              </w:rPr>
            </w:pPr>
          </w:p>
        </w:tc>
        <w:tc>
          <w:tcPr>
            <w:tcW w:w="1952" w:type="dxa"/>
          </w:tcPr>
          <w:p w14:paraId="694C26B1" w14:textId="77777777" w:rsidR="00E90781" w:rsidRPr="00C3198D" w:rsidRDefault="00E90781" w:rsidP="00E90781">
            <w:pPr>
              <w:rPr>
                <w:rFonts w:cstheme="majorBidi"/>
                <w:sz w:val="16"/>
                <w:szCs w:val="16"/>
              </w:rPr>
            </w:pPr>
            <w:r w:rsidRPr="00C3198D">
              <w:rPr>
                <w:rFonts w:cstheme="majorBidi"/>
                <w:sz w:val="16"/>
                <w:szCs w:val="16"/>
              </w:rPr>
              <w:t>tsi_Q29_1</w:t>
            </w:r>
          </w:p>
        </w:tc>
        <w:tc>
          <w:tcPr>
            <w:tcW w:w="1701" w:type="dxa"/>
            <w:shd w:val="clear" w:color="auto" w:fill="595959" w:themeFill="text1" w:themeFillTint="A6"/>
          </w:tcPr>
          <w:p w14:paraId="297537E2" w14:textId="77777777" w:rsidR="00E90781" w:rsidRPr="00C3198D" w:rsidRDefault="00E90781" w:rsidP="00E90781">
            <w:pPr>
              <w:rPr>
                <w:sz w:val="16"/>
                <w:szCs w:val="16"/>
              </w:rPr>
            </w:pPr>
            <w:r w:rsidRPr="00C3198D">
              <w:rPr>
                <w:sz w:val="16"/>
                <w:szCs w:val="16"/>
              </w:rPr>
              <w:t>N/A</w:t>
            </w:r>
          </w:p>
        </w:tc>
        <w:tc>
          <w:tcPr>
            <w:tcW w:w="2407" w:type="dxa"/>
          </w:tcPr>
          <w:p w14:paraId="10ED9BF1"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tsi_q29_1_tp3</w:t>
            </w:r>
          </w:p>
        </w:tc>
        <w:tc>
          <w:tcPr>
            <w:tcW w:w="2224" w:type="dxa"/>
          </w:tcPr>
          <w:p w14:paraId="068420EE" w14:textId="77777777" w:rsidR="00E90781" w:rsidRPr="00C3198D" w:rsidRDefault="00E90781" w:rsidP="00E90781">
            <w:pPr>
              <w:rPr>
                <w:sz w:val="16"/>
                <w:szCs w:val="16"/>
              </w:rPr>
            </w:pPr>
            <w:r w:rsidRPr="00C3198D">
              <w:rPr>
                <w:color w:val="000000"/>
                <w:sz w:val="16"/>
                <w:szCs w:val="16"/>
              </w:rPr>
              <w:t>tsi_q29_1_tp4</w:t>
            </w:r>
          </w:p>
        </w:tc>
      </w:tr>
      <w:tr w:rsidR="00E90781" w:rsidRPr="00C3198D" w14:paraId="1A541C93" w14:textId="77777777" w:rsidTr="18CF5F95">
        <w:tc>
          <w:tcPr>
            <w:tcW w:w="975" w:type="dxa"/>
          </w:tcPr>
          <w:p w14:paraId="32BCD40F"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1120162C" w14:textId="77777777" w:rsidR="00E90781" w:rsidRPr="00C3198D" w:rsidRDefault="00E90781" w:rsidP="00E90781">
            <w:pPr>
              <w:rPr>
                <w:sz w:val="16"/>
                <w:szCs w:val="16"/>
              </w:rPr>
            </w:pPr>
            <w:r w:rsidRPr="00C3198D">
              <w:rPr>
                <w:sz w:val="16"/>
                <w:szCs w:val="16"/>
              </w:rPr>
              <w:t>Teacher Stress Inventory Cardiovascular Manifestations</w:t>
            </w:r>
          </w:p>
        </w:tc>
        <w:tc>
          <w:tcPr>
            <w:tcW w:w="1966" w:type="dxa"/>
          </w:tcPr>
          <w:p w14:paraId="16FF5DD8" w14:textId="77777777" w:rsidR="00E90781" w:rsidRPr="00C3198D" w:rsidRDefault="00E90781" w:rsidP="00E90781">
            <w:pPr>
              <w:rPr>
                <w:sz w:val="16"/>
                <w:szCs w:val="16"/>
              </w:rPr>
            </w:pPr>
            <w:r w:rsidRPr="00C3198D">
              <w:rPr>
                <w:sz w:val="16"/>
                <w:szCs w:val="16"/>
              </w:rPr>
              <w:t xml:space="preserve">...with feeling of heart pounding or racing. (2) </w:t>
            </w:r>
          </w:p>
        </w:tc>
        <w:tc>
          <w:tcPr>
            <w:tcW w:w="1876" w:type="dxa"/>
          </w:tcPr>
          <w:p w14:paraId="5DBFE25C"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55BDAC9"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FE5120F"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1F29667"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280B5CC"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4ECB3EC8" w14:textId="77777777" w:rsidR="00E90781" w:rsidRPr="00C3198D" w:rsidRDefault="00E90781" w:rsidP="00E90781">
            <w:pPr>
              <w:rPr>
                <w:rFonts w:cstheme="majorBidi"/>
                <w:sz w:val="16"/>
                <w:szCs w:val="16"/>
              </w:rPr>
            </w:pPr>
          </w:p>
        </w:tc>
        <w:tc>
          <w:tcPr>
            <w:tcW w:w="1952" w:type="dxa"/>
          </w:tcPr>
          <w:p w14:paraId="6634593E" w14:textId="77777777" w:rsidR="00E90781" w:rsidRPr="00C3198D" w:rsidRDefault="00E90781" w:rsidP="00E90781">
            <w:pPr>
              <w:rPr>
                <w:rFonts w:cstheme="majorBidi"/>
                <w:sz w:val="16"/>
                <w:szCs w:val="16"/>
              </w:rPr>
            </w:pPr>
            <w:r w:rsidRPr="00C3198D">
              <w:rPr>
                <w:rFonts w:cstheme="majorBidi"/>
                <w:sz w:val="16"/>
                <w:szCs w:val="16"/>
              </w:rPr>
              <w:t>tsi_Q29_2</w:t>
            </w:r>
          </w:p>
        </w:tc>
        <w:tc>
          <w:tcPr>
            <w:tcW w:w="1701" w:type="dxa"/>
            <w:shd w:val="clear" w:color="auto" w:fill="595959" w:themeFill="text1" w:themeFillTint="A6"/>
          </w:tcPr>
          <w:p w14:paraId="01509085" w14:textId="77777777" w:rsidR="00E90781" w:rsidRPr="00C3198D" w:rsidRDefault="00E90781" w:rsidP="00E90781">
            <w:pPr>
              <w:rPr>
                <w:sz w:val="16"/>
                <w:szCs w:val="16"/>
              </w:rPr>
            </w:pPr>
            <w:r w:rsidRPr="00C3198D">
              <w:rPr>
                <w:sz w:val="16"/>
                <w:szCs w:val="16"/>
              </w:rPr>
              <w:t>N/A</w:t>
            </w:r>
          </w:p>
        </w:tc>
        <w:tc>
          <w:tcPr>
            <w:tcW w:w="2407" w:type="dxa"/>
          </w:tcPr>
          <w:p w14:paraId="0AC4EE8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tsi_q29_2_tp3</w:t>
            </w:r>
          </w:p>
        </w:tc>
        <w:tc>
          <w:tcPr>
            <w:tcW w:w="2224" w:type="dxa"/>
          </w:tcPr>
          <w:p w14:paraId="3FFE501C" w14:textId="77777777" w:rsidR="00E90781" w:rsidRPr="00C3198D" w:rsidRDefault="00E90781" w:rsidP="00E90781">
            <w:pPr>
              <w:rPr>
                <w:sz w:val="16"/>
                <w:szCs w:val="16"/>
              </w:rPr>
            </w:pPr>
            <w:r w:rsidRPr="00C3198D">
              <w:rPr>
                <w:color w:val="000000"/>
                <w:sz w:val="16"/>
                <w:szCs w:val="16"/>
              </w:rPr>
              <w:t>tsi_q29_2_tp4</w:t>
            </w:r>
          </w:p>
        </w:tc>
      </w:tr>
      <w:tr w:rsidR="00E90781" w:rsidRPr="00C3198D" w14:paraId="7C4FE668" w14:textId="77777777" w:rsidTr="18CF5F95">
        <w:tc>
          <w:tcPr>
            <w:tcW w:w="975" w:type="dxa"/>
          </w:tcPr>
          <w:p w14:paraId="27D8FFD5"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4ADB4C58" w14:textId="77777777" w:rsidR="00E90781" w:rsidRPr="00C3198D" w:rsidRDefault="00E90781" w:rsidP="00E90781">
            <w:pPr>
              <w:rPr>
                <w:sz w:val="16"/>
                <w:szCs w:val="16"/>
              </w:rPr>
            </w:pPr>
            <w:r w:rsidRPr="00C3198D">
              <w:rPr>
                <w:sz w:val="16"/>
                <w:szCs w:val="16"/>
              </w:rPr>
              <w:t>Teacher Stress Inventory Cardiovascular Manifestations</w:t>
            </w:r>
          </w:p>
        </w:tc>
        <w:tc>
          <w:tcPr>
            <w:tcW w:w="1966" w:type="dxa"/>
          </w:tcPr>
          <w:p w14:paraId="5A0CAE20" w14:textId="77777777" w:rsidR="00E90781" w:rsidRPr="00C3198D" w:rsidRDefault="00E90781" w:rsidP="00E90781">
            <w:pPr>
              <w:rPr>
                <w:sz w:val="16"/>
                <w:szCs w:val="16"/>
              </w:rPr>
            </w:pPr>
            <w:r w:rsidRPr="00C3198D">
              <w:rPr>
                <w:sz w:val="16"/>
                <w:szCs w:val="16"/>
              </w:rPr>
              <w:t xml:space="preserve">...with rapid and/or shallow breath. (3) </w:t>
            </w:r>
          </w:p>
        </w:tc>
        <w:tc>
          <w:tcPr>
            <w:tcW w:w="1876" w:type="dxa"/>
          </w:tcPr>
          <w:p w14:paraId="3380D98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1257943"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5A9F726"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47B57BB"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AE15C21"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298247F" w14:textId="77777777" w:rsidR="00E90781" w:rsidRPr="00C3198D" w:rsidRDefault="00E90781" w:rsidP="00E90781">
            <w:pPr>
              <w:rPr>
                <w:rFonts w:cstheme="majorBidi"/>
                <w:sz w:val="16"/>
                <w:szCs w:val="16"/>
              </w:rPr>
            </w:pPr>
          </w:p>
        </w:tc>
        <w:tc>
          <w:tcPr>
            <w:tcW w:w="1952" w:type="dxa"/>
          </w:tcPr>
          <w:p w14:paraId="41BCF30E" w14:textId="77777777" w:rsidR="00E90781" w:rsidRPr="00C3198D" w:rsidRDefault="00E90781" w:rsidP="00E90781">
            <w:pPr>
              <w:rPr>
                <w:rFonts w:cstheme="majorBidi"/>
                <w:sz w:val="16"/>
                <w:szCs w:val="16"/>
              </w:rPr>
            </w:pPr>
            <w:r w:rsidRPr="00C3198D">
              <w:rPr>
                <w:rFonts w:cstheme="majorBidi"/>
                <w:sz w:val="16"/>
                <w:szCs w:val="16"/>
              </w:rPr>
              <w:t>tsi_Q29_3</w:t>
            </w:r>
          </w:p>
        </w:tc>
        <w:tc>
          <w:tcPr>
            <w:tcW w:w="1701" w:type="dxa"/>
            <w:shd w:val="clear" w:color="auto" w:fill="595959" w:themeFill="text1" w:themeFillTint="A6"/>
          </w:tcPr>
          <w:p w14:paraId="08C52E8A" w14:textId="77777777" w:rsidR="00E90781" w:rsidRPr="00C3198D" w:rsidRDefault="00E90781" w:rsidP="00E90781">
            <w:pPr>
              <w:rPr>
                <w:sz w:val="16"/>
                <w:szCs w:val="16"/>
              </w:rPr>
            </w:pPr>
            <w:r w:rsidRPr="00C3198D">
              <w:rPr>
                <w:sz w:val="16"/>
                <w:szCs w:val="16"/>
              </w:rPr>
              <w:t>N/A</w:t>
            </w:r>
          </w:p>
        </w:tc>
        <w:tc>
          <w:tcPr>
            <w:tcW w:w="2407" w:type="dxa"/>
          </w:tcPr>
          <w:p w14:paraId="0F971E6E"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tsi_q29_3_tp3</w:t>
            </w:r>
          </w:p>
        </w:tc>
        <w:tc>
          <w:tcPr>
            <w:tcW w:w="2224" w:type="dxa"/>
          </w:tcPr>
          <w:p w14:paraId="33772193" w14:textId="77777777" w:rsidR="00E90781" w:rsidRPr="00C3198D" w:rsidRDefault="00E90781" w:rsidP="00E90781">
            <w:pPr>
              <w:rPr>
                <w:sz w:val="16"/>
                <w:szCs w:val="16"/>
              </w:rPr>
            </w:pPr>
            <w:r w:rsidRPr="00C3198D">
              <w:rPr>
                <w:color w:val="000000"/>
                <w:sz w:val="16"/>
                <w:szCs w:val="16"/>
              </w:rPr>
              <w:t>tsi_q29_3_tp4</w:t>
            </w:r>
          </w:p>
        </w:tc>
      </w:tr>
      <w:tr w:rsidR="00E90781" w:rsidRPr="00C3198D" w14:paraId="3B21A3B0" w14:textId="77777777" w:rsidTr="18CF5F95">
        <w:tc>
          <w:tcPr>
            <w:tcW w:w="975" w:type="dxa"/>
            <w:shd w:val="clear" w:color="auto" w:fill="595959" w:themeFill="text1" w:themeFillTint="A6"/>
          </w:tcPr>
          <w:p w14:paraId="2047141A"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61DAE7B6" w14:textId="77777777" w:rsidR="00E90781" w:rsidRPr="00C3198D" w:rsidRDefault="00E90781" w:rsidP="00E90781">
            <w:pPr>
              <w:rPr>
                <w:sz w:val="16"/>
                <w:szCs w:val="16"/>
              </w:rPr>
            </w:pPr>
            <w:r w:rsidRPr="00C3198D">
              <w:rPr>
                <w:sz w:val="16"/>
                <w:szCs w:val="16"/>
              </w:rPr>
              <w:t>Teacher Stress Inventory Gastronomical Manifestations</w:t>
            </w:r>
          </w:p>
        </w:tc>
        <w:tc>
          <w:tcPr>
            <w:tcW w:w="1966" w:type="dxa"/>
            <w:shd w:val="clear" w:color="auto" w:fill="595959" w:themeFill="text1" w:themeFillTint="A6"/>
          </w:tcPr>
          <w:p w14:paraId="25F808C9" w14:textId="77777777" w:rsidR="00E90781" w:rsidRPr="00C3198D" w:rsidRDefault="00E90781" w:rsidP="00E90781">
            <w:pPr>
              <w:rPr>
                <w:sz w:val="16"/>
                <w:szCs w:val="16"/>
              </w:rPr>
            </w:pPr>
            <w:r w:rsidRPr="00C3198D">
              <w:rPr>
                <w:sz w:val="16"/>
                <w:szCs w:val="16"/>
              </w:rPr>
              <w:t>Q30 I respond to stress...</w:t>
            </w:r>
          </w:p>
          <w:p w14:paraId="3775CE6D" w14:textId="77777777" w:rsidR="00E90781" w:rsidRPr="00C3198D" w:rsidRDefault="00E90781" w:rsidP="00E90781">
            <w:pPr>
              <w:rPr>
                <w:sz w:val="16"/>
                <w:szCs w:val="16"/>
              </w:rPr>
            </w:pPr>
          </w:p>
        </w:tc>
        <w:tc>
          <w:tcPr>
            <w:tcW w:w="1876" w:type="dxa"/>
            <w:shd w:val="clear" w:color="auto" w:fill="595959" w:themeFill="text1" w:themeFillTint="A6"/>
          </w:tcPr>
          <w:p w14:paraId="3D7D096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00DEC482"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7D256E03"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shd w:val="clear" w:color="auto" w:fill="595959" w:themeFill="text1" w:themeFillTint="A6"/>
          </w:tcPr>
          <w:p w14:paraId="1FFA718A"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65E2714E"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72490157" w14:textId="77777777" w:rsidTr="18CF5F95">
        <w:tc>
          <w:tcPr>
            <w:tcW w:w="975" w:type="dxa"/>
          </w:tcPr>
          <w:p w14:paraId="1491756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B528BF3" w14:textId="77777777" w:rsidR="00E90781" w:rsidRPr="00C3198D" w:rsidRDefault="00E90781" w:rsidP="00E90781">
            <w:pPr>
              <w:rPr>
                <w:sz w:val="16"/>
                <w:szCs w:val="16"/>
              </w:rPr>
            </w:pPr>
            <w:r w:rsidRPr="00C3198D">
              <w:rPr>
                <w:sz w:val="16"/>
                <w:szCs w:val="16"/>
              </w:rPr>
              <w:t xml:space="preserve">Teacher Stress Inventory </w:t>
            </w:r>
            <w:r w:rsidRPr="00C3198D">
              <w:rPr>
                <w:sz w:val="16"/>
                <w:szCs w:val="16"/>
              </w:rPr>
              <w:lastRenderedPageBreak/>
              <w:t>Gastronomical Manifestations</w:t>
            </w:r>
          </w:p>
        </w:tc>
        <w:tc>
          <w:tcPr>
            <w:tcW w:w="1966" w:type="dxa"/>
          </w:tcPr>
          <w:p w14:paraId="18CFA958" w14:textId="77777777" w:rsidR="00E90781" w:rsidRPr="00C3198D" w:rsidRDefault="00E90781" w:rsidP="00E90781">
            <w:pPr>
              <w:rPr>
                <w:sz w:val="16"/>
                <w:szCs w:val="16"/>
              </w:rPr>
            </w:pPr>
            <w:r w:rsidRPr="00C3198D">
              <w:rPr>
                <w:sz w:val="16"/>
                <w:szCs w:val="16"/>
              </w:rPr>
              <w:lastRenderedPageBreak/>
              <w:t xml:space="preserve">...with stomach pain of extended duration. (1) </w:t>
            </w:r>
          </w:p>
        </w:tc>
        <w:tc>
          <w:tcPr>
            <w:tcW w:w="1876" w:type="dxa"/>
          </w:tcPr>
          <w:p w14:paraId="71A0540E"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EC59B0B" w14:textId="77777777" w:rsidR="00E90781" w:rsidRPr="00C3198D" w:rsidRDefault="00E90781" w:rsidP="00E90781">
            <w:pPr>
              <w:rPr>
                <w:rFonts w:cstheme="majorBidi"/>
                <w:sz w:val="16"/>
                <w:szCs w:val="16"/>
              </w:rPr>
            </w:pPr>
            <w:r w:rsidRPr="00C3198D">
              <w:rPr>
                <w:rFonts w:cstheme="majorBidi"/>
                <w:sz w:val="16"/>
                <w:szCs w:val="16"/>
              </w:rPr>
              <w:lastRenderedPageBreak/>
              <w:t>1 = mid strength, barely noticeable</w:t>
            </w:r>
          </w:p>
          <w:p w14:paraId="6DD9B58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5415252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A3E21D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4CA5913F" w14:textId="77777777" w:rsidR="00E90781" w:rsidRPr="00C3198D" w:rsidRDefault="00E90781" w:rsidP="00E90781">
            <w:pPr>
              <w:rPr>
                <w:rFonts w:cstheme="majorBidi"/>
                <w:sz w:val="16"/>
                <w:szCs w:val="16"/>
              </w:rPr>
            </w:pPr>
          </w:p>
        </w:tc>
        <w:tc>
          <w:tcPr>
            <w:tcW w:w="1952" w:type="dxa"/>
          </w:tcPr>
          <w:p w14:paraId="06C1EAB1" w14:textId="77777777" w:rsidR="00E90781" w:rsidRPr="00C3198D" w:rsidRDefault="00E90781" w:rsidP="00E90781">
            <w:pPr>
              <w:rPr>
                <w:rFonts w:cstheme="majorBidi"/>
                <w:sz w:val="16"/>
                <w:szCs w:val="16"/>
              </w:rPr>
            </w:pPr>
            <w:r w:rsidRPr="00C3198D">
              <w:rPr>
                <w:rFonts w:cstheme="majorBidi"/>
                <w:sz w:val="16"/>
                <w:szCs w:val="16"/>
              </w:rPr>
              <w:lastRenderedPageBreak/>
              <w:t>tsi_Q30_1</w:t>
            </w:r>
          </w:p>
        </w:tc>
        <w:tc>
          <w:tcPr>
            <w:tcW w:w="1701" w:type="dxa"/>
            <w:shd w:val="clear" w:color="auto" w:fill="595959" w:themeFill="text1" w:themeFillTint="A6"/>
          </w:tcPr>
          <w:p w14:paraId="585542BE" w14:textId="77777777" w:rsidR="00E90781" w:rsidRPr="00C3198D" w:rsidRDefault="00E90781" w:rsidP="00E90781">
            <w:pPr>
              <w:rPr>
                <w:sz w:val="16"/>
                <w:szCs w:val="16"/>
              </w:rPr>
            </w:pPr>
            <w:r w:rsidRPr="00C3198D">
              <w:rPr>
                <w:sz w:val="16"/>
                <w:szCs w:val="16"/>
              </w:rPr>
              <w:t>N/A</w:t>
            </w:r>
          </w:p>
        </w:tc>
        <w:tc>
          <w:tcPr>
            <w:tcW w:w="2407" w:type="dxa"/>
          </w:tcPr>
          <w:p w14:paraId="59EE66F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tsi_q30_1_tp3</w:t>
            </w:r>
          </w:p>
        </w:tc>
        <w:tc>
          <w:tcPr>
            <w:tcW w:w="2224" w:type="dxa"/>
          </w:tcPr>
          <w:p w14:paraId="29EFDEF4" w14:textId="77777777" w:rsidR="00E90781" w:rsidRPr="00C3198D" w:rsidRDefault="00E90781" w:rsidP="00E90781">
            <w:pPr>
              <w:rPr>
                <w:sz w:val="16"/>
                <w:szCs w:val="16"/>
              </w:rPr>
            </w:pPr>
            <w:r w:rsidRPr="00C3198D">
              <w:rPr>
                <w:color w:val="000000"/>
                <w:sz w:val="16"/>
                <w:szCs w:val="16"/>
              </w:rPr>
              <w:t>tsi_q30_1_tp4</w:t>
            </w:r>
          </w:p>
        </w:tc>
      </w:tr>
      <w:tr w:rsidR="00E90781" w:rsidRPr="00C3198D" w14:paraId="12061461" w14:textId="77777777" w:rsidTr="18CF5F95">
        <w:tc>
          <w:tcPr>
            <w:tcW w:w="975" w:type="dxa"/>
          </w:tcPr>
          <w:p w14:paraId="75C56A7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192BE89" w14:textId="77777777" w:rsidR="00E90781" w:rsidRPr="00C3198D" w:rsidRDefault="00E90781" w:rsidP="00E90781">
            <w:pPr>
              <w:rPr>
                <w:sz w:val="16"/>
                <w:szCs w:val="16"/>
              </w:rPr>
            </w:pPr>
            <w:r w:rsidRPr="00C3198D">
              <w:rPr>
                <w:sz w:val="16"/>
                <w:szCs w:val="16"/>
              </w:rPr>
              <w:t>Teacher Stress Inventory Gastronomical Manifestations</w:t>
            </w:r>
          </w:p>
        </w:tc>
        <w:tc>
          <w:tcPr>
            <w:tcW w:w="1966" w:type="dxa"/>
          </w:tcPr>
          <w:p w14:paraId="65A45D1E" w14:textId="77777777" w:rsidR="00E90781" w:rsidRPr="00C3198D" w:rsidRDefault="00E90781" w:rsidP="00E90781">
            <w:pPr>
              <w:rPr>
                <w:sz w:val="16"/>
                <w:szCs w:val="16"/>
              </w:rPr>
            </w:pPr>
            <w:r w:rsidRPr="00C3198D">
              <w:rPr>
                <w:sz w:val="16"/>
                <w:szCs w:val="16"/>
              </w:rPr>
              <w:t xml:space="preserve">...with stomach cramps. (2) </w:t>
            </w:r>
          </w:p>
        </w:tc>
        <w:tc>
          <w:tcPr>
            <w:tcW w:w="1876" w:type="dxa"/>
          </w:tcPr>
          <w:p w14:paraId="6D952F72"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0F4A29AB"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B2D4556"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2C9C146"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108436B"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50F2111" w14:textId="77777777" w:rsidR="00E90781" w:rsidRPr="00C3198D" w:rsidRDefault="00E90781" w:rsidP="00E90781">
            <w:pPr>
              <w:rPr>
                <w:rFonts w:cstheme="majorBidi"/>
                <w:sz w:val="16"/>
                <w:szCs w:val="16"/>
              </w:rPr>
            </w:pPr>
          </w:p>
        </w:tc>
        <w:tc>
          <w:tcPr>
            <w:tcW w:w="1952" w:type="dxa"/>
          </w:tcPr>
          <w:p w14:paraId="30742E57" w14:textId="77777777" w:rsidR="00E90781" w:rsidRPr="00C3198D" w:rsidRDefault="00E90781" w:rsidP="00E90781">
            <w:pPr>
              <w:rPr>
                <w:rFonts w:cstheme="majorBidi"/>
                <w:sz w:val="16"/>
                <w:szCs w:val="16"/>
              </w:rPr>
            </w:pPr>
            <w:r w:rsidRPr="00C3198D">
              <w:rPr>
                <w:rFonts w:cstheme="majorBidi"/>
                <w:sz w:val="16"/>
                <w:szCs w:val="16"/>
              </w:rPr>
              <w:t>tsi_Q30_2</w:t>
            </w:r>
          </w:p>
        </w:tc>
        <w:tc>
          <w:tcPr>
            <w:tcW w:w="1701" w:type="dxa"/>
            <w:shd w:val="clear" w:color="auto" w:fill="595959" w:themeFill="text1" w:themeFillTint="A6"/>
          </w:tcPr>
          <w:p w14:paraId="74229D0A" w14:textId="77777777" w:rsidR="00E90781" w:rsidRPr="00C3198D" w:rsidRDefault="00E90781" w:rsidP="00E90781">
            <w:pPr>
              <w:rPr>
                <w:sz w:val="16"/>
                <w:szCs w:val="16"/>
              </w:rPr>
            </w:pPr>
            <w:r w:rsidRPr="00C3198D">
              <w:rPr>
                <w:sz w:val="16"/>
                <w:szCs w:val="16"/>
              </w:rPr>
              <w:t>N/A</w:t>
            </w:r>
          </w:p>
        </w:tc>
        <w:tc>
          <w:tcPr>
            <w:tcW w:w="2407" w:type="dxa"/>
          </w:tcPr>
          <w:p w14:paraId="6EEF75E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tsi_q30_2_tp3</w:t>
            </w:r>
          </w:p>
        </w:tc>
        <w:tc>
          <w:tcPr>
            <w:tcW w:w="2224" w:type="dxa"/>
          </w:tcPr>
          <w:p w14:paraId="738A0C48" w14:textId="77777777" w:rsidR="00E90781" w:rsidRPr="00C3198D" w:rsidRDefault="00E90781" w:rsidP="00E90781">
            <w:pPr>
              <w:rPr>
                <w:sz w:val="16"/>
                <w:szCs w:val="16"/>
              </w:rPr>
            </w:pPr>
            <w:r w:rsidRPr="00C3198D">
              <w:rPr>
                <w:color w:val="000000"/>
                <w:sz w:val="16"/>
                <w:szCs w:val="16"/>
              </w:rPr>
              <w:t>tsi_q30_2_tp4</w:t>
            </w:r>
          </w:p>
        </w:tc>
      </w:tr>
      <w:tr w:rsidR="00E90781" w:rsidRPr="00C3198D" w14:paraId="07810F4E" w14:textId="77777777" w:rsidTr="18CF5F95">
        <w:tc>
          <w:tcPr>
            <w:tcW w:w="975" w:type="dxa"/>
          </w:tcPr>
          <w:p w14:paraId="0E488836"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F9E3139" w14:textId="77777777" w:rsidR="00E90781" w:rsidRPr="00C3198D" w:rsidRDefault="00E90781" w:rsidP="00E90781">
            <w:pPr>
              <w:rPr>
                <w:sz w:val="16"/>
                <w:szCs w:val="16"/>
              </w:rPr>
            </w:pPr>
            <w:r w:rsidRPr="00C3198D">
              <w:rPr>
                <w:sz w:val="16"/>
                <w:szCs w:val="16"/>
              </w:rPr>
              <w:t>Teacher Stress Inventory Gastronomical Manifestations</w:t>
            </w:r>
          </w:p>
        </w:tc>
        <w:tc>
          <w:tcPr>
            <w:tcW w:w="1966" w:type="dxa"/>
          </w:tcPr>
          <w:p w14:paraId="42D314A0" w14:textId="77777777" w:rsidR="00E90781" w:rsidRPr="00C3198D" w:rsidRDefault="00E90781" w:rsidP="00E90781">
            <w:pPr>
              <w:rPr>
                <w:sz w:val="16"/>
                <w:szCs w:val="16"/>
              </w:rPr>
            </w:pPr>
            <w:r w:rsidRPr="00C3198D">
              <w:rPr>
                <w:sz w:val="16"/>
                <w:szCs w:val="16"/>
              </w:rPr>
              <w:t xml:space="preserve">...with stomach acid. (3) </w:t>
            </w:r>
          </w:p>
        </w:tc>
        <w:tc>
          <w:tcPr>
            <w:tcW w:w="1876" w:type="dxa"/>
          </w:tcPr>
          <w:p w14:paraId="36CB0B7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6832600"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055A51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40AA599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23AC1B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326E34D" w14:textId="77777777" w:rsidR="00E90781" w:rsidRPr="00C3198D" w:rsidRDefault="00E90781" w:rsidP="00E90781">
            <w:pPr>
              <w:rPr>
                <w:rFonts w:cstheme="majorBidi"/>
                <w:sz w:val="16"/>
                <w:szCs w:val="16"/>
              </w:rPr>
            </w:pPr>
          </w:p>
        </w:tc>
        <w:tc>
          <w:tcPr>
            <w:tcW w:w="1952" w:type="dxa"/>
          </w:tcPr>
          <w:p w14:paraId="05EAB594" w14:textId="77777777" w:rsidR="00E90781" w:rsidRPr="00C3198D" w:rsidRDefault="00E90781" w:rsidP="00E90781">
            <w:pPr>
              <w:rPr>
                <w:rFonts w:cstheme="majorBidi"/>
                <w:sz w:val="16"/>
                <w:szCs w:val="16"/>
              </w:rPr>
            </w:pPr>
            <w:r w:rsidRPr="00C3198D">
              <w:rPr>
                <w:rFonts w:cstheme="majorBidi"/>
                <w:sz w:val="16"/>
                <w:szCs w:val="16"/>
              </w:rPr>
              <w:t>tsi_Q30_3</w:t>
            </w:r>
          </w:p>
        </w:tc>
        <w:tc>
          <w:tcPr>
            <w:tcW w:w="1701" w:type="dxa"/>
            <w:shd w:val="clear" w:color="auto" w:fill="595959" w:themeFill="text1" w:themeFillTint="A6"/>
          </w:tcPr>
          <w:p w14:paraId="18448F84" w14:textId="77777777" w:rsidR="00E90781" w:rsidRPr="00C3198D" w:rsidRDefault="00E90781" w:rsidP="00E90781">
            <w:pPr>
              <w:rPr>
                <w:sz w:val="16"/>
                <w:szCs w:val="16"/>
              </w:rPr>
            </w:pPr>
            <w:r w:rsidRPr="00C3198D">
              <w:rPr>
                <w:sz w:val="16"/>
                <w:szCs w:val="16"/>
              </w:rPr>
              <w:t>N/A</w:t>
            </w:r>
          </w:p>
        </w:tc>
        <w:tc>
          <w:tcPr>
            <w:tcW w:w="2407" w:type="dxa"/>
          </w:tcPr>
          <w:p w14:paraId="19426D86"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tsi_q30_3_tp3</w:t>
            </w:r>
          </w:p>
        </w:tc>
        <w:tc>
          <w:tcPr>
            <w:tcW w:w="2224" w:type="dxa"/>
          </w:tcPr>
          <w:p w14:paraId="24706936" w14:textId="77777777" w:rsidR="00E90781" w:rsidRPr="00C3198D" w:rsidRDefault="00E90781" w:rsidP="00E90781">
            <w:pPr>
              <w:rPr>
                <w:sz w:val="16"/>
                <w:szCs w:val="16"/>
              </w:rPr>
            </w:pPr>
            <w:r w:rsidRPr="00C3198D">
              <w:rPr>
                <w:color w:val="000000"/>
                <w:sz w:val="16"/>
                <w:szCs w:val="16"/>
              </w:rPr>
              <w:t>tsi_q30_3_tp4</w:t>
            </w:r>
          </w:p>
        </w:tc>
      </w:tr>
      <w:tr w:rsidR="00E90781" w:rsidRPr="00C3198D" w14:paraId="608AF446" w14:textId="77777777" w:rsidTr="18CF5F95">
        <w:tc>
          <w:tcPr>
            <w:tcW w:w="975" w:type="dxa"/>
            <w:shd w:val="clear" w:color="auto" w:fill="595959" w:themeFill="text1" w:themeFillTint="A6"/>
          </w:tcPr>
          <w:p w14:paraId="7D34D486"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6ECA0F2D"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shd w:val="clear" w:color="auto" w:fill="595959" w:themeFill="text1" w:themeFillTint="A6"/>
          </w:tcPr>
          <w:p w14:paraId="58B5288F" w14:textId="77777777" w:rsidR="00E90781" w:rsidRPr="00C3198D" w:rsidRDefault="00E90781" w:rsidP="00E90781">
            <w:pPr>
              <w:rPr>
                <w:sz w:val="16"/>
                <w:szCs w:val="16"/>
              </w:rPr>
            </w:pPr>
            <w:r w:rsidRPr="00C3198D">
              <w:rPr>
                <w:sz w:val="16"/>
                <w:szCs w:val="16"/>
              </w:rPr>
              <w:t>Q31 I respond to stress...</w:t>
            </w:r>
          </w:p>
          <w:p w14:paraId="38E1CF7D" w14:textId="77777777" w:rsidR="00E90781" w:rsidRPr="00C3198D" w:rsidRDefault="00E90781" w:rsidP="00E90781">
            <w:pPr>
              <w:rPr>
                <w:sz w:val="16"/>
                <w:szCs w:val="16"/>
              </w:rPr>
            </w:pPr>
          </w:p>
        </w:tc>
        <w:tc>
          <w:tcPr>
            <w:tcW w:w="1876" w:type="dxa"/>
            <w:shd w:val="clear" w:color="auto" w:fill="595959" w:themeFill="text1" w:themeFillTint="A6"/>
          </w:tcPr>
          <w:p w14:paraId="49E1CA92" w14:textId="77777777" w:rsidR="00E90781" w:rsidRPr="00C3198D" w:rsidRDefault="00E90781" w:rsidP="00E90781">
            <w:pPr>
              <w:rPr>
                <w:rFonts w:cstheme="majorBidi"/>
                <w:sz w:val="16"/>
                <w:szCs w:val="16"/>
              </w:rPr>
            </w:pPr>
            <w:r w:rsidRPr="00C3198D">
              <w:rPr>
                <w:rFonts w:cstheme="majorBidi"/>
                <w:sz w:val="16"/>
                <w:szCs w:val="16"/>
              </w:rPr>
              <w:t>N/A Section Header</w:t>
            </w:r>
          </w:p>
          <w:p w14:paraId="76252CE9" w14:textId="77777777" w:rsidR="00E90781" w:rsidRPr="00C3198D" w:rsidRDefault="00E90781" w:rsidP="00E90781">
            <w:pPr>
              <w:rPr>
                <w:rFonts w:cstheme="majorBidi"/>
                <w:sz w:val="16"/>
                <w:szCs w:val="16"/>
              </w:rPr>
            </w:pPr>
          </w:p>
        </w:tc>
        <w:tc>
          <w:tcPr>
            <w:tcW w:w="1952" w:type="dxa"/>
            <w:shd w:val="clear" w:color="auto" w:fill="595959" w:themeFill="text1" w:themeFillTint="A6"/>
          </w:tcPr>
          <w:p w14:paraId="0B38D9BD" w14:textId="77777777" w:rsidR="00E90781" w:rsidRPr="00C3198D" w:rsidRDefault="00E90781" w:rsidP="00E90781">
            <w:pPr>
              <w:rPr>
                <w:rFonts w:cstheme="majorBidi"/>
                <w:sz w:val="16"/>
                <w:szCs w:val="16"/>
              </w:rPr>
            </w:pPr>
            <w:r w:rsidRPr="00C3198D">
              <w:rPr>
                <w:rFonts w:cstheme="majorBidi"/>
                <w:sz w:val="16"/>
                <w:szCs w:val="16"/>
              </w:rPr>
              <w:t>N/A Section Header</w:t>
            </w:r>
          </w:p>
          <w:p w14:paraId="1F05DB23" w14:textId="77777777" w:rsidR="00E90781" w:rsidRPr="00C3198D" w:rsidRDefault="00E90781" w:rsidP="00E90781">
            <w:pPr>
              <w:rPr>
                <w:sz w:val="16"/>
                <w:szCs w:val="16"/>
              </w:rPr>
            </w:pPr>
          </w:p>
        </w:tc>
        <w:tc>
          <w:tcPr>
            <w:tcW w:w="1701" w:type="dxa"/>
            <w:shd w:val="clear" w:color="auto" w:fill="595959" w:themeFill="text1" w:themeFillTint="A6"/>
          </w:tcPr>
          <w:p w14:paraId="3EB49F63" w14:textId="77777777" w:rsidR="00E90781" w:rsidRPr="00C3198D" w:rsidRDefault="00E90781" w:rsidP="00E90781">
            <w:pPr>
              <w:rPr>
                <w:rFonts w:cstheme="majorBidi"/>
                <w:sz w:val="16"/>
                <w:szCs w:val="16"/>
              </w:rPr>
            </w:pPr>
            <w:r w:rsidRPr="00C3198D">
              <w:rPr>
                <w:rFonts w:cstheme="majorBidi"/>
                <w:sz w:val="16"/>
                <w:szCs w:val="16"/>
              </w:rPr>
              <w:t xml:space="preserve">N/A </w:t>
            </w:r>
          </w:p>
          <w:p w14:paraId="3253725B" w14:textId="77777777" w:rsidR="00E90781" w:rsidRPr="00C3198D" w:rsidRDefault="00E90781" w:rsidP="00E90781">
            <w:pPr>
              <w:rPr>
                <w:sz w:val="16"/>
                <w:szCs w:val="16"/>
              </w:rPr>
            </w:pPr>
          </w:p>
        </w:tc>
        <w:tc>
          <w:tcPr>
            <w:tcW w:w="2407" w:type="dxa"/>
            <w:shd w:val="clear" w:color="auto" w:fill="595959" w:themeFill="text1" w:themeFillTint="A6"/>
          </w:tcPr>
          <w:p w14:paraId="4656DB49" w14:textId="77777777" w:rsidR="00E90781" w:rsidRPr="00C3198D" w:rsidRDefault="00E90781" w:rsidP="00E90781">
            <w:pPr>
              <w:rPr>
                <w:rFonts w:cstheme="majorBidi"/>
                <w:sz w:val="16"/>
                <w:szCs w:val="16"/>
              </w:rPr>
            </w:pPr>
            <w:r w:rsidRPr="00C3198D">
              <w:rPr>
                <w:rFonts w:cstheme="majorBidi"/>
                <w:sz w:val="16"/>
                <w:szCs w:val="16"/>
              </w:rPr>
              <w:t>N/A Section Header</w:t>
            </w:r>
          </w:p>
          <w:p w14:paraId="0D274B47" w14:textId="77777777" w:rsidR="00E90781" w:rsidRPr="00C3198D" w:rsidRDefault="00E90781" w:rsidP="00E90781">
            <w:pPr>
              <w:rPr>
                <w:rFonts w:cstheme="majorBidi"/>
                <w:sz w:val="16"/>
                <w:szCs w:val="16"/>
              </w:rPr>
            </w:pPr>
          </w:p>
        </w:tc>
        <w:tc>
          <w:tcPr>
            <w:tcW w:w="2224" w:type="dxa"/>
            <w:shd w:val="clear" w:color="auto" w:fill="595959" w:themeFill="text1" w:themeFillTint="A6"/>
          </w:tcPr>
          <w:p w14:paraId="377F8868" w14:textId="77777777" w:rsidR="00E90781" w:rsidRPr="00C3198D" w:rsidRDefault="00E90781" w:rsidP="00E90781">
            <w:pPr>
              <w:rPr>
                <w:rFonts w:cstheme="majorBidi"/>
                <w:sz w:val="16"/>
                <w:szCs w:val="16"/>
              </w:rPr>
            </w:pPr>
            <w:r w:rsidRPr="00C3198D">
              <w:rPr>
                <w:rFonts w:cstheme="majorBidi"/>
                <w:sz w:val="16"/>
                <w:szCs w:val="16"/>
              </w:rPr>
              <w:t>N/A Section Header</w:t>
            </w:r>
          </w:p>
          <w:p w14:paraId="32A0DEAA" w14:textId="77777777" w:rsidR="00E90781" w:rsidRPr="00C3198D" w:rsidRDefault="00E90781" w:rsidP="00E90781">
            <w:pPr>
              <w:rPr>
                <w:sz w:val="16"/>
                <w:szCs w:val="16"/>
              </w:rPr>
            </w:pPr>
          </w:p>
        </w:tc>
      </w:tr>
      <w:tr w:rsidR="00E90781" w:rsidRPr="00C3198D" w14:paraId="138A3DF2" w14:textId="77777777" w:rsidTr="18CF5F95">
        <w:tc>
          <w:tcPr>
            <w:tcW w:w="975" w:type="dxa"/>
          </w:tcPr>
          <w:p w14:paraId="4DCA1D6F"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DD81CC4"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tcPr>
          <w:p w14:paraId="46D46531" w14:textId="77777777" w:rsidR="00E90781" w:rsidRPr="00C3198D" w:rsidRDefault="00E90781" w:rsidP="00E90781">
            <w:pPr>
              <w:rPr>
                <w:sz w:val="16"/>
                <w:szCs w:val="16"/>
              </w:rPr>
            </w:pPr>
            <w:r w:rsidRPr="00C3198D">
              <w:rPr>
                <w:sz w:val="16"/>
                <w:szCs w:val="16"/>
              </w:rPr>
              <w:t xml:space="preserve">...by using over-the-counter drugs (1) </w:t>
            </w:r>
          </w:p>
        </w:tc>
        <w:tc>
          <w:tcPr>
            <w:tcW w:w="1876" w:type="dxa"/>
          </w:tcPr>
          <w:p w14:paraId="5D3AE86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37F2D54B"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9ED6D38"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483E86B"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3781A13"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18D367F" w14:textId="77777777" w:rsidR="00E90781" w:rsidRPr="00C3198D" w:rsidRDefault="00E90781" w:rsidP="00E90781">
            <w:pPr>
              <w:rPr>
                <w:rFonts w:cstheme="majorBidi"/>
                <w:sz w:val="16"/>
                <w:szCs w:val="16"/>
              </w:rPr>
            </w:pPr>
          </w:p>
        </w:tc>
        <w:tc>
          <w:tcPr>
            <w:tcW w:w="1952" w:type="dxa"/>
          </w:tcPr>
          <w:p w14:paraId="0170A00D" w14:textId="77777777" w:rsidR="00E90781" w:rsidRPr="00C3198D" w:rsidRDefault="00E90781" w:rsidP="00E90781">
            <w:pPr>
              <w:rPr>
                <w:rFonts w:cstheme="majorBidi"/>
                <w:sz w:val="16"/>
                <w:szCs w:val="16"/>
              </w:rPr>
            </w:pPr>
            <w:r w:rsidRPr="00C3198D">
              <w:rPr>
                <w:rFonts w:cstheme="majorBidi"/>
                <w:sz w:val="16"/>
                <w:szCs w:val="16"/>
              </w:rPr>
              <w:t>tsi_Q31_1</w:t>
            </w:r>
          </w:p>
        </w:tc>
        <w:tc>
          <w:tcPr>
            <w:tcW w:w="1701" w:type="dxa"/>
            <w:shd w:val="clear" w:color="auto" w:fill="595959" w:themeFill="text1" w:themeFillTint="A6"/>
          </w:tcPr>
          <w:p w14:paraId="58B8B424" w14:textId="77777777" w:rsidR="00E90781" w:rsidRPr="00C3198D" w:rsidRDefault="00E90781" w:rsidP="00E90781">
            <w:pPr>
              <w:rPr>
                <w:sz w:val="16"/>
                <w:szCs w:val="16"/>
              </w:rPr>
            </w:pPr>
            <w:r w:rsidRPr="00C3198D">
              <w:rPr>
                <w:sz w:val="16"/>
                <w:szCs w:val="16"/>
              </w:rPr>
              <w:t>N/A</w:t>
            </w:r>
          </w:p>
        </w:tc>
        <w:tc>
          <w:tcPr>
            <w:tcW w:w="2407" w:type="dxa"/>
          </w:tcPr>
          <w:p w14:paraId="40E3A35E"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tsi_q31_1_tp3</w:t>
            </w:r>
          </w:p>
        </w:tc>
        <w:tc>
          <w:tcPr>
            <w:tcW w:w="2224" w:type="dxa"/>
          </w:tcPr>
          <w:p w14:paraId="77FF2DBA" w14:textId="77777777" w:rsidR="00E90781" w:rsidRPr="00C3198D" w:rsidRDefault="00E90781" w:rsidP="00E90781">
            <w:pPr>
              <w:rPr>
                <w:sz w:val="16"/>
                <w:szCs w:val="16"/>
              </w:rPr>
            </w:pPr>
            <w:r w:rsidRPr="00C3198D">
              <w:rPr>
                <w:color w:val="000000"/>
                <w:sz w:val="16"/>
                <w:szCs w:val="16"/>
              </w:rPr>
              <w:t>tsi_q31_1_tp4</w:t>
            </w:r>
          </w:p>
        </w:tc>
      </w:tr>
      <w:tr w:rsidR="00E90781" w:rsidRPr="00C3198D" w14:paraId="7A2033DE" w14:textId="77777777" w:rsidTr="18CF5F95">
        <w:tc>
          <w:tcPr>
            <w:tcW w:w="975" w:type="dxa"/>
          </w:tcPr>
          <w:p w14:paraId="39772CAE"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BF9D8CB"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tcPr>
          <w:p w14:paraId="2AFEA576" w14:textId="77777777" w:rsidR="00E90781" w:rsidRPr="00C3198D" w:rsidRDefault="00E90781" w:rsidP="00E90781">
            <w:pPr>
              <w:rPr>
                <w:sz w:val="16"/>
                <w:szCs w:val="16"/>
              </w:rPr>
            </w:pPr>
            <w:r w:rsidRPr="00C3198D">
              <w:rPr>
                <w:sz w:val="16"/>
                <w:szCs w:val="16"/>
              </w:rPr>
              <w:t xml:space="preserve">...by using prescription drugs (2) </w:t>
            </w:r>
          </w:p>
        </w:tc>
        <w:tc>
          <w:tcPr>
            <w:tcW w:w="1876" w:type="dxa"/>
          </w:tcPr>
          <w:p w14:paraId="061E5ED0"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627F4DA"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5E93E3D" w14:textId="77777777" w:rsidR="00E90781" w:rsidRPr="00C3198D" w:rsidRDefault="00E90781" w:rsidP="00E90781">
            <w:pPr>
              <w:rPr>
                <w:rFonts w:cstheme="majorBidi"/>
                <w:sz w:val="16"/>
                <w:szCs w:val="16"/>
              </w:rPr>
            </w:pPr>
            <w:r w:rsidRPr="00C3198D">
              <w:rPr>
                <w:rFonts w:cstheme="majorBidi"/>
                <w:sz w:val="16"/>
                <w:szCs w:val="16"/>
              </w:rPr>
              <w:lastRenderedPageBreak/>
              <w:t>2 = medium strength, moderately noticeable</w:t>
            </w:r>
          </w:p>
          <w:p w14:paraId="70058B57"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FBF7900"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F91BA29" w14:textId="77777777" w:rsidR="00E90781" w:rsidRPr="00C3198D" w:rsidRDefault="00E90781" w:rsidP="00E90781">
            <w:pPr>
              <w:rPr>
                <w:rFonts w:cstheme="majorBidi"/>
                <w:sz w:val="16"/>
                <w:szCs w:val="16"/>
              </w:rPr>
            </w:pPr>
          </w:p>
        </w:tc>
        <w:tc>
          <w:tcPr>
            <w:tcW w:w="1952" w:type="dxa"/>
          </w:tcPr>
          <w:p w14:paraId="649F8378" w14:textId="77777777" w:rsidR="00E90781" w:rsidRPr="00C3198D" w:rsidRDefault="00E90781" w:rsidP="00E90781">
            <w:pPr>
              <w:rPr>
                <w:rFonts w:cstheme="majorBidi"/>
                <w:sz w:val="16"/>
                <w:szCs w:val="16"/>
              </w:rPr>
            </w:pPr>
            <w:r w:rsidRPr="00C3198D">
              <w:rPr>
                <w:rFonts w:cstheme="majorBidi"/>
                <w:sz w:val="16"/>
                <w:szCs w:val="16"/>
              </w:rPr>
              <w:lastRenderedPageBreak/>
              <w:t>tsi_Q31_2</w:t>
            </w:r>
          </w:p>
        </w:tc>
        <w:tc>
          <w:tcPr>
            <w:tcW w:w="1701" w:type="dxa"/>
            <w:shd w:val="clear" w:color="auto" w:fill="595959" w:themeFill="text1" w:themeFillTint="A6"/>
          </w:tcPr>
          <w:p w14:paraId="568384DC" w14:textId="77777777" w:rsidR="00E90781" w:rsidRPr="00C3198D" w:rsidRDefault="00E90781" w:rsidP="00E90781">
            <w:pPr>
              <w:rPr>
                <w:sz w:val="16"/>
                <w:szCs w:val="16"/>
              </w:rPr>
            </w:pPr>
            <w:r w:rsidRPr="00C3198D">
              <w:rPr>
                <w:sz w:val="16"/>
                <w:szCs w:val="16"/>
              </w:rPr>
              <w:t>N/A</w:t>
            </w:r>
          </w:p>
        </w:tc>
        <w:tc>
          <w:tcPr>
            <w:tcW w:w="2407" w:type="dxa"/>
          </w:tcPr>
          <w:p w14:paraId="0E8CC5D7"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tsi_q31_2_tp3</w:t>
            </w:r>
          </w:p>
        </w:tc>
        <w:tc>
          <w:tcPr>
            <w:tcW w:w="2224" w:type="dxa"/>
          </w:tcPr>
          <w:p w14:paraId="498E7B62" w14:textId="77777777" w:rsidR="00E90781" w:rsidRPr="00C3198D" w:rsidRDefault="00E90781" w:rsidP="00E90781">
            <w:pPr>
              <w:rPr>
                <w:sz w:val="16"/>
                <w:szCs w:val="16"/>
              </w:rPr>
            </w:pPr>
            <w:r w:rsidRPr="00C3198D">
              <w:rPr>
                <w:color w:val="000000"/>
                <w:sz w:val="16"/>
                <w:szCs w:val="16"/>
              </w:rPr>
              <w:t>tsi_q31_2_tp4</w:t>
            </w:r>
          </w:p>
        </w:tc>
      </w:tr>
      <w:tr w:rsidR="00E90781" w:rsidRPr="00C3198D" w14:paraId="181AC34F" w14:textId="77777777" w:rsidTr="18CF5F95">
        <w:tc>
          <w:tcPr>
            <w:tcW w:w="975" w:type="dxa"/>
          </w:tcPr>
          <w:p w14:paraId="4072C09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D540F58"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tcPr>
          <w:p w14:paraId="6CDD614F" w14:textId="77777777" w:rsidR="00E90781" w:rsidRPr="00C3198D" w:rsidRDefault="00E90781" w:rsidP="00E90781">
            <w:pPr>
              <w:rPr>
                <w:sz w:val="16"/>
                <w:szCs w:val="16"/>
              </w:rPr>
            </w:pPr>
            <w:r w:rsidRPr="00C3198D">
              <w:rPr>
                <w:sz w:val="16"/>
                <w:szCs w:val="16"/>
              </w:rPr>
              <w:t xml:space="preserve">...by using alcohol (3) </w:t>
            </w:r>
          </w:p>
        </w:tc>
        <w:tc>
          <w:tcPr>
            <w:tcW w:w="1876" w:type="dxa"/>
          </w:tcPr>
          <w:p w14:paraId="03EAF256"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675F909A"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83B491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75702629"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A74EA2E"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248C725" w14:textId="77777777" w:rsidR="00E90781" w:rsidRPr="00C3198D" w:rsidRDefault="00E90781" w:rsidP="00E90781">
            <w:pPr>
              <w:rPr>
                <w:rFonts w:cstheme="majorBidi"/>
                <w:sz w:val="16"/>
                <w:szCs w:val="16"/>
              </w:rPr>
            </w:pPr>
          </w:p>
        </w:tc>
        <w:tc>
          <w:tcPr>
            <w:tcW w:w="1952" w:type="dxa"/>
          </w:tcPr>
          <w:p w14:paraId="5D0CA783" w14:textId="77777777" w:rsidR="00E90781" w:rsidRPr="00C3198D" w:rsidRDefault="00E90781" w:rsidP="00E90781">
            <w:pPr>
              <w:rPr>
                <w:rFonts w:cstheme="majorBidi"/>
                <w:sz w:val="16"/>
                <w:szCs w:val="16"/>
              </w:rPr>
            </w:pPr>
            <w:r w:rsidRPr="00C3198D">
              <w:rPr>
                <w:rFonts w:cstheme="majorBidi"/>
                <w:sz w:val="16"/>
                <w:szCs w:val="16"/>
              </w:rPr>
              <w:t>tsi_Q31_3</w:t>
            </w:r>
          </w:p>
        </w:tc>
        <w:tc>
          <w:tcPr>
            <w:tcW w:w="1701" w:type="dxa"/>
            <w:shd w:val="clear" w:color="auto" w:fill="595959" w:themeFill="text1" w:themeFillTint="A6"/>
          </w:tcPr>
          <w:p w14:paraId="49833AF5" w14:textId="77777777" w:rsidR="00E90781" w:rsidRPr="00C3198D" w:rsidRDefault="00E90781" w:rsidP="00E90781">
            <w:pPr>
              <w:rPr>
                <w:sz w:val="16"/>
                <w:szCs w:val="16"/>
              </w:rPr>
            </w:pPr>
            <w:r w:rsidRPr="00C3198D">
              <w:rPr>
                <w:sz w:val="16"/>
                <w:szCs w:val="16"/>
              </w:rPr>
              <w:t>N/A</w:t>
            </w:r>
          </w:p>
        </w:tc>
        <w:tc>
          <w:tcPr>
            <w:tcW w:w="2407" w:type="dxa"/>
          </w:tcPr>
          <w:p w14:paraId="4A79B832"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tsi_q31_3_tp3</w:t>
            </w:r>
          </w:p>
        </w:tc>
        <w:tc>
          <w:tcPr>
            <w:tcW w:w="2224" w:type="dxa"/>
          </w:tcPr>
          <w:p w14:paraId="3A9C4549" w14:textId="77777777" w:rsidR="00E90781" w:rsidRPr="00C3198D" w:rsidRDefault="00E90781" w:rsidP="00E90781">
            <w:pPr>
              <w:rPr>
                <w:sz w:val="16"/>
                <w:szCs w:val="16"/>
              </w:rPr>
            </w:pPr>
            <w:r w:rsidRPr="00C3198D">
              <w:rPr>
                <w:color w:val="000000"/>
                <w:sz w:val="16"/>
                <w:szCs w:val="16"/>
              </w:rPr>
              <w:t>tsi_q31_3_tp4</w:t>
            </w:r>
          </w:p>
        </w:tc>
      </w:tr>
      <w:tr w:rsidR="00E90781" w:rsidRPr="00C3198D" w14:paraId="66E6EBD3" w14:textId="77777777" w:rsidTr="18CF5F95">
        <w:tc>
          <w:tcPr>
            <w:tcW w:w="975" w:type="dxa"/>
          </w:tcPr>
          <w:p w14:paraId="55C3739B"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4636ED35"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tcPr>
          <w:p w14:paraId="4436D34F" w14:textId="77777777" w:rsidR="00E90781" w:rsidRPr="00C3198D" w:rsidRDefault="00E90781" w:rsidP="00E90781">
            <w:pPr>
              <w:rPr>
                <w:sz w:val="16"/>
                <w:szCs w:val="16"/>
              </w:rPr>
            </w:pPr>
            <w:r w:rsidRPr="00C3198D">
              <w:rPr>
                <w:sz w:val="16"/>
                <w:szCs w:val="16"/>
              </w:rPr>
              <w:t xml:space="preserve">..by calling in sick (4) </w:t>
            </w:r>
          </w:p>
        </w:tc>
        <w:tc>
          <w:tcPr>
            <w:tcW w:w="1876" w:type="dxa"/>
          </w:tcPr>
          <w:p w14:paraId="06555B5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39EB436"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A7442A6"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92DBBA2"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A84342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5CD2ABFD" w14:textId="77777777" w:rsidR="00E90781" w:rsidRPr="00C3198D" w:rsidRDefault="00E90781" w:rsidP="00E90781">
            <w:pPr>
              <w:rPr>
                <w:rFonts w:cstheme="majorBidi"/>
                <w:sz w:val="16"/>
                <w:szCs w:val="16"/>
              </w:rPr>
            </w:pPr>
          </w:p>
        </w:tc>
        <w:tc>
          <w:tcPr>
            <w:tcW w:w="1952" w:type="dxa"/>
          </w:tcPr>
          <w:p w14:paraId="191CFC9A" w14:textId="77777777" w:rsidR="00E90781" w:rsidRPr="00C3198D" w:rsidRDefault="00E90781" w:rsidP="00E90781">
            <w:pPr>
              <w:rPr>
                <w:rFonts w:cstheme="majorBidi"/>
                <w:sz w:val="16"/>
                <w:szCs w:val="16"/>
              </w:rPr>
            </w:pPr>
            <w:r w:rsidRPr="00C3198D">
              <w:rPr>
                <w:rFonts w:cstheme="majorBidi"/>
                <w:sz w:val="16"/>
                <w:szCs w:val="16"/>
              </w:rPr>
              <w:t>tsi_Q31_4</w:t>
            </w:r>
          </w:p>
        </w:tc>
        <w:tc>
          <w:tcPr>
            <w:tcW w:w="1701" w:type="dxa"/>
            <w:shd w:val="clear" w:color="auto" w:fill="595959" w:themeFill="text1" w:themeFillTint="A6"/>
          </w:tcPr>
          <w:p w14:paraId="081364CF"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6B0F09E6"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tsi_q31_4_tp3</w:t>
            </w:r>
          </w:p>
        </w:tc>
        <w:tc>
          <w:tcPr>
            <w:tcW w:w="2224" w:type="dxa"/>
          </w:tcPr>
          <w:p w14:paraId="3AFBBF4E" w14:textId="77777777" w:rsidR="00E90781" w:rsidRPr="00C3198D" w:rsidRDefault="00E90781" w:rsidP="00E90781">
            <w:pPr>
              <w:rPr>
                <w:sz w:val="16"/>
                <w:szCs w:val="16"/>
              </w:rPr>
            </w:pPr>
            <w:r w:rsidRPr="00C3198D">
              <w:rPr>
                <w:color w:val="000000"/>
                <w:sz w:val="16"/>
                <w:szCs w:val="16"/>
              </w:rPr>
              <w:t>tsi_q31_4_tp4</w:t>
            </w:r>
          </w:p>
        </w:tc>
      </w:tr>
      <w:tr w:rsidR="00E90781" w:rsidRPr="00C3198D" w14:paraId="00980730" w14:textId="77777777" w:rsidTr="18CF5F95">
        <w:trPr>
          <w:trHeight w:val="300"/>
        </w:trPr>
        <w:tc>
          <w:tcPr>
            <w:tcW w:w="975" w:type="dxa"/>
          </w:tcPr>
          <w:p w14:paraId="43F1EB59"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32DE8C2D"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1EB461D5" w14:textId="77777777" w:rsidR="00E90781" w:rsidRPr="00C3198D" w:rsidRDefault="00E90781" w:rsidP="00E90781">
            <w:pPr>
              <w:rPr>
                <w:rFonts w:cstheme="majorBidi"/>
                <w:sz w:val="16"/>
                <w:szCs w:val="16"/>
              </w:rPr>
            </w:pPr>
          </w:p>
        </w:tc>
        <w:tc>
          <w:tcPr>
            <w:tcW w:w="1966" w:type="dxa"/>
            <w:shd w:val="clear" w:color="auto" w:fill="auto"/>
          </w:tcPr>
          <w:p w14:paraId="3832122C" w14:textId="77777777" w:rsidR="00E90781" w:rsidRDefault="00E90781" w:rsidP="00E90781">
            <w:pPr>
              <w:rPr>
                <w:rFonts w:cstheme="majorBidi"/>
                <w:sz w:val="16"/>
                <w:szCs w:val="16"/>
              </w:rPr>
            </w:pPr>
            <w:r w:rsidRPr="00C3198D">
              <w:rPr>
                <w:rFonts w:cstheme="majorBidi"/>
                <w:sz w:val="16"/>
                <w:szCs w:val="16"/>
              </w:rPr>
              <w:t>TSI_PIsum</w:t>
            </w:r>
          </w:p>
          <w:p w14:paraId="55C5600B" w14:textId="77777777" w:rsidR="00E90781" w:rsidRDefault="00E90781" w:rsidP="00E90781">
            <w:pPr>
              <w:rPr>
                <w:rFonts w:cstheme="majorBidi"/>
                <w:sz w:val="16"/>
                <w:szCs w:val="16"/>
              </w:rPr>
            </w:pPr>
          </w:p>
          <w:p w14:paraId="0919E6CC" w14:textId="3850CDDF" w:rsidR="00E90781" w:rsidRPr="00C3198D" w:rsidRDefault="00E90781" w:rsidP="00E90781">
            <w:pPr>
              <w:rPr>
                <w:rFonts w:cstheme="majorBidi"/>
                <w:sz w:val="16"/>
                <w:szCs w:val="16"/>
              </w:rPr>
            </w:pPr>
            <w:r>
              <w:rPr>
                <w:rFonts w:cstheme="majorBidi"/>
                <w:sz w:val="16"/>
                <w:szCs w:val="16"/>
              </w:rPr>
              <w:t>Professional investment subscale sum</w:t>
            </w:r>
          </w:p>
        </w:tc>
        <w:tc>
          <w:tcPr>
            <w:tcW w:w="1876" w:type="dxa"/>
          </w:tcPr>
          <w:p w14:paraId="41B7DF5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46003EDC" w14:textId="77777777" w:rsidR="00E90781" w:rsidRPr="00C3198D" w:rsidRDefault="00E90781" w:rsidP="00E90781">
            <w:pPr>
              <w:rPr>
                <w:rFonts w:cstheme="majorBidi"/>
                <w:sz w:val="16"/>
                <w:szCs w:val="16"/>
              </w:rPr>
            </w:pPr>
            <w:r w:rsidRPr="00C3198D">
              <w:rPr>
                <w:rFonts w:cstheme="majorBidi"/>
                <w:sz w:val="16"/>
                <w:szCs w:val="16"/>
              </w:rPr>
              <w:t>TSI_PIsum</w:t>
            </w:r>
          </w:p>
        </w:tc>
        <w:tc>
          <w:tcPr>
            <w:tcW w:w="1701" w:type="dxa"/>
            <w:shd w:val="clear" w:color="auto" w:fill="595959" w:themeFill="text1" w:themeFillTint="A6"/>
          </w:tcPr>
          <w:p w14:paraId="12785C7C"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2E80BD5E" w14:textId="77777777" w:rsidR="00E90781" w:rsidRPr="00C3198D" w:rsidRDefault="00E90781" w:rsidP="00E90781">
            <w:pPr>
              <w:rPr>
                <w:rFonts w:cstheme="majorBidi"/>
                <w:sz w:val="16"/>
                <w:szCs w:val="16"/>
              </w:rPr>
            </w:pPr>
            <w:r w:rsidRPr="00C3198D">
              <w:rPr>
                <w:rFonts w:cstheme="majorBidi"/>
                <w:sz w:val="16"/>
                <w:szCs w:val="16"/>
              </w:rPr>
              <w:t>TSI_PIsum_tp3</w:t>
            </w:r>
          </w:p>
        </w:tc>
        <w:tc>
          <w:tcPr>
            <w:tcW w:w="2224" w:type="dxa"/>
          </w:tcPr>
          <w:p w14:paraId="1BED7B18" w14:textId="77777777" w:rsidR="00E90781" w:rsidRPr="00C3198D" w:rsidRDefault="00E90781" w:rsidP="00E90781">
            <w:pPr>
              <w:rPr>
                <w:rFonts w:cstheme="majorBidi"/>
                <w:sz w:val="16"/>
                <w:szCs w:val="16"/>
              </w:rPr>
            </w:pPr>
            <w:r w:rsidRPr="00C3198D">
              <w:rPr>
                <w:rFonts w:cstheme="majorBidi"/>
                <w:sz w:val="16"/>
                <w:szCs w:val="16"/>
              </w:rPr>
              <w:t>TSI_PIsum_tp4</w:t>
            </w:r>
          </w:p>
        </w:tc>
      </w:tr>
      <w:tr w:rsidR="00E90781" w:rsidRPr="00C3198D" w14:paraId="77A02059" w14:textId="77777777" w:rsidTr="18CF5F95">
        <w:trPr>
          <w:trHeight w:val="300"/>
        </w:trPr>
        <w:tc>
          <w:tcPr>
            <w:tcW w:w="975" w:type="dxa"/>
          </w:tcPr>
          <w:p w14:paraId="63586A24"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51ECDFA3"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074C5F7D" w14:textId="77777777" w:rsidR="00E90781" w:rsidRPr="00C3198D" w:rsidRDefault="00E90781" w:rsidP="00E90781">
            <w:pPr>
              <w:rPr>
                <w:rFonts w:cstheme="majorBidi"/>
                <w:sz w:val="16"/>
                <w:szCs w:val="16"/>
              </w:rPr>
            </w:pPr>
          </w:p>
        </w:tc>
        <w:tc>
          <w:tcPr>
            <w:tcW w:w="1966" w:type="dxa"/>
            <w:shd w:val="clear" w:color="auto" w:fill="auto"/>
          </w:tcPr>
          <w:p w14:paraId="2D527572" w14:textId="77777777" w:rsidR="00E90781" w:rsidRDefault="00E90781" w:rsidP="00E90781">
            <w:pPr>
              <w:rPr>
                <w:rFonts w:cstheme="majorBidi"/>
                <w:sz w:val="16"/>
                <w:szCs w:val="16"/>
              </w:rPr>
            </w:pPr>
            <w:r w:rsidRPr="00C3198D">
              <w:rPr>
                <w:rFonts w:cstheme="majorBidi"/>
                <w:sz w:val="16"/>
                <w:szCs w:val="16"/>
              </w:rPr>
              <w:t>TSI_PIav</w:t>
            </w:r>
          </w:p>
          <w:p w14:paraId="2495818F" w14:textId="77777777" w:rsidR="00E90781" w:rsidRDefault="00E90781" w:rsidP="00E90781">
            <w:pPr>
              <w:rPr>
                <w:rFonts w:cstheme="majorBidi"/>
                <w:sz w:val="16"/>
                <w:szCs w:val="16"/>
              </w:rPr>
            </w:pPr>
          </w:p>
          <w:p w14:paraId="17F7E7C6" w14:textId="2134729E" w:rsidR="00E90781" w:rsidRPr="00C3198D" w:rsidRDefault="00E90781" w:rsidP="00E90781">
            <w:pPr>
              <w:rPr>
                <w:rFonts w:cstheme="majorBidi"/>
                <w:sz w:val="16"/>
                <w:szCs w:val="16"/>
              </w:rPr>
            </w:pPr>
            <w:r>
              <w:rPr>
                <w:rFonts w:cstheme="majorBidi"/>
                <w:sz w:val="16"/>
                <w:szCs w:val="16"/>
              </w:rPr>
              <w:t>Professional investment subscale average</w:t>
            </w:r>
          </w:p>
        </w:tc>
        <w:tc>
          <w:tcPr>
            <w:tcW w:w="1876" w:type="dxa"/>
          </w:tcPr>
          <w:p w14:paraId="1C835499" w14:textId="77777777" w:rsidR="00E90781" w:rsidRPr="00C3198D" w:rsidRDefault="00E90781" w:rsidP="00E90781">
            <w:pPr>
              <w:rPr>
                <w:rFonts w:cstheme="majorBidi"/>
                <w:sz w:val="16"/>
                <w:szCs w:val="16"/>
              </w:rPr>
            </w:pPr>
            <w:r w:rsidRPr="00C3198D">
              <w:rPr>
                <w:rFonts w:cstheme="majorBidi"/>
                <w:sz w:val="16"/>
                <w:szCs w:val="16"/>
              </w:rPr>
              <w:t>N/A</w:t>
            </w:r>
          </w:p>
          <w:p w14:paraId="755137DD" w14:textId="77777777" w:rsidR="00E90781" w:rsidRPr="00C3198D" w:rsidRDefault="00E90781" w:rsidP="00E90781">
            <w:pPr>
              <w:rPr>
                <w:rFonts w:cstheme="majorBidi"/>
                <w:sz w:val="16"/>
                <w:szCs w:val="16"/>
              </w:rPr>
            </w:pPr>
          </w:p>
        </w:tc>
        <w:tc>
          <w:tcPr>
            <w:tcW w:w="1952" w:type="dxa"/>
          </w:tcPr>
          <w:p w14:paraId="47D901A9" w14:textId="77777777" w:rsidR="00E90781" w:rsidRPr="00C3198D" w:rsidRDefault="00E90781" w:rsidP="00E90781">
            <w:pPr>
              <w:rPr>
                <w:rFonts w:cstheme="majorBidi"/>
                <w:sz w:val="16"/>
                <w:szCs w:val="16"/>
              </w:rPr>
            </w:pPr>
            <w:r w:rsidRPr="00C3198D">
              <w:rPr>
                <w:rFonts w:cstheme="majorBidi"/>
                <w:sz w:val="16"/>
                <w:szCs w:val="16"/>
              </w:rPr>
              <w:t>TSI_PIav</w:t>
            </w:r>
          </w:p>
          <w:p w14:paraId="6B218B48"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00E92FAA"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0CD62C75" w14:textId="77777777" w:rsidR="00E90781" w:rsidRPr="00C3198D" w:rsidRDefault="00E90781" w:rsidP="00E90781">
            <w:pPr>
              <w:rPr>
                <w:rFonts w:cstheme="majorBidi"/>
                <w:sz w:val="16"/>
                <w:szCs w:val="16"/>
              </w:rPr>
            </w:pPr>
            <w:r w:rsidRPr="00C3198D">
              <w:rPr>
                <w:rFonts w:cstheme="majorBidi"/>
                <w:sz w:val="16"/>
                <w:szCs w:val="16"/>
              </w:rPr>
              <w:t>TSI_PIav_tp3</w:t>
            </w:r>
          </w:p>
        </w:tc>
        <w:tc>
          <w:tcPr>
            <w:tcW w:w="2224" w:type="dxa"/>
          </w:tcPr>
          <w:p w14:paraId="0F74319D" w14:textId="77777777" w:rsidR="00E90781" w:rsidRPr="00C3198D" w:rsidRDefault="00E90781" w:rsidP="00E90781">
            <w:pPr>
              <w:rPr>
                <w:rFonts w:cstheme="majorBidi"/>
                <w:sz w:val="16"/>
                <w:szCs w:val="16"/>
              </w:rPr>
            </w:pPr>
            <w:r w:rsidRPr="00C3198D">
              <w:rPr>
                <w:rFonts w:cstheme="majorBidi"/>
                <w:sz w:val="16"/>
                <w:szCs w:val="16"/>
              </w:rPr>
              <w:t>TSI_PIav_tp4</w:t>
            </w:r>
          </w:p>
        </w:tc>
      </w:tr>
      <w:tr w:rsidR="00E90781" w:rsidRPr="00C3198D" w14:paraId="1C40E005" w14:textId="77777777" w:rsidTr="18CF5F95">
        <w:trPr>
          <w:trHeight w:val="300"/>
        </w:trPr>
        <w:tc>
          <w:tcPr>
            <w:tcW w:w="975" w:type="dxa"/>
          </w:tcPr>
          <w:p w14:paraId="5505E364"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5DF14885"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0C780451" w14:textId="77777777" w:rsidR="00E90781" w:rsidRPr="00C3198D" w:rsidRDefault="00E90781" w:rsidP="00E90781">
            <w:pPr>
              <w:rPr>
                <w:rFonts w:cstheme="majorBidi"/>
                <w:sz w:val="16"/>
                <w:szCs w:val="16"/>
              </w:rPr>
            </w:pPr>
          </w:p>
        </w:tc>
        <w:tc>
          <w:tcPr>
            <w:tcW w:w="1966" w:type="dxa"/>
            <w:shd w:val="clear" w:color="auto" w:fill="auto"/>
          </w:tcPr>
          <w:p w14:paraId="5F2F80DF" w14:textId="77777777" w:rsidR="00E90781" w:rsidRDefault="00E90781" w:rsidP="00E90781">
            <w:pPr>
              <w:rPr>
                <w:rFonts w:cstheme="majorBidi"/>
                <w:sz w:val="16"/>
                <w:szCs w:val="16"/>
              </w:rPr>
            </w:pPr>
            <w:r w:rsidRPr="00C3198D">
              <w:rPr>
                <w:rFonts w:cstheme="majorBidi"/>
                <w:sz w:val="16"/>
                <w:szCs w:val="16"/>
              </w:rPr>
              <w:t>TSI_TMsum</w:t>
            </w:r>
          </w:p>
          <w:p w14:paraId="2AB104E6" w14:textId="77777777" w:rsidR="00E90781" w:rsidRDefault="00E90781" w:rsidP="00E90781">
            <w:pPr>
              <w:rPr>
                <w:rFonts w:cstheme="majorBidi"/>
                <w:sz w:val="16"/>
                <w:szCs w:val="16"/>
              </w:rPr>
            </w:pPr>
          </w:p>
          <w:p w14:paraId="734A3D69" w14:textId="2DB38DD0" w:rsidR="00E90781" w:rsidRPr="00C3198D" w:rsidRDefault="00E90781" w:rsidP="00E90781">
            <w:pPr>
              <w:rPr>
                <w:rFonts w:cstheme="majorBidi"/>
                <w:sz w:val="16"/>
                <w:szCs w:val="16"/>
              </w:rPr>
            </w:pPr>
            <w:r>
              <w:rPr>
                <w:rFonts w:cstheme="majorBidi"/>
                <w:sz w:val="16"/>
                <w:szCs w:val="16"/>
              </w:rPr>
              <w:t>Time Management subscale sum</w:t>
            </w:r>
          </w:p>
        </w:tc>
        <w:tc>
          <w:tcPr>
            <w:tcW w:w="1876" w:type="dxa"/>
          </w:tcPr>
          <w:p w14:paraId="0222E8DF" w14:textId="77777777" w:rsidR="00E90781" w:rsidRPr="00C3198D" w:rsidRDefault="00E90781" w:rsidP="00E90781">
            <w:pPr>
              <w:rPr>
                <w:rFonts w:cstheme="majorBidi"/>
                <w:sz w:val="16"/>
                <w:szCs w:val="16"/>
              </w:rPr>
            </w:pPr>
            <w:r w:rsidRPr="00C3198D">
              <w:rPr>
                <w:rFonts w:cstheme="majorBidi"/>
                <w:sz w:val="16"/>
                <w:szCs w:val="16"/>
              </w:rPr>
              <w:t>N/A</w:t>
            </w:r>
          </w:p>
          <w:p w14:paraId="104C7314" w14:textId="77777777" w:rsidR="00E90781" w:rsidRPr="00C3198D" w:rsidRDefault="00E90781" w:rsidP="00E90781">
            <w:pPr>
              <w:rPr>
                <w:rFonts w:cstheme="majorBidi"/>
                <w:sz w:val="16"/>
                <w:szCs w:val="16"/>
              </w:rPr>
            </w:pPr>
          </w:p>
        </w:tc>
        <w:tc>
          <w:tcPr>
            <w:tcW w:w="1952" w:type="dxa"/>
          </w:tcPr>
          <w:p w14:paraId="5FE7855B" w14:textId="77777777" w:rsidR="00E90781" w:rsidRPr="00C3198D" w:rsidRDefault="00E90781" w:rsidP="00E90781">
            <w:pPr>
              <w:rPr>
                <w:rFonts w:cstheme="majorBidi"/>
                <w:sz w:val="16"/>
                <w:szCs w:val="16"/>
              </w:rPr>
            </w:pPr>
            <w:r w:rsidRPr="00C3198D">
              <w:rPr>
                <w:rFonts w:cstheme="majorBidi"/>
                <w:sz w:val="16"/>
                <w:szCs w:val="16"/>
              </w:rPr>
              <w:t>TSI_TMsum</w:t>
            </w:r>
          </w:p>
          <w:p w14:paraId="4FF3E2A7"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A4AFE67" w14:textId="77777777" w:rsidR="00E90781" w:rsidRPr="00C3198D" w:rsidRDefault="00E90781" w:rsidP="00E90781">
            <w:pPr>
              <w:rPr>
                <w:rFonts w:cstheme="majorBidi"/>
                <w:sz w:val="16"/>
                <w:szCs w:val="16"/>
              </w:rPr>
            </w:pPr>
            <w:r w:rsidRPr="00C3198D">
              <w:rPr>
                <w:rFonts w:cstheme="majorBidi"/>
                <w:sz w:val="16"/>
                <w:szCs w:val="16"/>
              </w:rPr>
              <w:t>N/A</w:t>
            </w:r>
          </w:p>
          <w:p w14:paraId="0A0E982D" w14:textId="77777777" w:rsidR="00E90781" w:rsidRPr="00C3198D" w:rsidRDefault="00E90781" w:rsidP="00E90781">
            <w:pPr>
              <w:rPr>
                <w:rFonts w:cstheme="majorBidi"/>
                <w:sz w:val="16"/>
                <w:szCs w:val="16"/>
              </w:rPr>
            </w:pPr>
          </w:p>
        </w:tc>
        <w:tc>
          <w:tcPr>
            <w:tcW w:w="2407" w:type="dxa"/>
          </w:tcPr>
          <w:p w14:paraId="6CF0B942" w14:textId="77777777" w:rsidR="00E90781" w:rsidRPr="00C3198D" w:rsidRDefault="00E90781" w:rsidP="00E90781">
            <w:pPr>
              <w:rPr>
                <w:rFonts w:cstheme="majorBidi"/>
                <w:sz w:val="16"/>
                <w:szCs w:val="16"/>
              </w:rPr>
            </w:pPr>
            <w:r w:rsidRPr="00C3198D">
              <w:rPr>
                <w:rFonts w:cstheme="majorBidi"/>
                <w:sz w:val="16"/>
                <w:szCs w:val="16"/>
              </w:rPr>
              <w:t>TSI_TMsum_tp3</w:t>
            </w:r>
          </w:p>
        </w:tc>
        <w:tc>
          <w:tcPr>
            <w:tcW w:w="2224" w:type="dxa"/>
          </w:tcPr>
          <w:p w14:paraId="69FFFAAE" w14:textId="77777777" w:rsidR="00E90781" w:rsidRPr="00C3198D" w:rsidRDefault="00E90781" w:rsidP="00E90781">
            <w:pPr>
              <w:rPr>
                <w:rFonts w:cstheme="majorBidi"/>
                <w:sz w:val="16"/>
                <w:szCs w:val="16"/>
              </w:rPr>
            </w:pPr>
            <w:r w:rsidRPr="00C3198D">
              <w:rPr>
                <w:rFonts w:cstheme="majorBidi"/>
                <w:sz w:val="16"/>
                <w:szCs w:val="16"/>
              </w:rPr>
              <w:t>TSI_TMsum_tp3</w:t>
            </w:r>
          </w:p>
        </w:tc>
      </w:tr>
      <w:tr w:rsidR="00E90781" w:rsidRPr="00C3198D" w14:paraId="01504E18" w14:textId="77777777" w:rsidTr="18CF5F95">
        <w:trPr>
          <w:trHeight w:val="300"/>
        </w:trPr>
        <w:tc>
          <w:tcPr>
            <w:tcW w:w="975" w:type="dxa"/>
          </w:tcPr>
          <w:p w14:paraId="7FDEEE7D"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267026F9"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3793F826" w14:textId="77777777" w:rsidR="00E90781" w:rsidRPr="00C3198D" w:rsidRDefault="00E90781" w:rsidP="00E90781">
            <w:pPr>
              <w:rPr>
                <w:rFonts w:cstheme="majorBidi"/>
                <w:sz w:val="16"/>
                <w:szCs w:val="16"/>
              </w:rPr>
            </w:pPr>
          </w:p>
        </w:tc>
        <w:tc>
          <w:tcPr>
            <w:tcW w:w="1966" w:type="dxa"/>
            <w:shd w:val="clear" w:color="auto" w:fill="auto"/>
          </w:tcPr>
          <w:p w14:paraId="76E60FF2" w14:textId="77777777" w:rsidR="00E90781" w:rsidRDefault="00E90781" w:rsidP="00E90781">
            <w:pPr>
              <w:rPr>
                <w:rFonts w:cstheme="majorBidi"/>
                <w:sz w:val="16"/>
                <w:szCs w:val="16"/>
              </w:rPr>
            </w:pPr>
            <w:r w:rsidRPr="00C3198D">
              <w:rPr>
                <w:rFonts w:cstheme="majorBidi"/>
                <w:sz w:val="16"/>
                <w:szCs w:val="16"/>
              </w:rPr>
              <w:t>TSI_TMav</w:t>
            </w:r>
          </w:p>
          <w:p w14:paraId="2E346922" w14:textId="77777777" w:rsidR="00E90781" w:rsidRDefault="00E90781" w:rsidP="00E90781">
            <w:pPr>
              <w:rPr>
                <w:rFonts w:cstheme="majorBidi"/>
                <w:sz w:val="16"/>
                <w:szCs w:val="16"/>
              </w:rPr>
            </w:pPr>
          </w:p>
          <w:p w14:paraId="42A38D8A" w14:textId="4D3B4D04" w:rsidR="00E90781" w:rsidRPr="00C3198D" w:rsidRDefault="00E90781" w:rsidP="00E90781">
            <w:pPr>
              <w:rPr>
                <w:rFonts w:cstheme="majorBidi"/>
                <w:sz w:val="16"/>
                <w:szCs w:val="16"/>
              </w:rPr>
            </w:pPr>
            <w:r>
              <w:rPr>
                <w:rFonts w:cstheme="majorBidi"/>
                <w:sz w:val="16"/>
                <w:szCs w:val="16"/>
              </w:rPr>
              <w:t>Time Management subscale average</w:t>
            </w:r>
          </w:p>
        </w:tc>
        <w:tc>
          <w:tcPr>
            <w:tcW w:w="1876" w:type="dxa"/>
          </w:tcPr>
          <w:p w14:paraId="1779C8C4" w14:textId="77777777" w:rsidR="00E90781" w:rsidRPr="00C3198D" w:rsidRDefault="00E90781" w:rsidP="00E90781">
            <w:pPr>
              <w:rPr>
                <w:rFonts w:cstheme="majorBidi"/>
                <w:sz w:val="16"/>
                <w:szCs w:val="16"/>
              </w:rPr>
            </w:pPr>
            <w:r w:rsidRPr="00C3198D">
              <w:rPr>
                <w:rFonts w:cstheme="majorBidi"/>
                <w:sz w:val="16"/>
                <w:szCs w:val="16"/>
              </w:rPr>
              <w:t>N/A</w:t>
            </w:r>
          </w:p>
          <w:p w14:paraId="3617D4AE" w14:textId="77777777" w:rsidR="00E90781" w:rsidRPr="00C3198D" w:rsidRDefault="00E90781" w:rsidP="00E90781">
            <w:pPr>
              <w:rPr>
                <w:rFonts w:cstheme="majorBidi"/>
                <w:sz w:val="16"/>
                <w:szCs w:val="16"/>
              </w:rPr>
            </w:pPr>
          </w:p>
        </w:tc>
        <w:tc>
          <w:tcPr>
            <w:tcW w:w="1952" w:type="dxa"/>
          </w:tcPr>
          <w:p w14:paraId="4B46EA02" w14:textId="77777777" w:rsidR="00E90781" w:rsidRPr="00C3198D" w:rsidRDefault="00E90781" w:rsidP="00E90781">
            <w:pPr>
              <w:rPr>
                <w:rFonts w:cstheme="majorBidi"/>
                <w:sz w:val="16"/>
                <w:szCs w:val="16"/>
              </w:rPr>
            </w:pPr>
            <w:r w:rsidRPr="00C3198D">
              <w:rPr>
                <w:rFonts w:cstheme="majorBidi"/>
                <w:sz w:val="16"/>
                <w:szCs w:val="16"/>
              </w:rPr>
              <w:t>TSI_TMav</w:t>
            </w:r>
          </w:p>
          <w:p w14:paraId="7A8C1D8C"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6C56875B" w14:textId="77777777" w:rsidR="00E90781" w:rsidRPr="00C3198D" w:rsidRDefault="00E90781" w:rsidP="00E90781">
            <w:pPr>
              <w:rPr>
                <w:rFonts w:cstheme="majorBidi"/>
                <w:sz w:val="16"/>
                <w:szCs w:val="16"/>
              </w:rPr>
            </w:pPr>
            <w:r w:rsidRPr="00C3198D">
              <w:rPr>
                <w:rFonts w:cstheme="majorBidi"/>
                <w:sz w:val="16"/>
                <w:szCs w:val="16"/>
              </w:rPr>
              <w:t>N/A</w:t>
            </w:r>
          </w:p>
          <w:p w14:paraId="4E93A5DE" w14:textId="77777777" w:rsidR="00E90781" w:rsidRPr="00C3198D" w:rsidRDefault="00E90781" w:rsidP="00E90781">
            <w:pPr>
              <w:rPr>
                <w:rFonts w:cstheme="majorBidi"/>
                <w:sz w:val="16"/>
                <w:szCs w:val="16"/>
              </w:rPr>
            </w:pPr>
          </w:p>
        </w:tc>
        <w:tc>
          <w:tcPr>
            <w:tcW w:w="2407" w:type="dxa"/>
          </w:tcPr>
          <w:p w14:paraId="114F2093" w14:textId="77777777" w:rsidR="00E90781" w:rsidRPr="00C3198D" w:rsidRDefault="00E90781" w:rsidP="00E90781">
            <w:pPr>
              <w:rPr>
                <w:rFonts w:cstheme="majorBidi"/>
                <w:sz w:val="16"/>
                <w:szCs w:val="16"/>
              </w:rPr>
            </w:pPr>
            <w:r w:rsidRPr="00C3198D">
              <w:rPr>
                <w:rFonts w:cstheme="majorBidi"/>
                <w:sz w:val="16"/>
                <w:szCs w:val="16"/>
              </w:rPr>
              <w:t>TSI_TMav_tp3</w:t>
            </w:r>
          </w:p>
        </w:tc>
        <w:tc>
          <w:tcPr>
            <w:tcW w:w="2224" w:type="dxa"/>
          </w:tcPr>
          <w:p w14:paraId="23A16299" w14:textId="77777777" w:rsidR="00E90781" w:rsidRPr="00C3198D" w:rsidRDefault="00E90781" w:rsidP="00E90781">
            <w:pPr>
              <w:rPr>
                <w:rFonts w:cstheme="majorBidi"/>
                <w:sz w:val="16"/>
                <w:szCs w:val="16"/>
              </w:rPr>
            </w:pPr>
            <w:r w:rsidRPr="00C3198D">
              <w:rPr>
                <w:rFonts w:cstheme="majorBidi"/>
                <w:sz w:val="16"/>
                <w:szCs w:val="16"/>
              </w:rPr>
              <w:t>TSI_TMav_tp4</w:t>
            </w:r>
          </w:p>
        </w:tc>
      </w:tr>
      <w:tr w:rsidR="00E90781" w:rsidRPr="00C3198D" w14:paraId="58A09824" w14:textId="77777777" w:rsidTr="18CF5F95">
        <w:trPr>
          <w:trHeight w:val="300"/>
        </w:trPr>
        <w:tc>
          <w:tcPr>
            <w:tcW w:w="975" w:type="dxa"/>
          </w:tcPr>
          <w:p w14:paraId="00D09F47"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5E7B0EE1"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31F6B9E5" w14:textId="77777777" w:rsidR="00E90781" w:rsidRPr="00C3198D" w:rsidRDefault="00E90781" w:rsidP="00E90781">
            <w:pPr>
              <w:rPr>
                <w:rFonts w:cstheme="majorBidi"/>
                <w:sz w:val="16"/>
                <w:szCs w:val="16"/>
              </w:rPr>
            </w:pPr>
          </w:p>
        </w:tc>
        <w:tc>
          <w:tcPr>
            <w:tcW w:w="1966" w:type="dxa"/>
            <w:shd w:val="clear" w:color="auto" w:fill="auto"/>
          </w:tcPr>
          <w:p w14:paraId="13ED01E7" w14:textId="77777777" w:rsidR="00E90781" w:rsidRDefault="00E90781" w:rsidP="00E90781">
            <w:pPr>
              <w:rPr>
                <w:rFonts w:cstheme="majorBidi"/>
                <w:sz w:val="16"/>
                <w:szCs w:val="16"/>
              </w:rPr>
            </w:pPr>
            <w:r w:rsidRPr="00C3198D">
              <w:rPr>
                <w:rFonts w:cstheme="majorBidi"/>
                <w:sz w:val="16"/>
                <w:szCs w:val="16"/>
              </w:rPr>
              <w:t>TSI_DMsum</w:t>
            </w:r>
          </w:p>
          <w:p w14:paraId="60FC9527" w14:textId="77777777" w:rsidR="00E90781" w:rsidRDefault="00E90781" w:rsidP="00E90781">
            <w:pPr>
              <w:rPr>
                <w:rFonts w:cstheme="majorBidi"/>
                <w:sz w:val="16"/>
                <w:szCs w:val="16"/>
              </w:rPr>
            </w:pPr>
          </w:p>
          <w:p w14:paraId="614663DA" w14:textId="1936513F" w:rsidR="00E90781" w:rsidRPr="00C3198D" w:rsidRDefault="00E90781" w:rsidP="00E90781">
            <w:pPr>
              <w:rPr>
                <w:rFonts w:cstheme="majorBidi"/>
                <w:sz w:val="16"/>
                <w:szCs w:val="16"/>
              </w:rPr>
            </w:pPr>
            <w:r>
              <w:rPr>
                <w:rFonts w:cstheme="majorBidi"/>
                <w:sz w:val="16"/>
                <w:szCs w:val="16"/>
              </w:rPr>
              <w:t>Discipline and motivation subscale sum</w:t>
            </w:r>
          </w:p>
        </w:tc>
        <w:tc>
          <w:tcPr>
            <w:tcW w:w="1876" w:type="dxa"/>
          </w:tcPr>
          <w:p w14:paraId="64717DFB" w14:textId="77777777" w:rsidR="00E90781" w:rsidRPr="00C3198D" w:rsidRDefault="00E90781" w:rsidP="00E90781">
            <w:pPr>
              <w:rPr>
                <w:rFonts w:cstheme="majorBidi"/>
                <w:sz w:val="16"/>
                <w:szCs w:val="16"/>
              </w:rPr>
            </w:pPr>
            <w:r w:rsidRPr="00C3198D">
              <w:rPr>
                <w:rFonts w:cstheme="majorBidi"/>
                <w:sz w:val="16"/>
                <w:szCs w:val="16"/>
              </w:rPr>
              <w:t>N/A</w:t>
            </w:r>
          </w:p>
          <w:p w14:paraId="70FAF394" w14:textId="77777777" w:rsidR="00E90781" w:rsidRPr="00C3198D" w:rsidRDefault="00E90781" w:rsidP="00E90781">
            <w:pPr>
              <w:rPr>
                <w:rFonts w:cstheme="majorBidi"/>
                <w:sz w:val="16"/>
                <w:szCs w:val="16"/>
              </w:rPr>
            </w:pPr>
          </w:p>
        </w:tc>
        <w:tc>
          <w:tcPr>
            <w:tcW w:w="1952" w:type="dxa"/>
          </w:tcPr>
          <w:p w14:paraId="665F5618" w14:textId="77777777" w:rsidR="00E90781" w:rsidRPr="00C3198D" w:rsidRDefault="00E90781" w:rsidP="00E90781">
            <w:pPr>
              <w:rPr>
                <w:rFonts w:cstheme="majorBidi"/>
                <w:sz w:val="16"/>
                <w:szCs w:val="16"/>
              </w:rPr>
            </w:pPr>
            <w:r w:rsidRPr="00C3198D">
              <w:rPr>
                <w:rFonts w:cstheme="majorBidi"/>
                <w:sz w:val="16"/>
                <w:szCs w:val="16"/>
              </w:rPr>
              <w:t>TSI_DMsum</w:t>
            </w:r>
          </w:p>
          <w:p w14:paraId="7276D51F"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3DAF082" w14:textId="77777777" w:rsidR="00E90781" w:rsidRPr="00C3198D" w:rsidRDefault="00E90781" w:rsidP="00E90781">
            <w:pPr>
              <w:rPr>
                <w:rFonts w:cstheme="majorBidi"/>
                <w:sz w:val="16"/>
                <w:szCs w:val="16"/>
              </w:rPr>
            </w:pPr>
            <w:r w:rsidRPr="00C3198D">
              <w:rPr>
                <w:rFonts w:cstheme="majorBidi"/>
                <w:sz w:val="16"/>
                <w:szCs w:val="16"/>
              </w:rPr>
              <w:t>N/A</w:t>
            </w:r>
          </w:p>
          <w:p w14:paraId="11499AF3" w14:textId="77777777" w:rsidR="00E90781" w:rsidRPr="00C3198D" w:rsidRDefault="00E90781" w:rsidP="00E90781">
            <w:pPr>
              <w:rPr>
                <w:rFonts w:cstheme="majorBidi"/>
                <w:sz w:val="16"/>
                <w:szCs w:val="16"/>
              </w:rPr>
            </w:pPr>
          </w:p>
        </w:tc>
        <w:tc>
          <w:tcPr>
            <w:tcW w:w="2407" w:type="dxa"/>
          </w:tcPr>
          <w:p w14:paraId="4FCA0915" w14:textId="77777777" w:rsidR="00E90781" w:rsidRPr="00C3198D" w:rsidRDefault="00E90781" w:rsidP="00E90781">
            <w:pPr>
              <w:rPr>
                <w:rFonts w:cstheme="majorBidi"/>
                <w:sz w:val="16"/>
                <w:szCs w:val="16"/>
              </w:rPr>
            </w:pPr>
            <w:r w:rsidRPr="00C3198D">
              <w:rPr>
                <w:rFonts w:cstheme="majorBidi"/>
                <w:sz w:val="16"/>
                <w:szCs w:val="16"/>
              </w:rPr>
              <w:t>TSI_DMsum_tp3</w:t>
            </w:r>
          </w:p>
        </w:tc>
        <w:tc>
          <w:tcPr>
            <w:tcW w:w="2224" w:type="dxa"/>
          </w:tcPr>
          <w:p w14:paraId="14CB5C4C" w14:textId="77777777" w:rsidR="00E90781" w:rsidRPr="00C3198D" w:rsidRDefault="00E90781" w:rsidP="00E90781">
            <w:pPr>
              <w:rPr>
                <w:rFonts w:cstheme="majorBidi"/>
                <w:sz w:val="16"/>
                <w:szCs w:val="16"/>
              </w:rPr>
            </w:pPr>
            <w:r w:rsidRPr="00C3198D">
              <w:rPr>
                <w:rFonts w:cstheme="majorBidi"/>
                <w:sz w:val="16"/>
                <w:szCs w:val="16"/>
              </w:rPr>
              <w:t>TSI_DMsum_tp4</w:t>
            </w:r>
          </w:p>
        </w:tc>
      </w:tr>
      <w:tr w:rsidR="00E90781" w:rsidRPr="00C3198D" w14:paraId="11BC5D3C" w14:textId="77777777" w:rsidTr="18CF5F95">
        <w:trPr>
          <w:trHeight w:val="300"/>
        </w:trPr>
        <w:tc>
          <w:tcPr>
            <w:tcW w:w="975" w:type="dxa"/>
          </w:tcPr>
          <w:p w14:paraId="23F97053" w14:textId="77777777" w:rsidR="00E90781" w:rsidRPr="00C3198D" w:rsidRDefault="00E90781" w:rsidP="00E90781">
            <w:pPr>
              <w:rPr>
                <w:rFonts w:cstheme="majorBidi"/>
                <w:sz w:val="16"/>
                <w:szCs w:val="16"/>
              </w:rPr>
            </w:pPr>
            <w:r w:rsidRPr="00C3198D">
              <w:rPr>
                <w:rFonts w:cstheme="majorBidi"/>
                <w:sz w:val="16"/>
                <w:szCs w:val="16"/>
              </w:rPr>
              <w:lastRenderedPageBreak/>
              <w:t>Teacher stress</w:t>
            </w:r>
          </w:p>
        </w:tc>
        <w:tc>
          <w:tcPr>
            <w:tcW w:w="1223" w:type="dxa"/>
          </w:tcPr>
          <w:p w14:paraId="3356F26D"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99F0402" w14:textId="77777777" w:rsidR="00E90781" w:rsidRPr="00C3198D" w:rsidRDefault="00E90781" w:rsidP="00E90781">
            <w:pPr>
              <w:rPr>
                <w:rFonts w:cstheme="majorBidi"/>
                <w:sz w:val="16"/>
                <w:szCs w:val="16"/>
              </w:rPr>
            </w:pPr>
          </w:p>
        </w:tc>
        <w:tc>
          <w:tcPr>
            <w:tcW w:w="1966" w:type="dxa"/>
            <w:shd w:val="clear" w:color="auto" w:fill="auto"/>
          </w:tcPr>
          <w:p w14:paraId="773359CC" w14:textId="77777777" w:rsidR="00E90781" w:rsidRDefault="00E90781" w:rsidP="00E90781">
            <w:pPr>
              <w:rPr>
                <w:rFonts w:cstheme="majorBidi"/>
                <w:sz w:val="16"/>
                <w:szCs w:val="16"/>
              </w:rPr>
            </w:pPr>
            <w:r w:rsidRPr="00C3198D">
              <w:rPr>
                <w:rFonts w:cstheme="majorBidi"/>
                <w:sz w:val="16"/>
                <w:szCs w:val="16"/>
              </w:rPr>
              <w:t>TSI_DMav</w:t>
            </w:r>
          </w:p>
          <w:p w14:paraId="5A0329C6" w14:textId="77777777" w:rsidR="00E90781" w:rsidRDefault="00E90781" w:rsidP="00E90781">
            <w:pPr>
              <w:rPr>
                <w:rFonts w:cstheme="majorBidi"/>
                <w:sz w:val="16"/>
                <w:szCs w:val="16"/>
              </w:rPr>
            </w:pPr>
          </w:p>
          <w:p w14:paraId="54699458" w14:textId="4AAEA44B" w:rsidR="00E90781" w:rsidRPr="00C3198D" w:rsidRDefault="00E90781" w:rsidP="00E90781">
            <w:pPr>
              <w:rPr>
                <w:rFonts w:cstheme="majorBidi"/>
                <w:sz w:val="16"/>
                <w:szCs w:val="16"/>
              </w:rPr>
            </w:pPr>
            <w:r>
              <w:rPr>
                <w:rFonts w:cstheme="majorBidi"/>
                <w:sz w:val="16"/>
                <w:szCs w:val="16"/>
              </w:rPr>
              <w:t>Discipline and motivation subscale average</w:t>
            </w:r>
          </w:p>
        </w:tc>
        <w:tc>
          <w:tcPr>
            <w:tcW w:w="1876" w:type="dxa"/>
          </w:tcPr>
          <w:p w14:paraId="716CE914" w14:textId="77777777" w:rsidR="00E90781" w:rsidRPr="00C3198D" w:rsidRDefault="00E90781" w:rsidP="00E90781">
            <w:pPr>
              <w:rPr>
                <w:rFonts w:cstheme="majorBidi"/>
                <w:sz w:val="16"/>
                <w:szCs w:val="16"/>
              </w:rPr>
            </w:pPr>
            <w:r w:rsidRPr="00C3198D">
              <w:rPr>
                <w:rFonts w:cstheme="majorBidi"/>
                <w:sz w:val="16"/>
                <w:szCs w:val="16"/>
              </w:rPr>
              <w:t>N/A</w:t>
            </w:r>
          </w:p>
          <w:p w14:paraId="7A36A0CB" w14:textId="77777777" w:rsidR="00E90781" w:rsidRPr="00C3198D" w:rsidRDefault="00E90781" w:rsidP="00E90781">
            <w:pPr>
              <w:rPr>
                <w:rFonts w:cstheme="majorBidi"/>
                <w:sz w:val="16"/>
                <w:szCs w:val="16"/>
              </w:rPr>
            </w:pPr>
          </w:p>
        </w:tc>
        <w:tc>
          <w:tcPr>
            <w:tcW w:w="1952" w:type="dxa"/>
          </w:tcPr>
          <w:p w14:paraId="1CC387C1" w14:textId="77777777" w:rsidR="00E90781" w:rsidRPr="00C3198D" w:rsidRDefault="00E90781" w:rsidP="00E90781">
            <w:pPr>
              <w:rPr>
                <w:rFonts w:cstheme="majorBidi"/>
                <w:sz w:val="16"/>
                <w:szCs w:val="16"/>
              </w:rPr>
            </w:pPr>
            <w:r w:rsidRPr="00C3198D">
              <w:rPr>
                <w:rFonts w:cstheme="majorBidi"/>
                <w:sz w:val="16"/>
                <w:szCs w:val="16"/>
              </w:rPr>
              <w:t>TSI_DMav</w:t>
            </w:r>
          </w:p>
          <w:p w14:paraId="143BC245"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3988BA9" w14:textId="77777777" w:rsidR="00E90781" w:rsidRPr="00C3198D" w:rsidRDefault="00E90781" w:rsidP="00E90781">
            <w:pPr>
              <w:rPr>
                <w:rFonts w:cstheme="majorBidi"/>
                <w:sz w:val="16"/>
                <w:szCs w:val="16"/>
              </w:rPr>
            </w:pPr>
            <w:r w:rsidRPr="00C3198D">
              <w:rPr>
                <w:rFonts w:cstheme="majorBidi"/>
                <w:sz w:val="16"/>
                <w:szCs w:val="16"/>
              </w:rPr>
              <w:t>N/A</w:t>
            </w:r>
          </w:p>
          <w:p w14:paraId="1E32ADE2" w14:textId="77777777" w:rsidR="00E90781" w:rsidRPr="00C3198D" w:rsidRDefault="00E90781" w:rsidP="00E90781">
            <w:pPr>
              <w:rPr>
                <w:rFonts w:cstheme="majorBidi"/>
                <w:sz w:val="16"/>
                <w:szCs w:val="16"/>
              </w:rPr>
            </w:pPr>
          </w:p>
        </w:tc>
        <w:tc>
          <w:tcPr>
            <w:tcW w:w="2407" w:type="dxa"/>
          </w:tcPr>
          <w:p w14:paraId="194588A0" w14:textId="77777777" w:rsidR="00E90781" w:rsidRPr="00C3198D" w:rsidRDefault="00E90781" w:rsidP="00E90781">
            <w:pPr>
              <w:rPr>
                <w:rFonts w:cstheme="majorBidi"/>
                <w:sz w:val="16"/>
                <w:szCs w:val="16"/>
              </w:rPr>
            </w:pPr>
            <w:r w:rsidRPr="00C3198D">
              <w:rPr>
                <w:rFonts w:cstheme="majorBidi"/>
                <w:sz w:val="16"/>
                <w:szCs w:val="16"/>
              </w:rPr>
              <w:t>TSI_DMav_tp3</w:t>
            </w:r>
          </w:p>
        </w:tc>
        <w:tc>
          <w:tcPr>
            <w:tcW w:w="2224" w:type="dxa"/>
          </w:tcPr>
          <w:p w14:paraId="1B972D95" w14:textId="77777777" w:rsidR="00E90781" w:rsidRPr="00C3198D" w:rsidRDefault="00E90781" w:rsidP="00E90781">
            <w:pPr>
              <w:rPr>
                <w:rFonts w:cstheme="majorBidi"/>
                <w:sz w:val="16"/>
                <w:szCs w:val="16"/>
              </w:rPr>
            </w:pPr>
            <w:r w:rsidRPr="00C3198D">
              <w:rPr>
                <w:rFonts w:cstheme="majorBidi"/>
                <w:sz w:val="16"/>
                <w:szCs w:val="16"/>
              </w:rPr>
              <w:t>TSI_DMav_tp4</w:t>
            </w:r>
          </w:p>
        </w:tc>
      </w:tr>
      <w:tr w:rsidR="00E90781" w:rsidRPr="00C3198D" w14:paraId="69C93825" w14:textId="77777777" w:rsidTr="18CF5F95">
        <w:trPr>
          <w:trHeight w:val="300"/>
        </w:trPr>
        <w:tc>
          <w:tcPr>
            <w:tcW w:w="975" w:type="dxa"/>
          </w:tcPr>
          <w:p w14:paraId="025191CE"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0E53387F"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9AB1D82" w14:textId="77777777" w:rsidR="00E90781" w:rsidRPr="00C3198D" w:rsidRDefault="00E90781" w:rsidP="00E90781">
            <w:pPr>
              <w:rPr>
                <w:rFonts w:cstheme="majorBidi"/>
                <w:sz w:val="16"/>
                <w:szCs w:val="16"/>
              </w:rPr>
            </w:pPr>
          </w:p>
        </w:tc>
        <w:tc>
          <w:tcPr>
            <w:tcW w:w="1966" w:type="dxa"/>
            <w:shd w:val="clear" w:color="auto" w:fill="auto"/>
          </w:tcPr>
          <w:p w14:paraId="25D7FBE6" w14:textId="77777777" w:rsidR="00E90781" w:rsidRDefault="00E90781" w:rsidP="00E90781">
            <w:pPr>
              <w:rPr>
                <w:rFonts w:cstheme="majorBidi"/>
                <w:sz w:val="16"/>
                <w:szCs w:val="16"/>
              </w:rPr>
            </w:pPr>
            <w:r w:rsidRPr="00C3198D">
              <w:rPr>
                <w:rFonts w:cstheme="majorBidi"/>
                <w:sz w:val="16"/>
                <w:szCs w:val="16"/>
              </w:rPr>
              <w:t>TSI_PDsum</w:t>
            </w:r>
          </w:p>
          <w:p w14:paraId="6C72AB32" w14:textId="77777777" w:rsidR="00E90781" w:rsidRDefault="00E90781" w:rsidP="00E90781">
            <w:pPr>
              <w:rPr>
                <w:rFonts w:cstheme="majorBidi"/>
                <w:sz w:val="16"/>
                <w:szCs w:val="16"/>
              </w:rPr>
            </w:pPr>
          </w:p>
          <w:p w14:paraId="2497C5A4" w14:textId="561A1E2B" w:rsidR="00E90781" w:rsidRPr="00C3198D" w:rsidRDefault="00E90781" w:rsidP="00E90781">
            <w:pPr>
              <w:rPr>
                <w:rFonts w:cstheme="majorBidi"/>
                <w:sz w:val="16"/>
                <w:szCs w:val="16"/>
              </w:rPr>
            </w:pPr>
            <w:r>
              <w:rPr>
                <w:rFonts w:cstheme="majorBidi"/>
                <w:sz w:val="16"/>
                <w:szCs w:val="16"/>
              </w:rPr>
              <w:t>Professional distress subscale sum</w:t>
            </w:r>
          </w:p>
        </w:tc>
        <w:tc>
          <w:tcPr>
            <w:tcW w:w="1876" w:type="dxa"/>
          </w:tcPr>
          <w:p w14:paraId="6D85EE01" w14:textId="77777777" w:rsidR="00E90781" w:rsidRPr="00C3198D" w:rsidRDefault="00E90781" w:rsidP="00E90781">
            <w:pPr>
              <w:rPr>
                <w:rFonts w:cstheme="majorBidi"/>
                <w:sz w:val="16"/>
                <w:szCs w:val="16"/>
              </w:rPr>
            </w:pPr>
            <w:r w:rsidRPr="00C3198D">
              <w:rPr>
                <w:rFonts w:cstheme="majorBidi"/>
                <w:sz w:val="16"/>
                <w:szCs w:val="16"/>
              </w:rPr>
              <w:t>N/A</w:t>
            </w:r>
          </w:p>
          <w:p w14:paraId="46089CDE" w14:textId="77777777" w:rsidR="00E90781" w:rsidRPr="00C3198D" w:rsidRDefault="00E90781" w:rsidP="00E90781">
            <w:pPr>
              <w:rPr>
                <w:rFonts w:cstheme="majorBidi"/>
                <w:sz w:val="16"/>
                <w:szCs w:val="16"/>
              </w:rPr>
            </w:pPr>
          </w:p>
        </w:tc>
        <w:tc>
          <w:tcPr>
            <w:tcW w:w="1952" w:type="dxa"/>
          </w:tcPr>
          <w:p w14:paraId="5376B7E8" w14:textId="77777777" w:rsidR="00E90781" w:rsidRPr="00C3198D" w:rsidRDefault="00E90781" w:rsidP="00E90781">
            <w:pPr>
              <w:rPr>
                <w:rFonts w:cstheme="majorBidi"/>
                <w:sz w:val="16"/>
                <w:szCs w:val="16"/>
              </w:rPr>
            </w:pPr>
            <w:r w:rsidRPr="00C3198D">
              <w:rPr>
                <w:rFonts w:cstheme="majorBidi"/>
                <w:sz w:val="16"/>
                <w:szCs w:val="16"/>
              </w:rPr>
              <w:t>TSI_PDsum</w:t>
            </w:r>
          </w:p>
          <w:p w14:paraId="0C7A0F29"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41A43D22" w14:textId="77777777" w:rsidR="00E90781" w:rsidRPr="00C3198D" w:rsidRDefault="00E90781" w:rsidP="00E90781">
            <w:pPr>
              <w:rPr>
                <w:rFonts w:cstheme="majorBidi"/>
                <w:sz w:val="16"/>
                <w:szCs w:val="16"/>
              </w:rPr>
            </w:pPr>
            <w:r w:rsidRPr="00C3198D">
              <w:rPr>
                <w:rFonts w:cstheme="majorBidi"/>
                <w:sz w:val="16"/>
                <w:szCs w:val="16"/>
              </w:rPr>
              <w:t>N/A</w:t>
            </w:r>
          </w:p>
          <w:p w14:paraId="54CA25C1" w14:textId="77777777" w:rsidR="00E90781" w:rsidRPr="00C3198D" w:rsidRDefault="00E90781" w:rsidP="00E90781">
            <w:pPr>
              <w:rPr>
                <w:rFonts w:cstheme="majorBidi"/>
                <w:sz w:val="16"/>
                <w:szCs w:val="16"/>
              </w:rPr>
            </w:pPr>
          </w:p>
        </w:tc>
        <w:tc>
          <w:tcPr>
            <w:tcW w:w="2407" w:type="dxa"/>
          </w:tcPr>
          <w:p w14:paraId="6A17463C" w14:textId="77777777" w:rsidR="00E90781" w:rsidRPr="00C3198D" w:rsidRDefault="00E90781" w:rsidP="00E90781">
            <w:pPr>
              <w:rPr>
                <w:rFonts w:cstheme="majorBidi"/>
                <w:sz w:val="16"/>
                <w:szCs w:val="16"/>
              </w:rPr>
            </w:pPr>
            <w:r w:rsidRPr="00C3198D">
              <w:rPr>
                <w:rFonts w:cstheme="majorBidi"/>
                <w:sz w:val="16"/>
                <w:szCs w:val="16"/>
              </w:rPr>
              <w:t>TSI_PDsum_tp3</w:t>
            </w:r>
          </w:p>
        </w:tc>
        <w:tc>
          <w:tcPr>
            <w:tcW w:w="2224" w:type="dxa"/>
          </w:tcPr>
          <w:p w14:paraId="19EE65EF" w14:textId="77777777" w:rsidR="00E90781" w:rsidRPr="00C3198D" w:rsidRDefault="00E90781" w:rsidP="00E90781">
            <w:pPr>
              <w:rPr>
                <w:rFonts w:cstheme="majorBidi"/>
                <w:sz w:val="16"/>
                <w:szCs w:val="16"/>
              </w:rPr>
            </w:pPr>
            <w:r w:rsidRPr="00C3198D">
              <w:rPr>
                <w:rFonts w:cstheme="majorBidi"/>
                <w:sz w:val="16"/>
                <w:szCs w:val="16"/>
              </w:rPr>
              <w:t>TSI_PDsum_tp4</w:t>
            </w:r>
          </w:p>
        </w:tc>
      </w:tr>
      <w:tr w:rsidR="00E90781" w:rsidRPr="00C3198D" w14:paraId="12DB24BE" w14:textId="77777777" w:rsidTr="18CF5F95">
        <w:trPr>
          <w:trHeight w:val="300"/>
        </w:trPr>
        <w:tc>
          <w:tcPr>
            <w:tcW w:w="975" w:type="dxa"/>
          </w:tcPr>
          <w:p w14:paraId="677BD7BA"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50FF72E"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08A55D0" w14:textId="77777777" w:rsidR="00E90781" w:rsidRPr="00C3198D" w:rsidRDefault="00E90781" w:rsidP="00E90781">
            <w:pPr>
              <w:rPr>
                <w:rFonts w:cstheme="majorBidi"/>
                <w:sz w:val="16"/>
                <w:szCs w:val="16"/>
              </w:rPr>
            </w:pPr>
          </w:p>
        </w:tc>
        <w:tc>
          <w:tcPr>
            <w:tcW w:w="1966" w:type="dxa"/>
            <w:shd w:val="clear" w:color="auto" w:fill="auto"/>
          </w:tcPr>
          <w:p w14:paraId="0F55DCFD" w14:textId="77777777" w:rsidR="00E90781" w:rsidRDefault="00E90781" w:rsidP="00E90781">
            <w:pPr>
              <w:rPr>
                <w:rFonts w:cstheme="majorBidi"/>
                <w:sz w:val="16"/>
                <w:szCs w:val="16"/>
              </w:rPr>
            </w:pPr>
            <w:r w:rsidRPr="00C3198D">
              <w:rPr>
                <w:rFonts w:cstheme="majorBidi"/>
                <w:sz w:val="16"/>
                <w:szCs w:val="16"/>
              </w:rPr>
              <w:t>TSI_PDav</w:t>
            </w:r>
          </w:p>
          <w:p w14:paraId="120CC7DB" w14:textId="77777777" w:rsidR="00E90781" w:rsidRDefault="00E90781" w:rsidP="00E90781">
            <w:pPr>
              <w:rPr>
                <w:rFonts w:cstheme="majorBidi"/>
                <w:sz w:val="16"/>
                <w:szCs w:val="16"/>
              </w:rPr>
            </w:pPr>
          </w:p>
          <w:p w14:paraId="760AC594" w14:textId="3B5B4057" w:rsidR="00E90781" w:rsidRPr="00C3198D" w:rsidRDefault="00E90781" w:rsidP="00E90781">
            <w:pPr>
              <w:rPr>
                <w:rFonts w:cstheme="majorBidi"/>
                <w:sz w:val="16"/>
                <w:szCs w:val="16"/>
              </w:rPr>
            </w:pPr>
            <w:r>
              <w:rPr>
                <w:rFonts w:cstheme="majorBidi"/>
                <w:sz w:val="16"/>
                <w:szCs w:val="16"/>
              </w:rPr>
              <w:t>Professional distress subscale average</w:t>
            </w:r>
          </w:p>
        </w:tc>
        <w:tc>
          <w:tcPr>
            <w:tcW w:w="1876" w:type="dxa"/>
          </w:tcPr>
          <w:p w14:paraId="164AC7BD" w14:textId="77777777" w:rsidR="00E90781" w:rsidRPr="00C3198D" w:rsidRDefault="00E90781" w:rsidP="00E90781">
            <w:pPr>
              <w:rPr>
                <w:rFonts w:cstheme="majorBidi"/>
                <w:sz w:val="16"/>
                <w:szCs w:val="16"/>
              </w:rPr>
            </w:pPr>
            <w:r w:rsidRPr="00C3198D">
              <w:rPr>
                <w:rFonts w:cstheme="majorBidi"/>
                <w:sz w:val="16"/>
                <w:szCs w:val="16"/>
              </w:rPr>
              <w:t>N/A</w:t>
            </w:r>
          </w:p>
          <w:p w14:paraId="4DDD52A2" w14:textId="77777777" w:rsidR="00E90781" w:rsidRPr="00C3198D" w:rsidRDefault="00E90781" w:rsidP="00E90781">
            <w:pPr>
              <w:rPr>
                <w:rFonts w:cstheme="majorBidi"/>
                <w:sz w:val="16"/>
                <w:szCs w:val="16"/>
              </w:rPr>
            </w:pPr>
          </w:p>
        </w:tc>
        <w:tc>
          <w:tcPr>
            <w:tcW w:w="1952" w:type="dxa"/>
          </w:tcPr>
          <w:p w14:paraId="3EB7FACD" w14:textId="77777777" w:rsidR="00E90781" w:rsidRPr="00C3198D" w:rsidRDefault="00E90781" w:rsidP="00E90781">
            <w:pPr>
              <w:rPr>
                <w:rFonts w:cstheme="majorBidi"/>
                <w:sz w:val="16"/>
                <w:szCs w:val="16"/>
              </w:rPr>
            </w:pPr>
            <w:r w:rsidRPr="00C3198D">
              <w:rPr>
                <w:rFonts w:cstheme="majorBidi"/>
                <w:sz w:val="16"/>
                <w:szCs w:val="16"/>
              </w:rPr>
              <w:t>TSI_PDav</w:t>
            </w:r>
          </w:p>
          <w:p w14:paraId="331D5E2B"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08B26D58" w14:textId="77777777" w:rsidR="00E90781" w:rsidRPr="00C3198D" w:rsidRDefault="00E90781" w:rsidP="00E90781">
            <w:pPr>
              <w:rPr>
                <w:rFonts w:cstheme="majorBidi"/>
                <w:sz w:val="16"/>
                <w:szCs w:val="16"/>
              </w:rPr>
            </w:pPr>
            <w:r w:rsidRPr="00C3198D">
              <w:rPr>
                <w:rFonts w:cstheme="majorBidi"/>
                <w:sz w:val="16"/>
                <w:szCs w:val="16"/>
              </w:rPr>
              <w:t>N/A</w:t>
            </w:r>
          </w:p>
          <w:p w14:paraId="401974A7" w14:textId="77777777" w:rsidR="00E90781" w:rsidRPr="00C3198D" w:rsidRDefault="00E90781" w:rsidP="00E90781">
            <w:pPr>
              <w:rPr>
                <w:rFonts w:cstheme="majorBidi"/>
                <w:sz w:val="16"/>
                <w:szCs w:val="16"/>
              </w:rPr>
            </w:pPr>
          </w:p>
        </w:tc>
        <w:tc>
          <w:tcPr>
            <w:tcW w:w="2407" w:type="dxa"/>
          </w:tcPr>
          <w:p w14:paraId="2B9D008A" w14:textId="45BE06FE" w:rsidR="00E90781" w:rsidRPr="00C3198D" w:rsidRDefault="00E90781" w:rsidP="00E90781">
            <w:pPr>
              <w:rPr>
                <w:rFonts w:cstheme="majorBidi"/>
                <w:sz w:val="16"/>
                <w:szCs w:val="16"/>
              </w:rPr>
            </w:pPr>
            <w:r w:rsidRPr="00C3198D">
              <w:rPr>
                <w:rFonts w:cstheme="majorBidi"/>
                <w:sz w:val="16"/>
                <w:szCs w:val="16"/>
              </w:rPr>
              <w:t>TSI_</w:t>
            </w:r>
            <w:r w:rsidR="0074087A">
              <w:rPr>
                <w:rFonts w:cstheme="majorBidi"/>
                <w:sz w:val="16"/>
                <w:szCs w:val="16"/>
              </w:rPr>
              <w:t>P</w:t>
            </w:r>
            <w:r w:rsidRPr="00C3198D">
              <w:rPr>
                <w:rFonts w:cstheme="majorBidi"/>
                <w:sz w:val="16"/>
                <w:szCs w:val="16"/>
              </w:rPr>
              <w:t>Dav_tp3</w:t>
            </w:r>
          </w:p>
        </w:tc>
        <w:tc>
          <w:tcPr>
            <w:tcW w:w="2224" w:type="dxa"/>
          </w:tcPr>
          <w:p w14:paraId="412A67C1" w14:textId="77777777" w:rsidR="00E90781" w:rsidRPr="00C3198D" w:rsidRDefault="00E90781" w:rsidP="00E90781">
            <w:pPr>
              <w:rPr>
                <w:rFonts w:cstheme="majorBidi"/>
                <w:sz w:val="16"/>
                <w:szCs w:val="16"/>
              </w:rPr>
            </w:pPr>
            <w:r w:rsidRPr="00C3198D">
              <w:rPr>
                <w:rFonts w:cstheme="majorBidi"/>
                <w:sz w:val="16"/>
                <w:szCs w:val="16"/>
              </w:rPr>
              <w:t>TSI_PDav_tp4</w:t>
            </w:r>
          </w:p>
        </w:tc>
      </w:tr>
      <w:tr w:rsidR="00E90781" w:rsidRPr="00C3198D" w14:paraId="21EDBE68" w14:textId="77777777" w:rsidTr="18CF5F95">
        <w:trPr>
          <w:trHeight w:val="300"/>
        </w:trPr>
        <w:tc>
          <w:tcPr>
            <w:tcW w:w="975" w:type="dxa"/>
          </w:tcPr>
          <w:p w14:paraId="7C1D4764"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0A48B447"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238BF78" w14:textId="77777777" w:rsidR="00E90781" w:rsidRPr="00C3198D" w:rsidRDefault="00E90781" w:rsidP="00E90781">
            <w:pPr>
              <w:rPr>
                <w:rFonts w:cstheme="majorBidi"/>
                <w:sz w:val="16"/>
                <w:szCs w:val="16"/>
              </w:rPr>
            </w:pPr>
          </w:p>
        </w:tc>
        <w:tc>
          <w:tcPr>
            <w:tcW w:w="1966" w:type="dxa"/>
            <w:shd w:val="clear" w:color="auto" w:fill="auto"/>
          </w:tcPr>
          <w:p w14:paraId="27A3A0BC" w14:textId="77777777" w:rsidR="00E90781" w:rsidRDefault="00E90781" w:rsidP="00E90781">
            <w:pPr>
              <w:rPr>
                <w:rFonts w:cstheme="majorBidi"/>
                <w:sz w:val="16"/>
                <w:szCs w:val="16"/>
              </w:rPr>
            </w:pPr>
            <w:r w:rsidRPr="00C3198D">
              <w:rPr>
                <w:rFonts w:cstheme="majorBidi"/>
                <w:sz w:val="16"/>
                <w:szCs w:val="16"/>
              </w:rPr>
              <w:t>TSI_WRsum</w:t>
            </w:r>
          </w:p>
          <w:p w14:paraId="5998DF5D" w14:textId="77777777" w:rsidR="00E90781" w:rsidRDefault="00E90781" w:rsidP="00E90781">
            <w:pPr>
              <w:rPr>
                <w:rFonts w:cstheme="majorBidi"/>
                <w:sz w:val="16"/>
                <w:szCs w:val="16"/>
              </w:rPr>
            </w:pPr>
          </w:p>
          <w:p w14:paraId="7616107E" w14:textId="4BF95C98" w:rsidR="00E90781" w:rsidRPr="00C3198D" w:rsidRDefault="00E90781" w:rsidP="00E90781">
            <w:pPr>
              <w:rPr>
                <w:rFonts w:cstheme="majorBidi"/>
                <w:sz w:val="16"/>
                <w:szCs w:val="16"/>
              </w:rPr>
            </w:pPr>
            <w:r>
              <w:rPr>
                <w:rFonts w:cstheme="majorBidi"/>
                <w:sz w:val="16"/>
                <w:szCs w:val="16"/>
              </w:rPr>
              <w:t>Work-related stressors subscale sum</w:t>
            </w:r>
          </w:p>
        </w:tc>
        <w:tc>
          <w:tcPr>
            <w:tcW w:w="1876" w:type="dxa"/>
          </w:tcPr>
          <w:p w14:paraId="4783B0ED" w14:textId="77777777" w:rsidR="00E90781" w:rsidRPr="00C3198D" w:rsidRDefault="00E90781" w:rsidP="00E90781">
            <w:pPr>
              <w:rPr>
                <w:rFonts w:cstheme="majorBidi"/>
                <w:sz w:val="16"/>
                <w:szCs w:val="16"/>
              </w:rPr>
            </w:pPr>
            <w:r w:rsidRPr="00C3198D">
              <w:rPr>
                <w:rFonts w:cstheme="majorBidi"/>
                <w:sz w:val="16"/>
                <w:szCs w:val="16"/>
              </w:rPr>
              <w:t>N/A</w:t>
            </w:r>
          </w:p>
          <w:p w14:paraId="22275761" w14:textId="77777777" w:rsidR="00E90781" w:rsidRPr="00C3198D" w:rsidRDefault="00E90781" w:rsidP="00E90781">
            <w:pPr>
              <w:rPr>
                <w:rFonts w:cstheme="majorBidi"/>
                <w:sz w:val="16"/>
                <w:szCs w:val="16"/>
              </w:rPr>
            </w:pPr>
          </w:p>
        </w:tc>
        <w:tc>
          <w:tcPr>
            <w:tcW w:w="1952" w:type="dxa"/>
          </w:tcPr>
          <w:p w14:paraId="5A4FF190" w14:textId="77777777" w:rsidR="00E90781" w:rsidRPr="00C3198D" w:rsidRDefault="00E90781" w:rsidP="00E90781">
            <w:pPr>
              <w:rPr>
                <w:rFonts w:cstheme="majorBidi"/>
                <w:sz w:val="16"/>
                <w:szCs w:val="16"/>
              </w:rPr>
            </w:pPr>
            <w:r w:rsidRPr="00C3198D">
              <w:rPr>
                <w:rFonts w:cstheme="majorBidi"/>
                <w:sz w:val="16"/>
                <w:szCs w:val="16"/>
              </w:rPr>
              <w:t>TSI_WRsum</w:t>
            </w:r>
          </w:p>
          <w:p w14:paraId="47F30C89"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234BAD6" w14:textId="77777777" w:rsidR="00E90781" w:rsidRPr="00C3198D" w:rsidRDefault="00E90781" w:rsidP="00E90781">
            <w:pPr>
              <w:rPr>
                <w:rFonts w:cstheme="majorBidi"/>
                <w:sz w:val="16"/>
                <w:szCs w:val="16"/>
              </w:rPr>
            </w:pPr>
            <w:r w:rsidRPr="00C3198D">
              <w:rPr>
                <w:rFonts w:cstheme="majorBidi"/>
                <w:sz w:val="16"/>
                <w:szCs w:val="16"/>
              </w:rPr>
              <w:t>N/A</w:t>
            </w:r>
          </w:p>
          <w:p w14:paraId="4BF08021" w14:textId="77777777" w:rsidR="00E90781" w:rsidRPr="00C3198D" w:rsidRDefault="00E90781" w:rsidP="00E90781">
            <w:pPr>
              <w:rPr>
                <w:rFonts w:cstheme="majorBidi"/>
                <w:sz w:val="16"/>
                <w:szCs w:val="16"/>
              </w:rPr>
            </w:pPr>
          </w:p>
        </w:tc>
        <w:tc>
          <w:tcPr>
            <w:tcW w:w="2407" w:type="dxa"/>
          </w:tcPr>
          <w:p w14:paraId="64704A67" w14:textId="77777777" w:rsidR="00E90781" w:rsidRPr="00C3198D" w:rsidRDefault="00E90781" w:rsidP="00E90781">
            <w:pPr>
              <w:rPr>
                <w:rFonts w:cstheme="majorBidi"/>
                <w:sz w:val="16"/>
                <w:szCs w:val="16"/>
              </w:rPr>
            </w:pPr>
            <w:r w:rsidRPr="00C3198D">
              <w:rPr>
                <w:rFonts w:cstheme="majorBidi"/>
                <w:sz w:val="16"/>
                <w:szCs w:val="16"/>
              </w:rPr>
              <w:t>TSI_WRsum_tp3</w:t>
            </w:r>
          </w:p>
        </w:tc>
        <w:tc>
          <w:tcPr>
            <w:tcW w:w="2224" w:type="dxa"/>
          </w:tcPr>
          <w:p w14:paraId="42E33825" w14:textId="77777777" w:rsidR="00E90781" w:rsidRPr="00C3198D" w:rsidRDefault="00E90781" w:rsidP="00E90781">
            <w:pPr>
              <w:rPr>
                <w:rFonts w:cstheme="majorBidi"/>
                <w:sz w:val="16"/>
                <w:szCs w:val="16"/>
              </w:rPr>
            </w:pPr>
            <w:r w:rsidRPr="00C3198D">
              <w:rPr>
                <w:rFonts w:cstheme="majorBidi"/>
                <w:sz w:val="16"/>
                <w:szCs w:val="16"/>
              </w:rPr>
              <w:t>TSI_WRsum_tp4</w:t>
            </w:r>
          </w:p>
        </w:tc>
      </w:tr>
      <w:tr w:rsidR="00E90781" w:rsidRPr="00C3198D" w14:paraId="512F5BC8" w14:textId="77777777" w:rsidTr="18CF5F95">
        <w:trPr>
          <w:trHeight w:val="300"/>
        </w:trPr>
        <w:tc>
          <w:tcPr>
            <w:tcW w:w="975" w:type="dxa"/>
          </w:tcPr>
          <w:p w14:paraId="38AE62E4"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51486C5"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4F82E10C" w14:textId="77777777" w:rsidR="00E90781" w:rsidRPr="00C3198D" w:rsidRDefault="00E90781" w:rsidP="00E90781">
            <w:pPr>
              <w:rPr>
                <w:rFonts w:cstheme="majorBidi"/>
                <w:sz w:val="16"/>
                <w:szCs w:val="16"/>
              </w:rPr>
            </w:pPr>
          </w:p>
        </w:tc>
        <w:tc>
          <w:tcPr>
            <w:tcW w:w="1966" w:type="dxa"/>
            <w:shd w:val="clear" w:color="auto" w:fill="auto"/>
          </w:tcPr>
          <w:p w14:paraId="044E84DE" w14:textId="77777777" w:rsidR="00E90781" w:rsidRDefault="00E90781" w:rsidP="00E90781">
            <w:pPr>
              <w:rPr>
                <w:rFonts w:cstheme="majorBidi"/>
                <w:sz w:val="16"/>
                <w:szCs w:val="16"/>
              </w:rPr>
            </w:pPr>
            <w:r w:rsidRPr="00C3198D">
              <w:rPr>
                <w:rFonts w:cstheme="majorBidi"/>
                <w:sz w:val="16"/>
                <w:szCs w:val="16"/>
              </w:rPr>
              <w:t>TSI_WRav</w:t>
            </w:r>
          </w:p>
          <w:p w14:paraId="243B0774" w14:textId="77777777" w:rsidR="00E90781" w:rsidRDefault="00E90781" w:rsidP="00E90781">
            <w:pPr>
              <w:rPr>
                <w:rFonts w:cstheme="majorBidi"/>
                <w:sz w:val="16"/>
                <w:szCs w:val="16"/>
              </w:rPr>
            </w:pPr>
          </w:p>
          <w:p w14:paraId="6B006D03" w14:textId="4C977ECF" w:rsidR="00E90781" w:rsidRPr="00C3198D" w:rsidRDefault="00E90781" w:rsidP="00E90781">
            <w:pPr>
              <w:rPr>
                <w:rFonts w:cstheme="majorBidi"/>
                <w:sz w:val="16"/>
                <w:szCs w:val="16"/>
              </w:rPr>
            </w:pPr>
            <w:r>
              <w:rPr>
                <w:rFonts w:cstheme="majorBidi"/>
                <w:sz w:val="16"/>
                <w:szCs w:val="16"/>
              </w:rPr>
              <w:t>Work-related stressors subscale average</w:t>
            </w:r>
          </w:p>
        </w:tc>
        <w:tc>
          <w:tcPr>
            <w:tcW w:w="1876" w:type="dxa"/>
          </w:tcPr>
          <w:p w14:paraId="0A62FC43" w14:textId="77777777" w:rsidR="00E90781" w:rsidRPr="00C3198D" w:rsidRDefault="00E90781" w:rsidP="00E90781">
            <w:pPr>
              <w:rPr>
                <w:rFonts w:cstheme="majorBidi"/>
                <w:sz w:val="16"/>
                <w:szCs w:val="16"/>
              </w:rPr>
            </w:pPr>
            <w:r w:rsidRPr="00C3198D">
              <w:rPr>
                <w:rFonts w:cstheme="majorBidi"/>
                <w:sz w:val="16"/>
                <w:szCs w:val="16"/>
              </w:rPr>
              <w:t>N/A</w:t>
            </w:r>
          </w:p>
          <w:p w14:paraId="127446AC" w14:textId="77777777" w:rsidR="00E90781" w:rsidRPr="00C3198D" w:rsidRDefault="00E90781" w:rsidP="00E90781">
            <w:pPr>
              <w:rPr>
                <w:rFonts w:cstheme="majorBidi"/>
                <w:sz w:val="16"/>
                <w:szCs w:val="16"/>
              </w:rPr>
            </w:pPr>
          </w:p>
        </w:tc>
        <w:tc>
          <w:tcPr>
            <w:tcW w:w="1952" w:type="dxa"/>
          </w:tcPr>
          <w:p w14:paraId="11C7EE08" w14:textId="77777777" w:rsidR="00E90781" w:rsidRPr="00C3198D" w:rsidRDefault="00E90781" w:rsidP="00E90781">
            <w:pPr>
              <w:rPr>
                <w:rFonts w:cstheme="majorBidi"/>
                <w:sz w:val="16"/>
                <w:szCs w:val="16"/>
              </w:rPr>
            </w:pPr>
            <w:r w:rsidRPr="00C3198D">
              <w:rPr>
                <w:rFonts w:cstheme="majorBidi"/>
                <w:sz w:val="16"/>
                <w:szCs w:val="16"/>
              </w:rPr>
              <w:t>TSI_WRav</w:t>
            </w:r>
          </w:p>
          <w:p w14:paraId="3E036F90"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24DBCC2B" w14:textId="77777777" w:rsidR="00E90781" w:rsidRPr="00C3198D" w:rsidRDefault="00E90781" w:rsidP="00E90781">
            <w:pPr>
              <w:rPr>
                <w:rFonts w:cstheme="majorBidi"/>
                <w:sz w:val="16"/>
                <w:szCs w:val="16"/>
              </w:rPr>
            </w:pPr>
            <w:r w:rsidRPr="00C3198D">
              <w:rPr>
                <w:rFonts w:cstheme="majorBidi"/>
                <w:sz w:val="16"/>
                <w:szCs w:val="16"/>
              </w:rPr>
              <w:t>N/A</w:t>
            </w:r>
          </w:p>
          <w:p w14:paraId="1F3453D5" w14:textId="77777777" w:rsidR="00E90781" w:rsidRPr="00C3198D" w:rsidRDefault="00E90781" w:rsidP="00E90781">
            <w:pPr>
              <w:rPr>
                <w:rFonts w:cstheme="majorBidi"/>
                <w:sz w:val="16"/>
                <w:szCs w:val="16"/>
              </w:rPr>
            </w:pPr>
          </w:p>
        </w:tc>
        <w:tc>
          <w:tcPr>
            <w:tcW w:w="2407" w:type="dxa"/>
          </w:tcPr>
          <w:p w14:paraId="3580CD6C" w14:textId="77777777" w:rsidR="00E90781" w:rsidRPr="00C3198D" w:rsidRDefault="00E90781" w:rsidP="00E90781">
            <w:pPr>
              <w:rPr>
                <w:rFonts w:cstheme="majorBidi"/>
                <w:sz w:val="16"/>
                <w:szCs w:val="16"/>
              </w:rPr>
            </w:pPr>
            <w:r w:rsidRPr="00C3198D">
              <w:rPr>
                <w:rFonts w:cstheme="majorBidi"/>
                <w:sz w:val="16"/>
                <w:szCs w:val="16"/>
              </w:rPr>
              <w:t>TSI_WRav_tp3</w:t>
            </w:r>
          </w:p>
        </w:tc>
        <w:tc>
          <w:tcPr>
            <w:tcW w:w="2224" w:type="dxa"/>
          </w:tcPr>
          <w:p w14:paraId="2955872C" w14:textId="77777777" w:rsidR="00E90781" w:rsidRPr="00C3198D" w:rsidRDefault="00E90781" w:rsidP="00E90781">
            <w:pPr>
              <w:rPr>
                <w:rFonts w:cstheme="majorBidi"/>
                <w:sz w:val="16"/>
                <w:szCs w:val="16"/>
              </w:rPr>
            </w:pPr>
            <w:r w:rsidRPr="00C3198D">
              <w:rPr>
                <w:rFonts w:cstheme="majorBidi"/>
                <w:sz w:val="16"/>
                <w:szCs w:val="16"/>
              </w:rPr>
              <w:t>TSI_WRav_tp4</w:t>
            </w:r>
          </w:p>
        </w:tc>
      </w:tr>
      <w:tr w:rsidR="00E90781" w:rsidRPr="00C3198D" w14:paraId="77F9D1A7" w14:textId="77777777" w:rsidTr="18CF5F95">
        <w:trPr>
          <w:trHeight w:val="300"/>
        </w:trPr>
        <w:tc>
          <w:tcPr>
            <w:tcW w:w="975" w:type="dxa"/>
          </w:tcPr>
          <w:p w14:paraId="20E0D55C"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6C65EBC2"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1D125A4E" w14:textId="77777777" w:rsidR="00E90781" w:rsidRPr="00C3198D" w:rsidRDefault="00E90781" w:rsidP="00E90781">
            <w:pPr>
              <w:rPr>
                <w:rFonts w:cstheme="majorBidi"/>
                <w:sz w:val="16"/>
                <w:szCs w:val="16"/>
              </w:rPr>
            </w:pPr>
          </w:p>
        </w:tc>
        <w:tc>
          <w:tcPr>
            <w:tcW w:w="1966" w:type="dxa"/>
            <w:shd w:val="clear" w:color="auto" w:fill="auto"/>
          </w:tcPr>
          <w:p w14:paraId="63FB82BB" w14:textId="77777777" w:rsidR="00E90781" w:rsidRDefault="00E90781" w:rsidP="00E90781">
            <w:pPr>
              <w:rPr>
                <w:rFonts w:cstheme="majorBidi"/>
                <w:sz w:val="16"/>
                <w:szCs w:val="16"/>
              </w:rPr>
            </w:pPr>
            <w:r w:rsidRPr="00C3198D">
              <w:rPr>
                <w:rFonts w:cstheme="majorBidi"/>
                <w:sz w:val="16"/>
                <w:szCs w:val="16"/>
              </w:rPr>
              <w:t>TSI_BMsum</w:t>
            </w:r>
          </w:p>
          <w:p w14:paraId="39903B95" w14:textId="77777777" w:rsidR="00E90781" w:rsidRDefault="00E90781" w:rsidP="00E90781">
            <w:pPr>
              <w:rPr>
                <w:rFonts w:cstheme="majorBidi"/>
                <w:sz w:val="16"/>
                <w:szCs w:val="16"/>
              </w:rPr>
            </w:pPr>
          </w:p>
          <w:p w14:paraId="641F1A4E" w14:textId="5116E31C" w:rsidR="00E90781" w:rsidRPr="00C3198D" w:rsidRDefault="00E90781" w:rsidP="00E90781">
            <w:pPr>
              <w:rPr>
                <w:rFonts w:cstheme="majorBidi"/>
                <w:sz w:val="16"/>
                <w:szCs w:val="16"/>
              </w:rPr>
            </w:pPr>
            <w:r>
              <w:rPr>
                <w:rFonts w:cstheme="majorBidi"/>
                <w:sz w:val="16"/>
                <w:szCs w:val="16"/>
              </w:rPr>
              <w:t>Behavioral manifestations subscale sum</w:t>
            </w:r>
          </w:p>
        </w:tc>
        <w:tc>
          <w:tcPr>
            <w:tcW w:w="1876" w:type="dxa"/>
          </w:tcPr>
          <w:p w14:paraId="1841167A" w14:textId="77777777" w:rsidR="00E90781" w:rsidRPr="00C3198D" w:rsidRDefault="00E90781" w:rsidP="00E90781">
            <w:pPr>
              <w:rPr>
                <w:rFonts w:cstheme="majorBidi"/>
                <w:sz w:val="16"/>
                <w:szCs w:val="16"/>
              </w:rPr>
            </w:pPr>
            <w:r w:rsidRPr="00C3198D">
              <w:rPr>
                <w:rFonts w:cstheme="majorBidi"/>
                <w:sz w:val="16"/>
                <w:szCs w:val="16"/>
              </w:rPr>
              <w:t>N/A</w:t>
            </w:r>
          </w:p>
          <w:p w14:paraId="14080EA1" w14:textId="77777777" w:rsidR="00E90781" w:rsidRPr="00C3198D" w:rsidRDefault="00E90781" w:rsidP="00E90781">
            <w:pPr>
              <w:rPr>
                <w:rFonts w:cstheme="majorBidi"/>
                <w:sz w:val="16"/>
                <w:szCs w:val="16"/>
              </w:rPr>
            </w:pPr>
          </w:p>
        </w:tc>
        <w:tc>
          <w:tcPr>
            <w:tcW w:w="1952" w:type="dxa"/>
          </w:tcPr>
          <w:p w14:paraId="1425F4D5" w14:textId="77777777" w:rsidR="00E90781" w:rsidRPr="00C3198D" w:rsidRDefault="00E90781" w:rsidP="00E90781">
            <w:pPr>
              <w:rPr>
                <w:rFonts w:cstheme="majorBidi"/>
                <w:sz w:val="16"/>
                <w:szCs w:val="16"/>
              </w:rPr>
            </w:pPr>
            <w:r w:rsidRPr="00C3198D">
              <w:rPr>
                <w:rFonts w:cstheme="majorBidi"/>
                <w:sz w:val="16"/>
                <w:szCs w:val="16"/>
              </w:rPr>
              <w:t>TSI_BMsum</w:t>
            </w:r>
          </w:p>
          <w:p w14:paraId="0F2E47A7"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D7F94F3" w14:textId="77777777" w:rsidR="00E90781" w:rsidRPr="00C3198D" w:rsidRDefault="00E90781" w:rsidP="00E90781">
            <w:pPr>
              <w:rPr>
                <w:rFonts w:cstheme="majorBidi"/>
                <w:sz w:val="16"/>
                <w:szCs w:val="16"/>
              </w:rPr>
            </w:pPr>
            <w:r w:rsidRPr="00C3198D">
              <w:rPr>
                <w:rFonts w:cstheme="majorBidi"/>
                <w:sz w:val="16"/>
                <w:szCs w:val="16"/>
              </w:rPr>
              <w:t>N/A</w:t>
            </w:r>
          </w:p>
          <w:p w14:paraId="228232D4" w14:textId="77777777" w:rsidR="00E90781" w:rsidRPr="00C3198D" w:rsidRDefault="00E90781" w:rsidP="00E90781">
            <w:pPr>
              <w:rPr>
                <w:rFonts w:cstheme="majorBidi"/>
                <w:sz w:val="16"/>
                <w:szCs w:val="16"/>
              </w:rPr>
            </w:pPr>
          </w:p>
        </w:tc>
        <w:tc>
          <w:tcPr>
            <w:tcW w:w="2407" w:type="dxa"/>
          </w:tcPr>
          <w:p w14:paraId="77E4AEED" w14:textId="77777777" w:rsidR="00E90781" w:rsidRPr="00C3198D" w:rsidRDefault="00E90781" w:rsidP="00E90781">
            <w:pPr>
              <w:rPr>
                <w:rFonts w:cstheme="majorBidi"/>
                <w:sz w:val="16"/>
                <w:szCs w:val="16"/>
              </w:rPr>
            </w:pPr>
            <w:r w:rsidRPr="00C3198D">
              <w:rPr>
                <w:rFonts w:cstheme="majorBidi"/>
                <w:sz w:val="16"/>
                <w:szCs w:val="16"/>
              </w:rPr>
              <w:t>TSI_BMsum_tp3</w:t>
            </w:r>
          </w:p>
        </w:tc>
        <w:tc>
          <w:tcPr>
            <w:tcW w:w="2224" w:type="dxa"/>
          </w:tcPr>
          <w:p w14:paraId="1B17B7FB" w14:textId="77777777" w:rsidR="00E90781" w:rsidRPr="00C3198D" w:rsidRDefault="00E90781" w:rsidP="00E90781">
            <w:pPr>
              <w:rPr>
                <w:rFonts w:cstheme="majorBidi"/>
                <w:sz w:val="16"/>
                <w:szCs w:val="16"/>
              </w:rPr>
            </w:pPr>
            <w:r w:rsidRPr="00C3198D">
              <w:rPr>
                <w:rFonts w:cstheme="majorBidi"/>
                <w:sz w:val="16"/>
                <w:szCs w:val="16"/>
              </w:rPr>
              <w:t>TSI_BMsum_tp4</w:t>
            </w:r>
          </w:p>
        </w:tc>
      </w:tr>
      <w:tr w:rsidR="00E90781" w:rsidRPr="00C3198D" w14:paraId="30FA9543" w14:textId="77777777" w:rsidTr="18CF5F95">
        <w:trPr>
          <w:trHeight w:val="300"/>
        </w:trPr>
        <w:tc>
          <w:tcPr>
            <w:tcW w:w="975" w:type="dxa"/>
          </w:tcPr>
          <w:p w14:paraId="45ECD9B8"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2A6950F8"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5540DDE" w14:textId="77777777" w:rsidR="00E90781" w:rsidRPr="00C3198D" w:rsidRDefault="00E90781" w:rsidP="00E90781">
            <w:pPr>
              <w:rPr>
                <w:rFonts w:cstheme="majorBidi"/>
                <w:sz w:val="16"/>
                <w:szCs w:val="16"/>
              </w:rPr>
            </w:pPr>
          </w:p>
        </w:tc>
        <w:tc>
          <w:tcPr>
            <w:tcW w:w="1966" w:type="dxa"/>
            <w:shd w:val="clear" w:color="auto" w:fill="auto"/>
          </w:tcPr>
          <w:p w14:paraId="2E8584FC" w14:textId="77777777" w:rsidR="00E90781" w:rsidRDefault="00E90781" w:rsidP="00E90781">
            <w:pPr>
              <w:rPr>
                <w:rFonts w:cstheme="majorBidi"/>
                <w:sz w:val="16"/>
                <w:szCs w:val="16"/>
              </w:rPr>
            </w:pPr>
            <w:r w:rsidRPr="00C3198D">
              <w:rPr>
                <w:rFonts w:cstheme="majorBidi"/>
                <w:sz w:val="16"/>
                <w:szCs w:val="16"/>
              </w:rPr>
              <w:t>TSI_BMav</w:t>
            </w:r>
          </w:p>
          <w:p w14:paraId="10528B79" w14:textId="77777777" w:rsidR="00E90781" w:rsidRDefault="00E90781" w:rsidP="00E90781">
            <w:pPr>
              <w:rPr>
                <w:rFonts w:cstheme="majorBidi"/>
                <w:sz w:val="16"/>
                <w:szCs w:val="16"/>
              </w:rPr>
            </w:pPr>
          </w:p>
          <w:p w14:paraId="24A4B3F9" w14:textId="5F41C11F" w:rsidR="00E90781" w:rsidRPr="00C3198D" w:rsidRDefault="00E90781" w:rsidP="00E90781">
            <w:pPr>
              <w:rPr>
                <w:rFonts w:cstheme="majorBidi"/>
                <w:sz w:val="16"/>
                <w:szCs w:val="16"/>
              </w:rPr>
            </w:pPr>
            <w:r>
              <w:rPr>
                <w:rFonts w:cstheme="majorBidi"/>
                <w:sz w:val="16"/>
                <w:szCs w:val="16"/>
              </w:rPr>
              <w:t>Behavioral manifestations subscale average</w:t>
            </w:r>
          </w:p>
        </w:tc>
        <w:tc>
          <w:tcPr>
            <w:tcW w:w="1876" w:type="dxa"/>
          </w:tcPr>
          <w:p w14:paraId="5D992562" w14:textId="77777777" w:rsidR="00E90781" w:rsidRPr="00C3198D" w:rsidRDefault="00E90781" w:rsidP="00E90781">
            <w:pPr>
              <w:rPr>
                <w:rFonts w:cstheme="majorBidi"/>
                <w:sz w:val="16"/>
                <w:szCs w:val="16"/>
              </w:rPr>
            </w:pPr>
            <w:r w:rsidRPr="00C3198D">
              <w:rPr>
                <w:rFonts w:cstheme="majorBidi"/>
                <w:sz w:val="16"/>
                <w:szCs w:val="16"/>
              </w:rPr>
              <w:t>N/A</w:t>
            </w:r>
          </w:p>
          <w:p w14:paraId="573BF6D8" w14:textId="77777777" w:rsidR="00E90781" w:rsidRPr="00C3198D" w:rsidRDefault="00E90781" w:rsidP="00E90781">
            <w:pPr>
              <w:rPr>
                <w:rFonts w:cstheme="majorBidi"/>
                <w:sz w:val="16"/>
                <w:szCs w:val="16"/>
              </w:rPr>
            </w:pPr>
          </w:p>
        </w:tc>
        <w:tc>
          <w:tcPr>
            <w:tcW w:w="1952" w:type="dxa"/>
          </w:tcPr>
          <w:p w14:paraId="327998EE" w14:textId="77777777" w:rsidR="00E90781" w:rsidRPr="00C3198D" w:rsidRDefault="00E90781" w:rsidP="00E90781">
            <w:pPr>
              <w:rPr>
                <w:rFonts w:cstheme="majorBidi"/>
                <w:sz w:val="16"/>
                <w:szCs w:val="16"/>
              </w:rPr>
            </w:pPr>
            <w:r w:rsidRPr="00C3198D">
              <w:rPr>
                <w:rFonts w:cstheme="majorBidi"/>
                <w:sz w:val="16"/>
                <w:szCs w:val="16"/>
              </w:rPr>
              <w:t>TSI_BMav</w:t>
            </w:r>
          </w:p>
          <w:p w14:paraId="7DECC1D7"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ED55E12" w14:textId="77777777" w:rsidR="00E90781" w:rsidRPr="00C3198D" w:rsidRDefault="00E90781" w:rsidP="00E90781">
            <w:pPr>
              <w:rPr>
                <w:rFonts w:cstheme="majorBidi"/>
                <w:sz w:val="16"/>
                <w:szCs w:val="16"/>
              </w:rPr>
            </w:pPr>
            <w:r w:rsidRPr="00C3198D">
              <w:rPr>
                <w:rFonts w:cstheme="majorBidi"/>
                <w:sz w:val="16"/>
                <w:szCs w:val="16"/>
              </w:rPr>
              <w:t>N/A</w:t>
            </w:r>
          </w:p>
          <w:p w14:paraId="5A86DA3D" w14:textId="77777777" w:rsidR="00E90781" w:rsidRPr="00C3198D" w:rsidRDefault="00E90781" w:rsidP="00E90781">
            <w:pPr>
              <w:rPr>
                <w:rFonts w:cstheme="majorBidi"/>
                <w:sz w:val="16"/>
                <w:szCs w:val="16"/>
              </w:rPr>
            </w:pPr>
          </w:p>
        </w:tc>
        <w:tc>
          <w:tcPr>
            <w:tcW w:w="2407" w:type="dxa"/>
          </w:tcPr>
          <w:p w14:paraId="026F4030" w14:textId="77777777" w:rsidR="00E90781" w:rsidRPr="00C3198D" w:rsidRDefault="00E90781" w:rsidP="00E90781">
            <w:pPr>
              <w:rPr>
                <w:rFonts w:cstheme="majorBidi"/>
                <w:sz w:val="16"/>
                <w:szCs w:val="16"/>
              </w:rPr>
            </w:pPr>
            <w:r w:rsidRPr="00C3198D">
              <w:rPr>
                <w:rFonts w:cstheme="majorBidi"/>
                <w:sz w:val="16"/>
                <w:szCs w:val="16"/>
              </w:rPr>
              <w:t>TSI_BMav_tp3</w:t>
            </w:r>
          </w:p>
        </w:tc>
        <w:tc>
          <w:tcPr>
            <w:tcW w:w="2224" w:type="dxa"/>
          </w:tcPr>
          <w:p w14:paraId="00FE25BE" w14:textId="77777777" w:rsidR="00E90781" w:rsidRPr="00C3198D" w:rsidRDefault="00E90781" w:rsidP="00E90781">
            <w:pPr>
              <w:rPr>
                <w:rFonts w:cstheme="majorBidi"/>
                <w:sz w:val="16"/>
                <w:szCs w:val="16"/>
              </w:rPr>
            </w:pPr>
            <w:r w:rsidRPr="00C3198D">
              <w:rPr>
                <w:rFonts w:cstheme="majorBidi"/>
                <w:sz w:val="16"/>
                <w:szCs w:val="16"/>
              </w:rPr>
              <w:t>TSI_BMav_tp4</w:t>
            </w:r>
          </w:p>
        </w:tc>
      </w:tr>
      <w:tr w:rsidR="00E90781" w:rsidRPr="00C3198D" w14:paraId="49145BAF" w14:textId="77777777" w:rsidTr="18CF5F95">
        <w:trPr>
          <w:trHeight w:val="300"/>
        </w:trPr>
        <w:tc>
          <w:tcPr>
            <w:tcW w:w="975" w:type="dxa"/>
          </w:tcPr>
          <w:p w14:paraId="183CEE66"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74927530"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31A6A87D" w14:textId="77777777" w:rsidR="00E90781" w:rsidRPr="00C3198D" w:rsidRDefault="00E90781" w:rsidP="00E90781">
            <w:pPr>
              <w:rPr>
                <w:rFonts w:cstheme="majorBidi"/>
                <w:sz w:val="16"/>
                <w:szCs w:val="16"/>
              </w:rPr>
            </w:pPr>
          </w:p>
        </w:tc>
        <w:tc>
          <w:tcPr>
            <w:tcW w:w="1966" w:type="dxa"/>
            <w:shd w:val="clear" w:color="auto" w:fill="auto"/>
          </w:tcPr>
          <w:p w14:paraId="7AC55A27" w14:textId="77777777" w:rsidR="00E90781" w:rsidRDefault="00E90781" w:rsidP="00E90781">
            <w:pPr>
              <w:rPr>
                <w:rFonts w:cstheme="majorBidi"/>
                <w:sz w:val="16"/>
                <w:szCs w:val="16"/>
              </w:rPr>
            </w:pPr>
            <w:r w:rsidRPr="00C3198D">
              <w:rPr>
                <w:rFonts w:cstheme="majorBidi"/>
                <w:sz w:val="16"/>
                <w:szCs w:val="16"/>
              </w:rPr>
              <w:t>TSI_EMsum</w:t>
            </w:r>
          </w:p>
          <w:p w14:paraId="7CB0E183" w14:textId="77777777" w:rsidR="00E90781" w:rsidRDefault="00E90781" w:rsidP="00E90781">
            <w:pPr>
              <w:rPr>
                <w:rFonts w:cstheme="majorBidi"/>
                <w:sz w:val="16"/>
                <w:szCs w:val="16"/>
              </w:rPr>
            </w:pPr>
          </w:p>
          <w:p w14:paraId="619A90CF" w14:textId="26C98EA0" w:rsidR="00E90781" w:rsidRPr="00C3198D" w:rsidRDefault="00E90781" w:rsidP="00E90781">
            <w:pPr>
              <w:rPr>
                <w:rFonts w:cstheme="majorBidi"/>
                <w:sz w:val="16"/>
                <w:szCs w:val="16"/>
              </w:rPr>
            </w:pPr>
            <w:r>
              <w:rPr>
                <w:rFonts w:cstheme="majorBidi"/>
                <w:sz w:val="16"/>
                <w:szCs w:val="16"/>
              </w:rPr>
              <w:t>Emotional Manifestations subscale sum</w:t>
            </w:r>
          </w:p>
        </w:tc>
        <w:tc>
          <w:tcPr>
            <w:tcW w:w="1876" w:type="dxa"/>
          </w:tcPr>
          <w:p w14:paraId="01B24765" w14:textId="77777777" w:rsidR="00E90781" w:rsidRPr="00C3198D" w:rsidRDefault="00E90781" w:rsidP="00E90781">
            <w:pPr>
              <w:rPr>
                <w:rFonts w:cstheme="majorBidi"/>
                <w:sz w:val="16"/>
                <w:szCs w:val="16"/>
              </w:rPr>
            </w:pPr>
            <w:r w:rsidRPr="00C3198D">
              <w:rPr>
                <w:rFonts w:cstheme="majorBidi"/>
                <w:sz w:val="16"/>
                <w:szCs w:val="16"/>
              </w:rPr>
              <w:t>N/A</w:t>
            </w:r>
          </w:p>
          <w:p w14:paraId="2F699A46" w14:textId="77777777" w:rsidR="00E90781" w:rsidRPr="00C3198D" w:rsidRDefault="00E90781" w:rsidP="00E90781">
            <w:pPr>
              <w:rPr>
                <w:rFonts w:cstheme="majorBidi"/>
                <w:sz w:val="16"/>
                <w:szCs w:val="16"/>
              </w:rPr>
            </w:pPr>
          </w:p>
        </w:tc>
        <w:tc>
          <w:tcPr>
            <w:tcW w:w="1952" w:type="dxa"/>
          </w:tcPr>
          <w:p w14:paraId="01504C33" w14:textId="77777777" w:rsidR="00E90781" w:rsidRPr="00C3198D" w:rsidRDefault="00E90781" w:rsidP="00E90781">
            <w:pPr>
              <w:rPr>
                <w:rFonts w:cstheme="majorBidi"/>
                <w:sz w:val="16"/>
                <w:szCs w:val="16"/>
              </w:rPr>
            </w:pPr>
            <w:r w:rsidRPr="00C3198D">
              <w:rPr>
                <w:rFonts w:cstheme="majorBidi"/>
                <w:sz w:val="16"/>
                <w:szCs w:val="16"/>
              </w:rPr>
              <w:t>TSI_EMsum</w:t>
            </w:r>
          </w:p>
          <w:p w14:paraId="0087DFB4"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79D9F15" w14:textId="77777777" w:rsidR="00E90781" w:rsidRPr="00C3198D" w:rsidRDefault="00E90781" w:rsidP="00E90781">
            <w:pPr>
              <w:rPr>
                <w:rFonts w:cstheme="majorBidi"/>
                <w:sz w:val="16"/>
                <w:szCs w:val="16"/>
              </w:rPr>
            </w:pPr>
            <w:r w:rsidRPr="00C3198D">
              <w:rPr>
                <w:rFonts w:cstheme="majorBidi"/>
                <w:sz w:val="16"/>
                <w:szCs w:val="16"/>
              </w:rPr>
              <w:t>N/A</w:t>
            </w:r>
          </w:p>
          <w:p w14:paraId="74ECD1C9" w14:textId="77777777" w:rsidR="00E90781" w:rsidRPr="00C3198D" w:rsidRDefault="00E90781" w:rsidP="00E90781">
            <w:pPr>
              <w:rPr>
                <w:rFonts w:cstheme="majorBidi"/>
                <w:sz w:val="16"/>
                <w:szCs w:val="16"/>
              </w:rPr>
            </w:pPr>
          </w:p>
        </w:tc>
        <w:tc>
          <w:tcPr>
            <w:tcW w:w="2407" w:type="dxa"/>
          </w:tcPr>
          <w:p w14:paraId="3C3905EE" w14:textId="77777777" w:rsidR="00E90781" w:rsidRPr="00C3198D" w:rsidRDefault="00E90781" w:rsidP="00E90781">
            <w:pPr>
              <w:rPr>
                <w:rFonts w:cstheme="majorBidi"/>
                <w:sz w:val="16"/>
                <w:szCs w:val="16"/>
              </w:rPr>
            </w:pPr>
            <w:r w:rsidRPr="00C3198D">
              <w:rPr>
                <w:rFonts w:cstheme="majorBidi"/>
                <w:sz w:val="16"/>
                <w:szCs w:val="16"/>
              </w:rPr>
              <w:t>TSI_EMsum_tp3</w:t>
            </w:r>
          </w:p>
        </w:tc>
        <w:tc>
          <w:tcPr>
            <w:tcW w:w="2224" w:type="dxa"/>
          </w:tcPr>
          <w:p w14:paraId="72A54350" w14:textId="77777777" w:rsidR="00E90781" w:rsidRPr="00C3198D" w:rsidRDefault="00E90781" w:rsidP="00E90781">
            <w:pPr>
              <w:rPr>
                <w:rFonts w:cstheme="majorBidi"/>
                <w:sz w:val="16"/>
                <w:szCs w:val="16"/>
              </w:rPr>
            </w:pPr>
            <w:r w:rsidRPr="00C3198D">
              <w:rPr>
                <w:rFonts w:cstheme="majorBidi"/>
                <w:sz w:val="16"/>
                <w:szCs w:val="16"/>
              </w:rPr>
              <w:t>TSI_EMsum_tp4</w:t>
            </w:r>
          </w:p>
        </w:tc>
      </w:tr>
      <w:tr w:rsidR="00E90781" w:rsidRPr="00C3198D" w14:paraId="2AA19EE1" w14:textId="77777777" w:rsidTr="18CF5F95">
        <w:trPr>
          <w:trHeight w:val="300"/>
        </w:trPr>
        <w:tc>
          <w:tcPr>
            <w:tcW w:w="975" w:type="dxa"/>
          </w:tcPr>
          <w:p w14:paraId="2D0E19B9"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0FD9D2F"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6C83D8C8" w14:textId="77777777" w:rsidR="00E90781" w:rsidRPr="00C3198D" w:rsidRDefault="00E90781" w:rsidP="00E90781">
            <w:pPr>
              <w:rPr>
                <w:rFonts w:cstheme="majorBidi"/>
                <w:sz w:val="16"/>
                <w:szCs w:val="16"/>
              </w:rPr>
            </w:pPr>
          </w:p>
        </w:tc>
        <w:tc>
          <w:tcPr>
            <w:tcW w:w="1966" w:type="dxa"/>
            <w:shd w:val="clear" w:color="auto" w:fill="auto"/>
          </w:tcPr>
          <w:p w14:paraId="5B239CDF" w14:textId="77777777" w:rsidR="00E90781" w:rsidRDefault="00E90781" w:rsidP="00E90781">
            <w:pPr>
              <w:rPr>
                <w:rFonts w:cstheme="majorBidi"/>
                <w:sz w:val="16"/>
                <w:szCs w:val="16"/>
              </w:rPr>
            </w:pPr>
            <w:r w:rsidRPr="00C3198D">
              <w:rPr>
                <w:rFonts w:cstheme="majorBidi"/>
                <w:sz w:val="16"/>
                <w:szCs w:val="16"/>
              </w:rPr>
              <w:t>TSI_EMav</w:t>
            </w:r>
          </w:p>
          <w:p w14:paraId="162A2D63" w14:textId="77777777" w:rsidR="00E90781" w:rsidRDefault="00E90781" w:rsidP="00E90781">
            <w:pPr>
              <w:rPr>
                <w:rFonts w:cstheme="majorBidi"/>
                <w:sz w:val="16"/>
                <w:szCs w:val="16"/>
              </w:rPr>
            </w:pPr>
          </w:p>
          <w:p w14:paraId="19206027" w14:textId="72875D6F" w:rsidR="00E90781" w:rsidRPr="00C3198D" w:rsidRDefault="00E90781" w:rsidP="00E90781">
            <w:pPr>
              <w:rPr>
                <w:rFonts w:cstheme="majorBidi"/>
                <w:sz w:val="16"/>
                <w:szCs w:val="16"/>
              </w:rPr>
            </w:pPr>
            <w:r>
              <w:rPr>
                <w:rFonts w:cstheme="majorBidi"/>
                <w:sz w:val="16"/>
                <w:szCs w:val="16"/>
              </w:rPr>
              <w:t>Emotional Manifestations subscale average</w:t>
            </w:r>
          </w:p>
        </w:tc>
        <w:tc>
          <w:tcPr>
            <w:tcW w:w="1876" w:type="dxa"/>
          </w:tcPr>
          <w:p w14:paraId="0A157670" w14:textId="77777777" w:rsidR="00E90781" w:rsidRPr="00C3198D" w:rsidRDefault="00E90781" w:rsidP="00E90781">
            <w:pPr>
              <w:rPr>
                <w:rFonts w:cstheme="majorBidi"/>
                <w:sz w:val="16"/>
                <w:szCs w:val="16"/>
              </w:rPr>
            </w:pPr>
            <w:r w:rsidRPr="00C3198D">
              <w:rPr>
                <w:rFonts w:cstheme="majorBidi"/>
                <w:sz w:val="16"/>
                <w:szCs w:val="16"/>
              </w:rPr>
              <w:t>N/A</w:t>
            </w:r>
          </w:p>
          <w:p w14:paraId="746D57FD" w14:textId="77777777" w:rsidR="00E90781" w:rsidRPr="00C3198D" w:rsidRDefault="00E90781" w:rsidP="00E90781">
            <w:pPr>
              <w:rPr>
                <w:rFonts w:cstheme="majorBidi"/>
                <w:sz w:val="16"/>
                <w:szCs w:val="16"/>
              </w:rPr>
            </w:pPr>
          </w:p>
        </w:tc>
        <w:tc>
          <w:tcPr>
            <w:tcW w:w="1952" w:type="dxa"/>
          </w:tcPr>
          <w:p w14:paraId="21D572AF" w14:textId="77777777" w:rsidR="00E90781" w:rsidRPr="00C3198D" w:rsidRDefault="00E90781" w:rsidP="00E90781">
            <w:pPr>
              <w:rPr>
                <w:rFonts w:cstheme="majorBidi"/>
                <w:sz w:val="16"/>
                <w:szCs w:val="16"/>
              </w:rPr>
            </w:pPr>
            <w:r w:rsidRPr="00C3198D">
              <w:rPr>
                <w:rFonts w:cstheme="majorBidi"/>
                <w:sz w:val="16"/>
                <w:szCs w:val="16"/>
              </w:rPr>
              <w:t>TSI_EMav</w:t>
            </w:r>
          </w:p>
          <w:p w14:paraId="149D5B19"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3BC9868" w14:textId="77777777" w:rsidR="00E90781" w:rsidRPr="00C3198D" w:rsidRDefault="00E90781" w:rsidP="00E90781">
            <w:pPr>
              <w:rPr>
                <w:rFonts w:cstheme="majorBidi"/>
                <w:sz w:val="16"/>
                <w:szCs w:val="16"/>
              </w:rPr>
            </w:pPr>
            <w:r w:rsidRPr="00C3198D">
              <w:rPr>
                <w:rFonts w:cstheme="majorBidi"/>
                <w:sz w:val="16"/>
                <w:szCs w:val="16"/>
              </w:rPr>
              <w:t>N/A</w:t>
            </w:r>
          </w:p>
          <w:p w14:paraId="252FD52E" w14:textId="77777777" w:rsidR="00E90781" w:rsidRPr="00C3198D" w:rsidRDefault="00E90781" w:rsidP="00E90781">
            <w:pPr>
              <w:rPr>
                <w:rFonts w:cstheme="majorBidi"/>
                <w:sz w:val="16"/>
                <w:szCs w:val="16"/>
              </w:rPr>
            </w:pPr>
          </w:p>
        </w:tc>
        <w:tc>
          <w:tcPr>
            <w:tcW w:w="2407" w:type="dxa"/>
          </w:tcPr>
          <w:p w14:paraId="371201E1" w14:textId="77777777" w:rsidR="00E90781" w:rsidRPr="00C3198D" w:rsidRDefault="00E90781" w:rsidP="00E90781">
            <w:pPr>
              <w:rPr>
                <w:rFonts w:cstheme="majorBidi"/>
                <w:sz w:val="16"/>
                <w:szCs w:val="16"/>
              </w:rPr>
            </w:pPr>
            <w:r w:rsidRPr="00C3198D">
              <w:rPr>
                <w:rFonts w:cstheme="majorBidi"/>
                <w:sz w:val="16"/>
                <w:szCs w:val="16"/>
              </w:rPr>
              <w:t>TSI_EMav_tp3</w:t>
            </w:r>
          </w:p>
        </w:tc>
        <w:tc>
          <w:tcPr>
            <w:tcW w:w="2224" w:type="dxa"/>
          </w:tcPr>
          <w:p w14:paraId="48DEE91B" w14:textId="77777777" w:rsidR="00E90781" w:rsidRPr="00C3198D" w:rsidRDefault="00E90781" w:rsidP="00E90781">
            <w:pPr>
              <w:rPr>
                <w:rFonts w:cstheme="majorBidi"/>
                <w:sz w:val="16"/>
                <w:szCs w:val="16"/>
              </w:rPr>
            </w:pPr>
            <w:r w:rsidRPr="00C3198D">
              <w:rPr>
                <w:rFonts w:cstheme="majorBidi"/>
                <w:sz w:val="16"/>
                <w:szCs w:val="16"/>
              </w:rPr>
              <w:t>TSI_EMav_tp4</w:t>
            </w:r>
          </w:p>
        </w:tc>
      </w:tr>
      <w:tr w:rsidR="00E90781" w:rsidRPr="00C3198D" w14:paraId="1AC8685E" w14:textId="77777777" w:rsidTr="18CF5F95">
        <w:trPr>
          <w:trHeight w:val="300"/>
        </w:trPr>
        <w:tc>
          <w:tcPr>
            <w:tcW w:w="975" w:type="dxa"/>
          </w:tcPr>
          <w:p w14:paraId="1558F110"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024A5B1"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68F53796"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2626FDA" w14:textId="77777777" w:rsidR="00E90781" w:rsidRPr="00C3198D" w:rsidRDefault="00E90781" w:rsidP="00E90781">
            <w:pPr>
              <w:rPr>
                <w:rFonts w:cstheme="majorBidi"/>
                <w:sz w:val="16"/>
                <w:szCs w:val="16"/>
              </w:rPr>
            </w:pPr>
          </w:p>
        </w:tc>
        <w:tc>
          <w:tcPr>
            <w:tcW w:w="1966" w:type="dxa"/>
            <w:shd w:val="clear" w:color="auto" w:fill="auto"/>
          </w:tcPr>
          <w:p w14:paraId="3657AB24" w14:textId="77777777" w:rsidR="00E90781" w:rsidRDefault="00E90781" w:rsidP="00E90781">
            <w:pPr>
              <w:rPr>
                <w:rFonts w:cstheme="majorBidi"/>
                <w:sz w:val="16"/>
                <w:szCs w:val="16"/>
              </w:rPr>
            </w:pPr>
            <w:r w:rsidRPr="00C3198D">
              <w:rPr>
                <w:rFonts w:cstheme="majorBidi"/>
                <w:sz w:val="16"/>
                <w:szCs w:val="16"/>
              </w:rPr>
              <w:t>TSI_GMsum</w:t>
            </w:r>
          </w:p>
          <w:p w14:paraId="1BB4B91A" w14:textId="77777777" w:rsidR="00E90781" w:rsidRDefault="00E90781" w:rsidP="00E90781">
            <w:pPr>
              <w:rPr>
                <w:rFonts w:cstheme="majorBidi"/>
                <w:sz w:val="16"/>
                <w:szCs w:val="16"/>
              </w:rPr>
            </w:pPr>
          </w:p>
          <w:p w14:paraId="3569C96D" w14:textId="4623AE60" w:rsidR="00E90781" w:rsidRPr="00C3198D" w:rsidRDefault="00E90781" w:rsidP="00E90781">
            <w:pPr>
              <w:rPr>
                <w:rFonts w:cstheme="majorBidi"/>
                <w:sz w:val="16"/>
                <w:szCs w:val="16"/>
              </w:rPr>
            </w:pPr>
            <w:r>
              <w:rPr>
                <w:rFonts w:cstheme="majorBidi"/>
                <w:sz w:val="16"/>
                <w:szCs w:val="16"/>
              </w:rPr>
              <w:t>Gastronomical manifestations subscale sum</w:t>
            </w:r>
          </w:p>
        </w:tc>
        <w:tc>
          <w:tcPr>
            <w:tcW w:w="1876" w:type="dxa"/>
          </w:tcPr>
          <w:p w14:paraId="36611C29" w14:textId="77777777" w:rsidR="00E90781" w:rsidRPr="00C3198D" w:rsidRDefault="00E90781" w:rsidP="00E90781">
            <w:pPr>
              <w:rPr>
                <w:rFonts w:cstheme="majorBidi"/>
                <w:sz w:val="16"/>
                <w:szCs w:val="16"/>
              </w:rPr>
            </w:pPr>
            <w:r w:rsidRPr="00C3198D">
              <w:rPr>
                <w:rFonts w:cstheme="majorBidi"/>
                <w:sz w:val="16"/>
                <w:szCs w:val="16"/>
              </w:rPr>
              <w:t>N/A</w:t>
            </w:r>
          </w:p>
          <w:p w14:paraId="46822843" w14:textId="77777777" w:rsidR="00E90781" w:rsidRPr="00C3198D" w:rsidRDefault="00E90781" w:rsidP="00E90781">
            <w:pPr>
              <w:rPr>
                <w:rFonts w:cstheme="majorBidi"/>
                <w:sz w:val="16"/>
                <w:szCs w:val="16"/>
              </w:rPr>
            </w:pPr>
          </w:p>
        </w:tc>
        <w:tc>
          <w:tcPr>
            <w:tcW w:w="1952" w:type="dxa"/>
          </w:tcPr>
          <w:p w14:paraId="0A4F643D" w14:textId="77777777" w:rsidR="00E90781" w:rsidRPr="00C3198D" w:rsidRDefault="00E90781" w:rsidP="00E90781">
            <w:pPr>
              <w:rPr>
                <w:rFonts w:cstheme="majorBidi"/>
                <w:sz w:val="16"/>
                <w:szCs w:val="16"/>
              </w:rPr>
            </w:pPr>
            <w:r w:rsidRPr="00C3198D">
              <w:rPr>
                <w:rFonts w:cstheme="majorBidi"/>
                <w:sz w:val="16"/>
                <w:szCs w:val="16"/>
              </w:rPr>
              <w:t>TSI_GMsum</w:t>
            </w:r>
          </w:p>
          <w:p w14:paraId="22C54018"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04389A96" w14:textId="77777777" w:rsidR="00E90781" w:rsidRPr="00C3198D" w:rsidRDefault="00E90781" w:rsidP="00E90781">
            <w:pPr>
              <w:rPr>
                <w:rFonts w:cstheme="majorBidi"/>
                <w:sz w:val="16"/>
                <w:szCs w:val="16"/>
              </w:rPr>
            </w:pPr>
            <w:r w:rsidRPr="00C3198D">
              <w:rPr>
                <w:rFonts w:cstheme="majorBidi"/>
                <w:sz w:val="16"/>
                <w:szCs w:val="16"/>
              </w:rPr>
              <w:t>N/A</w:t>
            </w:r>
          </w:p>
          <w:p w14:paraId="0A8F1302" w14:textId="77777777" w:rsidR="00E90781" w:rsidRPr="00C3198D" w:rsidRDefault="00E90781" w:rsidP="00E90781">
            <w:pPr>
              <w:rPr>
                <w:rFonts w:cstheme="majorBidi"/>
                <w:sz w:val="16"/>
                <w:szCs w:val="16"/>
              </w:rPr>
            </w:pPr>
          </w:p>
        </w:tc>
        <w:tc>
          <w:tcPr>
            <w:tcW w:w="2407" w:type="dxa"/>
          </w:tcPr>
          <w:p w14:paraId="2DD8F524" w14:textId="77777777" w:rsidR="00E90781" w:rsidRPr="00C3198D" w:rsidRDefault="00E90781" w:rsidP="00E90781">
            <w:pPr>
              <w:rPr>
                <w:rFonts w:cstheme="majorBidi"/>
                <w:sz w:val="16"/>
                <w:szCs w:val="16"/>
              </w:rPr>
            </w:pPr>
            <w:r w:rsidRPr="00C3198D">
              <w:rPr>
                <w:rFonts w:cstheme="majorBidi"/>
                <w:sz w:val="16"/>
                <w:szCs w:val="16"/>
              </w:rPr>
              <w:t>TSI_GMsum_tp3</w:t>
            </w:r>
          </w:p>
        </w:tc>
        <w:tc>
          <w:tcPr>
            <w:tcW w:w="2224" w:type="dxa"/>
          </w:tcPr>
          <w:p w14:paraId="77412F81" w14:textId="77777777" w:rsidR="00E90781" w:rsidRPr="00C3198D" w:rsidRDefault="00E90781" w:rsidP="00E90781">
            <w:pPr>
              <w:rPr>
                <w:rFonts w:cstheme="majorBidi"/>
                <w:sz w:val="16"/>
                <w:szCs w:val="16"/>
              </w:rPr>
            </w:pPr>
            <w:r w:rsidRPr="00C3198D">
              <w:rPr>
                <w:rFonts w:cstheme="majorBidi"/>
                <w:sz w:val="16"/>
                <w:szCs w:val="16"/>
              </w:rPr>
              <w:t>TSI_GMsum_tp4</w:t>
            </w:r>
          </w:p>
        </w:tc>
      </w:tr>
      <w:tr w:rsidR="00E90781" w:rsidRPr="00C3198D" w14:paraId="2E486B1E" w14:textId="77777777" w:rsidTr="18CF5F95">
        <w:trPr>
          <w:trHeight w:val="300"/>
        </w:trPr>
        <w:tc>
          <w:tcPr>
            <w:tcW w:w="975" w:type="dxa"/>
          </w:tcPr>
          <w:p w14:paraId="1558A568"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04CE56A9"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7ADF36A1" w14:textId="77777777" w:rsidR="00E90781" w:rsidRPr="00C3198D" w:rsidRDefault="00E90781" w:rsidP="00E90781">
            <w:pPr>
              <w:rPr>
                <w:rFonts w:cstheme="majorBidi"/>
                <w:sz w:val="16"/>
                <w:szCs w:val="16"/>
              </w:rPr>
            </w:pPr>
          </w:p>
        </w:tc>
        <w:tc>
          <w:tcPr>
            <w:tcW w:w="1966" w:type="dxa"/>
            <w:shd w:val="clear" w:color="auto" w:fill="auto"/>
          </w:tcPr>
          <w:p w14:paraId="5F5ABC8C" w14:textId="77777777" w:rsidR="00E90781" w:rsidRDefault="00E90781" w:rsidP="00E90781">
            <w:pPr>
              <w:rPr>
                <w:rFonts w:cstheme="majorBidi"/>
                <w:sz w:val="16"/>
                <w:szCs w:val="16"/>
              </w:rPr>
            </w:pPr>
            <w:r w:rsidRPr="00C3198D">
              <w:rPr>
                <w:rFonts w:cstheme="majorBidi"/>
                <w:sz w:val="16"/>
                <w:szCs w:val="16"/>
              </w:rPr>
              <w:t>TSI_GMav</w:t>
            </w:r>
          </w:p>
          <w:p w14:paraId="1C54D4CB" w14:textId="77777777" w:rsidR="00E90781" w:rsidRDefault="00E90781" w:rsidP="00E90781">
            <w:pPr>
              <w:rPr>
                <w:rFonts w:cstheme="majorBidi"/>
                <w:sz w:val="16"/>
                <w:szCs w:val="16"/>
              </w:rPr>
            </w:pPr>
          </w:p>
          <w:p w14:paraId="603FC941" w14:textId="09CD1B50" w:rsidR="00E90781" w:rsidRPr="00C3198D" w:rsidRDefault="00E90781" w:rsidP="00E90781">
            <w:pPr>
              <w:rPr>
                <w:rFonts w:cstheme="majorBidi"/>
                <w:sz w:val="16"/>
                <w:szCs w:val="16"/>
              </w:rPr>
            </w:pPr>
            <w:r>
              <w:rPr>
                <w:rFonts w:cstheme="majorBidi"/>
                <w:sz w:val="16"/>
                <w:szCs w:val="16"/>
              </w:rPr>
              <w:t>Gastronomical manifestations subscale average</w:t>
            </w:r>
          </w:p>
        </w:tc>
        <w:tc>
          <w:tcPr>
            <w:tcW w:w="1876" w:type="dxa"/>
          </w:tcPr>
          <w:p w14:paraId="0A18ABBE" w14:textId="77777777" w:rsidR="00E90781" w:rsidRPr="00C3198D" w:rsidRDefault="00E90781" w:rsidP="00E90781">
            <w:pPr>
              <w:rPr>
                <w:rFonts w:cstheme="majorBidi"/>
                <w:sz w:val="16"/>
                <w:szCs w:val="16"/>
              </w:rPr>
            </w:pPr>
            <w:r w:rsidRPr="00C3198D">
              <w:rPr>
                <w:rFonts w:cstheme="majorBidi"/>
                <w:sz w:val="16"/>
                <w:szCs w:val="16"/>
              </w:rPr>
              <w:t>N/A</w:t>
            </w:r>
          </w:p>
          <w:p w14:paraId="6F81456D" w14:textId="77777777" w:rsidR="00E90781" w:rsidRPr="00C3198D" w:rsidRDefault="00E90781" w:rsidP="00E90781">
            <w:pPr>
              <w:rPr>
                <w:rFonts w:cstheme="majorBidi"/>
                <w:sz w:val="16"/>
                <w:szCs w:val="16"/>
              </w:rPr>
            </w:pPr>
          </w:p>
        </w:tc>
        <w:tc>
          <w:tcPr>
            <w:tcW w:w="1952" w:type="dxa"/>
          </w:tcPr>
          <w:p w14:paraId="4D5169A6" w14:textId="77777777" w:rsidR="00E90781" w:rsidRPr="00C3198D" w:rsidRDefault="00E90781" w:rsidP="00E90781">
            <w:pPr>
              <w:rPr>
                <w:rFonts w:cstheme="majorBidi"/>
                <w:sz w:val="16"/>
                <w:szCs w:val="16"/>
              </w:rPr>
            </w:pPr>
            <w:r w:rsidRPr="00C3198D">
              <w:rPr>
                <w:rFonts w:cstheme="majorBidi"/>
                <w:sz w:val="16"/>
                <w:szCs w:val="16"/>
              </w:rPr>
              <w:t>TSI_GMav</w:t>
            </w:r>
          </w:p>
          <w:p w14:paraId="474ED34E"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360D348C" w14:textId="77777777" w:rsidR="00E90781" w:rsidRPr="00C3198D" w:rsidRDefault="00E90781" w:rsidP="00E90781">
            <w:pPr>
              <w:rPr>
                <w:rFonts w:cstheme="majorBidi"/>
                <w:sz w:val="16"/>
                <w:szCs w:val="16"/>
              </w:rPr>
            </w:pPr>
            <w:r w:rsidRPr="00C3198D">
              <w:rPr>
                <w:rFonts w:cstheme="majorBidi"/>
                <w:sz w:val="16"/>
                <w:szCs w:val="16"/>
              </w:rPr>
              <w:t>N/A</w:t>
            </w:r>
          </w:p>
          <w:p w14:paraId="33A5B733" w14:textId="77777777" w:rsidR="00E90781" w:rsidRPr="00C3198D" w:rsidRDefault="00E90781" w:rsidP="00E90781">
            <w:pPr>
              <w:rPr>
                <w:rFonts w:cstheme="majorBidi"/>
                <w:sz w:val="16"/>
                <w:szCs w:val="16"/>
              </w:rPr>
            </w:pPr>
          </w:p>
        </w:tc>
        <w:tc>
          <w:tcPr>
            <w:tcW w:w="2407" w:type="dxa"/>
          </w:tcPr>
          <w:p w14:paraId="7771FF48" w14:textId="77777777" w:rsidR="00E90781" w:rsidRPr="00C3198D" w:rsidRDefault="00E90781" w:rsidP="00E90781">
            <w:pPr>
              <w:rPr>
                <w:rFonts w:cstheme="majorBidi"/>
                <w:sz w:val="16"/>
                <w:szCs w:val="16"/>
              </w:rPr>
            </w:pPr>
            <w:r w:rsidRPr="00C3198D">
              <w:rPr>
                <w:rFonts w:cstheme="majorBidi"/>
                <w:sz w:val="16"/>
                <w:szCs w:val="16"/>
              </w:rPr>
              <w:t>TSI_GMav_tp3</w:t>
            </w:r>
          </w:p>
        </w:tc>
        <w:tc>
          <w:tcPr>
            <w:tcW w:w="2224" w:type="dxa"/>
          </w:tcPr>
          <w:p w14:paraId="6B5B729A" w14:textId="77777777" w:rsidR="00E90781" w:rsidRPr="00C3198D" w:rsidRDefault="00E90781" w:rsidP="00E90781">
            <w:pPr>
              <w:rPr>
                <w:rFonts w:cstheme="majorBidi"/>
                <w:sz w:val="16"/>
                <w:szCs w:val="16"/>
              </w:rPr>
            </w:pPr>
            <w:r w:rsidRPr="00C3198D">
              <w:rPr>
                <w:rFonts w:cstheme="majorBidi"/>
                <w:sz w:val="16"/>
                <w:szCs w:val="16"/>
              </w:rPr>
              <w:t>TSI_GMav_tp4</w:t>
            </w:r>
          </w:p>
        </w:tc>
      </w:tr>
      <w:tr w:rsidR="00E90781" w:rsidRPr="00C3198D" w14:paraId="1BB0074C" w14:textId="77777777" w:rsidTr="18CF5F95">
        <w:trPr>
          <w:trHeight w:val="300"/>
        </w:trPr>
        <w:tc>
          <w:tcPr>
            <w:tcW w:w="975" w:type="dxa"/>
          </w:tcPr>
          <w:p w14:paraId="2B422A67"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2461765B"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4A0638BB" w14:textId="77777777" w:rsidR="00E90781" w:rsidRPr="00C3198D" w:rsidRDefault="00E90781" w:rsidP="00E90781">
            <w:pPr>
              <w:rPr>
                <w:rFonts w:cstheme="majorBidi"/>
                <w:sz w:val="16"/>
                <w:szCs w:val="16"/>
              </w:rPr>
            </w:pPr>
          </w:p>
        </w:tc>
        <w:tc>
          <w:tcPr>
            <w:tcW w:w="1966" w:type="dxa"/>
            <w:shd w:val="clear" w:color="auto" w:fill="auto"/>
          </w:tcPr>
          <w:p w14:paraId="59C16D99" w14:textId="77777777" w:rsidR="00E90781" w:rsidRDefault="00E90781" w:rsidP="00E90781">
            <w:pPr>
              <w:rPr>
                <w:rFonts w:cstheme="majorBidi"/>
                <w:sz w:val="16"/>
                <w:szCs w:val="16"/>
              </w:rPr>
            </w:pPr>
            <w:r w:rsidRPr="00C3198D">
              <w:rPr>
                <w:rFonts w:cstheme="majorBidi"/>
                <w:sz w:val="16"/>
                <w:szCs w:val="16"/>
              </w:rPr>
              <w:t>TSI_CMsum</w:t>
            </w:r>
          </w:p>
          <w:p w14:paraId="612E9332" w14:textId="77777777" w:rsidR="00E90781" w:rsidRDefault="00E90781" w:rsidP="00E90781">
            <w:pPr>
              <w:rPr>
                <w:rFonts w:cstheme="majorBidi"/>
                <w:sz w:val="16"/>
                <w:szCs w:val="16"/>
              </w:rPr>
            </w:pPr>
          </w:p>
          <w:p w14:paraId="6BBB3632" w14:textId="52D1D615" w:rsidR="00E90781" w:rsidRPr="00C3198D" w:rsidRDefault="00E90781" w:rsidP="00E90781">
            <w:pPr>
              <w:rPr>
                <w:rFonts w:cstheme="majorBidi"/>
                <w:sz w:val="16"/>
                <w:szCs w:val="16"/>
              </w:rPr>
            </w:pPr>
            <w:r>
              <w:rPr>
                <w:rFonts w:cstheme="majorBidi"/>
                <w:sz w:val="16"/>
                <w:szCs w:val="16"/>
              </w:rPr>
              <w:lastRenderedPageBreak/>
              <w:t>Cardiovascular manifestations subscale sum</w:t>
            </w:r>
          </w:p>
        </w:tc>
        <w:tc>
          <w:tcPr>
            <w:tcW w:w="1876" w:type="dxa"/>
          </w:tcPr>
          <w:p w14:paraId="081B1B52" w14:textId="77777777" w:rsidR="00E90781" w:rsidRPr="00C3198D" w:rsidRDefault="00E90781" w:rsidP="00E90781">
            <w:pPr>
              <w:rPr>
                <w:rFonts w:cstheme="majorBidi"/>
                <w:sz w:val="16"/>
                <w:szCs w:val="16"/>
              </w:rPr>
            </w:pPr>
            <w:r w:rsidRPr="00C3198D">
              <w:rPr>
                <w:rFonts w:cstheme="majorBidi"/>
                <w:sz w:val="16"/>
                <w:szCs w:val="16"/>
              </w:rPr>
              <w:lastRenderedPageBreak/>
              <w:t>N/A</w:t>
            </w:r>
          </w:p>
          <w:p w14:paraId="12F3D5B5" w14:textId="77777777" w:rsidR="00E90781" w:rsidRPr="00C3198D" w:rsidRDefault="00E90781" w:rsidP="00E90781">
            <w:pPr>
              <w:rPr>
                <w:rFonts w:cstheme="majorBidi"/>
                <w:sz w:val="16"/>
                <w:szCs w:val="16"/>
              </w:rPr>
            </w:pPr>
          </w:p>
        </w:tc>
        <w:tc>
          <w:tcPr>
            <w:tcW w:w="1952" w:type="dxa"/>
          </w:tcPr>
          <w:p w14:paraId="2F5A4E15" w14:textId="77777777" w:rsidR="00E90781" w:rsidRPr="00C3198D" w:rsidRDefault="00E90781" w:rsidP="00E90781">
            <w:pPr>
              <w:rPr>
                <w:rFonts w:cstheme="majorBidi"/>
                <w:sz w:val="16"/>
                <w:szCs w:val="16"/>
              </w:rPr>
            </w:pPr>
            <w:r w:rsidRPr="00C3198D">
              <w:rPr>
                <w:rFonts w:cstheme="majorBidi"/>
                <w:sz w:val="16"/>
                <w:szCs w:val="16"/>
              </w:rPr>
              <w:t>TSI_CMsum</w:t>
            </w:r>
          </w:p>
          <w:p w14:paraId="3672407D"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820D27A" w14:textId="77777777" w:rsidR="00E90781" w:rsidRPr="00C3198D" w:rsidRDefault="00E90781" w:rsidP="00E90781">
            <w:pPr>
              <w:rPr>
                <w:rFonts w:cstheme="majorBidi"/>
                <w:sz w:val="16"/>
                <w:szCs w:val="16"/>
              </w:rPr>
            </w:pPr>
            <w:r w:rsidRPr="00C3198D">
              <w:rPr>
                <w:rFonts w:cstheme="majorBidi"/>
                <w:sz w:val="16"/>
                <w:szCs w:val="16"/>
              </w:rPr>
              <w:t>N/A</w:t>
            </w:r>
          </w:p>
          <w:p w14:paraId="7E376EB4" w14:textId="77777777" w:rsidR="00E90781" w:rsidRPr="00C3198D" w:rsidRDefault="00E90781" w:rsidP="00E90781">
            <w:pPr>
              <w:rPr>
                <w:rFonts w:cstheme="majorBidi"/>
                <w:sz w:val="16"/>
                <w:szCs w:val="16"/>
              </w:rPr>
            </w:pPr>
          </w:p>
        </w:tc>
        <w:tc>
          <w:tcPr>
            <w:tcW w:w="2407" w:type="dxa"/>
          </w:tcPr>
          <w:p w14:paraId="2F9EEE2C" w14:textId="77777777" w:rsidR="00E90781" w:rsidRPr="00C3198D" w:rsidRDefault="00E90781" w:rsidP="00E90781">
            <w:pPr>
              <w:rPr>
                <w:rFonts w:cstheme="majorBidi"/>
                <w:sz w:val="16"/>
                <w:szCs w:val="16"/>
              </w:rPr>
            </w:pPr>
            <w:r w:rsidRPr="00C3198D">
              <w:rPr>
                <w:rFonts w:cstheme="majorBidi"/>
                <w:sz w:val="16"/>
                <w:szCs w:val="16"/>
              </w:rPr>
              <w:t>TSI_CMsum_tp3</w:t>
            </w:r>
          </w:p>
        </w:tc>
        <w:tc>
          <w:tcPr>
            <w:tcW w:w="2224" w:type="dxa"/>
          </w:tcPr>
          <w:p w14:paraId="7F23CE58" w14:textId="77777777" w:rsidR="00E90781" w:rsidRPr="00C3198D" w:rsidRDefault="00E90781" w:rsidP="00E90781">
            <w:pPr>
              <w:rPr>
                <w:rFonts w:cstheme="majorBidi"/>
                <w:sz w:val="16"/>
                <w:szCs w:val="16"/>
              </w:rPr>
            </w:pPr>
            <w:r w:rsidRPr="00C3198D">
              <w:rPr>
                <w:rFonts w:cstheme="majorBidi"/>
                <w:sz w:val="16"/>
                <w:szCs w:val="16"/>
              </w:rPr>
              <w:t>TSI_CMsum_tp4</w:t>
            </w:r>
          </w:p>
        </w:tc>
      </w:tr>
      <w:tr w:rsidR="00E90781" w:rsidRPr="00C3198D" w14:paraId="2E313376" w14:textId="77777777" w:rsidTr="18CF5F95">
        <w:trPr>
          <w:trHeight w:val="300"/>
        </w:trPr>
        <w:tc>
          <w:tcPr>
            <w:tcW w:w="975" w:type="dxa"/>
          </w:tcPr>
          <w:p w14:paraId="4B14B5DE"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7491D585"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19B94149" w14:textId="77777777" w:rsidR="00E90781" w:rsidRPr="00C3198D" w:rsidRDefault="00E90781" w:rsidP="00E90781">
            <w:pPr>
              <w:rPr>
                <w:rFonts w:cstheme="majorBidi"/>
                <w:sz w:val="16"/>
                <w:szCs w:val="16"/>
              </w:rPr>
            </w:pPr>
          </w:p>
        </w:tc>
        <w:tc>
          <w:tcPr>
            <w:tcW w:w="1966" w:type="dxa"/>
            <w:shd w:val="clear" w:color="auto" w:fill="auto"/>
          </w:tcPr>
          <w:p w14:paraId="3905303D" w14:textId="77777777" w:rsidR="00E90781" w:rsidRDefault="00E90781" w:rsidP="00E90781">
            <w:pPr>
              <w:rPr>
                <w:rFonts w:cstheme="majorBidi"/>
                <w:sz w:val="16"/>
                <w:szCs w:val="16"/>
              </w:rPr>
            </w:pPr>
            <w:r w:rsidRPr="00C3198D">
              <w:rPr>
                <w:rFonts w:cstheme="majorBidi"/>
                <w:sz w:val="16"/>
                <w:szCs w:val="16"/>
              </w:rPr>
              <w:t>TSI_CMav</w:t>
            </w:r>
          </w:p>
          <w:p w14:paraId="1E12F541" w14:textId="77777777" w:rsidR="00E90781" w:rsidRDefault="00E90781" w:rsidP="00E90781">
            <w:pPr>
              <w:rPr>
                <w:rFonts w:cstheme="majorBidi"/>
                <w:sz w:val="16"/>
                <w:szCs w:val="16"/>
              </w:rPr>
            </w:pPr>
          </w:p>
          <w:p w14:paraId="730A4BA2" w14:textId="533A35C9" w:rsidR="00E90781" w:rsidRPr="00C3198D" w:rsidRDefault="00E90781" w:rsidP="00E90781">
            <w:pPr>
              <w:rPr>
                <w:rFonts w:cstheme="majorBidi"/>
                <w:sz w:val="16"/>
                <w:szCs w:val="16"/>
              </w:rPr>
            </w:pPr>
            <w:r>
              <w:rPr>
                <w:rFonts w:cstheme="majorBidi"/>
                <w:sz w:val="16"/>
                <w:szCs w:val="16"/>
              </w:rPr>
              <w:t>Cardiovascular manifestations subscale average</w:t>
            </w:r>
          </w:p>
        </w:tc>
        <w:tc>
          <w:tcPr>
            <w:tcW w:w="1876" w:type="dxa"/>
          </w:tcPr>
          <w:p w14:paraId="6D0475F1" w14:textId="77777777" w:rsidR="00E90781" w:rsidRPr="00C3198D" w:rsidRDefault="00E90781" w:rsidP="00E90781">
            <w:pPr>
              <w:rPr>
                <w:rFonts w:cstheme="majorBidi"/>
                <w:sz w:val="16"/>
                <w:szCs w:val="16"/>
              </w:rPr>
            </w:pPr>
            <w:r w:rsidRPr="00C3198D">
              <w:rPr>
                <w:rFonts w:cstheme="majorBidi"/>
                <w:sz w:val="16"/>
                <w:szCs w:val="16"/>
              </w:rPr>
              <w:t>N/A</w:t>
            </w:r>
          </w:p>
          <w:p w14:paraId="5F2D9490" w14:textId="77777777" w:rsidR="00E90781" w:rsidRPr="00C3198D" w:rsidRDefault="00E90781" w:rsidP="00E90781">
            <w:pPr>
              <w:rPr>
                <w:rFonts w:cstheme="majorBidi"/>
                <w:sz w:val="16"/>
                <w:szCs w:val="16"/>
              </w:rPr>
            </w:pPr>
          </w:p>
        </w:tc>
        <w:tc>
          <w:tcPr>
            <w:tcW w:w="1952" w:type="dxa"/>
          </w:tcPr>
          <w:p w14:paraId="72A93572" w14:textId="77777777" w:rsidR="00E90781" w:rsidRPr="00C3198D" w:rsidRDefault="00E90781" w:rsidP="00E90781">
            <w:pPr>
              <w:rPr>
                <w:rFonts w:cstheme="majorBidi"/>
                <w:sz w:val="16"/>
                <w:szCs w:val="16"/>
              </w:rPr>
            </w:pPr>
            <w:r w:rsidRPr="00C3198D">
              <w:rPr>
                <w:rFonts w:cstheme="majorBidi"/>
                <w:sz w:val="16"/>
                <w:szCs w:val="16"/>
              </w:rPr>
              <w:t>TSI_CMav</w:t>
            </w:r>
          </w:p>
          <w:p w14:paraId="60744E26"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68E6EBD5" w14:textId="77777777" w:rsidR="00E90781" w:rsidRPr="00C3198D" w:rsidRDefault="00E90781" w:rsidP="00E90781">
            <w:pPr>
              <w:rPr>
                <w:rFonts w:cstheme="majorBidi"/>
                <w:sz w:val="16"/>
                <w:szCs w:val="16"/>
              </w:rPr>
            </w:pPr>
            <w:r w:rsidRPr="00C3198D">
              <w:rPr>
                <w:rFonts w:cstheme="majorBidi"/>
                <w:sz w:val="16"/>
                <w:szCs w:val="16"/>
              </w:rPr>
              <w:t>N/A</w:t>
            </w:r>
          </w:p>
          <w:p w14:paraId="7DF23705" w14:textId="77777777" w:rsidR="00E90781" w:rsidRPr="00C3198D" w:rsidRDefault="00E90781" w:rsidP="00E90781">
            <w:pPr>
              <w:rPr>
                <w:rFonts w:cstheme="majorBidi"/>
                <w:sz w:val="16"/>
                <w:szCs w:val="16"/>
              </w:rPr>
            </w:pPr>
          </w:p>
        </w:tc>
        <w:tc>
          <w:tcPr>
            <w:tcW w:w="2407" w:type="dxa"/>
          </w:tcPr>
          <w:p w14:paraId="5035C98E" w14:textId="77777777" w:rsidR="00E90781" w:rsidRPr="00C3198D" w:rsidRDefault="00E90781" w:rsidP="00E90781">
            <w:pPr>
              <w:rPr>
                <w:rFonts w:cstheme="majorBidi"/>
                <w:sz w:val="16"/>
                <w:szCs w:val="16"/>
              </w:rPr>
            </w:pPr>
            <w:r w:rsidRPr="00C3198D">
              <w:rPr>
                <w:rFonts w:cstheme="majorBidi"/>
                <w:sz w:val="16"/>
                <w:szCs w:val="16"/>
              </w:rPr>
              <w:t>TSI_CMav_tp3</w:t>
            </w:r>
          </w:p>
        </w:tc>
        <w:tc>
          <w:tcPr>
            <w:tcW w:w="2224" w:type="dxa"/>
          </w:tcPr>
          <w:p w14:paraId="3A82277A" w14:textId="77777777" w:rsidR="00E90781" w:rsidRPr="00C3198D" w:rsidRDefault="00E90781" w:rsidP="00E90781">
            <w:pPr>
              <w:rPr>
                <w:rFonts w:cstheme="majorBidi"/>
                <w:sz w:val="16"/>
                <w:szCs w:val="16"/>
              </w:rPr>
            </w:pPr>
            <w:r w:rsidRPr="00C3198D">
              <w:rPr>
                <w:rFonts w:cstheme="majorBidi"/>
                <w:sz w:val="16"/>
                <w:szCs w:val="16"/>
              </w:rPr>
              <w:t>TSI_CMav_tp4</w:t>
            </w:r>
          </w:p>
        </w:tc>
      </w:tr>
      <w:tr w:rsidR="00E90781" w:rsidRPr="00C3198D" w14:paraId="7C44C211" w14:textId="77777777" w:rsidTr="18CF5F95">
        <w:trPr>
          <w:trHeight w:val="300"/>
        </w:trPr>
        <w:tc>
          <w:tcPr>
            <w:tcW w:w="975" w:type="dxa"/>
          </w:tcPr>
          <w:p w14:paraId="308FFBED"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EC08692"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5AF74FDA" w14:textId="77777777" w:rsidR="00E90781" w:rsidRPr="00C3198D" w:rsidRDefault="00E90781" w:rsidP="00E90781">
            <w:pPr>
              <w:rPr>
                <w:rFonts w:cstheme="majorBidi"/>
                <w:sz w:val="16"/>
                <w:szCs w:val="16"/>
              </w:rPr>
            </w:pPr>
          </w:p>
        </w:tc>
        <w:tc>
          <w:tcPr>
            <w:tcW w:w="1966" w:type="dxa"/>
            <w:shd w:val="clear" w:color="auto" w:fill="auto"/>
          </w:tcPr>
          <w:p w14:paraId="1918B4D8" w14:textId="77777777" w:rsidR="00E90781" w:rsidRDefault="00E90781" w:rsidP="00E90781">
            <w:pPr>
              <w:rPr>
                <w:rFonts w:cstheme="majorBidi"/>
                <w:sz w:val="16"/>
                <w:szCs w:val="16"/>
              </w:rPr>
            </w:pPr>
            <w:r w:rsidRPr="00C3198D">
              <w:rPr>
                <w:rFonts w:cstheme="majorBidi"/>
                <w:sz w:val="16"/>
                <w:szCs w:val="16"/>
              </w:rPr>
              <w:t>TSI_FMsum</w:t>
            </w:r>
          </w:p>
          <w:p w14:paraId="6C5648EE" w14:textId="77777777" w:rsidR="00E90781" w:rsidRDefault="00E90781" w:rsidP="00E90781">
            <w:pPr>
              <w:rPr>
                <w:rFonts w:cstheme="majorBidi"/>
                <w:sz w:val="16"/>
                <w:szCs w:val="16"/>
              </w:rPr>
            </w:pPr>
          </w:p>
          <w:p w14:paraId="5CBF3C9B" w14:textId="5725DB33" w:rsidR="00E90781" w:rsidRPr="00C3198D" w:rsidRDefault="00E90781" w:rsidP="00E90781">
            <w:pPr>
              <w:rPr>
                <w:rFonts w:cstheme="majorBidi"/>
                <w:sz w:val="16"/>
                <w:szCs w:val="16"/>
              </w:rPr>
            </w:pPr>
            <w:r>
              <w:rPr>
                <w:rFonts w:cstheme="majorBidi"/>
                <w:sz w:val="16"/>
                <w:szCs w:val="16"/>
              </w:rPr>
              <w:t>Fatigue manifestations subscale sum</w:t>
            </w:r>
          </w:p>
        </w:tc>
        <w:tc>
          <w:tcPr>
            <w:tcW w:w="1876" w:type="dxa"/>
          </w:tcPr>
          <w:p w14:paraId="2F84DB0E" w14:textId="77777777" w:rsidR="00E90781" w:rsidRPr="00C3198D" w:rsidRDefault="00E90781" w:rsidP="00E90781">
            <w:pPr>
              <w:rPr>
                <w:rFonts w:cstheme="majorBidi"/>
                <w:sz w:val="16"/>
                <w:szCs w:val="16"/>
              </w:rPr>
            </w:pPr>
            <w:r w:rsidRPr="00C3198D">
              <w:rPr>
                <w:rFonts w:cstheme="majorBidi"/>
                <w:sz w:val="16"/>
                <w:szCs w:val="16"/>
              </w:rPr>
              <w:t>N/A</w:t>
            </w:r>
          </w:p>
          <w:p w14:paraId="16D46C46" w14:textId="77777777" w:rsidR="00E90781" w:rsidRPr="00C3198D" w:rsidRDefault="00E90781" w:rsidP="00E90781">
            <w:pPr>
              <w:rPr>
                <w:rFonts w:cstheme="majorBidi"/>
                <w:sz w:val="16"/>
                <w:szCs w:val="16"/>
              </w:rPr>
            </w:pPr>
          </w:p>
        </w:tc>
        <w:tc>
          <w:tcPr>
            <w:tcW w:w="1952" w:type="dxa"/>
          </w:tcPr>
          <w:p w14:paraId="6E4A7824" w14:textId="77777777" w:rsidR="00E90781" w:rsidRPr="00C3198D" w:rsidRDefault="00E90781" w:rsidP="00E90781">
            <w:pPr>
              <w:rPr>
                <w:rFonts w:cstheme="majorBidi"/>
                <w:sz w:val="16"/>
                <w:szCs w:val="16"/>
              </w:rPr>
            </w:pPr>
            <w:r w:rsidRPr="00C3198D">
              <w:rPr>
                <w:rFonts w:cstheme="majorBidi"/>
                <w:sz w:val="16"/>
                <w:szCs w:val="16"/>
              </w:rPr>
              <w:t>TSI_FMsum</w:t>
            </w:r>
          </w:p>
          <w:p w14:paraId="39EFFE8E"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470562A1" w14:textId="77777777" w:rsidR="00E90781" w:rsidRPr="00C3198D" w:rsidRDefault="00E90781" w:rsidP="00E90781">
            <w:pPr>
              <w:rPr>
                <w:rFonts w:cstheme="majorBidi"/>
                <w:sz w:val="16"/>
                <w:szCs w:val="16"/>
              </w:rPr>
            </w:pPr>
            <w:r w:rsidRPr="00C3198D">
              <w:rPr>
                <w:rFonts w:cstheme="majorBidi"/>
                <w:sz w:val="16"/>
                <w:szCs w:val="16"/>
              </w:rPr>
              <w:t>N/A</w:t>
            </w:r>
          </w:p>
          <w:p w14:paraId="34A59A8C" w14:textId="77777777" w:rsidR="00E90781" w:rsidRPr="00C3198D" w:rsidRDefault="00E90781" w:rsidP="00E90781">
            <w:pPr>
              <w:rPr>
                <w:rFonts w:cstheme="majorBidi"/>
                <w:sz w:val="16"/>
                <w:szCs w:val="16"/>
              </w:rPr>
            </w:pPr>
          </w:p>
        </w:tc>
        <w:tc>
          <w:tcPr>
            <w:tcW w:w="2407" w:type="dxa"/>
          </w:tcPr>
          <w:p w14:paraId="5026C174" w14:textId="77777777" w:rsidR="00E90781" w:rsidRPr="00C3198D" w:rsidRDefault="00E90781" w:rsidP="00E90781">
            <w:pPr>
              <w:rPr>
                <w:rFonts w:cstheme="majorBidi"/>
                <w:sz w:val="16"/>
                <w:szCs w:val="16"/>
              </w:rPr>
            </w:pPr>
            <w:r w:rsidRPr="00C3198D">
              <w:rPr>
                <w:rFonts w:cstheme="majorBidi"/>
                <w:sz w:val="16"/>
                <w:szCs w:val="16"/>
              </w:rPr>
              <w:t>TSI_FMsum_tp3</w:t>
            </w:r>
          </w:p>
        </w:tc>
        <w:tc>
          <w:tcPr>
            <w:tcW w:w="2224" w:type="dxa"/>
          </w:tcPr>
          <w:p w14:paraId="79D85BC0" w14:textId="77777777" w:rsidR="00E90781" w:rsidRPr="00C3198D" w:rsidRDefault="00E90781" w:rsidP="00E90781">
            <w:pPr>
              <w:rPr>
                <w:rFonts w:cstheme="majorBidi"/>
                <w:sz w:val="16"/>
                <w:szCs w:val="16"/>
              </w:rPr>
            </w:pPr>
            <w:r w:rsidRPr="00C3198D">
              <w:rPr>
                <w:rFonts w:cstheme="majorBidi"/>
                <w:sz w:val="16"/>
                <w:szCs w:val="16"/>
              </w:rPr>
              <w:t>TSI_FMsum_tp4</w:t>
            </w:r>
          </w:p>
        </w:tc>
      </w:tr>
      <w:tr w:rsidR="00E90781" w:rsidRPr="00C3198D" w14:paraId="17AB85EC" w14:textId="77777777" w:rsidTr="18CF5F95">
        <w:trPr>
          <w:trHeight w:val="300"/>
        </w:trPr>
        <w:tc>
          <w:tcPr>
            <w:tcW w:w="975" w:type="dxa"/>
          </w:tcPr>
          <w:p w14:paraId="74D606FA"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51D687F3"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E2A5B1B" w14:textId="77777777" w:rsidR="00E90781" w:rsidRPr="00C3198D" w:rsidRDefault="00E90781" w:rsidP="00E90781">
            <w:pPr>
              <w:rPr>
                <w:rFonts w:cstheme="majorBidi"/>
                <w:sz w:val="16"/>
                <w:szCs w:val="16"/>
              </w:rPr>
            </w:pPr>
          </w:p>
        </w:tc>
        <w:tc>
          <w:tcPr>
            <w:tcW w:w="1966" w:type="dxa"/>
            <w:shd w:val="clear" w:color="auto" w:fill="auto"/>
          </w:tcPr>
          <w:p w14:paraId="01FF53B2" w14:textId="77777777" w:rsidR="00E90781" w:rsidRDefault="00E90781" w:rsidP="00E90781">
            <w:pPr>
              <w:rPr>
                <w:rFonts w:cstheme="majorBidi"/>
                <w:sz w:val="16"/>
                <w:szCs w:val="16"/>
              </w:rPr>
            </w:pPr>
            <w:r w:rsidRPr="00C3198D">
              <w:rPr>
                <w:rFonts w:cstheme="majorBidi"/>
                <w:sz w:val="16"/>
                <w:szCs w:val="16"/>
              </w:rPr>
              <w:t>TSI_FMav</w:t>
            </w:r>
          </w:p>
          <w:p w14:paraId="4C7C82FD" w14:textId="77777777" w:rsidR="00E90781" w:rsidRDefault="00E90781" w:rsidP="00E90781">
            <w:pPr>
              <w:rPr>
                <w:rFonts w:cstheme="majorBidi"/>
                <w:sz w:val="16"/>
                <w:szCs w:val="16"/>
              </w:rPr>
            </w:pPr>
          </w:p>
          <w:p w14:paraId="29F5EEE1" w14:textId="5E7A940C" w:rsidR="00E90781" w:rsidRPr="00C3198D" w:rsidRDefault="00E90781" w:rsidP="00E90781">
            <w:pPr>
              <w:rPr>
                <w:rFonts w:cstheme="majorBidi"/>
                <w:sz w:val="16"/>
                <w:szCs w:val="16"/>
              </w:rPr>
            </w:pPr>
            <w:r>
              <w:rPr>
                <w:rFonts w:cstheme="majorBidi"/>
                <w:sz w:val="16"/>
                <w:szCs w:val="16"/>
              </w:rPr>
              <w:t>Fatigue manifestations subscale average</w:t>
            </w:r>
          </w:p>
        </w:tc>
        <w:tc>
          <w:tcPr>
            <w:tcW w:w="1876" w:type="dxa"/>
          </w:tcPr>
          <w:p w14:paraId="5AD9FFEF" w14:textId="77777777" w:rsidR="00E90781" w:rsidRPr="00C3198D" w:rsidRDefault="00E90781" w:rsidP="00E90781">
            <w:pPr>
              <w:rPr>
                <w:rFonts w:cstheme="majorBidi"/>
                <w:sz w:val="16"/>
                <w:szCs w:val="16"/>
              </w:rPr>
            </w:pPr>
            <w:r w:rsidRPr="00C3198D">
              <w:rPr>
                <w:rFonts w:cstheme="majorBidi"/>
                <w:sz w:val="16"/>
                <w:szCs w:val="16"/>
              </w:rPr>
              <w:t>N/A</w:t>
            </w:r>
          </w:p>
          <w:p w14:paraId="783C57A0" w14:textId="77777777" w:rsidR="00E90781" w:rsidRPr="00C3198D" w:rsidRDefault="00E90781" w:rsidP="00E90781">
            <w:pPr>
              <w:rPr>
                <w:rFonts w:cstheme="majorBidi"/>
                <w:sz w:val="16"/>
                <w:szCs w:val="16"/>
              </w:rPr>
            </w:pPr>
          </w:p>
        </w:tc>
        <w:tc>
          <w:tcPr>
            <w:tcW w:w="1952" w:type="dxa"/>
          </w:tcPr>
          <w:p w14:paraId="3DFA933B" w14:textId="77777777" w:rsidR="00E90781" w:rsidRPr="00C3198D" w:rsidRDefault="00E90781" w:rsidP="00E90781">
            <w:pPr>
              <w:rPr>
                <w:rFonts w:cstheme="majorBidi"/>
                <w:sz w:val="16"/>
                <w:szCs w:val="16"/>
              </w:rPr>
            </w:pPr>
            <w:r w:rsidRPr="00C3198D">
              <w:rPr>
                <w:rFonts w:cstheme="majorBidi"/>
                <w:sz w:val="16"/>
                <w:szCs w:val="16"/>
              </w:rPr>
              <w:t>TSI_FMav</w:t>
            </w:r>
          </w:p>
          <w:p w14:paraId="50EF0CE2"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DCE1AC1" w14:textId="77777777" w:rsidR="00E90781" w:rsidRPr="00C3198D" w:rsidRDefault="00E90781" w:rsidP="00E90781">
            <w:pPr>
              <w:rPr>
                <w:rFonts w:cstheme="majorBidi"/>
                <w:sz w:val="16"/>
                <w:szCs w:val="16"/>
              </w:rPr>
            </w:pPr>
            <w:r w:rsidRPr="00C3198D">
              <w:rPr>
                <w:rFonts w:cstheme="majorBidi"/>
                <w:sz w:val="16"/>
                <w:szCs w:val="16"/>
              </w:rPr>
              <w:t>N/A</w:t>
            </w:r>
          </w:p>
          <w:p w14:paraId="66E56A74" w14:textId="77777777" w:rsidR="00E90781" w:rsidRPr="00C3198D" w:rsidRDefault="00E90781" w:rsidP="00E90781">
            <w:pPr>
              <w:rPr>
                <w:rFonts w:cstheme="majorBidi"/>
                <w:sz w:val="16"/>
                <w:szCs w:val="16"/>
              </w:rPr>
            </w:pPr>
          </w:p>
        </w:tc>
        <w:tc>
          <w:tcPr>
            <w:tcW w:w="2407" w:type="dxa"/>
          </w:tcPr>
          <w:p w14:paraId="0A31C63A" w14:textId="77777777" w:rsidR="00E90781" w:rsidRPr="00C3198D" w:rsidRDefault="00E90781" w:rsidP="00E90781">
            <w:pPr>
              <w:rPr>
                <w:rFonts w:cstheme="majorBidi"/>
                <w:sz w:val="16"/>
                <w:szCs w:val="16"/>
              </w:rPr>
            </w:pPr>
            <w:r w:rsidRPr="00C3198D">
              <w:rPr>
                <w:rFonts w:cstheme="majorBidi"/>
                <w:sz w:val="16"/>
                <w:szCs w:val="16"/>
              </w:rPr>
              <w:t>TSI_FMav_tp3</w:t>
            </w:r>
          </w:p>
        </w:tc>
        <w:tc>
          <w:tcPr>
            <w:tcW w:w="2224" w:type="dxa"/>
          </w:tcPr>
          <w:p w14:paraId="328E49A1" w14:textId="77777777" w:rsidR="00E90781" w:rsidRPr="00C3198D" w:rsidRDefault="00E90781" w:rsidP="00E90781">
            <w:pPr>
              <w:rPr>
                <w:rFonts w:cstheme="majorBidi"/>
                <w:sz w:val="16"/>
                <w:szCs w:val="16"/>
              </w:rPr>
            </w:pPr>
            <w:r w:rsidRPr="00C3198D">
              <w:rPr>
                <w:rFonts w:cstheme="majorBidi"/>
                <w:sz w:val="16"/>
                <w:szCs w:val="16"/>
              </w:rPr>
              <w:t>TSI_FMav_tp4</w:t>
            </w:r>
          </w:p>
        </w:tc>
      </w:tr>
      <w:tr w:rsidR="00E90781" w:rsidRPr="00C3198D" w14:paraId="7EAA2908" w14:textId="77777777" w:rsidTr="18CF5F95">
        <w:trPr>
          <w:trHeight w:val="300"/>
        </w:trPr>
        <w:tc>
          <w:tcPr>
            <w:tcW w:w="975" w:type="dxa"/>
          </w:tcPr>
          <w:p w14:paraId="2A3D7FCF"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45CF035"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4C77EA15" w14:textId="77777777" w:rsidR="00E90781" w:rsidRPr="00C3198D" w:rsidRDefault="00E90781" w:rsidP="00E90781">
            <w:pPr>
              <w:rPr>
                <w:rFonts w:cstheme="majorBidi"/>
                <w:sz w:val="16"/>
                <w:szCs w:val="16"/>
              </w:rPr>
            </w:pPr>
          </w:p>
        </w:tc>
        <w:tc>
          <w:tcPr>
            <w:tcW w:w="1966" w:type="dxa"/>
            <w:shd w:val="clear" w:color="auto" w:fill="auto"/>
          </w:tcPr>
          <w:p w14:paraId="5E57E3A2" w14:textId="77777777" w:rsidR="00E90781" w:rsidRDefault="00E90781" w:rsidP="00E90781">
            <w:pPr>
              <w:rPr>
                <w:rFonts w:cstheme="majorBidi"/>
                <w:sz w:val="16"/>
                <w:szCs w:val="16"/>
              </w:rPr>
            </w:pPr>
            <w:r w:rsidRPr="00C3198D">
              <w:rPr>
                <w:rFonts w:cstheme="majorBidi"/>
                <w:sz w:val="16"/>
                <w:szCs w:val="16"/>
              </w:rPr>
              <w:t>TSI_sum</w:t>
            </w:r>
          </w:p>
          <w:p w14:paraId="4F69170A" w14:textId="77777777" w:rsidR="00E90781" w:rsidRDefault="00E90781" w:rsidP="00E90781">
            <w:pPr>
              <w:rPr>
                <w:rFonts w:cstheme="majorBidi"/>
                <w:sz w:val="16"/>
                <w:szCs w:val="16"/>
              </w:rPr>
            </w:pPr>
          </w:p>
          <w:p w14:paraId="2F5C16C0" w14:textId="1ACD7FCB" w:rsidR="00E90781" w:rsidRPr="00C3198D" w:rsidRDefault="00E90781" w:rsidP="00E90781">
            <w:pPr>
              <w:rPr>
                <w:rFonts w:cstheme="majorBidi"/>
                <w:sz w:val="16"/>
                <w:szCs w:val="16"/>
              </w:rPr>
            </w:pPr>
            <w:r>
              <w:rPr>
                <w:rFonts w:cstheme="majorBidi"/>
                <w:sz w:val="16"/>
                <w:szCs w:val="16"/>
              </w:rPr>
              <w:t>Total score sum (all calculated scores)</w:t>
            </w:r>
          </w:p>
        </w:tc>
        <w:tc>
          <w:tcPr>
            <w:tcW w:w="1876" w:type="dxa"/>
          </w:tcPr>
          <w:p w14:paraId="7AE1858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38CCC50B" w14:textId="77777777" w:rsidR="00E90781" w:rsidRPr="00C3198D" w:rsidRDefault="00E90781" w:rsidP="00E90781">
            <w:pPr>
              <w:rPr>
                <w:rFonts w:cstheme="majorBidi"/>
                <w:sz w:val="16"/>
                <w:szCs w:val="16"/>
              </w:rPr>
            </w:pPr>
            <w:r w:rsidRPr="00C3198D">
              <w:rPr>
                <w:rFonts w:cstheme="majorBidi"/>
                <w:sz w:val="16"/>
                <w:szCs w:val="16"/>
              </w:rPr>
              <w:t>TSI_sum</w:t>
            </w:r>
          </w:p>
        </w:tc>
        <w:tc>
          <w:tcPr>
            <w:tcW w:w="1701" w:type="dxa"/>
            <w:shd w:val="clear" w:color="auto" w:fill="595959" w:themeFill="text1" w:themeFillTint="A6"/>
          </w:tcPr>
          <w:p w14:paraId="22AFFC9B"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tcPr>
          <w:p w14:paraId="547A9655" w14:textId="77777777" w:rsidR="00E90781" w:rsidRPr="00C3198D" w:rsidRDefault="00E90781" w:rsidP="00E90781">
            <w:pPr>
              <w:rPr>
                <w:rFonts w:cstheme="majorBidi"/>
                <w:sz w:val="16"/>
                <w:szCs w:val="16"/>
              </w:rPr>
            </w:pPr>
            <w:r w:rsidRPr="00C3198D">
              <w:rPr>
                <w:rFonts w:cstheme="majorBidi"/>
                <w:sz w:val="16"/>
                <w:szCs w:val="16"/>
              </w:rPr>
              <w:t>TSI_sum_tp3</w:t>
            </w:r>
          </w:p>
        </w:tc>
        <w:tc>
          <w:tcPr>
            <w:tcW w:w="2224" w:type="dxa"/>
          </w:tcPr>
          <w:p w14:paraId="7DE6146A" w14:textId="77777777" w:rsidR="00E90781" w:rsidRPr="00C3198D" w:rsidRDefault="00E90781" w:rsidP="00E90781">
            <w:pPr>
              <w:rPr>
                <w:rFonts w:cstheme="majorBidi"/>
                <w:sz w:val="16"/>
                <w:szCs w:val="16"/>
              </w:rPr>
            </w:pPr>
            <w:r w:rsidRPr="00C3198D">
              <w:rPr>
                <w:rFonts w:cstheme="majorBidi"/>
                <w:sz w:val="16"/>
                <w:szCs w:val="16"/>
              </w:rPr>
              <w:t>TSI_sum_tp4</w:t>
            </w:r>
          </w:p>
        </w:tc>
      </w:tr>
      <w:tr w:rsidR="00E90781" w:rsidRPr="00C3198D" w14:paraId="640DD2FC" w14:textId="77777777" w:rsidTr="18CF5F95">
        <w:trPr>
          <w:trHeight w:val="300"/>
        </w:trPr>
        <w:tc>
          <w:tcPr>
            <w:tcW w:w="975" w:type="dxa"/>
          </w:tcPr>
          <w:p w14:paraId="60F501EE"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3257E233"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708D9717" w14:textId="77777777" w:rsidR="00E90781" w:rsidRPr="00C3198D" w:rsidRDefault="00E90781" w:rsidP="00E90781">
            <w:pPr>
              <w:rPr>
                <w:rFonts w:cstheme="majorBidi"/>
                <w:sz w:val="16"/>
                <w:szCs w:val="16"/>
              </w:rPr>
            </w:pPr>
          </w:p>
        </w:tc>
        <w:tc>
          <w:tcPr>
            <w:tcW w:w="1966" w:type="dxa"/>
            <w:shd w:val="clear" w:color="auto" w:fill="auto"/>
          </w:tcPr>
          <w:p w14:paraId="44CAD9DC" w14:textId="77777777" w:rsidR="00E90781" w:rsidRDefault="00E90781" w:rsidP="00E90781">
            <w:pPr>
              <w:rPr>
                <w:rFonts w:cstheme="majorBidi"/>
                <w:sz w:val="16"/>
                <w:szCs w:val="16"/>
              </w:rPr>
            </w:pPr>
            <w:r w:rsidRPr="00C3198D">
              <w:rPr>
                <w:rFonts w:cstheme="majorBidi"/>
                <w:sz w:val="16"/>
                <w:szCs w:val="16"/>
              </w:rPr>
              <w:t>TSI_mean</w:t>
            </w:r>
          </w:p>
          <w:p w14:paraId="74CCD2D2" w14:textId="77777777" w:rsidR="00E90781" w:rsidRDefault="00E90781" w:rsidP="00E90781">
            <w:pPr>
              <w:rPr>
                <w:rFonts w:cstheme="majorBidi"/>
                <w:sz w:val="16"/>
                <w:szCs w:val="16"/>
              </w:rPr>
            </w:pPr>
          </w:p>
          <w:p w14:paraId="02EA4206" w14:textId="7BBACAEE" w:rsidR="00E90781" w:rsidRPr="00C3198D" w:rsidRDefault="00E90781" w:rsidP="00E90781">
            <w:pPr>
              <w:rPr>
                <w:rFonts w:cstheme="majorBidi"/>
                <w:sz w:val="16"/>
                <w:szCs w:val="16"/>
              </w:rPr>
            </w:pPr>
            <w:r>
              <w:rPr>
                <w:rFonts w:cstheme="majorBidi"/>
                <w:sz w:val="16"/>
                <w:szCs w:val="16"/>
              </w:rPr>
              <w:t>Total score average (sum divided by 10 [there are 10 subscales])</w:t>
            </w:r>
          </w:p>
        </w:tc>
        <w:tc>
          <w:tcPr>
            <w:tcW w:w="1876" w:type="dxa"/>
          </w:tcPr>
          <w:p w14:paraId="6FF38C9C"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6D6631DC" w14:textId="77777777" w:rsidR="00E90781" w:rsidRPr="00C3198D" w:rsidRDefault="00E90781" w:rsidP="00E90781">
            <w:pPr>
              <w:rPr>
                <w:rFonts w:cstheme="majorBidi"/>
                <w:sz w:val="16"/>
                <w:szCs w:val="16"/>
              </w:rPr>
            </w:pPr>
            <w:r w:rsidRPr="00C3198D">
              <w:rPr>
                <w:rFonts w:cstheme="majorBidi"/>
                <w:sz w:val="16"/>
                <w:szCs w:val="16"/>
              </w:rPr>
              <w:t>TSI_mean</w:t>
            </w:r>
          </w:p>
        </w:tc>
        <w:tc>
          <w:tcPr>
            <w:tcW w:w="1701" w:type="dxa"/>
            <w:shd w:val="clear" w:color="auto" w:fill="595959" w:themeFill="text1" w:themeFillTint="A6"/>
          </w:tcPr>
          <w:p w14:paraId="0493B924" w14:textId="77777777" w:rsidR="00E90781" w:rsidRPr="00C3198D" w:rsidRDefault="00E90781" w:rsidP="00E90781">
            <w:pPr>
              <w:rPr>
                <w:rFonts w:cstheme="majorBidi"/>
                <w:sz w:val="16"/>
                <w:szCs w:val="16"/>
              </w:rPr>
            </w:pPr>
            <w:r w:rsidRPr="00C3198D">
              <w:rPr>
                <w:rFonts w:cstheme="majorBidi"/>
                <w:sz w:val="16"/>
                <w:szCs w:val="16"/>
              </w:rPr>
              <w:t>N/A</w:t>
            </w:r>
          </w:p>
          <w:p w14:paraId="32324311" w14:textId="77777777" w:rsidR="00E90781" w:rsidRPr="00C3198D" w:rsidRDefault="00E90781" w:rsidP="00E90781">
            <w:pPr>
              <w:rPr>
                <w:rFonts w:cstheme="majorBidi"/>
                <w:sz w:val="16"/>
                <w:szCs w:val="16"/>
              </w:rPr>
            </w:pPr>
          </w:p>
        </w:tc>
        <w:tc>
          <w:tcPr>
            <w:tcW w:w="2407" w:type="dxa"/>
          </w:tcPr>
          <w:p w14:paraId="4D43A45D" w14:textId="77777777" w:rsidR="00E90781" w:rsidRPr="00C3198D" w:rsidRDefault="00E90781" w:rsidP="00E90781">
            <w:pPr>
              <w:rPr>
                <w:rFonts w:cstheme="majorBidi"/>
                <w:sz w:val="16"/>
                <w:szCs w:val="16"/>
              </w:rPr>
            </w:pPr>
            <w:r w:rsidRPr="00C3198D">
              <w:rPr>
                <w:rFonts w:cstheme="majorBidi"/>
                <w:sz w:val="16"/>
                <w:szCs w:val="16"/>
              </w:rPr>
              <w:t>TSI_mean_tp3</w:t>
            </w:r>
          </w:p>
        </w:tc>
        <w:tc>
          <w:tcPr>
            <w:tcW w:w="2224" w:type="dxa"/>
          </w:tcPr>
          <w:p w14:paraId="37055EAD" w14:textId="77777777" w:rsidR="00E90781" w:rsidRPr="00C3198D" w:rsidRDefault="00E90781" w:rsidP="00E90781">
            <w:pPr>
              <w:rPr>
                <w:rFonts w:cstheme="majorBidi"/>
                <w:sz w:val="16"/>
                <w:szCs w:val="16"/>
              </w:rPr>
            </w:pPr>
            <w:r w:rsidRPr="00C3198D">
              <w:rPr>
                <w:rFonts w:cstheme="majorBidi"/>
                <w:sz w:val="16"/>
                <w:szCs w:val="16"/>
              </w:rPr>
              <w:t>TSI_mean_tp4</w:t>
            </w:r>
          </w:p>
        </w:tc>
      </w:tr>
      <w:tr w:rsidR="00E90781" w:rsidRPr="00C3198D" w14:paraId="140FC917" w14:textId="77777777" w:rsidTr="00E3499C">
        <w:tc>
          <w:tcPr>
            <w:tcW w:w="14324" w:type="dxa"/>
            <w:gridSpan w:val="8"/>
            <w:shd w:val="clear" w:color="auto" w:fill="000000" w:themeFill="text1"/>
          </w:tcPr>
          <w:p w14:paraId="0B9FFF3F" w14:textId="0C26BCAC" w:rsidR="00E90781" w:rsidRPr="00C3198D" w:rsidRDefault="00E90781" w:rsidP="00E90781">
            <w:pPr>
              <w:pStyle w:val="Heading3"/>
              <w:rPr>
                <w:rFonts w:cstheme="majorBidi"/>
              </w:rPr>
            </w:pPr>
            <w:bookmarkStart w:id="50" w:name="_Toc189820393"/>
            <w:r w:rsidRPr="00C3198D">
              <w:t xml:space="preserve">Teacher </w:t>
            </w:r>
            <w:r>
              <w:t>B</w:t>
            </w:r>
            <w:r w:rsidRPr="00C3198D">
              <w:t>urnout - Maslach Burnout Inventory</w:t>
            </w:r>
            <w:bookmarkEnd w:id="50"/>
            <w:r w:rsidRPr="00C3198D">
              <w:t xml:space="preserve"> </w:t>
            </w:r>
          </w:p>
        </w:tc>
      </w:tr>
      <w:tr w:rsidR="00E90781" w:rsidRPr="00C3198D" w14:paraId="6087B72F" w14:textId="77777777" w:rsidTr="18CF5F95">
        <w:tc>
          <w:tcPr>
            <w:tcW w:w="975" w:type="dxa"/>
            <w:shd w:val="clear" w:color="auto" w:fill="595959" w:themeFill="text1" w:themeFillTint="A6"/>
          </w:tcPr>
          <w:p w14:paraId="0163F9F9" w14:textId="77777777" w:rsidR="00E90781" w:rsidRPr="00C3198D" w:rsidRDefault="00E90781" w:rsidP="00E90781">
            <w:pPr>
              <w:rPr>
                <w:rFonts w:cstheme="majorBidi"/>
                <w:sz w:val="16"/>
                <w:szCs w:val="16"/>
                <w:highlight w:val="green"/>
              </w:rPr>
            </w:pPr>
            <w:r w:rsidRPr="00C3198D">
              <w:rPr>
                <w:rFonts w:cstheme="majorBidi"/>
                <w:sz w:val="16"/>
                <w:szCs w:val="16"/>
              </w:rPr>
              <w:t>Teacher burnout</w:t>
            </w:r>
          </w:p>
        </w:tc>
        <w:tc>
          <w:tcPr>
            <w:tcW w:w="1223" w:type="dxa"/>
            <w:shd w:val="clear" w:color="auto" w:fill="595959" w:themeFill="text1" w:themeFillTint="A6"/>
          </w:tcPr>
          <w:p w14:paraId="6761F13B" w14:textId="59247847" w:rsidR="00E90781" w:rsidRPr="00C3198D" w:rsidRDefault="00E90781" w:rsidP="00E90781">
            <w:pPr>
              <w:rPr>
                <w:sz w:val="16"/>
                <w:szCs w:val="16"/>
              </w:rPr>
            </w:pPr>
            <w:r w:rsidRPr="00C3198D">
              <w:rPr>
                <w:sz w:val="16"/>
                <w:szCs w:val="16"/>
              </w:rPr>
              <w:t xml:space="preserve">Teacher burnout </w:t>
            </w:r>
          </w:p>
          <w:p w14:paraId="65DC86D3" w14:textId="77777777" w:rsidR="00E90781" w:rsidRPr="00C3198D" w:rsidRDefault="00E90781" w:rsidP="00E90781">
            <w:pPr>
              <w:rPr>
                <w:sz w:val="16"/>
                <w:szCs w:val="16"/>
              </w:rPr>
            </w:pPr>
          </w:p>
          <w:p w14:paraId="73797290" w14:textId="582D4835" w:rsidR="00E90781" w:rsidRPr="00C3198D" w:rsidRDefault="00E90781" w:rsidP="00E90781">
            <w:pPr>
              <w:rPr>
                <w:sz w:val="16"/>
                <w:szCs w:val="16"/>
              </w:rPr>
            </w:pPr>
            <w:r w:rsidRPr="00C3198D">
              <w:rPr>
                <w:sz w:val="16"/>
                <w:szCs w:val="16"/>
              </w:rPr>
              <w:t xml:space="preserve">Maslach Burnout Inventory </w:t>
            </w:r>
          </w:p>
          <w:p w14:paraId="152CE57E" w14:textId="77777777" w:rsidR="00E90781" w:rsidRPr="00C3198D" w:rsidRDefault="00E90781" w:rsidP="00E90781">
            <w:pPr>
              <w:rPr>
                <w:rFonts w:cstheme="majorBidi"/>
                <w:sz w:val="16"/>
                <w:szCs w:val="16"/>
                <w:highlight w:val="green"/>
              </w:rPr>
            </w:pPr>
          </w:p>
          <w:p w14:paraId="766CD66E" w14:textId="77777777" w:rsidR="00E90781" w:rsidRPr="00C3198D" w:rsidRDefault="00E90781" w:rsidP="00E90781">
            <w:pPr>
              <w:rPr>
                <w:rFonts w:cstheme="majorBidi"/>
                <w:sz w:val="16"/>
                <w:szCs w:val="16"/>
                <w:highlight w:val="green"/>
              </w:rPr>
            </w:pPr>
            <w:r w:rsidRPr="00D742F9">
              <w:rPr>
                <w:rFonts w:cstheme="majorBidi"/>
                <w:sz w:val="16"/>
                <w:szCs w:val="16"/>
              </w:rPr>
              <w:t>Human Services, Medical Personnel, and Educators</w:t>
            </w:r>
          </w:p>
        </w:tc>
        <w:tc>
          <w:tcPr>
            <w:tcW w:w="1966" w:type="dxa"/>
            <w:shd w:val="clear" w:color="auto" w:fill="595959" w:themeFill="text1" w:themeFillTint="A6"/>
          </w:tcPr>
          <w:p w14:paraId="486B3AFD" w14:textId="77777777" w:rsidR="00E90781" w:rsidRPr="00C3198D" w:rsidRDefault="00E90781" w:rsidP="00E90781">
            <w:pPr>
              <w:rPr>
                <w:sz w:val="16"/>
                <w:szCs w:val="16"/>
              </w:rPr>
            </w:pPr>
            <w:r w:rsidRPr="00C3198D">
              <w:rPr>
                <w:sz w:val="16"/>
                <w:szCs w:val="16"/>
              </w:rPr>
              <w:t>Q32 Please read each statement carefully and decide if you ever feel this way about your job. If you have never had this feeling, choose never. If you have had this feeling, indicate how often you feel it by selecting the number that best describes how frequently you feel that way.</w:t>
            </w:r>
          </w:p>
          <w:p w14:paraId="54C2CDA8" w14:textId="77777777" w:rsidR="00E90781" w:rsidRPr="00C3198D" w:rsidRDefault="00E90781" w:rsidP="00E90781">
            <w:pPr>
              <w:rPr>
                <w:sz w:val="16"/>
                <w:szCs w:val="16"/>
              </w:rPr>
            </w:pPr>
          </w:p>
        </w:tc>
        <w:tc>
          <w:tcPr>
            <w:tcW w:w="1876" w:type="dxa"/>
            <w:shd w:val="clear" w:color="auto" w:fill="595959" w:themeFill="text1" w:themeFillTint="A6"/>
          </w:tcPr>
          <w:p w14:paraId="50588663"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6F28746E"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7E079273"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shd w:val="clear" w:color="auto" w:fill="595959" w:themeFill="text1" w:themeFillTint="A6"/>
          </w:tcPr>
          <w:p w14:paraId="038A349A"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68109DEF"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0C76D800" w14:textId="77777777" w:rsidTr="18CF5F95">
        <w:tc>
          <w:tcPr>
            <w:tcW w:w="975" w:type="dxa"/>
          </w:tcPr>
          <w:p w14:paraId="518B6C5A"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CC89036" w14:textId="77777777" w:rsidR="00E90781" w:rsidRPr="00C3198D" w:rsidRDefault="00E90781" w:rsidP="00E90781">
            <w:pPr>
              <w:rPr>
                <w:sz w:val="16"/>
                <w:szCs w:val="16"/>
              </w:rPr>
            </w:pPr>
            <w:r w:rsidRPr="00C3198D">
              <w:rPr>
                <w:sz w:val="16"/>
                <w:szCs w:val="16"/>
              </w:rPr>
              <w:t xml:space="preserve">Maslach Burnout Inventory Human Services, Medical </w:t>
            </w:r>
            <w:r w:rsidRPr="00C3198D">
              <w:rPr>
                <w:sz w:val="16"/>
                <w:szCs w:val="16"/>
              </w:rPr>
              <w:lastRenderedPageBreak/>
              <w:t>Personnel, and Educators</w:t>
            </w:r>
          </w:p>
        </w:tc>
        <w:tc>
          <w:tcPr>
            <w:tcW w:w="1966" w:type="dxa"/>
          </w:tcPr>
          <w:p w14:paraId="65514773" w14:textId="77777777" w:rsidR="00E90781" w:rsidRPr="00C3198D" w:rsidRDefault="00E90781" w:rsidP="00E90781">
            <w:pPr>
              <w:rPr>
                <w:sz w:val="16"/>
                <w:szCs w:val="16"/>
              </w:rPr>
            </w:pPr>
            <w:r w:rsidRPr="00C3198D">
              <w:rPr>
                <w:rFonts w:cstheme="majorBidi"/>
                <w:sz w:val="16"/>
                <w:szCs w:val="16"/>
              </w:rPr>
              <w:lastRenderedPageBreak/>
              <w:t>MBI_1</w:t>
            </w:r>
          </w:p>
          <w:p w14:paraId="7A2EECE7" w14:textId="77777777" w:rsidR="00E90781" w:rsidRPr="00C3198D" w:rsidRDefault="00E90781" w:rsidP="00E90781">
            <w:pPr>
              <w:rPr>
                <w:sz w:val="16"/>
                <w:szCs w:val="16"/>
              </w:rPr>
            </w:pPr>
          </w:p>
          <w:p w14:paraId="754349DC" w14:textId="77777777" w:rsidR="00E90781" w:rsidRPr="00C3198D" w:rsidRDefault="00E90781" w:rsidP="00E90781">
            <w:pPr>
              <w:rPr>
                <w:sz w:val="16"/>
                <w:szCs w:val="16"/>
              </w:rPr>
            </w:pPr>
          </w:p>
        </w:tc>
        <w:tc>
          <w:tcPr>
            <w:tcW w:w="1876" w:type="dxa"/>
          </w:tcPr>
          <w:p w14:paraId="31756526" w14:textId="77777777" w:rsidR="00E90781" w:rsidRPr="00C3198D" w:rsidRDefault="00E90781" w:rsidP="00E90781">
            <w:pPr>
              <w:rPr>
                <w:rFonts w:cstheme="majorBidi"/>
                <w:sz w:val="16"/>
                <w:szCs w:val="16"/>
              </w:rPr>
            </w:pPr>
            <w:r w:rsidRPr="00C3198D">
              <w:rPr>
                <w:rFonts w:cstheme="majorBidi"/>
                <w:sz w:val="16"/>
                <w:szCs w:val="16"/>
              </w:rPr>
              <w:t>0 = never</w:t>
            </w:r>
          </w:p>
          <w:p w14:paraId="7FB62FC1"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0B52EDDC"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077BD662"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4DC2FB0" w14:textId="77777777" w:rsidR="00E90781" w:rsidRPr="00C3198D" w:rsidRDefault="00E90781" w:rsidP="00E90781">
            <w:pPr>
              <w:rPr>
                <w:rFonts w:cstheme="majorBidi"/>
                <w:sz w:val="16"/>
                <w:szCs w:val="16"/>
              </w:rPr>
            </w:pPr>
            <w:r w:rsidRPr="00C3198D">
              <w:rPr>
                <w:rFonts w:cstheme="majorBidi"/>
                <w:sz w:val="16"/>
                <w:szCs w:val="16"/>
              </w:rPr>
              <w:t>4 = once a week</w:t>
            </w:r>
          </w:p>
          <w:p w14:paraId="7E1E54B7"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6CA4F241" w14:textId="77777777" w:rsidR="00E90781" w:rsidRPr="00C3198D" w:rsidRDefault="00E90781" w:rsidP="00E90781">
            <w:pPr>
              <w:rPr>
                <w:rFonts w:cstheme="majorBidi"/>
                <w:sz w:val="16"/>
                <w:szCs w:val="16"/>
              </w:rPr>
            </w:pPr>
            <w:r w:rsidRPr="00C3198D">
              <w:rPr>
                <w:rFonts w:cstheme="majorBidi"/>
                <w:sz w:val="16"/>
                <w:szCs w:val="16"/>
              </w:rPr>
              <w:lastRenderedPageBreak/>
              <w:t>6 = every day</w:t>
            </w:r>
          </w:p>
        </w:tc>
        <w:tc>
          <w:tcPr>
            <w:tcW w:w="1952" w:type="dxa"/>
          </w:tcPr>
          <w:p w14:paraId="0EEE9889" w14:textId="77777777" w:rsidR="00E90781" w:rsidRPr="00C3198D" w:rsidRDefault="00E90781" w:rsidP="00E90781">
            <w:pPr>
              <w:rPr>
                <w:rFonts w:cstheme="majorBidi"/>
                <w:sz w:val="16"/>
                <w:szCs w:val="16"/>
              </w:rPr>
            </w:pPr>
            <w:r w:rsidRPr="00C3198D">
              <w:rPr>
                <w:rFonts w:cstheme="majorBidi"/>
                <w:sz w:val="16"/>
                <w:szCs w:val="16"/>
              </w:rPr>
              <w:lastRenderedPageBreak/>
              <w:t xml:space="preserve"> b_Q32_1</w:t>
            </w:r>
          </w:p>
        </w:tc>
        <w:tc>
          <w:tcPr>
            <w:tcW w:w="1701" w:type="dxa"/>
            <w:shd w:val="clear" w:color="auto" w:fill="595959" w:themeFill="text1" w:themeFillTint="A6"/>
          </w:tcPr>
          <w:p w14:paraId="725E690D" w14:textId="77777777" w:rsidR="00E90781" w:rsidRPr="00C3198D" w:rsidRDefault="00E90781" w:rsidP="00E90781">
            <w:pPr>
              <w:rPr>
                <w:sz w:val="16"/>
                <w:szCs w:val="16"/>
              </w:rPr>
            </w:pPr>
            <w:r w:rsidRPr="00C3198D">
              <w:rPr>
                <w:sz w:val="16"/>
                <w:szCs w:val="16"/>
              </w:rPr>
              <w:t>N/A</w:t>
            </w:r>
          </w:p>
        </w:tc>
        <w:tc>
          <w:tcPr>
            <w:tcW w:w="2407" w:type="dxa"/>
          </w:tcPr>
          <w:p w14:paraId="2AF11B26"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b_q32_1_tp3</w:t>
            </w:r>
          </w:p>
        </w:tc>
        <w:tc>
          <w:tcPr>
            <w:tcW w:w="2224" w:type="dxa"/>
          </w:tcPr>
          <w:p w14:paraId="7EAB4B5B" w14:textId="77777777" w:rsidR="00E90781" w:rsidRPr="00C3198D" w:rsidRDefault="00E90781" w:rsidP="00E90781">
            <w:pPr>
              <w:rPr>
                <w:sz w:val="16"/>
                <w:szCs w:val="16"/>
              </w:rPr>
            </w:pPr>
            <w:r w:rsidRPr="00C3198D">
              <w:rPr>
                <w:color w:val="000000"/>
                <w:sz w:val="16"/>
                <w:szCs w:val="16"/>
              </w:rPr>
              <w:t>b_q32_1_tp4</w:t>
            </w:r>
          </w:p>
        </w:tc>
      </w:tr>
      <w:tr w:rsidR="00E90781" w:rsidRPr="00C3198D" w14:paraId="68EB7622" w14:textId="77777777" w:rsidTr="18CF5F95">
        <w:tc>
          <w:tcPr>
            <w:tcW w:w="975" w:type="dxa"/>
          </w:tcPr>
          <w:p w14:paraId="464927E1"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7F8BBF32"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2F32E6EA" w14:textId="77777777" w:rsidR="00E90781" w:rsidRPr="00C3198D" w:rsidRDefault="00E90781" w:rsidP="00E90781">
            <w:pPr>
              <w:rPr>
                <w:sz w:val="16"/>
                <w:szCs w:val="16"/>
              </w:rPr>
            </w:pPr>
            <w:r w:rsidRPr="00C3198D">
              <w:rPr>
                <w:rFonts w:cstheme="majorBidi"/>
                <w:sz w:val="16"/>
                <w:szCs w:val="16"/>
              </w:rPr>
              <w:t>MBI_2</w:t>
            </w:r>
          </w:p>
          <w:p w14:paraId="4ED15B53" w14:textId="77777777" w:rsidR="00E90781" w:rsidRPr="00C3198D" w:rsidRDefault="00E90781" w:rsidP="00E90781">
            <w:pPr>
              <w:rPr>
                <w:sz w:val="16"/>
                <w:szCs w:val="16"/>
              </w:rPr>
            </w:pPr>
          </w:p>
          <w:p w14:paraId="50A96175" w14:textId="77777777" w:rsidR="00E90781" w:rsidRPr="00C3198D" w:rsidRDefault="00E90781" w:rsidP="00E90781">
            <w:pPr>
              <w:rPr>
                <w:sz w:val="16"/>
                <w:szCs w:val="16"/>
              </w:rPr>
            </w:pPr>
          </w:p>
        </w:tc>
        <w:tc>
          <w:tcPr>
            <w:tcW w:w="1876" w:type="dxa"/>
          </w:tcPr>
          <w:p w14:paraId="0D0CAB56" w14:textId="77777777" w:rsidR="00E90781" w:rsidRPr="00C3198D" w:rsidRDefault="00E90781" w:rsidP="00E90781">
            <w:pPr>
              <w:rPr>
                <w:rFonts w:cstheme="majorBidi"/>
                <w:sz w:val="16"/>
                <w:szCs w:val="16"/>
              </w:rPr>
            </w:pPr>
            <w:r w:rsidRPr="00C3198D">
              <w:rPr>
                <w:rFonts w:cstheme="majorBidi"/>
                <w:sz w:val="16"/>
                <w:szCs w:val="16"/>
              </w:rPr>
              <w:t>0 = never</w:t>
            </w:r>
          </w:p>
          <w:p w14:paraId="3A15AFF3"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6D0BCF79"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792338C2"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57456894" w14:textId="77777777" w:rsidR="00E90781" w:rsidRPr="00C3198D" w:rsidRDefault="00E90781" w:rsidP="00E90781">
            <w:pPr>
              <w:rPr>
                <w:rFonts w:cstheme="majorBidi"/>
                <w:sz w:val="16"/>
                <w:szCs w:val="16"/>
              </w:rPr>
            </w:pPr>
            <w:r w:rsidRPr="00C3198D">
              <w:rPr>
                <w:rFonts w:cstheme="majorBidi"/>
                <w:sz w:val="16"/>
                <w:szCs w:val="16"/>
              </w:rPr>
              <w:t>4 = once a week</w:t>
            </w:r>
          </w:p>
          <w:p w14:paraId="1CC9EA95"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0939106D"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6D37E536" w14:textId="77777777" w:rsidR="00E90781" w:rsidRPr="00C3198D" w:rsidRDefault="00E90781" w:rsidP="00E90781">
            <w:pPr>
              <w:rPr>
                <w:rFonts w:cstheme="majorBidi"/>
                <w:sz w:val="16"/>
                <w:szCs w:val="16"/>
              </w:rPr>
            </w:pPr>
            <w:r w:rsidRPr="00C3198D">
              <w:rPr>
                <w:rFonts w:cstheme="majorBidi"/>
                <w:sz w:val="16"/>
                <w:szCs w:val="16"/>
              </w:rPr>
              <w:t>b_Q32_2</w:t>
            </w:r>
          </w:p>
        </w:tc>
        <w:tc>
          <w:tcPr>
            <w:tcW w:w="1701" w:type="dxa"/>
            <w:shd w:val="clear" w:color="auto" w:fill="595959" w:themeFill="text1" w:themeFillTint="A6"/>
          </w:tcPr>
          <w:p w14:paraId="14612AA0" w14:textId="77777777" w:rsidR="00E90781" w:rsidRPr="00C3198D" w:rsidRDefault="00E90781" w:rsidP="00E90781">
            <w:pPr>
              <w:rPr>
                <w:sz w:val="16"/>
                <w:szCs w:val="16"/>
              </w:rPr>
            </w:pPr>
            <w:r w:rsidRPr="00C3198D">
              <w:rPr>
                <w:sz w:val="16"/>
                <w:szCs w:val="16"/>
              </w:rPr>
              <w:t>N/A</w:t>
            </w:r>
          </w:p>
        </w:tc>
        <w:tc>
          <w:tcPr>
            <w:tcW w:w="2407" w:type="dxa"/>
          </w:tcPr>
          <w:p w14:paraId="6EAD0614"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b_q32_2_tp3</w:t>
            </w:r>
          </w:p>
        </w:tc>
        <w:tc>
          <w:tcPr>
            <w:tcW w:w="2224" w:type="dxa"/>
          </w:tcPr>
          <w:p w14:paraId="7ECF11D1" w14:textId="77777777" w:rsidR="00E90781" w:rsidRPr="00C3198D" w:rsidRDefault="00E90781" w:rsidP="00E90781">
            <w:pPr>
              <w:rPr>
                <w:sz w:val="16"/>
                <w:szCs w:val="16"/>
              </w:rPr>
            </w:pPr>
            <w:r w:rsidRPr="00C3198D">
              <w:rPr>
                <w:color w:val="000000"/>
                <w:sz w:val="16"/>
                <w:szCs w:val="16"/>
              </w:rPr>
              <w:t>b_q32_2_tp4</w:t>
            </w:r>
          </w:p>
        </w:tc>
      </w:tr>
      <w:tr w:rsidR="00E90781" w:rsidRPr="00C3198D" w14:paraId="034E5261" w14:textId="77777777" w:rsidTr="18CF5F95">
        <w:tc>
          <w:tcPr>
            <w:tcW w:w="975" w:type="dxa"/>
          </w:tcPr>
          <w:p w14:paraId="2C1FF641"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136F7C6"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14CC50CE" w14:textId="77777777" w:rsidR="00E90781" w:rsidRPr="00C3198D" w:rsidRDefault="00E90781" w:rsidP="00E90781">
            <w:pPr>
              <w:rPr>
                <w:sz w:val="16"/>
                <w:szCs w:val="16"/>
              </w:rPr>
            </w:pPr>
            <w:r w:rsidRPr="00C3198D">
              <w:rPr>
                <w:rFonts w:cstheme="majorBidi"/>
                <w:sz w:val="16"/>
                <w:szCs w:val="16"/>
              </w:rPr>
              <w:t>MBI_3</w:t>
            </w:r>
          </w:p>
          <w:p w14:paraId="7D44BB8F" w14:textId="77777777" w:rsidR="00E90781" w:rsidRPr="00C3198D" w:rsidRDefault="00E90781" w:rsidP="00E90781">
            <w:pPr>
              <w:rPr>
                <w:sz w:val="16"/>
                <w:szCs w:val="16"/>
              </w:rPr>
            </w:pPr>
          </w:p>
          <w:p w14:paraId="50DC5D27" w14:textId="77777777" w:rsidR="00E90781" w:rsidRPr="00C3198D" w:rsidRDefault="00E90781" w:rsidP="00E90781">
            <w:pPr>
              <w:rPr>
                <w:sz w:val="16"/>
                <w:szCs w:val="16"/>
              </w:rPr>
            </w:pPr>
          </w:p>
        </w:tc>
        <w:tc>
          <w:tcPr>
            <w:tcW w:w="1876" w:type="dxa"/>
          </w:tcPr>
          <w:p w14:paraId="30EE72EA" w14:textId="77777777" w:rsidR="00E90781" w:rsidRPr="00C3198D" w:rsidRDefault="00E90781" w:rsidP="00E90781">
            <w:pPr>
              <w:rPr>
                <w:rFonts w:cstheme="majorBidi"/>
                <w:sz w:val="16"/>
                <w:szCs w:val="16"/>
              </w:rPr>
            </w:pPr>
            <w:r w:rsidRPr="00C3198D">
              <w:rPr>
                <w:rFonts w:cstheme="majorBidi"/>
                <w:sz w:val="16"/>
                <w:szCs w:val="16"/>
              </w:rPr>
              <w:t>0 = never</w:t>
            </w:r>
          </w:p>
          <w:p w14:paraId="46BB5B5E"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1CACEF41"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1635CBE"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4BE9AD7B" w14:textId="77777777" w:rsidR="00E90781" w:rsidRPr="00C3198D" w:rsidRDefault="00E90781" w:rsidP="00E90781">
            <w:pPr>
              <w:rPr>
                <w:rFonts w:cstheme="majorBidi"/>
                <w:sz w:val="16"/>
                <w:szCs w:val="16"/>
              </w:rPr>
            </w:pPr>
            <w:r w:rsidRPr="00C3198D">
              <w:rPr>
                <w:rFonts w:cstheme="majorBidi"/>
                <w:sz w:val="16"/>
                <w:szCs w:val="16"/>
              </w:rPr>
              <w:t>4 = once a week</w:t>
            </w:r>
          </w:p>
          <w:p w14:paraId="5EB113F6"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4A579AC2"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1DD8EEE1" w14:textId="77777777" w:rsidR="00E90781" w:rsidRPr="00C3198D" w:rsidRDefault="00E90781" w:rsidP="00E90781">
            <w:pPr>
              <w:rPr>
                <w:rFonts w:cstheme="majorBidi"/>
                <w:sz w:val="16"/>
                <w:szCs w:val="16"/>
              </w:rPr>
            </w:pPr>
            <w:r w:rsidRPr="00C3198D">
              <w:rPr>
                <w:rFonts w:cstheme="majorBidi"/>
                <w:sz w:val="16"/>
                <w:szCs w:val="16"/>
              </w:rPr>
              <w:t>b_Q32_3</w:t>
            </w:r>
          </w:p>
        </w:tc>
        <w:tc>
          <w:tcPr>
            <w:tcW w:w="1701" w:type="dxa"/>
            <w:shd w:val="clear" w:color="auto" w:fill="595959" w:themeFill="text1" w:themeFillTint="A6"/>
          </w:tcPr>
          <w:p w14:paraId="2650DE85" w14:textId="77777777" w:rsidR="00E90781" w:rsidRPr="00C3198D" w:rsidRDefault="00E90781" w:rsidP="00E90781">
            <w:pPr>
              <w:rPr>
                <w:sz w:val="16"/>
                <w:szCs w:val="16"/>
              </w:rPr>
            </w:pPr>
            <w:r w:rsidRPr="00C3198D">
              <w:rPr>
                <w:sz w:val="16"/>
                <w:szCs w:val="16"/>
              </w:rPr>
              <w:t>N/A</w:t>
            </w:r>
          </w:p>
        </w:tc>
        <w:tc>
          <w:tcPr>
            <w:tcW w:w="2407" w:type="dxa"/>
          </w:tcPr>
          <w:p w14:paraId="07755150"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b_q32_3_tp3</w:t>
            </w:r>
          </w:p>
        </w:tc>
        <w:tc>
          <w:tcPr>
            <w:tcW w:w="2224" w:type="dxa"/>
          </w:tcPr>
          <w:p w14:paraId="3ABD17FF" w14:textId="77777777" w:rsidR="00E90781" w:rsidRPr="00C3198D" w:rsidRDefault="00E90781" w:rsidP="00E90781">
            <w:pPr>
              <w:rPr>
                <w:sz w:val="16"/>
                <w:szCs w:val="16"/>
              </w:rPr>
            </w:pPr>
            <w:r w:rsidRPr="00C3198D">
              <w:rPr>
                <w:color w:val="000000"/>
                <w:sz w:val="16"/>
                <w:szCs w:val="16"/>
              </w:rPr>
              <w:t>b_q32_3_tp4</w:t>
            </w:r>
          </w:p>
        </w:tc>
      </w:tr>
      <w:tr w:rsidR="00E90781" w:rsidRPr="00C3198D" w14:paraId="445A9D36" w14:textId="77777777" w:rsidTr="18CF5F95">
        <w:tc>
          <w:tcPr>
            <w:tcW w:w="975" w:type="dxa"/>
          </w:tcPr>
          <w:p w14:paraId="6EBB0450"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17A1704C"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275DC823" w14:textId="77777777" w:rsidR="00E90781" w:rsidRPr="00C3198D" w:rsidRDefault="00E90781" w:rsidP="00E90781">
            <w:pPr>
              <w:rPr>
                <w:sz w:val="16"/>
                <w:szCs w:val="16"/>
              </w:rPr>
            </w:pPr>
            <w:r w:rsidRPr="00C3198D">
              <w:rPr>
                <w:rFonts w:cstheme="majorBidi"/>
                <w:sz w:val="16"/>
                <w:szCs w:val="16"/>
              </w:rPr>
              <w:t>MBI_4</w:t>
            </w:r>
          </w:p>
          <w:p w14:paraId="53D3A6DA" w14:textId="77777777" w:rsidR="00E90781" w:rsidRPr="00C3198D" w:rsidRDefault="00E90781" w:rsidP="00E90781">
            <w:pPr>
              <w:rPr>
                <w:sz w:val="16"/>
                <w:szCs w:val="16"/>
              </w:rPr>
            </w:pPr>
          </w:p>
          <w:p w14:paraId="79B4E59D" w14:textId="77777777" w:rsidR="00E90781" w:rsidRPr="00C3198D" w:rsidRDefault="00E90781" w:rsidP="00E90781">
            <w:pPr>
              <w:rPr>
                <w:sz w:val="16"/>
                <w:szCs w:val="16"/>
              </w:rPr>
            </w:pPr>
          </w:p>
        </w:tc>
        <w:tc>
          <w:tcPr>
            <w:tcW w:w="1876" w:type="dxa"/>
          </w:tcPr>
          <w:p w14:paraId="2BD9B1DF" w14:textId="77777777" w:rsidR="00E90781" w:rsidRPr="00C3198D" w:rsidRDefault="00E90781" w:rsidP="00E90781">
            <w:pPr>
              <w:rPr>
                <w:rFonts w:cstheme="majorBidi"/>
                <w:sz w:val="16"/>
                <w:szCs w:val="16"/>
              </w:rPr>
            </w:pPr>
            <w:r w:rsidRPr="00C3198D">
              <w:rPr>
                <w:rFonts w:cstheme="majorBidi"/>
                <w:sz w:val="16"/>
                <w:szCs w:val="16"/>
              </w:rPr>
              <w:t>0 = never</w:t>
            </w:r>
          </w:p>
          <w:p w14:paraId="598978F9"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09F2D4CF"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3DAAF56"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785618A" w14:textId="77777777" w:rsidR="00E90781" w:rsidRPr="00C3198D" w:rsidRDefault="00E90781" w:rsidP="00E90781">
            <w:pPr>
              <w:rPr>
                <w:rFonts w:cstheme="majorBidi"/>
                <w:sz w:val="16"/>
                <w:szCs w:val="16"/>
              </w:rPr>
            </w:pPr>
            <w:r w:rsidRPr="00C3198D">
              <w:rPr>
                <w:rFonts w:cstheme="majorBidi"/>
                <w:sz w:val="16"/>
                <w:szCs w:val="16"/>
              </w:rPr>
              <w:t>4 = once a week</w:t>
            </w:r>
          </w:p>
          <w:p w14:paraId="12FBC92C"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60614EE3"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101C3342" w14:textId="77777777" w:rsidR="00E90781" w:rsidRPr="00C3198D" w:rsidRDefault="00E90781" w:rsidP="00E90781">
            <w:pPr>
              <w:rPr>
                <w:rFonts w:cstheme="majorBidi"/>
                <w:sz w:val="16"/>
                <w:szCs w:val="16"/>
              </w:rPr>
            </w:pPr>
            <w:r w:rsidRPr="00C3198D">
              <w:rPr>
                <w:rFonts w:cstheme="majorBidi"/>
                <w:sz w:val="16"/>
                <w:szCs w:val="16"/>
              </w:rPr>
              <w:t>b_Q32_4</w:t>
            </w:r>
          </w:p>
        </w:tc>
        <w:tc>
          <w:tcPr>
            <w:tcW w:w="1701" w:type="dxa"/>
            <w:shd w:val="clear" w:color="auto" w:fill="595959" w:themeFill="text1" w:themeFillTint="A6"/>
          </w:tcPr>
          <w:p w14:paraId="24E727D2" w14:textId="77777777" w:rsidR="00E90781" w:rsidRPr="00C3198D" w:rsidRDefault="00E90781" w:rsidP="00E90781">
            <w:pPr>
              <w:rPr>
                <w:sz w:val="16"/>
                <w:szCs w:val="16"/>
              </w:rPr>
            </w:pPr>
            <w:r w:rsidRPr="00C3198D">
              <w:rPr>
                <w:sz w:val="16"/>
                <w:szCs w:val="16"/>
              </w:rPr>
              <w:t>N/A</w:t>
            </w:r>
          </w:p>
        </w:tc>
        <w:tc>
          <w:tcPr>
            <w:tcW w:w="2407" w:type="dxa"/>
          </w:tcPr>
          <w:p w14:paraId="52EF69A5"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b_q32_4_tp3</w:t>
            </w:r>
          </w:p>
        </w:tc>
        <w:tc>
          <w:tcPr>
            <w:tcW w:w="2224" w:type="dxa"/>
          </w:tcPr>
          <w:p w14:paraId="45B4CE49" w14:textId="77777777" w:rsidR="00E90781" w:rsidRPr="00C3198D" w:rsidRDefault="00E90781" w:rsidP="00E90781">
            <w:pPr>
              <w:rPr>
                <w:sz w:val="16"/>
                <w:szCs w:val="16"/>
              </w:rPr>
            </w:pPr>
            <w:r w:rsidRPr="00C3198D">
              <w:rPr>
                <w:color w:val="000000"/>
                <w:sz w:val="16"/>
                <w:szCs w:val="16"/>
              </w:rPr>
              <w:t>b_q32_4_tp4</w:t>
            </w:r>
          </w:p>
        </w:tc>
      </w:tr>
      <w:tr w:rsidR="00E90781" w:rsidRPr="00C3198D" w14:paraId="5A872131" w14:textId="77777777" w:rsidTr="18CF5F95">
        <w:tc>
          <w:tcPr>
            <w:tcW w:w="975" w:type="dxa"/>
          </w:tcPr>
          <w:p w14:paraId="634E0086"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427701B3"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A8914E1" w14:textId="77777777" w:rsidR="00E90781" w:rsidRPr="00C3198D" w:rsidRDefault="00E90781" w:rsidP="00E90781">
            <w:pPr>
              <w:rPr>
                <w:sz w:val="16"/>
                <w:szCs w:val="16"/>
              </w:rPr>
            </w:pPr>
            <w:r w:rsidRPr="00C3198D">
              <w:rPr>
                <w:rFonts w:cstheme="majorBidi"/>
                <w:sz w:val="16"/>
                <w:szCs w:val="16"/>
              </w:rPr>
              <w:t>MBI_5</w:t>
            </w:r>
          </w:p>
          <w:p w14:paraId="27F2E850" w14:textId="77777777" w:rsidR="00E90781" w:rsidRPr="00C3198D" w:rsidRDefault="00E90781" w:rsidP="00E90781">
            <w:pPr>
              <w:rPr>
                <w:sz w:val="16"/>
                <w:szCs w:val="16"/>
              </w:rPr>
            </w:pPr>
          </w:p>
          <w:p w14:paraId="2CC7001C" w14:textId="77777777" w:rsidR="00E90781" w:rsidRPr="00C3198D" w:rsidRDefault="00E90781" w:rsidP="00E90781">
            <w:pPr>
              <w:rPr>
                <w:sz w:val="16"/>
                <w:szCs w:val="16"/>
              </w:rPr>
            </w:pPr>
          </w:p>
        </w:tc>
        <w:tc>
          <w:tcPr>
            <w:tcW w:w="1876" w:type="dxa"/>
          </w:tcPr>
          <w:p w14:paraId="695BEABE" w14:textId="77777777" w:rsidR="00E90781" w:rsidRPr="00C3198D" w:rsidRDefault="00E90781" w:rsidP="00E90781">
            <w:pPr>
              <w:rPr>
                <w:rFonts w:cstheme="majorBidi"/>
                <w:sz w:val="16"/>
                <w:szCs w:val="16"/>
              </w:rPr>
            </w:pPr>
            <w:r w:rsidRPr="00C3198D">
              <w:rPr>
                <w:rFonts w:cstheme="majorBidi"/>
                <w:sz w:val="16"/>
                <w:szCs w:val="16"/>
              </w:rPr>
              <w:t>0 = never</w:t>
            </w:r>
          </w:p>
          <w:p w14:paraId="06495A30"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47158AC6"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2079B5A2"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7839CA4F" w14:textId="77777777" w:rsidR="00E90781" w:rsidRPr="00C3198D" w:rsidRDefault="00E90781" w:rsidP="00E90781">
            <w:pPr>
              <w:rPr>
                <w:rFonts w:cstheme="majorBidi"/>
                <w:sz w:val="16"/>
                <w:szCs w:val="16"/>
              </w:rPr>
            </w:pPr>
            <w:r w:rsidRPr="00C3198D">
              <w:rPr>
                <w:rFonts w:cstheme="majorBidi"/>
                <w:sz w:val="16"/>
                <w:szCs w:val="16"/>
              </w:rPr>
              <w:t>4 = once a week</w:t>
            </w:r>
          </w:p>
          <w:p w14:paraId="5C133D52"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6924601B"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387EC89" w14:textId="77777777" w:rsidR="00E90781" w:rsidRPr="00C3198D" w:rsidRDefault="00E90781" w:rsidP="00E90781">
            <w:pPr>
              <w:rPr>
                <w:rFonts w:cstheme="majorBidi"/>
                <w:sz w:val="16"/>
                <w:szCs w:val="16"/>
              </w:rPr>
            </w:pPr>
            <w:r w:rsidRPr="00C3198D">
              <w:rPr>
                <w:rFonts w:cstheme="majorBidi"/>
                <w:sz w:val="16"/>
                <w:szCs w:val="16"/>
              </w:rPr>
              <w:t>b_Q32_5</w:t>
            </w:r>
          </w:p>
        </w:tc>
        <w:tc>
          <w:tcPr>
            <w:tcW w:w="1701" w:type="dxa"/>
            <w:shd w:val="clear" w:color="auto" w:fill="595959" w:themeFill="text1" w:themeFillTint="A6"/>
          </w:tcPr>
          <w:p w14:paraId="008A1FDC" w14:textId="77777777" w:rsidR="00E90781" w:rsidRPr="00C3198D" w:rsidRDefault="00E90781" w:rsidP="00E90781">
            <w:pPr>
              <w:rPr>
                <w:sz w:val="16"/>
                <w:szCs w:val="16"/>
              </w:rPr>
            </w:pPr>
            <w:r w:rsidRPr="00C3198D">
              <w:rPr>
                <w:sz w:val="16"/>
                <w:szCs w:val="16"/>
              </w:rPr>
              <w:t>N/A</w:t>
            </w:r>
          </w:p>
        </w:tc>
        <w:tc>
          <w:tcPr>
            <w:tcW w:w="2407" w:type="dxa"/>
          </w:tcPr>
          <w:p w14:paraId="4DF4F777"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b_q32_5_tp3</w:t>
            </w:r>
          </w:p>
        </w:tc>
        <w:tc>
          <w:tcPr>
            <w:tcW w:w="2224" w:type="dxa"/>
          </w:tcPr>
          <w:p w14:paraId="49C66114" w14:textId="77777777" w:rsidR="00E90781" w:rsidRPr="00C3198D" w:rsidRDefault="00E90781" w:rsidP="00E90781">
            <w:pPr>
              <w:rPr>
                <w:sz w:val="16"/>
                <w:szCs w:val="16"/>
              </w:rPr>
            </w:pPr>
            <w:r w:rsidRPr="00C3198D">
              <w:rPr>
                <w:color w:val="000000"/>
                <w:sz w:val="16"/>
                <w:szCs w:val="16"/>
              </w:rPr>
              <w:t>b_q32_5_tp4</w:t>
            </w:r>
          </w:p>
        </w:tc>
      </w:tr>
      <w:tr w:rsidR="00E90781" w:rsidRPr="00C3198D" w14:paraId="38182719" w14:textId="77777777" w:rsidTr="18CF5F95">
        <w:tc>
          <w:tcPr>
            <w:tcW w:w="975" w:type="dxa"/>
          </w:tcPr>
          <w:p w14:paraId="0D114858"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B110EE4"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08752024" w14:textId="77777777" w:rsidR="00E90781" w:rsidRPr="00C3198D" w:rsidRDefault="00E90781" w:rsidP="00E90781">
            <w:pPr>
              <w:rPr>
                <w:sz w:val="16"/>
                <w:szCs w:val="16"/>
              </w:rPr>
            </w:pPr>
            <w:r w:rsidRPr="00C3198D">
              <w:rPr>
                <w:rFonts w:cstheme="majorBidi"/>
                <w:sz w:val="16"/>
                <w:szCs w:val="16"/>
              </w:rPr>
              <w:t>MBI_6</w:t>
            </w:r>
          </w:p>
          <w:p w14:paraId="105EBA5B" w14:textId="77777777" w:rsidR="00E90781" w:rsidRPr="00C3198D" w:rsidRDefault="00E90781" w:rsidP="00E90781">
            <w:pPr>
              <w:rPr>
                <w:sz w:val="16"/>
                <w:szCs w:val="16"/>
              </w:rPr>
            </w:pPr>
          </w:p>
          <w:p w14:paraId="1D1FEE28" w14:textId="77777777" w:rsidR="00E90781" w:rsidRPr="00C3198D" w:rsidRDefault="00E90781" w:rsidP="00E90781">
            <w:pPr>
              <w:rPr>
                <w:sz w:val="16"/>
                <w:szCs w:val="16"/>
              </w:rPr>
            </w:pPr>
          </w:p>
        </w:tc>
        <w:tc>
          <w:tcPr>
            <w:tcW w:w="1876" w:type="dxa"/>
          </w:tcPr>
          <w:p w14:paraId="6D0037BD" w14:textId="77777777" w:rsidR="00E90781" w:rsidRPr="00C3198D" w:rsidRDefault="00E90781" w:rsidP="00E90781">
            <w:pPr>
              <w:rPr>
                <w:rFonts w:cstheme="majorBidi"/>
                <w:sz w:val="16"/>
                <w:szCs w:val="16"/>
              </w:rPr>
            </w:pPr>
            <w:r w:rsidRPr="00C3198D">
              <w:rPr>
                <w:rFonts w:cstheme="majorBidi"/>
                <w:sz w:val="16"/>
                <w:szCs w:val="16"/>
              </w:rPr>
              <w:t>0 = never</w:t>
            </w:r>
          </w:p>
          <w:p w14:paraId="3C674B3E"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61BE4D7B"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5CAF5E38"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4EBE71D2" w14:textId="77777777" w:rsidR="00E90781" w:rsidRPr="00C3198D" w:rsidRDefault="00E90781" w:rsidP="00E90781">
            <w:pPr>
              <w:rPr>
                <w:rFonts w:cstheme="majorBidi"/>
                <w:sz w:val="16"/>
                <w:szCs w:val="16"/>
              </w:rPr>
            </w:pPr>
            <w:r w:rsidRPr="00C3198D">
              <w:rPr>
                <w:rFonts w:cstheme="majorBidi"/>
                <w:sz w:val="16"/>
                <w:szCs w:val="16"/>
              </w:rPr>
              <w:t>4 = once a week</w:t>
            </w:r>
          </w:p>
          <w:p w14:paraId="7B215935"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496830E0" w14:textId="77777777" w:rsidR="00E90781" w:rsidRPr="00C3198D" w:rsidRDefault="00E90781" w:rsidP="00E90781">
            <w:pPr>
              <w:rPr>
                <w:rFonts w:cstheme="majorBidi"/>
                <w:sz w:val="16"/>
                <w:szCs w:val="16"/>
              </w:rPr>
            </w:pPr>
            <w:r w:rsidRPr="00C3198D">
              <w:rPr>
                <w:rFonts w:cstheme="majorBidi"/>
                <w:sz w:val="16"/>
                <w:szCs w:val="16"/>
              </w:rPr>
              <w:t>6 = every day</w:t>
            </w:r>
          </w:p>
          <w:p w14:paraId="3D27ED7F" w14:textId="77777777" w:rsidR="00E90781" w:rsidRPr="00C3198D" w:rsidRDefault="00E90781" w:rsidP="00E90781">
            <w:pPr>
              <w:rPr>
                <w:rFonts w:cstheme="majorBidi"/>
                <w:sz w:val="16"/>
                <w:szCs w:val="16"/>
              </w:rPr>
            </w:pPr>
            <w:r w:rsidRPr="00C3198D">
              <w:rPr>
                <w:rFonts w:cstheme="majorBidi"/>
                <w:sz w:val="16"/>
                <w:szCs w:val="16"/>
              </w:rPr>
              <w:t>0 = never</w:t>
            </w:r>
          </w:p>
        </w:tc>
        <w:tc>
          <w:tcPr>
            <w:tcW w:w="1952" w:type="dxa"/>
          </w:tcPr>
          <w:p w14:paraId="3FCEFF19" w14:textId="77777777" w:rsidR="00E90781" w:rsidRPr="00C3198D" w:rsidRDefault="00E90781" w:rsidP="00E90781">
            <w:pPr>
              <w:rPr>
                <w:rFonts w:cstheme="majorBidi"/>
                <w:sz w:val="16"/>
                <w:szCs w:val="16"/>
              </w:rPr>
            </w:pPr>
            <w:r w:rsidRPr="00C3198D">
              <w:rPr>
                <w:rFonts w:cstheme="majorBidi"/>
                <w:sz w:val="16"/>
                <w:szCs w:val="16"/>
              </w:rPr>
              <w:t>b_Q32_6</w:t>
            </w:r>
          </w:p>
        </w:tc>
        <w:tc>
          <w:tcPr>
            <w:tcW w:w="1701" w:type="dxa"/>
            <w:shd w:val="clear" w:color="auto" w:fill="595959" w:themeFill="text1" w:themeFillTint="A6"/>
          </w:tcPr>
          <w:p w14:paraId="031D3362" w14:textId="77777777" w:rsidR="00E90781" w:rsidRPr="00C3198D" w:rsidRDefault="00E90781" w:rsidP="00E90781">
            <w:pPr>
              <w:rPr>
                <w:sz w:val="16"/>
                <w:szCs w:val="16"/>
              </w:rPr>
            </w:pPr>
            <w:r w:rsidRPr="00C3198D">
              <w:rPr>
                <w:sz w:val="16"/>
                <w:szCs w:val="16"/>
              </w:rPr>
              <w:t>N/A</w:t>
            </w:r>
          </w:p>
        </w:tc>
        <w:tc>
          <w:tcPr>
            <w:tcW w:w="2407" w:type="dxa"/>
          </w:tcPr>
          <w:p w14:paraId="1248ED27" w14:textId="77777777" w:rsidR="00E90781" w:rsidRPr="00C3198D" w:rsidRDefault="00E90781" w:rsidP="00E90781">
            <w:pPr>
              <w:rPr>
                <w:sz w:val="16"/>
                <w:szCs w:val="16"/>
              </w:rPr>
            </w:pPr>
            <w:r w:rsidRPr="00C3198D">
              <w:rPr>
                <w:rFonts w:cstheme="majorBidi"/>
                <w:color w:val="000000" w:themeColor="text1"/>
                <w:sz w:val="16"/>
                <w:szCs w:val="16"/>
              </w:rPr>
              <w:t>b_q32_6_tp3</w:t>
            </w:r>
          </w:p>
        </w:tc>
        <w:tc>
          <w:tcPr>
            <w:tcW w:w="2224" w:type="dxa"/>
          </w:tcPr>
          <w:p w14:paraId="12BEADA4" w14:textId="77777777" w:rsidR="00E90781" w:rsidRPr="00C3198D" w:rsidRDefault="00E90781" w:rsidP="00E90781">
            <w:pPr>
              <w:rPr>
                <w:sz w:val="16"/>
                <w:szCs w:val="16"/>
              </w:rPr>
            </w:pPr>
            <w:r w:rsidRPr="00C3198D">
              <w:rPr>
                <w:color w:val="000000"/>
                <w:sz w:val="16"/>
                <w:szCs w:val="16"/>
              </w:rPr>
              <w:t>b_q32_6_tp4</w:t>
            </w:r>
          </w:p>
        </w:tc>
      </w:tr>
      <w:tr w:rsidR="00E90781" w:rsidRPr="00C3198D" w14:paraId="3ABB8B0D" w14:textId="77777777" w:rsidTr="18CF5F95">
        <w:tc>
          <w:tcPr>
            <w:tcW w:w="975" w:type="dxa"/>
          </w:tcPr>
          <w:p w14:paraId="11A0BE9B"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EBCEF96"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11403EF0" w14:textId="77777777" w:rsidR="00E90781" w:rsidRPr="00C3198D" w:rsidRDefault="00E90781" w:rsidP="00E90781">
            <w:pPr>
              <w:rPr>
                <w:sz w:val="16"/>
                <w:szCs w:val="16"/>
              </w:rPr>
            </w:pPr>
            <w:r w:rsidRPr="00C3198D">
              <w:rPr>
                <w:rFonts w:cstheme="majorBidi"/>
                <w:sz w:val="16"/>
                <w:szCs w:val="16"/>
              </w:rPr>
              <w:t>MBI_7</w:t>
            </w:r>
          </w:p>
          <w:p w14:paraId="68BB30D0" w14:textId="77777777" w:rsidR="00E90781" w:rsidRPr="00C3198D" w:rsidRDefault="00E90781" w:rsidP="00E90781">
            <w:pPr>
              <w:rPr>
                <w:sz w:val="16"/>
                <w:szCs w:val="16"/>
              </w:rPr>
            </w:pPr>
          </w:p>
          <w:p w14:paraId="704C7B2B" w14:textId="77777777" w:rsidR="00E90781" w:rsidRPr="00C3198D" w:rsidRDefault="00E90781" w:rsidP="00E90781">
            <w:pPr>
              <w:rPr>
                <w:sz w:val="16"/>
                <w:szCs w:val="16"/>
              </w:rPr>
            </w:pPr>
          </w:p>
        </w:tc>
        <w:tc>
          <w:tcPr>
            <w:tcW w:w="1876" w:type="dxa"/>
          </w:tcPr>
          <w:p w14:paraId="411E1822" w14:textId="77777777" w:rsidR="00E90781" w:rsidRPr="00C3198D" w:rsidRDefault="00E90781" w:rsidP="00E90781">
            <w:pPr>
              <w:rPr>
                <w:rFonts w:cstheme="majorBidi"/>
                <w:sz w:val="16"/>
                <w:szCs w:val="16"/>
              </w:rPr>
            </w:pPr>
            <w:r w:rsidRPr="00C3198D">
              <w:rPr>
                <w:rFonts w:cstheme="majorBidi"/>
                <w:sz w:val="16"/>
                <w:szCs w:val="16"/>
              </w:rPr>
              <w:t>0 = never</w:t>
            </w:r>
          </w:p>
          <w:p w14:paraId="3A909F67"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93FFE18"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0703CA18"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76CB95C" w14:textId="77777777" w:rsidR="00E90781" w:rsidRPr="00C3198D" w:rsidRDefault="00E90781" w:rsidP="00E90781">
            <w:pPr>
              <w:rPr>
                <w:rFonts w:cstheme="majorBidi"/>
                <w:sz w:val="16"/>
                <w:szCs w:val="16"/>
              </w:rPr>
            </w:pPr>
            <w:r w:rsidRPr="00C3198D">
              <w:rPr>
                <w:rFonts w:cstheme="majorBidi"/>
                <w:sz w:val="16"/>
                <w:szCs w:val="16"/>
              </w:rPr>
              <w:t>4 = once a week</w:t>
            </w:r>
          </w:p>
          <w:p w14:paraId="610FD291"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370DDDD7"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2A0460CA" w14:textId="77777777" w:rsidR="00E90781" w:rsidRPr="00C3198D" w:rsidRDefault="00E90781" w:rsidP="00E90781">
            <w:pPr>
              <w:rPr>
                <w:rFonts w:cstheme="majorBidi"/>
                <w:sz w:val="16"/>
                <w:szCs w:val="16"/>
              </w:rPr>
            </w:pPr>
            <w:r w:rsidRPr="00C3198D">
              <w:rPr>
                <w:rFonts w:cstheme="majorBidi"/>
                <w:sz w:val="16"/>
                <w:szCs w:val="16"/>
              </w:rPr>
              <w:t>b_Q32_7</w:t>
            </w:r>
          </w:p>
        </w:tc>
        <w:tc>
          <w:tcPr>
            <w:tcW w:w="1701" w:type="dxa"/>
            <w:shd w:val="clear" w:color="auto" w:fill="595959" w:themeFill="text1" w:themeFillTint="A6"/>
          </w:tcPr>
          <w:p w14:paraId="0501FD81" w14:textId="77777777" w:rsidR="00E90781" w:rsidRPr="00C3198D" w:rsidRDefault="00E90781" w:rsidP="00E90781">
            <w:pPr>
              <w:rPr>
                <w:sz w:val="16"/>
                <w:szCs w:val="16"/>
              </w:rPr>
            </w:pPr>
            <w:r w:rsidRPr="00C3198D">
              <w:rPr>
                <w:sz w:val="16"/>
                <w:szCs w:val="16"/>
              </w:rPr>
              <w:t>N/A</w:t>
            </w:r>
          </w:p>
        </w:tc>
        <w:tc>
          <w:tcPr>
            <w:tcW w:w="2407" w:type="dxa"/>
          </w:tcPr>
          <w:p w14:paraId="3866E25B" w14:textId="77777777" w:rsidR="00E90781" w:rsidRPr="00C3198D" w:rsidRDefault="00E90781" w:rsidP="00E90781">
            <w:pPr>
              <w:rPr>
                <w:sz w:val="16"/>
                <w:szCs w:val="16"/>
              </w:rPr>
            </w:pPr>
            <w:r w:rsidRPr="00C3198D">
              <w:rPr>
                <w:rFonts w:cstheme="majorBidi"/>
                <w:color w:val="000000" w:themeColor="text1"/>
                <w:sz w:val="16"/>
                <w:szCs w:val="16"/>
              </w:rPr>
              <w:t>b_q32_7_tp3</w:t>
            </w:r>
          </w:p>
        </w:tc>
        <w:tc>
          <w:tcPr>
            <w:tcW w:w="2224" w:type="dxa"/>
          </w:tcPr>
          <w:p w14:paraId="5E068224" w14:textId="77777777" w:rsidR="00E90781" w:rsidRPr="00C3198D" w:rsidRDefault="00E90781" w:rsidP="00E90781">
            <w:pPr>
              <w:rPr>
                <w:sz w:val="16"/>
                <w:szCs w:val="16"/>
              </w:rPr>
            </w:pPr>
            <w:r w:rsidRPr="00C3198D">
              <w:rPr>
                <w:color w:val="000000"/>
                <w:sz w:val="16"/>
                <w:szCs w:val="16"/>
              </w:rPr>
              <w:t>b_q32_7_tp4</w:t>
            </w:r>
          </w:p>
        </w:tc>
      </w:tr>
      <w:tr w:rsidR="00E90781" w:rsidRPr="00C3198D" w14:paraId="650F3D98" w14:textId="77777777" w:rsidTr="18CF5F95">
        <w:tc>
          <w:tcPr>
            <w:tcW w:w="975" w:type="dxa"/>
          </w:tcPr>
          <w:p w14:paraId="47D241BF" w14:textId="77777777" w:rsidR="00E90781" w:rsidRPr="00C3198D" w:rsidRDefault="00E90781" w:rsidP="00E90781">
            <w:pPr>
              <w:rPr>
                <w:sz w:val="16"/>
                <w:szCs w:val="16"/>
              </w:rPr>
            </w:pPr>
            <w:r w:rsidRPr="00C3198D">
              <w:rPr>
                <w:rFonts w:cstheme="majorBidi"/>
                <w:sz w:val="16"/>
                <w:szCs w:val="16"/>
              </w:rPr>
              <w:lastRenderedPageBreak/>
              <w:t>Teacher burnout</w:t>
            </w:r>
          </w:p>
        </w:tc>
        <w:tc>
          <w:tcPr>
            <w:tcW w:w="1223" w:type="dxa"/>
          </w:tcPr>
          <w:p w14:paraId="683115ED"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3E230143" w14:textId="77777777" w:rsidR="00E90781" w:rsidRPr="00C3198D" w:rsidRDefault="00E90781" w:rsidP="00E90781">
            <w:pPr>
              <w:rPr>
                <w:sz w:val="16"/>
                <w:szCs w:val="16"/>
              </w:rPr>
            </w:pPr>
            <w:r w:rsidRPr="00C3198D">
              <w:rPr>
                <w:rFonts w:cstheme="majorBidi"/>
                <w:sz w:val="16"/>
                <w:szCs w:val="16"/>
              </w:rPr>
              <w:t>MBI_8</w:t>
            </w:r>
          </w:p>
          <w:p w14:paraId="5FF42AD9" w14:textId="77777777" w:rsidR="00E90781" w:rsidRPr="00C3198D" w:rsidRDefault="00E90781" w:rsidP="00E90781">
            <w:pPr>
              <w:rPr>
                <w:sz w:val="16"/>
                <w:szCs w:val="16"/>
              </w:rPr>
            </w:pPr>
          </w:p>
          <w:p w14:paraId="351CB9EC" w14:textId="77777777" w:rsidR="00E90781" w:rsidRPr="00C3198D" w:rsidRDefault="00E90781" w:rsidP="00E90781">
            <w:pPr>
              <w:rPr>
                <w:sz w:val="16"/>
                <w:szCs w:val="16"/>
              </w:rPr>
            </w:pPr>
          </w:p>
        </w:tc>
        <w:tc>
          <w:tcPr>
            <w:tcW w:w="1876" w:type="dxa"/>
          </w:tcPr>
          <w:p w14:paraId="2A156C93" w14:textId="77777777" w:rsidR="00E90781" w:rsidRPr="00C3198D" w:rsidRDefault="00E90781" w:rsidP="00E90781">
            <w:pPr>
              <w:rPr>
                <w:rFonts w:cstheme="majorBidi"/>
                <w:sz w:val="16"/>
                <w:szCs w:val="16"/>
              </w:rPr>
            </w:pPr>
            <w:r w:rsidRPr="00C3198D">
              <w:rPr>
                <w:rFonts w:cstheme="majorBidi"/>
                <w:sz w:val="16"/>
                <w:szCs w:val="16"/>
              </w:rPr>
              <w:t>0 = never</w:t>
            </w:r>
          </w:p>
          <w:p w14:paraId="12F31514"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127C534B"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6943279"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E6117B6" w14:textId="77777777" w:rsidR="00E90781" w:rsidRPr="00C3198D" w:rsidRDefault="00E90781" w:rsidP="00E90781">
            <w:pPr>
              <w:rPr>
                <w:rFonts w:cstheme="majorBidi"/>
                <w:sz w:val="16"/>
                <w:szCs w:val="16"/>
              </w:rPr>
            </w:pPr>
            <w:r w:rsidRPr="00C3198D">
              <w:rPr>
                <w:rFonts w:cstheme="majorBidi"/>
                <w:sz w:val="16"/>
                <w:szCs w:val="16"/>
              </w:rPr>
              <w:t>4 = once a week</w:t>
            </w:r>
          </w:p>
          <w:p w14:paraId="2DD76D19"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3C81129A"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EB37277" w14:textId="77777777" w:rsidR="00E90781" w:rsidRPr="00C3198D" w:rsidRDefault="00E90781" w:rsidP="00E90781">
            <w:pPr>
              <w:rPr>
                <w:rFonts w:cstheme="majorBidi"/>
                <w:sz w:val="16"/>
                <w:szCs w:val="16"/>
              </w:rPr>
            </w:pPr>
            <w:r w:rsidRPr="00C3198D">
              <w:rPr>
                <w:rFonts w:cstheme="majorBidi"/>
                <w:sz w:val="16"/>
                <w:szCs w:val="16"/>
              </w:rPr>
              <w:t>b_Q32_8</w:t>
            </w:r>
          </w:p>
        </w:tc>
        <w:tc>
          <w:tcPr>
            <w:tcW w:w="1701" w:type="dxa"/>
            <w:shd w:val="clear" w:color="auto" w:fill="595959" w:themeFill="text1" w:themeFillTint="A6"/>
          </w:tcPr>
          <w:p w14:paraId="053B14E1" w14:textId="77777777" w:rsidR="00E90781" w:rsidRPr="00C3198D" w:rsidRDefault="00E90781" w:rsidP="00E90781">
            <w:pPr>
              <w:rPr>
                <w:sz w:val="16"/>
                <w:szCs w:val="16"/>
              </w:rPr>
            </w:pPr>
            <w:r w:rsidRPr="00C3198D">
              <w:rPr>
                <w:sz w:val="16"/>
                <w:szCs w:val="16"/>
              </w:rPr>
              <w:t>N/A</w:t>
            </w:r>
          </w:p>
        </w:tc>
        <w:tc>
          <w:tcPr>
            <w:tcW w:w="2407" w:type="dxa"/>
          </w:tcPr>
          <w:p w14:paraId="469CA074" w14:textId="77777777" w:rsidR="00E90781" w:rsidRPr="00C3198D" w:rsidRDefault="00E90781" w:rsidP="00E90781">
            <w:pPr>
              <w:rPr>
                <w:sz w:val="16"/>
                <w:szCs w:val="16"/>
              </w:rPr>
            </w:pPr>
            <w:r w:rsidRPr="00C3198D">
              <w:rPr>
                <w:rFonts w:cstheme="majorBidi"/>
                <w:color w:val="000000" w:themeColor="text1"/>
                <w:sz w:val="16"/>
                <w:szCs w:val="16"/>
              </w:rPr>
              <w:t>b_q32_8_tp3</w:t>
            </w:r>
          </w:p>
        </w:tc>
        <w:tc>
          <w:tcPr>
            <w:tcW w:w="2224" w:type="dxa"/>
          </w:tcPr>
          <w:p w14:paraId="01C45C22" w14:textId="77777777" w:rsidR="00E90781" w:rsidRPr="00C3198D" w:rsidRDefault="00E90781" w:rsidP="00E90781">
            <w:pPr>
              <w:rPr>
                <w:sz w:val="16"/>
                <w:szCs w:val="16"/>
              </w:rPr>
            </w:pPr>
            <w:r w:rsidRPr="00C3198D">
              <w:rPr>
                <w:color w:val="000000"/>
                <w:sz w:val="16"/>
                <w:szCs w:val="16"/>
              </w:rPr>
              <w:t>b_q32_8_tp4</w:t>
            </w:r>
          </w:p>
        </w:tc>
      </w:tr>
      <w:tr w:rsidR="00E90781" w:rsidRPr="00C3198D" w14:paraId="7DF76A7E" w14:textId="77777777" w:rsidTr="18CF5F95">
        <w:tc>
          <w:tcPr>
            <w:tcW w:w="975" w:type="dxa"/>
          </w:tcPr>
          <w:p w14:paraId="14BAE7BC"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158D6E9"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28398AA7" w14:textId="77777777" w:rsidR="00E90781" w:rsidRPr="00C3198D" w:rsidRDefault="00E90781" w:rsidP="00E90781">
            <w:pPr>
              <w:rPr>
                <w:sz w:val="16"/>
                <w:szCs w:val="16"/>
              </w:rPr>
            </w:pPr>
            <w:r w:rsidRPr="00C3198D">
              <w:rPr>
                <w:rFonts w:cstheme="majorBidi"/>
                <w:sz w:val="16"/>
                <w:szCs w:val="16"/>
              </w:rPr>
              <w:t>MBI_9</w:t>
            </w:r>
          </w:p>
          <w:p w14:paraId="4288F29F" w14:textId="77777777" w:rsidR="00E90781" w:rsidRPr="00C3198D" w:rsidRDefault="00E90781" w:rsidP="00E90781">
            <w:pPr>
              <w:rPr>
                <w:sz w:val="16"/>
                <w:szCs w:val="16"/>
              </w:rPr>
            </w:pPr>
          </w:p>
          <w:p w14:paraId="1AD0A251" w14:textId="77777777" w:rsidR="00E90781" w:rsidRPr="00C3198D" w:rsidRDefault="00E90781" w:rsidP="00E90781">
            <w:pPr>
              <w:rPr>
                <w:sz w:val="16"/>
                <w:szCs w:val="16"/>
              </w:rPr>
            </w:pPr>
          </w:p>
        </w:tc>
        <w:tc>
          <w:tcPr>
            <w:tcW w:w="1876" w:type="dxa"/>
          </w:tcPr>
          <w:p w14:paraId="50EFCE1F" w14:textId="77777777" w:rsidR="00E90781" w:rsidRPr="00C3198D" w:rsidRDefault="00E90781" w:rsidP="00E90781">
            <w:pPr>
              <w:rPr>
                <w:rFonts w:cstheme="majorBidi"/>
                <w:sz w:val="16"/>
                <w:szCs w:val="16"/>
              </w:rPr>
            </w:pPr>
            <w:r w:rsidRPr="00C3198D">
              <w:rPr>
                <w:rFonts w:cstheme="majorBidi"/>
                <w:sz w:val="16"/>
                <w:szCs w:val="16"/>
              </w:rPr>
              <w:t>0 = never</w:t>
            </w:r>
          </w:p>
          <w:p w14:paraId="1AC36D28"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63F4E9A"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55B75731"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7598C631" w14:textId="77777777" w:rsidR="00E90781" w:rsidRPr="00C3198D" w:rsidRDefault="00E90781" w:rsidP="00E90781">
            <w:pPr>
              <w:rPr>
                <w:rFonts w:cstheme="majorBidi"/>
                <w:sz w:val="16"/>
                <w:szCs w:val="16"/>
              </w:rPr>
            </w:pPr>
            <w:r w:rsidRPr="00C3198D">
              <w:rPr>
                <w:rFonts w:cstheme="majorBidi"/>
                <w:sz w:val="16"/>
                <w:szCs w:val="16"/>
              </w:rPr>
              <w:t>4 = once a week</w:t>
            </w:r>
          </w:p>
          <w:p w14:paraId="00F84C60"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5096BB0B"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4192695E" w14:textId="77777777" w:rsidR="00E90781" w:rsidRPr="00C3198D" w:rsidRDefault="00E90781" w:rsidP="00E90781">
            <w:pPr>
              <w:rPr>
                <w:rFonts w:cstheme="majorBidi"/>
                <w:sz w:val="16"/>
                <w:szCs w:val="16"/>
              </w:rPr>
            </w:pPr>
            <w:r w:rsidRPr="00C3198D">
              <w:rPr>
                <w:rFonts w:cstheme="majorBidi"/>
                <w:sz w:val="16"/>
                <w:szCs w:val="16"/>
              </w:rPr>
              <w:t>b_Q32_9</w:t>
            </w:r>
          </w:p>
        </w:tc>
        <w:tc>
          <w:tcPr>
            <w:tcW w:w="1701" w:type="dxa"/>
            <w:shd w:val="clear" w:color="auto" w:fill="595959" w:themeFill="text1" w:themeFillTint="A6"/>
          </w:tcPr>
          <w:p w14:paraId="28E10E52" w14:textId="77777777" w:rsidR="00E90781" w:rsidRPr="00C3198D" w:rsidRDefault="00E90781" w:rsidP="00E90781">
            <w:pPr>
              <w:rPr>
                <w:sz w:val="16"/>
                <w:szCs w:val="16"/>
              </w:rPr>
            </w:pPr>
            <w:r w:rsidRPr="00C3198D">
              <w:rPr>
                <w:sz w:val="16"/>
                <w:szCs w:val="16"/>
              </w:rPr>
              <w:t>N/A</w:t>
            </w:r>
          </w:p>
        </w:tc>
        <w:tc>
          <w:tcPr>
            <w:tcW w:w="2407" w:type="dxa"/>
          </w:tcPr>
          <w:p w14:paraId="5CEF2B17"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b_q32_9_tp3</w:t>
            </w:r>
          </w:p>
        </w:tc>
        <w:tc>
          <w:tcPr>
            <w:tcW w:w="2224" w:type="dxa"/>
          </w:tcPr>
          <w:p w14:paraId="5E55003F" w14:textId="77777777" w:rsidR="00E90781" w:rsidRPr="00C3198D" w:rsidRDefault="00E90781" w:rsidP="00E90781">
            <w:pPr>
              <w:rPr>
                <w:sz w:val="16"/>
                <w:szCs w:val="16"/>
              </w:rPr>
            </w:pPr>
            <w:r w:rsidRPr="00C3198D">
              <w:rPr>
                <w:color w:val="000000"/>
                <w:sz w:val="16"/>
                <w:szCs w:val="16"/>
              </w:rPr>
              <w:t>b_q32_9_tp4</w:t>
            </w:r>
          </w:p>
        </w:tc>
      </w:tr>
      <w:tr w:rsidR="00E90781" w:rsidRPr="00C3198D" w14:paraId="066B3B08" w14:textId="77777777" w:rsidTr="18CF5F95">
        <w:tc>
          <w:tcPr>
            <w:tcW w:w="975" w:type="dxa"/>
          </w:tcPr>
          <w:p w14:paraId="17BD5C69"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68EECB4"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441B96F3" w14:textId="77777777" w:rsidR="00E90781" w:rsidRPr="00C3198D" w:rsidRDefault="00E90781" w:rsidP="00E90781">
            <w:pPr>
              <w:rPr>
                <w:sz w:val="16"/>
                <w:szCs w:val="16"/>
              </w:rPr>
            </w:pPr>
            <w:r w:rsidRPr="00C3198D">
              <w:rPr>
                <w:rFonts w:cstheme="majorBidi"/>
                <w:sz w:val="16"/>
                <w:szCs w:val="16"/>
              </w:rPr>
              <w:t>MBI_10</w:t>
            </w:r>
          </w:p>
          <w:p w14:paraId="717AAEC8" w14:textId="77777777" w:rsidR="00E90781" w:rsidRPr="00C3198D" w:rsidRDefault="00E90781" w:rsidP="00E90781">
            <w:pPr>
              <w:rPr>
                <w:sz w:val="16"/>
                <w:szCs w:val="16"/>
              </w:rPr>
            </w:pPr>
          </w:p>
          <w:p w14:paraId="0A902BF1" w14:textId="77777777" w:rsidR="00E90781" w:rsidRPr="00C3198D" w:rsidRDefault="00E90781" w:rsidP="00E90781">
            <w:pPr>
              <w:rPr>
                <w:sz w:val="16"/>
                <w:szCs w:val="16"/>
              </w:rPr>
            </w:pPr>
          </w:p>
        </w:tc>
        <w:tc>
          <w:tcPr>
            <w:tcW w:w="1876" w:type="dxa"/>
          </w:tcPr>
          <w:p w14:paraId="57F264A3" w14:textId="77777777" w:rsidR="00E90781" w:rsidRPr="00C3198D" w:rsidRDefault="00E90781" w:rsidP="00E90781">
            <w:pPr>
              <w:rPr>
                <w:rFonts w:cstheme="majorBidi"/>
                <w:sz w:val="16"/>
                <w:szCs w:val="16"/>
              </w:rPr>
            </w:pPr>
            <w:r w:rsidRPr="00C3198D">
              <w:rPr>
                <w:rFonts w:cstheme="majorBidi"/>
                <w:sz w:val="16"/>
                <w:szCs w:val="16"/>
              </w:rPr>
              <w:t>0 = never</w:t>
            </w:r>
          </w:p>
          <w:p w14:paraId="090BA1E0"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1E4DCDFE"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29E444EB"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534B554" w14:textId="77777777" w:rsidR="00E90781" w:rsidRPr="00C3198D" w:rsidRDefault="00E90781" w:rsidP="00E90781">
            <w:pPr>
              <w:rPr>
                <w:rFonts w:cstheme="majorBidi"/>
                <w:sz w:val="16"/>
                <w:szCs w:val="16"/>
              </w:rPr>
            </w:pPr>
            <w:r w:rsidRPr="00C3198D">
              <w:rPr>
                <w:rFonts w:cstheme="majorBidi"/>
                <w:sz w:val="16"/>
                <w:szCs w:val="16"/>
              </w:rPr>
              <w:t>4 = once a week</w:t>
            </w:r>
          </w:p>
          <w:p w14:paraId="421D15B5"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70D69173"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7296DAAA" w14:textId="77777777" w:rsidR="00E90781" w:rsidRPr="00C3198D" w:rsidRDefault="00E90781" w:rsidP="00E90781">
            <w:pPr>
              <w:rPr>
                <w:rFonts w:cstheme="majorBidi"/>
                <w:sz w:val="16"/>
                <w:szCs w:val="16"/>
              </w:rPr>
            </w:pPr>
            <w:r w:rsidRPr="00C3198D">
              <w:rPr>
                <w:rFonts w:cstheme="majorBidi"/>
                <w:sz w:val="16"/>
                <w:szCs w:val="16"/>
              </w:rPr>
              <w:t>b_Q32_10</w:t>
            </w:r>
          </w:p>
        </w:tc>
        <w:tc>
          <w:tcPr>
            <w:tcW w:w="1701" w:type="dxa"/>
            <w:shd w:val="clear" w:color="auto" w:fill="595959" w:themeFill="text1" w:themeFillTint="A6"/>
          </w:tcPr>
          <w:p w14:paraId="204FAF8F" w14:textId="77777777" w:rsidR="00E90781" w:rsidRPr="00C3198D" w:rsidRDefault="00E90781" w:rsidP="00E90781">
            <w:pPr>
              <w:rPr>
                <w:sz w:val="16"/>
                <w:szCs w:val="16"/>
              </w:rPr>
            </w:pPr>
            <w:r w:rsidRPr="00C3198D">
              <w:rPr>
                <w:sz w:val="16"/>
                <w:szCs w:val="16"/>
              </w:rPr>
              <w:t>N/A</w:t>
            </w:r>
          </w:p>
        </w:tc>
        <w:tc>
          <w:tcPr>
            <w:tcW w:w="2407" w:type="dxa"/>
          </w:tcPr>
          <w:p w14:paraId="2C0EC7E8"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b_q32_10_tp3</w:t>
            </w:r>
          </w:p>
        </w:tc>
        <w:tc>
          <w:tcPr>
            <w:tcW w:w="2224" w:type="dxa"/>
          </w:tcPr>
          <w:p w14:paraId="4E17E9A5" w14:textId="77777777" w:rsidR="00E90781" w:rsidRPr="00C3198D" w:rsidRDefault="00E90781" w:rsidP="00E90781">
            <w:pPr>
              <w:rPr>
                <w:sz w:val="16"/>
                <w:szCs w:val="16"/>
              </w:rPr>
            </w:pPr>
            <w:r w:rsidRPr="00C3198D">
              <w:rPr>
                <w:color w:val="000000"/>
                <w:sz w:val="16"/>
                <w:szCs w:val="16"/>
              </w:rPr>
              <w:t>b_q32_10_tp4</w:t>
            </w:r>
          </w:p>
        </w:tc>
      </w:tr>
      <w:tr w:rsidR="00E90781" w:rsidRPr="00C3198D" w14:paraId="69FA527B" w14:textId="77777777" w:rsidTr="18CF5F95">
        <w:tc>
          <w:tcPr>
            <w:tcW w:w="975" w:type="dxa"/>
          </w:tcPr>
          <w:p w14:paraId="5AC45E72"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3A6832A0"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4A6AFD97" w14:textId="77777777" w:rsidR="00E90781" w:rsidRPr="00C3198D" w:rsidRDefault="00E90781" w:rsidP="00E90781">
            <w:pPr>
              <w:rPr>
                <w:sz w:val="16"/>
                <w:szCs w:val="16"/>
              </w:rPr>
            </w:pPr>
            <w:r w:rsidRPr="00C3198D">
              <w:rPr>
                <w:rFonts w:cstheme="majorBidi"/>
                <w:sz w:val="16"/>
                <w:szCs w:val="16"/>
              </w:rPr>
              <w:t>MBI_11</w:t>
            </w:r>
          </w:p>
          <w:p w14:paraId="058F5F0E" w14:textId="77777777" w:rsidR="00E90781" w:rsidRPr="00C3198D" w:rsidRDefault="00E90781" w:rsidP="00E90781">
            <w:pPr>
              <w:rPr>
                <w:sz w:val="16"/>
                <w:szCs w:val="16"/>
              </w:rPr>
            </w:pPr>
          </w:p>
          <w:p w14:paraId="683E3D5A" w14:textId="77777777" w:rsidR="00E90781" w:rsidRPr="00C3198D" w:rsidRDefault="00E90781" w:rsidP="00E90781">
            <w:pPr>
              <w:rPr>
                <w:sz w:val="16"/>
                <w:szCs w:val="16"/>
              </w:rPr>
            </w:pPr>
          </w:p>
        </w:tc>
        <w:tc>
          <w:tcPr>
            <w:tcW w:w="1876" w:type="dxa"/>
          </w:tcPr>
          <w:p w14:paraId="36C49869" w14:textId="77777777" w:rsidR="00E90781" w:rsidRPr="00C3198D" w:rsidRDefault="00E90781" w:rsidP="00E90781">
            <w:pPr>
              <w:rPr>
                <w:rFonts w:cstheme="majorBidi"/>
                <w:sz w:val="16"/>
                <w:szCs w:val="16"/>
              </w:rPr>
            </w:pPr>
            <w:r w:rsidRPr="00C3198D">
              <w:rPr>
                <w:rFonts w:cstheme="majorBidi"/>
                <w:sz w:val="16"/>
                <w:szCs w:val="16"/>
              </w:rPr>
              <w:t>0 = never</w:t>
            </w:r>
          </w:p>
          <w:p w14:paraId="2F17D182"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3FCD2824"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C89C498"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0C47DB0E" w14:textId="77777777" w:rsidR="00E90781" w:rsidRPr="00C3198D" w:rsidRDefault="00E90781" w:rsidP="00E90781">
            <w:pPr>
              <w:rPr>
                <w:rFonts w:cstheme="majorBidi"/>
                <w:sz w:val="16"/>
                <w:szCs w:val="16"/>
              </w:rPr>
            </w:pPr>
            <w:r w:rsidRPr="00C3198D">
              <w:rPr>
                <w:rFonts w:cstheme="majorBidi"/>
                <w:sz w:val="16"/>
                <w:szCs w:val="16"/>
              </w:rPr>
              <w:t>4 = once a week</w:t>
            </w:r>
          </w:p>
          <w:p w14:paraId="3BAB67C7"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39B8FFE8"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093E2D1E" w14:textId="77777777" w:rsidR="00E90781" w:rsidRPr="00C3198D" w:rsidRDefault="00E90781" w:rsidP="00E90781">
            <w:pPr>
              <w:rPr>
                <w:rFonts w:cstheme="majorBidi"/>
                <w:sz w:val="16"/>
                <w:szCs w:val="16"/>
              </w:rPr>
            </w:pPr>
            <w:r w:rsidRPr="00C3198D">
              <w:rPr>
                <w:rFonts w:cstheme="majorBidi"/>
                <w:sz w:val="16"/>
                <w:szCs w:val="16"/>
              </w:rPr>
              <w:t>b_Q32_11</w:t>
            </w:r>
          </w:p>
        </w:tc>
        <w:tc>
          <w:tcPr>
            <w:tcW w:w="1701" w:type="dxa"/>
            <w:shd w:val="clear" w:color="auto" w:fill="595959" w:themeFill="text1" w:themeFillTint="A6"/>
          </w:tcPr>
          <w:p w14:paraId="31559677" w14:textId="77777777" w:rsidR="00E90781" w:rsidRPr="00C3198D" w:rsidRDefault="00E90781" w:rsidP="00E90781">
            <w:pPr>
              <w:rPr>
                <w:sz w:val="16"/>
                <w:szCs w:val="16"/>
              </w:rPr>
            </w:pPr>
            <w:r w:rsidRPr="00C3198D">
              <w:rPr>
                <w:sz w:val="16"/>
                <w:szCs w:val="16"/>
              </w:rPr>
              <w:t>N/A</w:t>
            </w:r>
          </w:p>
        </w:tc>
        <w:tc>
          <w:tcPr>
            <w:tcW w:w="2407" w:type="dxa"/>
          </w:tcPr>
          <w:p w14:paraId="3B7A2068"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b_q32_11_tp3</w:t>
            </w:r>
          </w:p>
        </w:tc>
        <w:tc>
          <w:tcPr>
            <w:tcW w:w="2224" w:type="dxa"/>
          </w:tcPr>
          <w:p w14:paraId="573A1311" w14:textId="77777777" w:rsidR="00E90781" w:rsidRPr="00C3198D" w:rsidRDefault="00E90781" w:rsidP="00E90781">
            <w:pPr>
              <w:rPr>
                <w:sz w:val="16"/>
                <w:szCs w:val="16"/>
              </w:rPr>
            </w:pPr>
            <w:r w:rsidRPr="00C3198D">
              <w:rPr>
                <w:color w:val="000000"/>
                <w:sz w:val="16"/>
                <w:szCs w:val="16"/>
              </w:rPr>
              <w:t>b_q32_11_tp4</w:t>
            </w:r>
          </w:p>
        </w:tc>
      </w:tr>
      <w:tr w:rsidR="00E90781" w:rsidRPr="00C3198D" w14:paraId="46135BE7" w14:textId="77777777" w:rsidTr="18CF5F95">
        <w:tc>
          <w:tcPr>
            <w:tcW w:w="975" w:type="dxa"/>
          </w:tcPr>
          <w:p w14:paraId="433B3AAF"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2472B08"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0F4ABB7C" w14:textId="77777777" w:rsidR="00E90781" w:rsidRPr="00C3198D" w:rsidRDefault="00E90781" w:rsidP="00E90781">
            <w:pPr>
              <w:rPr>
                <w:rFonts w:cstheme="majorBidi"/>
                <w:sz w:val="16"/>
                <w:szCs w:val="16"/>
              </w:rPr>
            </w:pPr>
            <w:r w:rsidRPr="00C3198D">
              <w:rPr>
                <w:rFonts w:cstheme="majorBidi"/>
                <w:sz w:val="16"/>
                <w:szCs w:val="16"/>
              </w:rPr>
              <w:t>MBI_12</w:t>
            </w:r>
          </w:p>
          <w:p w14:paraId="410734E6" w14:textId="77777777" w:rsidR="00E90781" w:rsidRPr="00C3198D" w:rsidRDefault="00E90781" w:rsidP="00E90781">
            <w:pPr>
              <w:rPr>
                <w:sz w:val="16"/>
                <w:szCs w:val="16"/>
              </w:rPr>
            </w:pPr>
          </w:p>
        </w:tc>
        <w:tc>
          <w:tcPr>
            <w:tcW w:w="1876" w:type="dxa"/>
          </w:tcPr>
          <w:p w14:paraId="4C8545E1" w14:textId="77777777" w:rsidR="00E90781" w:rsidRPr="00C3198D" w:rsidRDefault="00E90781" w:rsidP="00E90781">
            <w:pPr>
              <w:rPr>
                <w:rFonts w:cstheme="majorBidi"/>
                <w:sz w:val="16"/>
                <w:szCs w:val="16"/>
              </w:rPr>
            </w:pPr>
            <w:r w:rsidRPr="00C3198D">
              <w:rPr>
                <w:rFonts w:cstheme="majorBidi"/>
                <w:sz w:val="16"/>
                <w:szCs w:val="16"/>
              </w:rPr>
              <w:t>0 = never</w:t>
            </w:r>
          </w:p>
          <w:p w14:paraId="2FD698EA"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6B50A1F"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7A521B2E"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AE99E56" w14:textId="77777777" w:rsidR="00E90781" w:rsidRPr="00C3198D" w:rsidRDefault="00E90781" w:rsidP="00E90781">
            <w:pPr>
              <w:rPr>
                <w:rFonts w:cstheme="majorBidi"/>
                <w:sz w:val="16"/>
                <w:szCs w:val="16"/>
              </w:rPr>
            </w:pPr>
            <w:r w:rsidRPr="00C3198D">
              <w:rPr>
                <w:rFonts w:cstheme="majorBidi"/>
                <w:sz w:val="16"/>
                <w:szCs w:val="16"/>
              </w:rPr>
              <w:t>4 = once a week</w:t>
            </w:r>
          </w:p>
          <w:p w14:paraId="2F6C0F00"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5F8850F5"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0B96BEAB" w14:textId="77777777" w:rsidR="00E90781" w:rsidRPr="00C3198D" w:rsidRDefault="00E90781" w:rsidP="00E90781">
            <w:pPr>
              <w:rPr>
                <w:rFonts w:cstheme="majorBidi"/>
                <w:sz w:val="16"/>
                <w:szCs w:val="16"/>
              </w:rPr>
            </w:pPr>
            <w:r w:rsidRPr="00C3198D">
              <w:rPr>
                <w:rFonts w:cstheme="majorBidi"/>
                <w:sz w:val="16"/>
                <w:szCs w:val="16"/>
              </w:rPr>
              <w:t>b_Q32_12</w:t>
            </w:r>
          </w:p>
        </w:tc>
        <w:tc>
          <w:tcPr>
            <w:tcW w:w="1701" w:type="dxa"/>
            <w:shd w:val="clear" w:color="auto" w:fill="595959" w:themeFill="text1" w:themeFillTint="A6"/>
          </w:tcPr>
          <w:p w14:paraId="311D5CAC" w14:textId="77777777" w:rsidR="00E90781" w:rsidRPr="00C3198D" w:rsidRDefault="00E90781" w:rsidP="00E90781">
            <w:pPr>
              <w:rPr>
                <w:sz w:val="16"/>
                <w:szCs w:val="16"/>
              </w:rPr>
            </w:pPr>
            <w:r w:rsidRPr="00C3198D">
              <w:rPr>
                <w:sz w:val="16"/>
                <w:szCs w:val="16"/>
              </w:rPr>
              <w:t>N/A</w:t>
            </w:r>
          </w:p>
        </w:tc>
        <w:tc>
          <w:tcPr>
            <w:tcW w:w="2407" w:type="dxa"/>
          </w:tcPr>
          <w:p w14:paraId="4E78EEF3"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b_q32_12_tp3</w:t>
            </w:r>
          </w:p>
        </w:tc>
        <w:tc>
          <w:tcPr>
            <w:tcW w:w="2224" w:type="dxa"/>
          </w:tcPr>
          <w:p w14:paraId="1073D086" w14:textId="77777777" w:rsidR="00E90781" w:rsidRPr="00C3198D" w:rsidRDefault="00E90781" w:rsidP="00E90781">
            <w:pPr>
              <w:rPr>
                <w:sz w:val="16"/>
                <w:szCs w:val="16"/>
              </w:rPr>
            </w:pPr>
            <w:r w:rsidRPr="00C3198D">
              <w:rPr>
                <w:color w:val="000000"/>
                <w:sz w:val="16"/>
                <w:szCs w:val="16"/>
              </w:rPr>
              <w:t>b_q32_12_tp4</w:t>
            </w:r>
          </w:p>
        </w:tc>
      </w:tr>
      <w:tr w:rsidR="00E90781" w:rsidRPr="00C3198D" w14:paraId="2137E5AF" w14:textId="77777777" w:rsidTr="18CF5F95">
        <w:tc>
          <w:tcPr>
            <w:tcW w:w="975" w:type="dxa"/>
          </w:tcPr>
          <w:p w14:paraId="6FB981BC"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3AB2FAD0"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7F4CDE97" w14:textId="77777777" w:rsidR="00E90781" w:rsidRPr="00C3198D" w:rsidRDefault="00E90781" w:rsidP="00E90781">
            <w:pPr>
              <w:rPr>
                <w:sz w:val="16"/>
                <w:szCs w:val="16"/>
              </w:rPr>
            </w:pPr>
            <w:r w:rsidRPr="00C3198D">
              <w:rPr>
                <w:rFonts w:cstheme="majorBidi"/>
                <w:sz w:val="16"/>
                <w:szCs w:val="16"/>
              </w:rPr>
              <w:t>MBI_13</w:t>
            </w:r>
          </w:p>
          <w:p w14:paraId="43044FAD" w14:textId="77777777" w:rsidR="00E90781" w:rsidRPr="00C3198D" w:rsidRDefault="00E90781" w:rsidP="00E90781">
            <w:pPr>
              <w:rPr>
                <w:sz w:val="16"/>
                <w:szCs w:val="16"/>
              </w:rPr>
            </w:pPr>
          </w:p>
          <w:p w14:paraId="17716D67" w14:textId="77777777" w:rsidR="00E90781" w:rsidRPr="00C3198D" w:rsidRDefault="00E90781" w:rsidP="00E90781">
            <w:pPr>
              <w:rPr>
                <w:sz w:val="16"/>
                <w:szCs w:val="16"/>
              </w:rPr>
            </w:pPr>
          </w:p>
        </w:tc>
        <w:tc>
          <w:tcPr>
            <w:tcW w:w="1876" w:type="dxa"/>
          </w:tcPr>
          <w:p w14:paraId="757EBBD1" w14:textId="77777777" w:rsidR="00E90781" w:rsidRPr="00C3198D" w:rsidRDefault="00E90781" w:rsidP="00E90781">
            <w:pPr>
              <w:rPr>
                <w:rFonts w:cstheme="majorBidi"/>
                <w:sz w:val="16"/>
                <w:szCs w:val="16"/>
              </w:rPr>
            </w:pPr>
            <w:r w:rsidRPr="00C3198D">
              <w:rPr>
                <w:rFonts w:cstheme="majorBidi"/>
                <w:sz w:val="16"/>
                <w:szCs w:val="16"/>
              </w:rPr>
              <w:t>0 = never</w:t>
            </w:r>
          </w:p>
          <w:p w14:paraId="19F831FF"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61A2BADB"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AE75EBE"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592A6A2D" w14:textId="77777777" w:rsidR="00E90781" w:rsidRPr="00C3198D" w:rsidRDefault="00E90781" w:rsidP="00E90781">
            <w:pPr>
              <w:rPr>
                <w:rFonts w:cstheme="majorBidi"/>
                <w:sz w:val="16"/>
                <w:szCs w:val="16"/>
              </w:rPr>
            </w:pPr>
            <w:r w:rsidRPr="00C3198D">
              <w:rPr>
                <w:rFonts w:cstheme="majorBidi"/>
                <w:sz w:val="16"/>
                <w:szCs w:val="16"/>
              </w:rPr>
              <w:t>4 = once a week</w:t>
            </w:r>
          </w:p>
          <w:p w14:paraId="4B38214E"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436288D3"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627D82D" w14:textId="77777777" w:rsidR="00E90781" w:rsidRPr="00C3198D" w:rsidRDefault="00E90781" w:rsidP="00E90781">
            <w:pPr>
              <w:rPr>
                <w:rFonts w:cstheme="majorBidi"/>
                <w:sz w:val="16"/>
                <w:szCs w:val="16"/>
              </w:rPr>
            </w:pPr>
            <w:r w:rsidRPr="00C3198D">
              <w:rPr>
                <w:rFonts w:cstheme="majorBidi"/>
                <w:sz w:val="16"/>
                <w:szCs w:val="16"/>
              </w:rPr>
              <w:t>b_Q32_13</w:t>
            </w:r>
          </w:p>
        </w:tc>
        <w:tc>
          <w:tcPr>
            <w:tcW w:w="1701" w:type="dxa"/>
            <w:shd w:val="clear" w:color="auto" w:fill="595959" w:themeFill="text1" w:themeFillTint="A6"/>
          </w:tcPr>
          <w:p w14:paraId="319D01CD" w14:textId="77777777" w:rsidR="00E90781" w:rsidRPr="00C3198D" w:rsidRDefault="00E90781" w:rsidP="00E90781">
            <w:pPr>
              <w:rPr>
                <w:sz w:val="16"/>
                <w:szCs w:val="16"/>
              </w:rPr>
            </w:pPr>
            <w:r w:rsidRPr="00C3198D">
              <w:rPr>
                <w:sz w:val="16"/>
                <w:szCs w:val="16"/>
              </w:rPr>
              <w:t>N/A</w:t>
            </w:r>
          </w:p>
        </w:tc>
        <w:tc>
          <w:tcPr>
            <w:tcW w:w="2407" w:type="dxa"/>
          </w:tcPr>
          <w:p w14:paraId="6F5AEBF0"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b_q32_13_tp3</w:t>
            </w:r>
          </w:p>
        </w:tc>
        <w:tc>
          <w:tcPr>
            <w:tcW w:w="2224" w:type="dxa"/>
          </w:tcPr>
          <w:p w14:paraId="0E1A478F" w14:textId="77777777" w:rsidR="00E90781" w:rsidRPr="00C3198D" w:rsidRDefault="00E90781" w:rsidP="00E90781">
            <w:pPr>
              <w:rPr>
                <w:sz w:val="16"/>
                <w:szCs w:val="16"/>
              </w:rPr>
            </w:pPr>
            <w:r w:rsidRPr="00C3198D">
              <w:rPr>
                <w:color w:val="000000"/>
                <w:sz w:val="16"/>
                <w:szCs w:val="16"/>
              </w:rPr>
              <w:t>b_q32_13_tp4</w:t>
            </w:r>
          </w:p>
        </w:tc>
      </w:tr>
      <w:tr w:rsidR="00E90781" w:rsidRPr="00C3198D" w14:paraId="4592706D" w14:textId="77777777" w:rsidTr="18CF5F95">
        <w:tc>
          <w:tcPr>
            <w:tcW w:w="975" w:type="dxa"/>
          </w:tcPr>
          <w:p w14:paraId="78732EE8"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75DB6D4B" w14:textId="77777777" w:rsidR="00E90781" w:rsidRPr="00C3198D" w:rsidRDefault="00E90781" w:rsidP="00E90781">
            <w:pPr>
              <w:rPr>
                <w:sz w:val="16"/>
                <w:szCs w:val="16"/>
              </w:rPr>
            </w:pPr>
            <w:r w:rsidRPr="00C3198D">
              <w:rPr>
                <w:sz w:val="16"/>
                <w:szCs w:val="16"/>
              </w:rPr>
              <w:t xml:space="preserve">Maslach Burnout Inventory </w:t>
            </w:r>
            <w:r w:rsidRPr="00C3198D">
              <w:rPr>
                <w:sz w:val="16"/>
                <w:szCs w:val="16"/>
              </w:rPr>
              <w:lastRenderedPageBreak/>
              <w:t>Human Services, Medical Personnel, and Educators</w:t>
            </w:r>
          </w:p>
        </w:tc>
        <w:tc>
          <w:tcPr>
            <w:tcW w:w="1966" w:type="dxa"/>
          </w:tcPr>
          <w:p w14:paraId="7DFCCF8D" w14:textId="77777777" w:rsidR="00E90781" w:rsidRPr="00C3198D" w:rsidRDefault="00E90781" w:rsidP="00E90781">
            <w:pPr>
              <w:rPr>
                <w:sz w:val="16"/>
                <w:szCs w:val="16"/>
              </w:rPr>
            </w:pPr>
            <w:r w:rsidRPr="00C3198D">
              <w:rPr>
                <w:rFonts w:cstheme="majorBidi"/>
                <w:sz w:val="16"/>
                <w:szCs w:val="16"/>
              </w:rPr>
              <w:lastRenderedPageBreak/>
              <w:t>MBI_14</w:t>
            </w:r>
          </w:p>
          <w:p w14:paraId="66B3576C" w14:textId="77777777" w:rsidR="00E90781" w:rsidRPr="00C3198D" w:rsidRDefault="00E90781" w:rsidP="00E90781">
            <w:pPr>
              <w:rPr>
                <w:sz w:val="16"/>
                <w:szCs w:val="16"/>
              </w:rPr>
            </w:pPr>
          </w:p>
          <w:p w14:paraId="092DA62D" w14:textId="77777777" w:rsidR="00E90781" w:rsidRPr="00C3198D" w:rsidRDefault="00E90781" w:rsidP="00E90781">
            <w:pPr>
              <w:rPr>
                <w:sz w:val="16"/>
                <w:szCs w:val="16"/>
              </w:rPr>
            </w:pPr>
          </w:p>
        </w:tc>
        <w:tc>
          <w:tcPr>
            <w:tcW w:w="1876" w:type="dxa"/>
          </w:tcPr>
          <w:p w14:paraId="374CBAF4" w14:textId="77777777" w:rsidR="00E90781" w:rsidRPr="00C3198D" w:rsidRDefault="00E90781" w:rsidP="00E90781">
            <w:pPr>
              <w:rPr>
                <w:rFonts w:cstheme="majorBidi"/>
                <w:sz w:val="16"/>
                <w:szCs w:val="16"/>
              </w:rPr>
            </w:pPr>
            <w:r w:rsidRPr="00C3198D">
              <w:rPr>
                <w:rFonts w:cstheme="majorBidi"/>
                <w:sz w:val="16"/>
                <w:szCs w:val="16"/>
              </w:rPr>
              <w:t>0 = never</w:t>
            </w:r>
          </w:p>
          <w:p w14:paraId="15ACFBBC"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28420DA7" w14:textId="77777777" w:rsidR="00E90781" w:rsidRPr="00C3198D" w:rsidRDefault="00E90781" w:rsidP="00E90781">
            <w:pPr>
              <w:rPr>
                <w:rFonts w:cstheme="majorBidi"/>
                <w:sz w:val="16"/>
                <w:szCs w:val="16"/>
              </w:rPr>
            </w:pPr>
            <w:r w:rsidRPr="00C3198D">
              <w:rPr>
                <w:rFonts w:cstheme="majorBidi"/>
                <w:sz w:val="16"/>
                <w:szCs w:val="16"/>
              </w:rPr>
              <w:lastRenderedPageBreak/>
              <w:t>2 = once a month or less</w:t>
            </w:r>
          </w:p>
          <w:p w14:paraId="0912758C"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24341FFA" w14:textId="77777777" w:rsidR="00E90781" w:rsidRPr="00C3198D" w:rsidRDefault="00E90781" w:rsidP="00E90781">
            <w:pPr>
              <w:rPr>
                <w:rFonts w:cstheme="majorBidi"/>
                <w:sz w:val="16"/>
                <w:szCs w:val="16"/>
              </w:rPr>
            </w:pPr>
            <w:r w:rsidRPr="00C3198D">
              <w:rPr>
                <w:rFonts w:cstheme="majorBidi"/>
                <w:sz w:val="16"/>
                <w:szCs w:val="16"/>
              </w:rPr>
              <w:t>4 = once a week</w:t>
            </w:r>
          </w:p>
          <w:p w14:paraId="7EBB826C"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7A8769CF"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7F31EB7" w14:textId="77777777" w:rsidR="00E90781" w:rsidRPr="00C3198D" w:rsidRDefault="00E90781" w:rsidP="00E90781">
            <w:pPr>
              <w:rPr>
                <w:rFonts w:cstheme="majorBidi"/>
                <w:sz w:val="16"/>
                <w:szCs w:val="16"/>
              </w:rPr>
            </w:pPr>
            <w:r w:rsidRPr="00C3198D">
              <w:rPr>
                <w:rFonts w:cstheme="majorBidi"/>
                <w:sz w:val="16"/>
                <w:szCs w:val="16"/>
              </w:rPr>
              <w:lastRenderedPageBreak/>
              <w:t>b_Q32_14</w:t>
            </w:r>
          </w:p>
        </w:tc>
        <w:tc>
          <w:tcPr>
            <w:tcW w:w="1701" w:type="dxa"/>
            <w:shd w:val="clear" w:color="auto" w:fill="595959" w:themeFill="text1" w:themeFillTint="A6"/>
          </w:tcPr>
          <w:p w14:paraId="04EE1758" w14:textId="77777777" w:rsidR="00E90781" w:rsidRPr="00C3198D" w:rsidRDefault="00E90781" w:rsidP="00E90781">
            <w:pPr>
              <w:rPr>
                <w:sz w:val="16"/>
                <w:szCs w:val="16"/>
              </w:rPr>
            </w:pPr>
            <w:r w:rsidRPr="00C3198D">
              <w:rPr>
                <w:sz w:val="16"/>
                <w:szCs w:val="16"/>
              </w:rPr>
              <w:t>N/A</w:t>
            </w:r>
          </w:p>
        </w:tc>
        <w:tc>
          <w:tcPr>
            <w:tcW w:w="2407" w:type="dxa"/>
          </w:tcPr>
          <w:p w14:paraId="3D023BAC"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b_q32_14_tp3</w:t>
            </w:r>
          </w:p>
        </w:tc>
        <w:tc>
          <w:tcPr>
            <w:tcW w:w="2224" w:type="dxa"/>
          </w:tcPr>
          <w:p w14:paraId="19B811E0" w14:textId="77777777" w:rsidR="00E90781" w:rsidRPr="00C3198D" w:rsidRDefault="00E90781" w:rsidP="00E90781">
            <w:pPr>
              <w:rPr>
                <w:sz w:val="16"/>
                <w:szCs w:val="16"/>
              </w:rPr>
            </w:pPr>
            <w:r w:rsidRPr="00C3198D">
              <w:rPr>
                <w:color w:val="000000"/>
                <w:sz w:val="16"/>
                <w:szCs w:val="16"/>
              </w:rPr>
              <w:t>b_q32_14_tp4</w:t>
            </w:r>
          </w:p>
        </w:tc>
      </w:tr>
      <w:tr w:rsidR="00E90781" w:rsidRPr="00C3198D" w14:paraId="0DF0C68B" w14:textId="77777777" w:rsidTr="18CF5F95">
        <w:tc>
          <w:tcPr>
            <w:tcW w:w="975" w:type="dxa"/>
          </w:tcPr>
          <w:p w14:paraId="1DEFEC54"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184A071E"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AFFD101" w14:textId="77777777" w:rsidR="00E90781" w:rsidRPr="00C3198D" w:rsidRDefault="00E90781" w:rsidP="00E90781">
            <w:pPr>
              <w:rPr>
                <w:sz w:val="16"/>
                <w:szCs w:val="16"/>
              </w:rPr>
            </w:pPr>
            <w:r w:rsidRPr="00C3198D">
              <w:rPr>
                <w:rFonts w:cstheme="majorBidi"/>
                <w:sz w:val="16"/>
                <w:szCs w:val="16"/>
              </w:rPr>
              <w:t>MBI_15</w:t>
            </w:r>
          </w:p>
          <w:p w14:paraId="7301FBA9" w14:textId="77777777" w:rsidR="00E90781" w:rsidRPr="00C3198D" w:rsidRDefault="00E90781" w:rsidP="00E90781">
            <w:pPr>
              <w:rPr>
                <w:sz w:val="16"/>
                <w:szCs w:val="16"/>
              </w:rPr>
            </w:pPr>
          </w:p>
          <w:p w14:paraId="2E207C9B" w14:textId="77777777" w:rsidR="00E90781" w:rsidRPr="00C3198D" w:rsidRDefault="00E90781" w:rsidP="00E90781">
            <w:pPr>
              <w:rPr>
                <w:sz w:val="16"/>
                <w:szCs w:val="16"/>
              </w:rPr>
            </w:pPr>
          </w:p>
        </w:tc>
        <w:tc>
          <w:tcPr>
            <w:tcW w:w="1876" w:type="dxa"/>
          </w:tcPr>
          <w:p w14:paraId="2F5903AD" w14:textId="77777777" w:rsidR="00E90781" w:rsidRPr="00C3198D" w:rsidRDefault="00E90781" w:rsidP="00E90781">
            <w:pPr>
              <w:rPr>
                <w:rFonts w:cstheme="majorBidi"/>
                <w:sz w:val="16"/>
                <w:szCs w:val="16"/>
              </w:rPr>
            </w:pPr>
            <w:r w:rsidRPr="00C3198D">
              <w:rPr>
                <w:rFonts w:cstheme="majorBidi"/>
                <w:sz w:val="16"/>
                <w:szCs w:val="16"/>
              </w:rPr>
              <w:t>0 = never</w:t>
            </w:r>
          </w:p>
          <w:p w14:paraId="04EED4A0"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95FAA42"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6137F4B"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75072780" w14:textId="77777777" w:rsidR="00E90781" w:rsidRPr="00C3198D" w:rsidRDefault="00E90781" w:rsidP="00E90781">
            <w:pPr>
              <w:rPr>
                <w:rFonts w:cstheme="majorBidi"/>
                <w:sz w:val="16"/>
                <w:szCs w:val="16"/>
              </w:rPr>
            </w:pPr>
            <w:r w:rsidRPr="00C3198D">
              <w:rPr>
                <w:rFonts w:cstheme="majorBidi"/>
                <w:sz w:val="16"/>
                <w:szCs w:val="16"/>
              </w:rPr>
              <w:t>4 = once a week</w:t>
            </w:r>
          </w:p>
          <w:p w14:paraId="2E834FBD"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7E96D169"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7AEC9B7B" w14:textId="77777777" w:rsidR="00E90781" w:rsidRPr="00C3198D" w:rsidRDefault="00E90781" w:rsidP="00E90781">
            <w:pPr>
              <w:rPr>
                <w:rFonts w:cstheme="majorBidi"/>
                <w:sz w:val="16"/>
                <w:szCs w:val="16"/>
              </w:rPr>
            </w:pPr>
            <w:r w:rsidRPr="00C3198D">
              <w:rPr>
                <w:rFonts w:cstheme="majorBidi"/>
                <w:sz w:val="16"/>
                <w:szCs w:val="16"/>
              </w:rPr>
              <w:t>b_Q32_15</w:t>
            </w:r>
          </w:p>
        </w:tc>
        <w:tc>
          <w:tcPr>
            <w:tcW w:w="1701" w:type="dxa"/>
            <w:shd w:val="clear" w:color="auto" w:fill="595959" w:themeFill="text1" w:themeFillTint="A6"/>
          </w:tcPr>
          <w:p w14:paraId="6215C514" w14:textId="77777777" w:rsidR="00E90781" w:rsidRPr="00C3198D" w:rsidRDefault="00E90781" w:rsidP="00E90781">
            <w:pPr>
              <w:rPr>
                <w:sz w:val="16"/>
                <w:szCs w:val="16"/>
              </w:rPr>
            </w:pPr>
            <w:r w:rsidRPr="00C3198D">
              <w:rPr>
                <w:sz w:val="16"/>
                <w:szCs w:val="16"/>
              </w:rPr>
              <w:t>N/A</w:t>
            </w:r>
          </w:p>
        </w:tc>
        <w:tc>
          <w:tcPr>
            <w:tcW w:w="2407" w:type="dxa"/>
          </w:tcPr>
          <w:p w14:paraId="783672CB"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b_q32_15_tp3</w:t>
            </w:r>
          </w:p>
        </w:tc>
        <w:tc>
          <w:tcPr>
            <w:tcW w:w="2224" w:type="dxa"/>
          </w:tcPr>
          <w:p w14:paraId="5BDED07A" w14:textId="77777777" w:rsidR="00E90781" w:rsidRPr="00C3198D" w:rsidRDefault="00E90781" w:rsidP="00E90781">
            <w:pPr>
              <w:rPr>
                <w:sz w:val="16"/>
                <w:szCs w:val="16"/>
              </w:rPr>
            </w:pPr>
            <w:r w:rsidRPr="00C3198D">
              <w:rPr>
                <w:color w:val="000000"/>
                <w:sz w:val="16"/>
                <w:szCs w:val="16"/>
              </w:rPr>
              <w:t>b_q32_15_tp4</w:t>
            </w:r>
          </w:p>
        </w:tc>
      </w:tr>
      <w:tr w:rsidR="00E90781" w:rsidRPr="00C3198D" w14:paraId="4EF2BFAA" w14:textId="77777777" w:rsidTr="18CF5F95">
        <w:tc>
          <w:tcPr>
            <w:tcW w:w="975" w:type="dxa"/>
          </w:tcPr>
          <w:p w14:paraId="68FD7D63"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FC03653"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BF0F58D" w14:textId="77777777" w:rsidR="00E90781" w:rsidRPr="00C3198D" w:rsidRDefault="00E90781" w:rsidP="00E90781">
            <w:pPr>
              <w:rPr>
                <w:sz w:val="16"/>
                <w:szCs w:val="16"/>
              </w:rPr>
            </w:pPr>
            <w:r w:rsidRPr="00C3198D">
              <w:rPr>
                <w:rFonts w:cstheme="majorBidi"/>
                <w:sz w:val="16"/>
                <w:szCs w:val="16"/>
              </w:rPr>
              <w:t>MBI_16</w:t>
            </w:r>
          </w:p>
          <w:p w14:paraId="1609158A" w14:textId="77777777" w:rsidR="00E90781" w:rsidRPr="00C3198D" w:rsidRDefault="00E90781" w:rsidP="00E90781">
            <w:pPr>
              <w:rPr>
                <w:sz w:val="16"/>
                <w:szCs w:val="16"/>
              </w:rPr>
            </w:pPr>
          </w:p>
          <w:p w14:paraId="758C1796" w14:textId="77777777" w:rsidR="00E90781" w:rsidRPr="00C3198D" w:rsidRDefault="00E90781" w:rsidP="00E90781">
            <w:pPr>
              <w:rPr>
                <w:sz w:val="16"/>
                <w:szCs w:val="16"/>
              </w:rPr>
            </w:pPr>
          </w:p>
        </w:tc>
        <w:tc>
          <w:tcPr>
            <w:tcW w:w="1876" w:type="dxa"/>
          </w:tcPr>
          <w:p w14:paraId="1A71C823" w14:textId="77777777" w:rsidR="00E90781" w:rsidRPr="00C3198D" w:rsidRDefault="00E90781" w:rsidP="00E90781">
            <w:pPr>
              <w:rPr>
                <w:rFonts w:cstheme="majorBidi"/>
                <w:sz w:val="16"/>
                <w:szCs w:val="16"/>
              </w:rPr>
            </w:pPr>
            <w:r w:rsidRPr="00C3198D">
              <w:rPr>
                <w:rFonts w:cstheme="majorBidi"/>
                <w:sz w:val="16"/>
                <w:szCs w:val="16"/>
              </w:rPr>
              <w:t>0 = never</w:t>
            </w:r>
          </w:p>
          <w:p w14:paraId="1A1796E5"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1604A12A"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AA79728"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1A5EBDA3" w14:textId="77777777" w:rsidR="00E90781" w:rsidRPr="00C3198D" w:rsidRDefault="00E90781" w:rsidP="00E90781">
            <w:pPr>
              <w:rPr>
                <w:rFonts w:cstheme="majorBidi"/>
                <w:sz w:val="16"/>
                <w:szCs w:val="16"/>
              </w:rPr>
            </w:pPr>
            <w:r w:rsidRPr="00C3198D">
              <w:rPr>
                <w:rFonts w:cstheme="majorBidi"/>
                <w:sz w:val="16"/>
                <w:szCs w:val="16"/>
              </w:rPr>
              <w:t>4 = once a week</w:t>
            </w:r>
          </w:p>
          <w:p w14:paraId="3F9DE377"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272C307D"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654CE03C" w14:textId="77777777" w:rsidR="00E90781" w:rsidRPr="00C3198D" w:rsidRDefault="00E90781" w:rsidP="00E90781">
            <w:pPr>
              <w:rPr>
                <w:rFonts w:cstheme="majorBidi"/>
                <w:sz w:val="16"/>
                <w:szCs w:val="16"/>
              </w:rPr>
            </w:pPr>
            <w:r w:rsidRPr="00C3198D">
              <w:rPr>
                <w:rFonts w:cstheme="majorBidi"/>
                <w:sz w:val="16"/>
                <w:szCs w:val="16"/>
              </w:rPr>
              <w:t>b_Q32_16</w:t>
            </w:r>
          </w:p>
        </w:tc>
        <w:tc>
          <w:tcPr>
            <w:tcW w:w="1701" w:type="dxa"/>
            <w:shd w:val="clear" w:color="auto" w:fill="595959" w:themeFill="text1" w:themeFillTint="A6"/>
          </w:tcPr>
          <w:p w14:paraId="514339CF" w14:textId="77777777" w:rsidR="00E90781" w:rsidRPr="00C3198D" w:rsidRDefault="00E90781" w:rsidP="00E90781">
            <w:pPr>
              <w:rPr>
                <w:sz w:val="16"/>
                <w:szCs w:val="16"/>
              </w:rPr>
            </w:pPr>
            <w:r w:rsidRPr="00C3198D">
              <w:rPr>
                <w:sz w:val="16"/>
                <w:szCs w:val="16"/>
              </w:rPr>
              <w:t>N/A</w:t>
            </w:r>
          </w:p>
        </w:tc>
        <w:tc>
          <w:tcPr>
            <w:tcW w:w="2407" w:type="dxa"/>
          </w:tcPr>
          <w:p w14:paraId="1B0D9624"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b_q32_16_tp3</w:t>
            </w:r>
          </w:p>
        </w:tc>
        <w:tc>
          <w:tcPr>
            <w:tcW w:w="2224" w:type="dxa"/>
          </w:tcPr>
          <w:p w14:paraId="734591AE" w14:textId="77777777" w:rsidR="00E90781" w:rsidRPr="00C3198D" w:rsidRDefault="00E90781" w:rsidP="00E90781">
            <w:pPr>
              <w:rPr>
                <w:sz w:val="16"/>
                <w:szCs w:val="16"/>
              </w:rPr>
            </w:pPr>
            <w:r w:rsidRPr="00C3198D">
              <w:rPr>
                <w:color w:val="000000"/>
                <w:sz w:val="16"/>
                <w:szCs w:val="16"/>
              </w:rPr>
              <w:t>b_q32_16_tp4</w:t>
            </w:r>
          </w:p>
        </w:tc>
      </w:tr>
      <w:tr w:rsidR="00E90781" w:rsidRPr="00C3198D" w14:paraId="23681486" w14:textId="77777777" w:rsidTr="18CF5F95">
        <w:tc>
          <w:tcPr>
            <w:tcW w:w="975" w:type="dxa"/>
          </w:tcPr>
          <w:p w14:paraId="51AFB58C"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CD49F10"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3E71588" w14:textId="77777777" w:rsidR="00E90781" w:rsidRPr="00C3198D" w:rsidRDefault="00E90781" w:rsidP="00E90781">
            <w:pPr>
              <w:rPr>
                <w:sz w:val="16"/>
                <w:szCs w:val="16"/>
              </w:rPr>
            </w:pPr>
            <w:r w:rsidRPr="00C3198D">
              <w:rPr>
                <w:rFonts w:cstheme="majorBidi"/>
                <w:sz w:val="16"/>
                <w:szCs w:val="16"/>
              </w:rPr>
              <w:t>MBI_17</w:t>
            </w:r>
          </w:p>
          <w:p w14:paraId="3331F1C0" w14:textId="77777777" w:rsidR="00E90781" w:rsidRPr="00C3198D" w:rsidRDefault="00E90781" w:rsidP="00E90781">
            <w:pPr>
              <w:rPr>
                <w:sz w:val="16"/>
                <w:szCs w:val="16"/>
              </w:rPr>
            </w:pPr>
          </w:p>
          <w:p w14:paraId="1E142972" w14:textId="77777777" w:rsidR="00E90781" w:rsidRPr="00C3198D" w:rsidRDefault="00E90781" w:rsidP="00E90781">
            <w:pPr>
              <w:rPr>
                <w:sz w:val="16"/>
                <w:szCs w:val="16"/>
              </w:rPr>
            </w:pPr>
          </w:p>
        </w:tc>
        <w:tc>
          <w:tcPr>
            <w:tcW w:w="1876" w:type="dxa"/>
          </w:tcPr>
          <w:p w14:paraId="0686B3F6" w14:textId="77777777" w:rsidR="00E90781" w:rsidRPr="00C3198D" w:rsidRDefault="00E90781" w:rsidP="00E90781">
            <w:pPr>
              <w:rPr>
                <w:rFonts w:cstheme="majorBidi"/>
                <w:sz w:val="16"/>
                <w:szCs w:val="16"/>
              </w:rPr>
            </w:pPr>
            <w:r w:rsidRPr="00C3198D">
              <w:rPr>
                <w:rFonts w:cstheme="majorBidi"/>
                <w:sz w:val="16"/>
                <w:szCs w:val="16"/>
              </w:rPr>
              <w:t>0 = never</w:t>
            </w:r>
          </w:p>
          <w:p w14:paraId="78B2AB05"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7957EA08"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CBA21A1"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4BA8E68B" w14:textId="77777777" w:rsidR="00E90781" w:rsidRPr="00C3198D" w:rsidRDefault="00E90781" w:rsidP="00E90781">
            <w:pPr>
              <w:rPr>
                <w:rFonts w:cstheme="majorBidi"/>
                <w:sz w:val="16"/>
                <w:szCs w:val="16"/>
              </w:rPr>
            </w:pPr>
            <w:r w:rsidRPr="00C3198D">
              <w:rPr>
                <w:rFonts w:cstheme="majorBidi"/>
                <w:sz w:val="16"/>
                <w:szCs w:val="16"/>
              </w:rPr>
              <w:t>4 = once a week</w:t>
            </w:r>
          </w:p>
          <w:p w14:paraId="29A14028"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2A271A52"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92982D2" w14:textId="77777777" w:rsidR="00E90781" w:rsidRPr="00C3198D" w:rsidRDefault="00E90781" w:rsidP="00E90781">
            <w:pPr>
              <w:rPr>
                <w:rFonts w:cstheme="majorBidi"/>
                <w:sz w:val="16"/>
                <w:szCs w:val="16"/>
              </w:rPr>
            </w:pPr>
            <w:r w:rsidRPr="00C3198D">
              <w:rPr>
                <w:rFonts w:cstheme="majorBidi"/>
                <w:sz w:val="16"/>
                <w:szCs w:val="16"/>
              </w:rPr>
              <w:t>b_Q32_17</w:t>
            </w:r>
          </w:p>
        </w:tc>
        <w:tc>
          <w:tcPr>
            <w:tcW w:w="1701" w:type="dxa"/>
            <w:shd w:val="clear" w:color="auto" w:fill="595959" w:themeFill="text1" w:themeFillTint="A6"/>
          </w:tcPr>
          <w:p w14:paraId="088C93A0" w14:textId="77777777" w:rsidR="00E90781" w:rsidRPr="00C3198D" w:rsidRDefault="00E90781" w:rsidP="00E90781">
            <w:pPr>
              <w:rPr>
                <w:sz w:val="16"/>
                <w:szCs w:val="16"/>
              </w:rPr>
            </w:pPr>
            <w:r w:rsidRPr="00C3198D">
              <w:rPr>
                <w:sz w:val="16"/>
                <w:szCs w:val="16"/>
              </w:rPr>
              <w:t>N/A</w:t>
            </w:r>
          </w:p>
        </w:tc>
        <w:tc>
          <w:tcPr>
            <w:tcW w:w="2407" w:type="dxa"/>
          </w:tcPr>
          <w:p w14:paraId="140812BB"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b_q32_17_tp3</w:t>
            </w:r>
          </w:p>
        </w:tc>
        <w:tc>
          <w:tcPr>
            <w:tcW w:w="2224" w:type="dxa"/>
          </w:tcPr>
          <w:p w14:paraId="14C34CDA" w14:textId="77777777" w:rsidR="00E90781" w:rsidRPr="00C3198D" w:rsidRDefault="00E90781" w:rsidP="00E90781">
            <w:pPr>
              <w:rPr>
                <w:sz w:val="16"/>
                <w:szCs w:val="16"/>
              </w:rPr>
            </w:pPr>
            <w:r w:rsidRPr="00C3198D">
              <w:rPr>
                <w:color w:val="000000"/>
                <w:sz w:val="16"/>
                <w:szCs w:val="16"/>
              </w:rPr>
              <w:t>b_q32_17_tp4</w:t>
            </w:r>
          </w:p>
        </w:tc>
      </w:tr>
      <w:tr w:rsidR="00E90781" w:rsidRPr="00C3198D" w14:paraId="7DA74899" w14:textId="77777777" w:rsidTr="18CF5F95">
        <w:tc>
          <w:tcPr>
            <w:tcW w:w="975" w:type="dxa"/>
          </w:tcPr>
          <w:p w14:paraId="6AE81D89"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5C20E33"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0A79710" w14:textId="77777777" w:rsidR="00E90781" w:rsidRPr="00C3198D" w:rsidRDefault="00E90781" w:rsidP="00E90781">
            <w:pPr>
              <w:rPr>
                <w:sz w:val="16"/>
                <w:szCs w:val="16"/>
              </w:rPr>
            </w:pPr>
            <w:r w:rsidRPr="00C3198D">
              <w:rPr>
                <w:rFonts w:cstheme="majorBidi"/>
                <w:sz w:val="16"/>
                <w:szCs w:val="16"/>
              </w:rPr>
              <w:t>MBI_18</w:t>
            </w:r>
          </w:p>
          <w:p w14:paraId="185B272B" w14:textId="77777777" w:rsidR="00E90781" w:rsidRPr="00C3198D" w:rsidRDefault="00E90781" w:rsidP="00E90781">
            <w:pPr>
              <w:rPr>
                <w:sz w:val="16"/>
                <w:szCs w:val="16"/>
              </w:rPr>
            </w:pPr>
          </w:p>
          <w:p w14:paraId="7BFA54BD" w14:textId="77777777" w:rsidR="00E90781" w:rsidRPr="00C3198D" w:rsidRDefault="00E90781" w:rsidP="00E90781">
            <w:pPr>
              <w:rPr>
                <w:sz w:val="16"/>
                <w:szCs w:val="16"/>
              </w:rPr>
            </w:pPr>
          </w:p>
        </w:tc>
        <w:tc>
          <w:tcPr>
            <w:tcW w:w="1876" w:type="dxa"/>
          </w:tcPr>
          <w:p w14:paraId="4D91D8BC" w14:textId="77777777" w:rsidR="00E90781" w:rsidRPr="00C3198D" w:rsidRDefault="00E90781" w:rsidP="00E90781">
            <w:pPr>
              <w:rPr>
                <w:rFonts w:cstheme="majorBidi"/>
                <w:sz w:val="16"/>
                <w:szCs w:val="16"/>
              </w:rPr>
            </w:pPr>
            <w:r w:rsidRPr="00C3198D">
              <w:rPr>
                <w:rFonts w:cstheme="majorBidi"/>
                <w:sz w:val="16"/>
                <w:szCs w:val="16"/>
              </w:rPr>
              <w:t>0 = never</w:t>
            </w:r>
          </w:p>
          <w:p w14:paraId="6F348AB9"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4DBAC0A9"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107DEB24"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49B26C17" w14:textId="77777777" w:rsidR="00E90781" w:rsidRPr="00C3198D" w:rsidRDefault="00E90781" w:rsidP="00E90781">
            <w:pPr>
              <w:rPr>
                <w:rFonts w:cstheme="majorBidi"/>
                <w:sz w:val="16"/>
                <w:szCs w:val="16"/>
              </w:rPr>
            </w:pPr>
            <w:r w:rsidRPr="00C3198D">
              <w:rPr>
                <w:rFonts w:cstheme="majorBidi"/>
                <w:sz w:val="16"/>
                <w:szCs w:val="16"/>
              </w:rPr>
              <w:t>4 = once a week</w:t>
            </w:r>
          </w:p>
          <w:p w14:paraId="5CE9880B"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0614F819"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6D7E9259" w14:textId="77777777" w:rsidR="00E90781" w:rsidRPr="00C3198D" w:rsidRDefault="00E90781" w:rsidP="00E90781">
            <w:pPr>
              <w:rPr>
                <w:rFonts w:cstheme="majorBidi"/>
                <w:sz w:val="16"/>
                <w:szCs w:val="16"/>
              </w:rPr>
            </w:pPr>
            <w:r w:rsidRPr="00C3198D">
              <w:rPr>
                <w:rFonts w:cstheme="majorBidi"/>
                <w:sz w:val="16"/>
                <w:szCs w:val="16"/>
              </w:rPr>
              <w:t>b_Q32_18</w:t>
            </w:r>
          </w:p>
        </w:tc>
        <w:tc>
          <w:tcPr>
            <w:tcW w:w="1701" w:type="dxa"/>
            <w:shd w:val="clear" w:color="auto" w:fill="595959" w:themeFill="text1" w:themeFillTint="A6"/>
          </w:tcPr>
          <w:p w14:paraId="2BC1542C" w14:textId="77777777" w:rsidR="00E90781" w:rsidRPr="00C3198D" w:rsidRDefault="00E90781" w:rsidP="00E90781">
            <w:pPr>
              <w:rPr>
                <w:sz w:val="16"/>
                <w:szCs w:val="16"/>
              </w:rPr>
            </w:pPr>
            <w:r w:rsidRPr="00C3198D">
              <w:rPr>
                <w:sz w:val="16"/>
                <w:szCs w:val="16"/>
              </w:rPr>
              <w:t>N/A</w:t>
            </w:r>
          </w:p>
        </w:tc>
        <w:tc>
          <w:tcPr>
            <w:tcW w:w="2407" w:type="dxa"/>
          </w:tcPr>
          <w:p w14:paraId="32C6EEEE"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b_q32_18_tp3</w:t>
            </w:r>
          </w:p>
        </w:tc>
        <w:tc>
          <w:tcPr>
            <w:tcW w:w="2224" w:type="dxa"/>
          </w:tcPr>
          <w:p w14:paraId="14C8FD3A" w14:textId="77777777" w:rsidR="00E90781" w:rsidRPr="00C3198D" w:rsidRDefault="00E90781" w:rsidP="00E90781">
            <w:pPr>
              <w:rPr>
                <w:sz w:val="16"/>
                <w:szCs w:val="16"/>
              </w:rPr>
            </w:pPr>
            <w:r w:rsidRPr="00C3198D">
              <w:rPr>
                <w:color w:val="000000"/>
                <w:sz w:val="16"/>
                <w:szCs w:val="16"/>
              </w:rPr>
              <w:t>b_q32_18_tp4</w:t>
            </w:r>
          </w:p>
        </w:tc>
      </w:tr>
      <w:tr w:rsidR="00E90781" w:rsidRPr="00C3198D" w14:paraId="49C18916" w14:textId="77777777" w:rsidTr="18CF5F95">
        <w:tc>
          <w:tcPr>
            <w:tcW w:w="975" w:type="dxa"/>
          </w:tcPr>
          <w:p w14:paraId="15990E12"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2BBD7F03"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1FBE71F4" w14:textId="77777777" w:rsidR="00E90781" w:rsidRPr="00C3198D" w:rsidRDefault="00E90781" w:rsidP="00E90781">
            <w:pPr>
              <w:rPr>
                <w:sz w:val="16"/>
                <w:szCs w:val="16"/>
              </w:rPr>
            </w:pPr>
            <w:r w:rsidRPr="00C3198D">
              <w:rPr>
                <w:rFonts w:cstheme="majorBidi"/>
                <w:sz w:val="16"/>
                <w:szCs w:val="16"/>
              </w:rPr>
              <w:t>MBI_19</w:t>
            </w:r>
          </w:p>
          <w:p w14:paraId="68266BA4" w14:textId="77777777" w:rsidR="00E90781" w:rsidRPr="00C3198D" w:rsidRDefault="00E90781" w:rsidP="00E90781">
            <w:pPr>
              <w:rPr>
                <w:sz w:val="16"/>
                <w:szCs w:val="16"/>
              </w:rPr>
            </w:pPr>
          </w:p>
          <w:p w14:paraId="24FC4FCA" w14:textId="77777777" w:rsidR="00E90781" w:rsidRPr="00C3198D" w:rsidRDefault="00E90781" w:rsidP="00E90781">
            <w:pPr>
              <w:rPr>
                <w:sz w:val="16"/>
                <w:szCs w:val="16"/>
              </w:rPr>
            </w:pPr>
          </w:p>
        </w:tc>
        <w:tc>
          <w:tcPr>
            <w:tcW w:w="1876" w:type="dxa"/>
          </w:tcPr>
          <w:p w14:paraId="7E8DD0B8" w14:textId="77777777" w:rsidR="00E90781" w:rsidRPr="00C3198D" w:rsidRDefault="00E90781" w:rsidP="00E90781">
            <w:pPr>
              <w:rPr>
                <w:rFonts w:cstheme="majorBidi"/>
                <w:sz w:val="16"/>
                <w:szCs w:val="16"/>
              </w:rPr>
            </w:pPr>
            <w:r w:rsidRPr="00C3198D">
              <w:rPr>
                <w:rFonts w:cstheme="majorBidi"/>
                <w:sz w:val="16"/>
                <w:szCs w:val="16"/>
              </w:rPr>
              <w:t>0 = never</w:t>
            </w:r>
          </w:p>
          <w:p w14:paraId="218D28F8"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3F696AF7"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A395A66"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154DDEA3" w14:textId="77777777" w:rsidR="00E90781" w:rsidRPr="00C3198D" w:rsidRDefault="00E90781" w:rsidP="00E90781">
            <w:pPr>
              <w:rPr>
                <w:rFonts w:cstheme="majorBidi"/>
                <w:sz w:val="16"/>
                <w:szCs w:val="16"/>
              </w:rPr>
            </w:pPr>
            <w:r w:rsidRPr="00C3198D">
              <w:rPr>
                <w:rFonts w:cstheme="majorBidi"/>
                <w:sz w:val="16"/>
                <w:szCs w:val="16"/>
              </w:rPr>
              <w:t>4 = once a week</w:t>
            </w:r>
          </w:p>
          <w:p w14:paraId="6762D60C"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55BA8B76"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7085066E" w14:textId="77777777" w:rsidR="00E90781" w:rsidRPr="00C3198D" w:rsidRDefault="00E90781" w:rsidP="00E90781">
            <w:pPr>
              <w:rPr>
                <w:rFonts w:cstheme="majorBidi"/>
                <w:sz w:val="16"/>
                <w:szCs w:val="16"/>
              </w:rPr>
            </w:pPr>
            <w:r w:rsidRPr="00C3198D">
              <w:rPr>
                <w:rFonts w:cstheme="majorBidi"/>
                <w:sz w:val="16"/>
                <w:szCs w:val="16"/>
              </w:rPr>
              <w:t>b_Q32_19</w:t>
            </w:r>
          </w:p>
        </w:tc>
        <w:tc>
          <w:tcPr>
            <w:tcW w:w="1701" w:type="dxa"/>
            <w:shd w:val="clear" w:color="auto" w:fill="595959" w:themeFill="text1" w:themeFillTint="A6"/>
          </w:tcPr>
          <w:p w14:paraId="3A549EA0" w14:textId="77777777" w:rsidR="00E90781" w:rsidRPr="00C3198D" w:rsidRDefault="00E90781" w:rsidP="00E90781">
            <w:pPr>
              <w:rPr>
                <w:sz w:val="16"/>
                <w:szCs w:val="16"/>
              </w:rPr>
            </w:pPr>
            <w:r w:rsidRPr="00C3198D">
              <w:rPr>
                <w:sz w:val="16"/>
                <w:szCs w:val="16"/>
              </w:rPr>
              <w:t>N/A</w:t>
            </w:r>
          </w:p>
        </w:tc>
        <w:tc>
          <w:tcPr>
            <w:tcW w:w="2407" w:type="dxa"/>
          </w:tcPr>
          <w:p w14:paraId="5B5632EB"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b_q32_19_tp3</w:t>
            </w:r>
          </w:p>
        </w:tc>
        <w:tc>
          <w:tcPr>
            <w:tcW w:w="2224" w:type="dxa"/>
          </w:tcPr>
          <w:p w14:paraId="14EC5690" w14:textId="77777777" w:rsidR="00E90781" w:rsidRPr="00C3198D" w:rsidRDefault="00E90781" w:rsidP="00E90781">
            <w:pPr>
              <w:rPr>
                <w:sz w:val="16"/>
                <w:szCs w:val="16"/>
              </w:rPr>
            </w:pPr>
            <w:r w:rsidRPr="00C3198D">
              <w:rPr>
                <w:color w:val="000000"/>
                <w:sz w:val="16"/>
                <w:szCs w:val="16"/>
              </w:rPr>
              <w:t>b_q32_19_tp4</w:t>
            </w:r>
          </w:p>
        </w:tc>
      </w:tr>
      <w:tr w:rsidR="00E90781" w:rsidRPr="00C3198D" w14:paraId="41B12473" w14:textId="77777777" w:rsidTr="18CF5F95">
        <w:tc>
          <w:tcPr>
            <w:tcW w:w="975" w:type="dxa"/>
          </w:tcPr>
          <w:p w14:paraId="20B4E25E"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65CEDAA" w14:textId="77777777" w:rsidR="00E90781" w:rsidRPr="00C3198D" w:rsidRDefault="00E90781" w:rsidP="00E90781">
            <w:pPr>
              <w:rPr>
                <w:sz w:val="16"/>
                <w:szCs w:val="16"/>
              </w:rPr>
            </w:pPr>
            <w:r w:rsidRPr="00C3198D">
              <w:rPr>
                <w:sz w:val="16"/>
                <w:szCs w:val="16"/>
              </w:rPr>
              <w:t xml:space="preserve">Maslach Burnout Inventory Human Services, Medical </w:t>
            </w:r>
            <w:r w:rsidRPr="00C3198D">
              <w:rPr>
                <w:sz w:val="16"/>
                <w:szCs w:val="16"/>
              </w:rPr>
              <w:lastRenderedPageBreak/>
              <w:t>Personnel, and Educators</w:t>
            </w:r>
          </w:p>
        </w:tc>
        <w:tc>
          <w:tcPr>
            <w:tcW w:w="1966" w:type="dxa"/>
          </w:tcPr>
          <w:p w14:paraId="46167178" w14:textId="77777777" w:rsidR="00E90781" w:rsidRPr="00C3198D" w:rsidRDefault="00E90781" w:rsidP="00E90781">
            <w:pPr>
              <w:rPr>
                <w:sz w:val="16"/>
                <w:szCs w:val="16"/>
              </w:rPr>
            </w:pPr>
            <w:r w:rsidRPr="00C3198D">
              <w:rPr>
                <w:rFonts w:cstheme="majorBidi"/>
                <w:sz w:val="16"/>
                <w:szCs w:val="16"/>
              </w:rPr>
              <w:lastRenderedPageBreak/>
              <w:t>MBI_20</w:t>
            </w:r>
          </w:p>
          <w:p w14:paraId="660BD2D8" w14:textId="77777777" w:rsidR="00E90781" w:rsidRPr="00C3198D" w:rsidRDefault="00E90781" w:rsidP="00E90781">
            <w:pPr>
              <w:rPr>
                <w:sz w:val="16"/>
                <w:szCs w:val="16"/>
              </w:rPr>
            </w:pPr>
          </w:p>
          <w:p w14:paraId="6EA4A8E5" w14:textId="77777777" w:rsidR="00E90781" w:rsidRPr="00C3198D" w:rsidRDefault="00E90781" w:rsidP="00E90781">
            <w:pPr>
              <w:rPr>
                <w:sz w:val="16"/>
                <w:szCs w:val="16"/>
              </w:rPr>
            </w:pPr>
          </w:p>
        </w:tc>
        <w:tc>
          <w:tcPr>
            <w:tcW w:w="1876" w:type="dxa"/>
          </w:tcPr>
          <w:p w14:paraId="3DF03FC5" w14:textId="77777777" w:rsidR="00E90781" w:rsidRPr="00C3198D" w:rsidRDefault="00E90781" w:rsidP="00E90781">
            <w:pPr>
              <w:rPr>
                <w:rFonts w:cstheme="majorBidi"/>
                <w:sz w:val="16"/>
                <w:szCs w:val="16"/>
              </w:rPr>
            </w:pPr>
            <w:r w:rsidRPr="00C3198D">
              <w:rPr>
                <w:rFonts w:cstheme="majorBidi"/>
                <w:sz w:val="16"/>
                <w:szCs w:val="16"/>
              </w:rPr>
              <w:t>0 = never</w:t>
            </w:r>
          </w:p>
          <w:p w14:paraId="44CB35AB"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42D6B770"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248271E"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65118529" w14:textId="77777777" w:rsidR="00E90781" w:rsidRPr="00C3198D" w:rsidRDefault="00E90781" w:rsidP="00E90781">
            <w:pPr>
              <w:rPr>
                <w:rFonts w:cstheme="majorBidi"/>
                <w:sz w:val="16"/>
                <w:szCs w:val="16"/>
              </w:rPr>
            </w:pPr>
            <w:r w:rsidRPr="00C3198D">
              <w:rPr>
                <w:rFonts w:cstheme="majorBidi"/>
                <w:sz w:val="16"/>
                <w:szCs w:val="16"/>
              </w:rPr>
              <w:t>4 = once a week</w:t>
            </w:r>
          </w:p>
          <w:p w14:paraId="6C2E58DF" w14:textId="77777777" w:rsidR="00E90781" w:rsidRPr="00C3198D" w:rsidRDefault="00E90781" w:rsidP="00E90781">
            <w:pPr>
              <w:rPr>
                <w:rFonts w:cstheme="majorBidi"/>
                <w:sz w:val="16"/>
                <w:szCs w:val="16"/>
              </w:rPr>
            </w:pPr>
            <w:r w:rsidRPr="00C3198D">
              <w:rPr>
                <w:rFonts w:cstheme="majorBidi"/>
                <w:sz w:val="16"/>
                <w:szCs w:val="16"/>
              </w:rPr>
              <w:lastRenderedPageBreak/>
              <w:t>5 = a few times a week</w:t>
            </w:r>
          </w:p>
          <w:p w14:paraId="49146131"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2DE16A25" w14:textId="77777777" w:rsidR="00E90781" w:rsidRPr="00C3198D" w:rsidRDefault="00E90781" w:rsidP="00E90781">
            <w:pPr>
              <w:rPr>
                <w:rFonts w:cstheme="majorBidi"/>
                <w:sz w:val="16"/>
                <w:szCs w:val="16"/>
              </w:rPr>
            </w:pPr>
            <w:r w:rsidRPr="00C3198D">
              <w:rPr>
                <w:rFonts w:cstheme="majorBidi"/>
                <w:sz w:val="16"/>
                <w:szCs w:val="16"/>
              </w:rPr>
              <w:lastRenderedPageBreak/>
              <w:t>b_Q32_20</w:t>
            </w:r>
          </w:p>
        </w:tc>
        <w:tc>
          <w:tcPr>
            <w:tcW w:w="1701" w:type="dxa"/>
            <w:shd w:val="clear" w:color="auto" w:fill="595959" w:themeFill="text1" w:themeFillTint="A6"/>
          </w:tcPr>
          <w:p w14:paraId="3BB1E303" w14:textId="77777777" w:rsidR="00E90781" w:rsidRPr="00C3198D" w:rsidRDefault="00E90781" w:rsidP="00E90781">
            <w:pPr>
              <w:rPr>
                <w:sz w:val="16"/>
                <w:szCs w:val="16"/>
              </w:rPr>
            </w:pPr>
            <w:r w:rsidRPr="00C3198D">
              <w:rPr>
                <w:sz w:val="16"/>
                <w:szCs w:val="16"/>
              </w:rPr>
              <w:t>N/A</w:t>
            </w:r>
          </w:p>
        </w:tc>
        <w:tc>
          <w:tcPr>
            <w:tcW w:w="2407" w:type="dxa"/>
          </w:tcPr>
          <w:p w14:paraId="325EAE33"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b_q32_20_tp3</w:t>
            </w:r>
          </w:p>
        </w:tc>
        <w:tc>
          <w:tcPr>
            <w:tcW w:w="2224" w:type="dxa"/>
          </w:tcPr>
          <w:p w14:paraId="754DB8A2" w14:textId="77777777" w:rsidR="00E90781" w:rsidRPr="00C3198D" w:rsidRDefault="00E90781" w:rsidP="00E90781">
            <w:pPr>
              <w:rPr>
                <w:sz w:val="16"/>
                <w:szCs w:val="16"/>
              </w:rPr>
            </w:pPr>
            <w:r w:rsidRPr="00C3198D">
              <w:rPr>
                <w:color w:val="000000"/>
                <w:sz w:val="16"/>
                <w:szCs w:val="16"/>
              </w:rPr>
              <w:t>b_q32_20_tp4</w:t>
            </w:r>
          </w:p>
        </w:tc>
      </w:tr>
      <w:tr w:rsidR="00E90781" w:rsidRPr="00C3198D" w14:paraId="53FD0A8B" w14:textId="77777777" w:rsidTr="18CF5F95">
        <w:tc>
          <w:tcPr>
            <w:tcW w:w="975" w:type="dxa"/>
          </w:tcPr>
          <w:p w14:paraId="43D02485"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2315ECDE"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1B2CBF5E" w14:textId="77777777" w:rsidR="00E90781" w:rsidRPr="00C3198D" w:rsidRDefault="00E90781" w:rsidP="00E90781">
            <w:pPr>
              <w:rPr>
                <w:sz w:val="16"/>
                <w:szCs w:val="16"/>
              </w:rPr>
            </w:pPr>
            <w:r w:rsidRPr="00C3198D">
              <w:rPr>
                <w:rFonts w:cstheme="majorBidi"/>
                <w:sz w:val="16"/>
                <w:szCs w:val="16"/>
              </w:rPr>
              <w:t>MBI_21</w:t>
            </w:r>
          </w:p>
          <w:p w14:paraId="1EB62DE6" w14:textId="77777777" w:rsidR="00E90781" w:rsidRPr="00C3198D" w:rsidRDefault="00E90781" w:rsidP="00E90781">
            <w:pPr>
              <w:rPr>
                <w:sz w:val="16"/>
                <w:szCs w:val="16"/>
              </w:rPr>
            </w:pPr>
          </w:p>
          <w:p w14:paraId="4E0BA599" w14:textId="77777777" w:rsidR="00E90781" w:rsidRPr="00C3198D" w:rsidRDefault="00E90781" w:rsidP="00E90781">
            <w:pPr>
              <w:rPr>
                <w:sz w:val="16"/>
                <w:szCs w:val="16"/>
              </w:rPr>
            </w:pPr>
          </w:p>
        </w:tc>
        <w:tc>
          <w:tcPr>
            <w:tcW w:w="1876" w:type="dxa"/>
          </w:tcPr>
          <w:p w14:paraId="2FDCBEA4" w14:textId="77777777" w:rsidR="00E90781" w:rsidRPr="00C3198D" w:rsidRDefault="00E90781" w:rsidP="00E90781">
            <w:pPr>
              <w:rPr>
                <w:rFonts w:cstheme="majorBidi"/>
                <w:sz w:val="16"/>
                <w:szCs w:val="16"/>
              </w:rPr>
            </w:pPr>
            <w:r w:rsidRPr="00C3198D">
              <w:rPr>
                <w:rFonts w:cstheme="majorBidi"/>
                <w:sz w:val="16"/>
                <w:szCs w:val="16"/>
              </w:rPr>
              <w:t>0 = never</w:t>
            </w:r>
          </w:p>
          <w:p w14:paraId="428A6E2C"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3B16A98"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5853368A"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0B602680" w14:textId="77777777" w:rsidR="00E90781" w:rsidRPr="00C3198D" w:rsidRDefault="00E90781" w:rsidP="00E90781">
            <w:pPr>
              <w:rPr>
                <w:rFonts w:cstheme="majorBidi"/>
                <w:sz w:val="16"/>
                <w:szCs w:val="16"/>
              </w:rPr>
            </w:pPr>
            <w:r w:rsidRPr="00C3198D">
              <w:rPr>
                <w:rFonts w:cstheme="majorBidi"/>
                <w:sz w:val="16"/>
                <w:szCs w:val="16"/>
              </w:rPr>
              <w:t>4 = once a week</w:t>
            </w:r>
          </w:p>
          <w:p w14:paraId="02B1B23A"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760F179C"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C09B2E3" w14:textId="77777777" w:rsidR="00E90781" w:rsidRPr="00C3198D" w:rsidRDefault="00E90781" w:rsidP="00E90781">
            <w:pPr>
              <w:rPr>
                <w:rFonts w:cstheme="majorBidi"/>
                <w:sz w:val="16"/>
                <w:szCs w:val="16"/>
              </w:rPr>
            </w:pPr>
            <w:r w:rsidRPr="00C3198D">
              <w:rPr>
                <w:rFonts w:cstheme="majorBidi"/>
                <w:sz w:val="16"/>
                <w:szCs w:val="16"/>
              </w:rPr>
              <w:t>b_Q32_21</w:t>
            </w:r>
          </w:p>
        </w:tc>
        <w:tc>
          <w:tcPr>
            <w:tcW w:w="1701" w:type="dxa"/>
            <w:shd w:val="clear" w:color="auto" w:fill="595959" w:themeFill="text1" w:themeFillTint="A6"/>
          </w:tcPr>
          <w:p w14:paraId="5B207891" w14:textId="77777777" w:rsidR="00E90781" w:rsidRPr="00C3198D" w:rsidRDefault="00E90781" w:rsidP="00E90781">
            <w:pPr>
              <w:rPr>
                <w:sz w:val="16"/>
                <w:szCs w:val="16"/>
              </w:rPr>
            </w:pPr>
            <w:r w:rsidRPr="00C3198D">
              <w:rPr>
                <w:sz w:val="16"/>
                <w:szCs w:val="16"/>
              </w:rPr>
              <w:t>N/A</w:t>
            </w:r>
          </w:p>
        </w:tc>
        <w:tc>
          <w:tcPr>
            <w:tcW w:w="2407" w:type="dxa"/>
          </w:tcPr>
          <w:p w14:paraId="07BE452C"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b_q32_21_tp3</w:t>
            </w:r>
          </w:p>
        </w:tc>
        <w:tc>
          <w:tcPr>
            <w:tcW w:w="2224" w:type="dxa"/>
          </w:tcPr>
          <w:p w14:paraId="29704B14" w14:textId="77777777" w:rsidR="00E90781" w:rsidRPr="00C3198D" w:rsidRDefault="00E90781" w:rsidP="00E90781">
            <w:pPr>
              <w:rPr>
                <w:sz w:val="16"/>
                <w:szCs w:val="16"/>
              </w:rPr>
            </w:pPr>
            <w:r w:rsidRPr="00C3198D">
              <w:rPr>
                <w:color w:val="000000"/>
                <w:sz w:val="16"/>
                <w:szCs w:val="16"/>
              </w:rPr>
              <w:t>b_q32_21_tp4</w:t>
            </w:r>
          </w:p>
        </w:tc>
      </w:tr>
      <w:tr w:rsidR="00E90781" w:rsidRPr="00C3198D" w14:paraId="4DA8D47A" w14:textId="77777777" w:rsidTr="18CF5F95">
        <w:tc>
          <w:tcPr>
            <w:tcW w:w="975" w:type="dxa"/>
          </w:tcPr>
          <w:p w14:paraId="2D8A4CE4"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2DB48ADD"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0240176E" w14:textId="77777777" w:rsidR="00E90781" w:rsidRPr="00C3198D" w:rsidRDefault="00E90781" w:rsidP="00E90781">
            <w:pPr>
              <w:rPr>
                <w:sz w:val="16"/>
                <w:szCs w:val="16"/>
              </w:rPr>
            </w:pPr>
            <w:r w:rsidRPr="00C3198D">
              <w:rPr>
                <w:rFonts w:cstheme="majorBidi"/>
                <w:sz w:val="16"/>
                <w:szCs w:val="16"/>
              </w:rPr>
              <w:t>MBI_22</w:t>
            </w:r>
          </w:p>
          <w:p w14:paraId="6FCF93F3" w14:textId="77777777" w:rsidR="00E90781" w:rsidRPr="00C3198D" w:rsidRDefault="00E90781" w:rsidP="00E90781">
            <w:pPr>
              <w:rPr>
                <w:sz w:val="16"/>
                <w:szCs w:val="16"/>
              </w:rPr>
            </w:pPr>
          </w:p>
          <w:p w14:paraId="096BCBF1" w14:textId="77777777" w:rsidR="00E90781" w:rsidRPr="00C3198D" w:rsidRDefault="00E90781" w:rsidP="00E90781">
            <w:pPr>
              <w:rPr>
                <w:b/>
                <w:bCs/>
                <w:sz w:val="16"/>
                <w:szCs w:val="16"/>
              </w:rPr>
            </w:pPr>
          </w:p>
        </w:tc>
        <w:tc>
          <w:tcPr>
            <w:tcW w:w="1876" w:type="dxa"/>
          </w:tcPr>
          <w:p w14:paraId="077B8DEF" w14:textId="77777777" w:rsidR="00E90781" w:rsidRPr="00C3198D" w:rsidRDefault="00E90781" w:rsidP="00E90781">
            <w:pPr>
              <w:rPr>
                <w:rFonts w:cstheme="majorBidi"/>
                <w:sz w:val="16"/>
                <w:szCs w:val="16"/>
              </w:rPr>
            </w:pPr>
            <w:r w:rsidRPr="00C3198D">
              <w:rPr>
                <w:rFonts w:cstheme="majorBidi"/>
                <w:sz w:val="16"/>
                <w:szCs w:val="16"/>
              </w:rPr>
              <w:t>0 = never</w:t>
            </w:r>
          </w:p>
          <w:p w14:paraId="2A00B1D6"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77B3386E"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188BE10"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65F02714" w14:textId="77777777" w:rsidR="00E90781" w:rsidRPr="00C3198D" w:rsidRDefault="00E90781" w:rsidP="00E90781">
            <w:pPr>
              <w:rPr>
                <w:rFonts w:cstheme="majorBidi"/>
                <w:sz w:val="16"/>
                <w:szCs w:val="16"/>
              </w:rPr>
            </w:pPr>
            <w:r w:rsidRPr="00C3198D">
              <w:rPr>
                <w:rFonts w:cstheme="majorBidi"/>
                <w:sz w:val="16"/>
                <w:szCs w:val="16"/>
              </w:rPr>
              <w:t>4 = once a week</w:t>
            </w:r>
          </w:p>
          <w:p w14:paraId="49181E1B"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3D47C49B"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054E3D23" w14:textId="77777777" w:rsidR="00E90781" w:rsidRPr="00C3198D" w:rsidRDefault="00E90781" w:rsidP="00E90781">
            <w:pPr>
              <w:rPr>
                <w:rFonts w:cstheme="majorBidi"/>
                <w:sz w:val="16"/>
                <w:szCs w:val="16"/>
              </w:rPr>
            </w:pPr>
            <w:r w:rsidRPr="00C3198D">
              <w:rPr>
                <w:rFonts w:cstheme="majorBidi"/>
                <w:sz w:val="16"/>
                <w:szCs w:val="16"/>
              </w:rPr>
              <w:t>b_Q32_22</w:t>
            </w:r>
          </w:p>
        </w:tc>
        <w:tc>
          <w:tcPr>
            <w:tcW w:w="1701" w:type="dxa"/>
            <w:shd w:val="clear" w:color="auto" w:fill="595959" w:themeFill="text1" w:themeFillTint="A6"/>
          </w:tcPr>
          <w:p w14:paraId="258C1E7D" w14:textId="77777777" w:rsidR="00E90781" w:rsidRPr="00C3198D" w:rsidRDefault="00E90781" w:rsidP="00E90781">
            <w:pPr>
              <w:rPr>
                <w:sz w:val="16"/>
                <w:szCs w:val="16"/>
              </w:rPr>
            </w:pPr>
            <w:r w:rsidRPr="00C3198D">
              <w:rPr>
                <w:sz w:val="16"/>
                <w:szCs w:val="16"/>
              </w:rPr>
              <w:t>N/A</w:t>
            </w:r>
          </w:p>
        </w:tc>
        <w:tc>
          <w:tcPr>
            <w:tcW w:w="2407" w:type="dxa"/>
          </w:tcPr>
          <w:p w14:paraId="0B7A72C9"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b_q32_22_tp3</w:t>
            </w:r>
          </w:p>
        </w:tc>
        <w:tc>
          <w:tcPr>
            <w:tcW w:w="2224" w:type="dxa"/>
          </w:tcPr>
          <w:p w14:paraId="73924688" w14:textId="77777777" w:rsidR="00E90781" w:rsidRPr="00C3198D" w:rsidRDefault="00E90781" w:rsidP="00E90781">
            <w:pPr>
              <w:rPr>
                <w:sz w:val="16"/>
                <w:szCs w:val="16"/>
              </w:rPr>
            </w:pPr>
            <w:r w:rsidRPr="00C3198D">
              <w:rPr>
                <w:color w:val="000000"/>
                <w:sz w:val="16"/>
                <w:szCs w:val="16"/>
              </w:rPr>
              <w:t>b_q32_22_tp4</w:t>
            </w:r>
          </w:p>
        </w:tc>
      </w:tr>
      <w:tr w:rsidR="00E90781" w:rsidRPr="00C3198D" w14:paraId="7F478E62" w14:textId="77777777" w:rsidTr="18CF5F95">
        <w:trPr>
          <w:trHeight w:val="300"/>
        </w:trPr>
        <w:tc>
          <w:tcPr>
            <w:tcW w:w="975" w:type="dxa"/>
          </w:tcPr>
          <w:p w14:paraId="60EC3CF0" w14:textId="77777777" w:rsidR="00E90781" w:rsidRPr="00C3198D" w:rsidRDefault="00E90781" w:rsidP="00E90781">
            <w:pPr>
              <w:rPr>
                <w:rFonts w:cstheme="majorBidi"/>
                <w:sz w:val="16"/>
                <w:szCs w:val="16"/>
              </w:rPr>
            </w:pPr>
            <w:r w:rsidRPr="00C3198D">
              <w:rPr>
                <w:rFonts w:cstheme="majorBidi"/>
                <w:sz w:val="16"/>
                <w:szCs w:val="16"/>
              </w:rPr>
              <w:t>Teacher burnout</w:t>
            </w:r>
          </w:p>
        </w:tc>
        <w:tc>
          <w:tcPr>
            <w:tcW w:w="1223" w:type="dxa"/>
          </w:tcPr>
          <w:p w14:paraId="61EA9D40" w14:textId="77777777" w:rsidR="00E90781" w:rsidRPr="00C3198D" w:rsidRDefault="00E90781" w:rsidP="00E90781">
            <w:pPr>
              <w:rPr>
                <w:rFonts w:cstheme="majorBidi"/>
                <w:sz w:val="16"/>
                <w:szCs w:val="16"/>
              </w:rPr>
            </w:pPr>
            <w:r w:rsidRPr="00C3198D">
              <w:rPr>
                <w:rFonts w:cstheme="majorBidi"/>
                <w:sz w:val="16"/>
                <w:szCs w:val="16"/>
              </w:rPr>
              <w:t>Maslach Burnout Inventory Human Services, Medical Personnel, and Educators</w:t>
            </w:r>
          </w:p>
        </w:tc>
        <w:tc>
          <w:tcPr>
            <w:tcW w:w="1966" w:type="dxa"/>
            <w:shd w:val="clear" w:color="auto" w:fill="auto"/>
          </w:tcPr>
          <w:p w14:paraId="009F86D5" w14:textId="64135897" w:rsidR="00E90781" w:rsidRPr="00C3198D" w:rsidRDefault="00E90781" w:rsidP="00E90781">
            <w:pPr>
              <w:rPr>
                <w:rFonts w:cstheme="majorBidi"/>
                <w:sz w:val="16"/>
                <w:szCs w:val="16"/>
              </w:rPr>
            </w:pPr>
            <w:r>
              <w:rPr>
                <w:rFonts w:cstheme="majorBidi"/>
                <w:sz w:val="16"/>
                <w:szCs w:val="16"/>
              </w:rPr>
              <w:t>Emotional exhaustion subscale average</w:t>
            </w:r>
          </w:p>
        </w:tc>
        <w:tc>
          <w:tcPr>
            <w:tcW w:w="1876" w:type="dxa"/>
          </w:tcPr>
          <w:p w14:paraId="0304400C"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5519B558" w14:textId="77777777" w:rsidR="00E90781" w:rsidRPr="00C3198D" w:rsidRDefault="00E90781" w:rsidP="00E90781">
            <w:pPr>
              <w:rPr>
                <w:rFonts w:cstheme="majorBidi"/>
                <w:sz w:val="16"/>
                <w:szCs w:val="16"/>
              </w:rPr>
            </w:pPr>
            <w:r w:rsidRPr="00C3198D">
              <w:rPr>
                <w:rFonts w:cstheme="majorBidi"/>
                <w:sz w:val="16"/>
                <w:szCs w:val="16"/>
              </w:rPr>
              <w:t>Burn_EEav</w:t>
            </w:r>
          </w:p>
        </w:tc>
        <w:tc>
          <w:tcPr>
            <w:tcW w:w="1701" w:type="dxa"/>
            <w:shd w:val="clear" w:color="auto" w:fill="595959" w:themeFill="text1" w:themeFillTint="A6"/>
          </w:tcPr>
          <w:p w14:paraId="564EE405"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2B8E6664"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Burn_EEav_tp3</w:t>
            </w:r>
          </w:p>
        </w:tc>
        <w:tc>
          <w:tcPr>
            <w:tcW w:w="2224" w:type="dxa"/>
          </w:tcPr>
          <w:p w14:paraId="10FAC440"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Burn_EEav_tp4</w:t>
            </w:r>
          </w:p>
        </w:tc>
      </w:tr>
      <w:tr w:rsidR="00E90781" w:rsidRPr="00C3198D" w14:paraId="3B5A01EF" w14:textId="77777777" w:rsidTr="18CF5F95">
        <w:trPr>
          <w:trHeight w:val="300"/>
        </w:trPr>
        <w:tc>
          <w:tcPr>
            <w:tcW w:w="975" w:type="dxa"/>
          </w:tcPr>
          <w:p w14:paraId="772E3C36" w14:textId="77777777" w:rsidR="00E90781" w:rsidRPr="00C3198D" w:rsidRDefault="00E90781" w:rsidP="00E90781">
            <w:pPr>
              <w:rPr>
                <w:rFonts w:cstheme="majorBidi"/>
                <w:sz w:val="16"/>
                <w:szCs w:val="16"/>
              </w:rPr>
            </w:pPr>
            <w:r w:rsidRPr="00C3198D">
              <w:rPr>
                <w:rFonts w:cstheme="majorBidi"/>
                <w:sz w:val="16"/>
                <w:szCs w:val="16"/>
              </w:rPr>
              <w:t>Teacher burnout</w:t>
            </w:r>
          </w:p>
        </w:tc>
        <w:tc>
          <w:tcPr>
            <w:tcW w:w="1223" w:type="dxa"/>
          </w:tcPr>
          <w:p w14:paraId="43C8D223" w14:textId="77777777" w:rsidR="00E90781" w:rsidRPr="00C3198D" w:rsidRDefault="00E90781" w:rsidP="00E90781">
            <w:pPr>
              <w:rPr>
                <w:rFonts w:cstheme="majorBidi"/>
                <w:sz w:val="16"/>
                <w:szCs w:val="16"/>
              </w:rPr>
            </w:pPr>
            <w:r w:rsidRPr="00C3198D">
              <w:rPr>
                <w:rFonts w:cstheme="majorBidi"/>
                <w:sz w:val="16"/>
                <w:szCs w:val="16"/>
              </w:rPr>
              <w:t>Maslach Burnout Inventory Human Services, Medical Personnel, and Educators</w:t>
            </w:r>
          </w:p>
        </w:tc>
        <w:tc>
          <w:tcPr>
            <w:tcW w:w="1966" w:type="dxa"/>
            <w:shd w:val="clear" w:color="auto" w:fill="auto"/>
          </w:tcPr>
          <w:p w14:paraId="0A325F8F" w14:textId="6DD4CE0A" w:rsidR="00E90781" w:rsidRPr="00C3198D" w:rsidRDefault="00E90781" w:rsidP="00E90781">
            <w:pPr>
              <w:rPr>
                <w:rFonts w:cstheme="majorBidi"/>
                <w:sz w:val="16"/>
                <w:szCs w:val="16"/>
              </w:rPr>
            </w:pPr>
            <w:r>
              <w:rPr>
                <w:rFonts w:cstheme="majorBidi"/>
                <w:sz w:val="16"/>
                <w:szCs w:val="16"/>
              </w:rPr>
              <w:t>Personal accomplishment subscale average</w:t>
            </w:r>
          </w:p>
        </w:tc>
        <w:tc>
          <w:tcPr>
            <w:tcW w:w="1876" w:type="dxa"/>
          </w:tcPr>
          <w:p w14:paraId="4988B86E"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1D1838BE" w14:textId="77777777" w:rsidR="00E90781" w:rsidRPr="00C3198D" w:rsidRDefault="00E90781" w:rsidP="00E90781">
            <w:pPr>
              <w:rPr>
                <w:rFonts w:cstheme="majorBidi"/>
                <w:sz w:val="16"/>
                <w:szCs w:val="16"/>
              </w:rPr>
            </w:pPr>
            <w:r w:rsidRPr="00C3198D">
              <w:rPr>
                <w:rFonts w:cstheme="majorBidi"/>
                <w:sz w:val="16"/>
                <w:szCs w:val="16"/>
              </w:rPr>
              <w:t>Burn_PAav</w:t>
            </w:r>
          </w:p>
        </w:tc>
        <w:tc>
          <w:tcPr>
            <w:tcW w:w="1701" w:type="dxa"/>
            <w:shd w:val="clear" w:color="auto" w:fill="595959" w:themeFill="text1" w:themeFillTint="A6"/>
          </w:tcPr>
          <w:p w14:paraId="45459043"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18BC3FDF" w14:textId="309C6BCC"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w:t>
            </w:r>
            <w:r w:rsidR="00487150">
              <w:rPr>
                <w:rFonts w:cstheme="majorBidi"/>
                <w:color w:val="000000" w:themeColor="text1"/>
                <w:sz w:val="16"/>
                <w:szCs w:val="16"/>
              </w:rPr>
              <w:t>PA</w:t>
            </w:r>
            <w:r w:rsidRPr="00C3198D">
              <w:rPr>
                <w:rFonts w:cstheme="majorBidi"/>
                <w:color w:val="000000" w:themeColor="text1"/>
                <w:sz w:val="16"/>
                <w:szCs w:val="16"/>
              </w:rPr>
              <w:t>av_tp3</w:t>
            </w:r>
          </w:p>
        </w:tc>
        <w:tc>
          <w:tcPr>
            <w:tcW w:w="2224" w:type="dxa"/>
          </w:tcPr>
          <w:p w14:paraId="08EB0636" w14:textId="314CF496"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w:t>
            </w:r>
            <w:r w:rsidR="0065462D">
              <w:rPr>
                <w:rFonts w:cstheme="majorBidi"/>
                <w:color w:val="000000" w:themeColor="text1"/>
                <w:sz w:val="16"/>
                <w:szCs w:val="16"/>
              </w:rPr>
              <w:t>PA</w:t>
            </w:r>
            <w:r w:rsidRPr="00C3198D">
              <w:rPr>
                <w:rFonts w:cstheme="majorBidi"/>
                <w:color w:val="000000" w:themeColor="text1"/>
                <w:sz w:val="16"/>
                <w:szCs w:val="16"/>
              </w:rPr>
              <w:t>av_tp4</w:t>
            </w:r>
          </w:p>
        </w:tc>
      </w:tr>
      <w:tr w:rsidR="00E90781" w:rsidRPr="00C3198D" w14:paraId="6D2DBBC6" w14:textId="77777777" w:rsidTr="18CF5F95">
        <w:trPr>
          <w:trHeight w:val="300"/>
        </w:trPr>
        <w:tc>
          <w:tcPr>
            <w:tcW w:w="975" w:type="dxa"/>
          </w:tcPr>
          <w:p w14:paraId="07091022" w14:textId="77777777" w:rsidR="00E90781" w:rsidRPr="00C3198D" w:rsidRDefault="00E90781" w:rsidP="00E90781">
            <w:pPr>
              <w:rPr>
                <w:rFonts w:cstheme="majorBidi"/>
                <w:sz w:val="16"/>
                <w:szCs w:val="16"/>
              </w:rPr>
            </w:pPr>
            <w:r w:rsidRPr="00C3198D">
              <w:rPr>
                <w:rFonts w:cstheme="majorBidi"/>
                <w:sz w:val="16"/>
                <w:szCs w:val="16"/>
              </w:rPr>
              <w:t>Teacher burnout</w:t>
            </w:r>
          </w:p>
        </w:tc>
        <w:tc>
          <w:tcPr>
            <w:tcW w:w="1223" w:type="dxa"/>
          </w:tcPr>
          <w:p w14:paraId="01BCA7D2" w14:textId="77777777" w:rsidR="00E90781" w:rsidRPr="00C3198D" w:rsidRDefault="00E90781" w:rsidP="00E90781">
            <w:pPr>
              <w:rPr>
                <w:rFonts w:cstheme="majorBidi"/>
                <w:sz w:val="16"/>
                <w:szCs w:val="16"/>
              </w:rPr>
            </w:pPr>
            <w:r w:rsidRPr="00C3198D">
              <w:rPr>
                <w:rFonts w:cstheme="majorBidi"/>
                <w:sz w:val="16"/>
                <w:szCs w:val="16"/>
              </w:rPr>
              <w:t>Maslach Burnout Inventory Human Services, Medical Personnel, and Educators</w:t>
            </w:r>
          </w:p>
        </w:tc>
        <w:tc>
          <w:tcPr>
            <w:tcW w:w="1966" w:type="dxa"/>
            <w:shd w:val="clear" w:color="auto" w:fill="auto"/>
          </w:tcPr>
          <w:p w14:paraId="3D7ED0FF" w14:textId="2CB938A3" w:rsidR="00E90781" w:rsidRPr="00C3198D" w:rsidRDefault="00E90781" w:rsidP="00E90781">
            <w:pPr>
              <w:rPr>
                <w:rFonts w:cstheme="majorBidi"/>
                <w:sz w:val="16"/>
                <w:szCs w:val="16"/>
              </w:rPr>
            </w:pPr>
            <w:r>
              <w:rPr>
                <w:rFonts w:cstheme="majorBidi"/>
                <w:sz w:val="16"/>
                <w:szCs w:val="16"/>
              </w:rPr>
              <w:t>Depersonalization subscale average</w:t>
            </w:r>
          </w:p>
        </w:tc>
        <w:tc>
          <w:tcPr>
            <w:tcW w:w="1876" w:type="dxa"/>
          </w:tcPr>
          <w:p w14:paraId="452498D6"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28081E30" w14:textId="77777777" w:rsidR="00E90781" w:rsidRPr="00C3198D" w:rsidRDefault="00E90781" w:rsidP="00E90781">
            <w:pPr>
              <w:rPr>
                <w:rFonts w:cstheme="majorBidi"/>
                <w:sz w:val="16"/>
                <w:szCs w:val="16"/>
              </w:rPr>
            </w:pPr>
            <w:r w:rsidRPr="00C3198D">
              <w:rPr>
                <w:rFonts w:cstheme="majorBidi"/>
                <w:sz w:val="16"/>
                <w:szCs w:val="16"/>
              </w:rPr>
              <w:t>Burn_DPav</w:t>
            </w:r>
          </w:p>
        </w:tc>
        <w:tc>
          <w:tcPr>
            <w:tcW w:w="1701" w:type="dxa"/>
            <w:shd w:val="clear" w:color="auto" w:fill="595959" w:themeFill="text1" w:themeFillTint="A6"/>
          </w:tcPr>
          <w:p w14:paraId="5A7AE61C"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37DAB5BC" w14:textId="51A37BEC"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w:t>
            </w:r>
            <w:r w:rsidR="0065462D">
              <w:rPr>
                <w:rFonts w:cstheme="majorBidi"/>
                <w:color w:val="000000" w:themeColor="text1"/>
                <w:sz w:val="16"/>
                <w:szCs w:val="16"/>
              </w:rPr>
              <w:t>DP</w:t>
            </w:r>
            <w:r w:rsidRPr="00C3198D">
              <w:rPr>
                <w:rFonts w:cstheme="majorBidi"/>
                <w:color w:val="000000" w:themeColor="text1"/>
                <w:sz w:val="16"/>
                <w:szCs w:val="16"/>
              </w:rPr>
              <w:t>av_tp3</w:t>
            </w:r>
          </w:p>
        </w:tc>
        <w:tc>
          <w:tcPr>
            <w:tcW w:w="2224" w:type="dxa"/>
          </w:tcPr>
          <w:p w14:paraId="5C7AC6E9" w14:textId="34AC2833"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w:t>
            </w:r>
            <w:r w:rsidR="0065462D">
              <w:rPr>
                <w:rFonts w:cstheme="majorBidi"/>
                <w:color w:val="000000" w:themeColor="text1"/>
                <w:sz w:val="16"/>
                <w:szCs w:val="16"/>
              </w:rPr>
              <w:t>DP</w:t>
            </w:r>
            <w:r w:rsidRPr="00C3198D">
              <w:rPr>
                <w:rFonts w:cstheme="majorBidi"/>
                <w:color w:val="000000" w:themeColor="text1"/>
                <w:sz w:val="16"/>
                <w:szCs w:val="16"/>
              </w:rPr>
              <w:t>av_tp4</w:t>
            </w:r>
          </w:p>
        </w:tc>
      </w:tr>
    </w:tbl>
    <w:p w14:paraId="33409847" w14:textId="77777777" w:rsidR="007A3A0D" w:rsidRPr="007A3A0D" w:rsidRDefault="007A3A0D" w:rsidP="007A3A0D">
      <w:pPr>
        <w:sectPr w:rsidR="007A3A0D" w:rsidRPr="007A3A0D" w:rsidSect="006710A4">
          <w:pgSz w:w="15840" w:h="12240" w:orient="landscape"/>
          <w:pgMar w:top="720" w:right="720" w:bottom="720" w:left="720" w:header="720" w:footer="720" w:gutter="0"/>
          <w:cols w:space="720"/>
          <w:docGrid w:linePitch="360"/>
        </w:sectPr>
      </w:pPr>
    </w:p>
    <w:p w14:paraId="3AC033A3" w14:textId="65DE6AD4" w:rsidR="006431A4" w:rsidRDefault="00C37BDF" w:rsidP="00BE26FF">
      <w:pPr>
        <w:pStyle w:val="Heading2"/>
      </w:pPr>
      <w:bookmarkStart w:id="51" w:name="_Toc189820394"/>
      <w:r>
        <w:lastRenderedPageBreak/>
        <w:t xml:space="preserve">Longitudinal </w:t>
      </w:r>
      <w:r w:rsidR="00BE26FF" w:rsidRPr="00C04385">
        <w:t>Physiological Stress</w:t>
      </w:r>
      <w:bookmarkEnd w:id="51"/>
      <w:r w:rsidR="00BE26FF" w:rsidRPr="00C04385">
        <w:t xml:space="preserve"> </w:t>
      </w:r>
    </w:p>
    <w:p w14:paraId="2C57DA79" w14:textId="1F87E09A" w:rsidR="00BE26FF" w:rsidRPr="00AB5A68" w:rsidRDefault="00BE26FF" w:rsidP="00AF11DF">
      <w:pPr>
        <w:pStyle w:val="Heading3"/>
      </w:pPr>
      <w:bookmarkStart w:id="52" w:name="_Toc189820395"/>
      <w:r w:rsidRPr="00AB5A68">
        <w:t>Hair Cortisol</w:t>
      </w:r>
      <w:bookmarkEnd w:id="52"/>
      <w:r w:rsidRPr="00AB5A68">
        <w:t xml:space="preserve"> </w:t>
      </w:r>
    </w:p>
    <w:tbl>
      <w:tblPr>
        <w:tblStyle w:val="TableGrid"/>
        <w:tblW w:w="0" w:type="auto"/>
        <w:tblLook w:val="04A0" w:firstRow="1" w:lastRow="0" w:firstColumn="1" w:lastColumn="0" w:noHBand="0" w:noVBand="1"/>
      </w:tblPr>
      <w:tblGrid>
        <w:gridCol w:w="3597"/>
        <w:gridCol w:w="5128"/>
        <w:gridCol w:w="3598"/>
      </w:tblGrid>
      <w:tr w:rsidR="007E5E40" w:rsidRPr="00750D32" w14:paraId="15BBFE3F" w14:textId="77777777" w:rsidTr="007E5E40">
        <w:tc>
          <w:tcPr>
            <w:tcW w:w="3597" w:type="dxa"/>
            <w:shd w:val="clear" w:color="auto" w:fill="E7E6E6" w:themeFill="background2"/>
          </w:tcPr>
          <w:p w14:paraId="416519DE" w14:textId="77777777" w:rsidR="007E5E40" w:rsidRPr="00750D32" w:rsidRDefault="007E5E40" w:rsidP="00AC0C0F">
            <w:pPr>
              <w:rPr>
                <w:rFonts w:asciiTheme="majorHAnsi" w:hAnsiTheme="majorHAnsi" w:cstheme="majorHAnsi"/>
                <w:sz w:val="16"/>
                <w:szCs w:val="16"/>
              </w:rPr>
            </w:pPr>
            <w:r w:rsidRPr="00750D32">
              <w:rPr>
                <w:rFonts w:asciiTheme="majorHAnsi" w:hAnsiTheme="majorHAnsi" w:cstheme="majorHAnsi"/>
                <w:sz w:val="16"/>
                <w:szCs w:val="16"/>
              </w:rPr>
              <w:t>Dataset</w:t>
            </w:r>
          </w:p>
        </w:tc>
        <w:tc>
          <w:tcPr>
            <w:tcW w:w="5128" w:type="dxa"/>
            <w:shd w:val="clear" w:color="auto" w:fill="E7E6E6" w:themeFill="background2"/>
          </w:tcPr>
          <w:p w14:paraId="5E9E1F2E" w14:textId="13B4BF33"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Label</w:t>
            </w:r>
          </w:p>
        </w:tc>
        <w:tc>
          <w:tcPr>
            <w:tcW w:w="3598" w:type="dxa"/>
            <w:shd w:val="clear" w:color="auto" w:fill="E7E6E6" w:themeFill="background2"/>
          </w:tcPr>
          <w:p w14:paraId="731F1720" w14:textId="77777777" w:rsidR="007E5E40" w:rsidRPr="00750D32" w:rsidRDefault="007E5E40" w:rsidP="00AC0C0F">
            <w:pPr>
              <w:rPr>
                <w:rFonts w:asciiTheme="majorHAnsi" w:hAnsiTheme="majorHAnsi" w:cstheme="majorHAnsi"/>
                <w:sz w:val="16"/>
                <w:szCs w:val="16"/>
              </w:rPr>
            </w:pPr>
            <w:r w:rsidRPr="00750D32">
              <w:rPr>
                <w:rFonts w:asciiTheme="majorHAnsi" w:hAnsiTheme="majorHAnsi" w:cstheme="majorHAnsi"/>
                <w:sz w:val="16"/>
                <w:szCs w:val="16"/>
              </w:rPr>
              <w:t>Variable Name</w:t>
            </w:r>
          </w:p>
        </w:tc>
      </w:tr>
      <w:tr w:rsidR="007E5E40" w:rsidRPr="00750D32" w14:paraId="3AE4E0A4" w14:textId="77777777" w:rsidTr="007E5E40">
        <w:tc>
          <w:tcPr>
            <w:tcW w:w="3597" w:type="dxa"/>
          </w:tcPr>
          <w:p w14:paraId="6815657D"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17E36BDE"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Study ID</w:t>
            </w:r>
          </w:p>
        </w:tc>
        <w:tc>
          <w:tcPr>
            <w:tcW w:w="3598" w:type="dxa"/>
          </w:tcPr>
          <w:p w14:paraId="0AADD601"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StudyID</w:t>
            </w:r>
          </w:p>
        </w:tc>
      </w:tr>
      <w:tr w:rsidR="007E5E40" w:rsidRPr="00750D32" w14:paraId="29AA9130" w14:textId="77777777" w:rsidTr="007E5E40">
        <w:trPr>
          <w:trHeight w:val="77"/>
        </w:trPr>
        <w:tc>
          <w:tcPr>
            <w:tcW w:w="3597" w:type="dxa"/>
          </w:tcPr>
          <w:p w14:paraId="798ABC2E"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5A623149" w14:textId="77777777" w:rsidR="007E5E40" w:rsidRDefault="007E5E40" w:rsidP="00AC0C0F">
            <w:pPr>
              <w:rPr>
                <w:rFonts w:asciiTheme="majorHAnsi" w:hAnsiTheme="majorHAnsi" w:cstheme="majorHAnsi"/>
                <w:sz w:val="16"/>
                <w:szCs w:val="16"/>
              </w:rPr>
            </w:pPr>
            <w:r w:rsidRPr="00F82D69">
              <w:rPr>
                <w:rFonts w:asciiTheme="majorHAnsi" w:hAnsiTheme="majorHAnsi" w:cstheme="majorHAnsi"/>
                <w:sz w:val="16"/>
                <w:szCs w:val="16"/>
              </w:rPr>
              <w:t>Hair cortisol concentration (HCC) in pg/mg in time point (TP) 1</w:t>
            </w:r>
          </w:p>
        </w:tc>
        <w:tc>
          <w:tcPr>
            <w:tcW w:w="3598" w:type="dxa"/>
          </w:tcPr>
          <w:p w14:paraId="0409B209" w14:textId="77777777" w:rsidR="007E5E40" w:rsidRDefault="007E5E40" w:rsidP="00AC0C0F">
            <w:pPr>
              <w:rPr>
                <w:rFonts w:asciiTheme="majorHAnsi" w:hAnsiTheme="majorHAnsi" w:cstheme="majorHAnsi"/>
                <w:sz w:val="16"/>
                <w:szCs w:val="16"/>
              </w:rPr>
            </w:pPr>
            <w:r w:rsidRPr="003F7B48">
              <w:rPr>
                <w:rFonts w:asciiTheme="majorHAnsi" w:hAnsiTheme="majorHAnsi" w:cstheme="majorHAnsi"/>
                <w:sz w:val="16"/>
                <w:szCs w:val="16"/>
              </w:rPr>
              <w:t>HCCpgmg_tp1</w:t>
            </w:r>
          </w:p>
        </w:tc>
      </w:tr>
      <w:tr w:rsidR="007E5E40" w:rsidRPr="00750D32" w14:paraId="64BFA2D3" w14:textId="77777777" w:rsidTr="007E5E40">
        <w:trPr>
          <w:trHeight w:val="77"/>
        </w:trPr>
        <w:tc>
          <w:tcPr>
            <w:tcW w:w="3597" w:type="dxa"/>
          </w:tcPr>
          <w:p w14:paraId="0F909896"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393A7B2C" w14:textId="77777777" w:rsidR="007E5E40" w:rsidRPr="00F82D69" w:rsidRDefault="007E5E40" w:rsidP="00AC0C0F">
            <w:pPr>
              <w:rPr>
                <w:rFonts w:asciiTheme="majorHAnsi" w:hAnsiTheme="majorHAnsi" w:cstheme="majorHAnsi"/>
                <w:sz w:val="16"/>
                <w:szCs w:val="16"/>
              </w:rPr>
            </w:pPr>
            <w:r w:rsidRPr="00237E45">
              <w:rPr>
                <w:rFonts w:asciiTheme="majorHAnsi" w:hAnsiTheme="majorHAnsi" w:cstheme="majorHAnsi"/>
                <w:sz w:val="16"/>
                <w:szCs w:val="16"/>
              </w:rPr>
              <w:t>log10 transformed HCC values in TP1</w:t>
            </w:r>
          </w:p>
        </w:tc>
        <w:tc>
          <w:tcPr>
            <w:tcW w:w="3598" w:type="dxa"/>
          </w:tcPr>
          <w:p w14:paraId="1394282B" w14:textId="77777777" w:rsidR="007E5E40" w:rsidRPr="003F7B48" w:rsidRDefault="007E5E40" w:rsidP="00AC0C0F">
            <w:pPr>
              <w:rPr>
                <w:rFonts w:asciiTheme="majorHAnsi" w:hAnsiTheme="majorHAnsi" w:cstheme="majorHAnsi"/>
                <w:sz w:val="16"/>
                <w:szCs w:val="16"/>
              </w:rPr>
            </w:pPr>
            <w:r w:rsidRPr="006C248A">
              <w:rPr>
                <w:rFonts w:asciiTheme="majorHAnsi" w:hAnsiTheme="majorHAnsi" w:cstheme="majorHAnsi"/>
                <w:sz w:val="16"/>
                <w:szCs w:val="16"/>
              </w:rPr>
              <w:t>HCClog_tp1</w:t>
            </w:r>
          </w:p>
        </w:tc>
      </w:tr>
      <w:tr w:rsidR="007E5E40" w:rsidRPr="00750D32" w14:paraId="1BB82E2E" w14:textId="77777777" w:rsidTr="007E5E40">
        <w:trPr>
          <w:trHeight w:val="77"/>
        </w:trPr>
        <w:tc>
          <w:tcPr>
            <w:tcW w:w="3597" w:type="dxa"/>
          </w:tcPr>
          <w:p w14:paraId="26D66B98"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0AEA7220" w14:textId="4DDD3E2F" w:rsidR="007E5E40" w:rsidRPr="00237E45" w:rsidRDefault="007E5E40" w:rsidP="00AC0C0F">
            <w:pPr>
              <w:rPr>
                <w:rFonts w:asciiTheme="majorHAnsi" w:hAnsiTheme="majorHAnsi" w:cstheme="majorHAnsi"/>
                <w:sz w:val="16"/>
                <w:szCs w:val="16"/>
              </w:rPr>
            </w:pPr>
            <w:r w:rsidRPr="00910DA5">
              <w:rPr>
                <w:rFonts w:asciiTheme="majorHAnsi" w:hAnsiTheme="majorHAnsi" w:cstheme="majorHAnsi"/>
                <w:sz w:val="16"/>
                <w:szCs w:val="16"/>
              </w:rPr>
              <w:t xml:space="preserve">hair sample weight in TP1 </w:t>
            </w:r>
          </w:p>
        </w:tc>
        <w:tc>
          <w:tcPr>
            <w:tcW w:w="3598" w:type="dxa"/>
          </w:tcPr>
          <w:p w14:paraId="5F28E92D" w14:textId="77777777" w:rsidR="007E5E40" w:rsidRPr="006C248A" w:rsidRDefault="007E5E40" w:rsidP="00AC0C0F">
            <w:pPr>
              <w:rPr>
                <w:rFonts w:asciiTheme="majorHAnsi" w:hAnsiTheme="majorHAnsi" w:cstheme="majorHAnsi"/>
                <w:sz w:val="16"/>
                <w:szCs w:val="16"/>
              </w:rPr>
            </w:pPr>
            <w:r w:rsidRPr="002C2BC0">
              <w:rPr>
                <w:rFonts w:asciiTheme="majorHAnsi" w:hAnsiTheme="majorHAnsi" w:cstheme="majorHAnsi"/>
                <w:sz w:val="16"/>
                <w:szCs w:val="16"/>
              </w:rPr>
              <w:t>hairmg_tp1</w:t>
            </w:r>
          </w:p>
        </w:tc>
      </w:tr>
      <w:tr w:rsidR="007E5E40" w:rsidRPr="00750D32" w14:paraId="4A4CDF55" w14:textId="77777777" w:rsidTr="007E5E40">
        <w:trPr>
          <w:trHeight w:val="77"/>
        </w:trPr>
        <w:tc>
          <w:tcPr>
            <w:tcW w:w="3597" w:type="dxa"/>
          </w:tcPr>
          <w:p w14:paraId="03D06951"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6D64EA4A" w14:textId="3BA7716F" w:rsidR="007E5E40" w:rsidRPr="00910DA5" w:rsidRDefault="007E5E40" w:rsidP="00AC0C0F">
            <w:pPr>
              <w:rPr>
                <w:rFonts w:asciiTheme="majorHAnsi" w:hAnsiTheme="majorHAnsi" w:cstheme="majorHAnsi"/>
                <w:sz w:val="16"/>
                <w:szCs w:val="16"/>
              </w:rPr>
            </w:pPr>
            <w:r w:rsidRPr="000B5B9F">
              <w:rPr>
                <w:rFonts w:asciiTheme="majorHAnsi" w:hAnsiTheme="majorHAnsi" w:cstheme="majorHAnsi"/>
                <w:sz w:val="16"/>
                <w:szCs w:val="16"/>
              </w:rPr>
              <w:t xml:space="preserve">hair sample length in cm in TP1 </w:t>
            </w:r>
          </w:p>
        </w:tc>
        <w:tc>
          <w:tcPr>
            <w:tcW w:w="3598" w:type="dxa"/>
          </w:tcPr>
          <w:p w14:paraId="537D1CFB" w14:textId="77777777" w:rsidR="007E5E40" w:rsidRPr="002C2BC0" w:rsidRDefault="007E5E40" w:rsidP="00AC0C0F">
            <w:pPr>
              <w:rPr>
                <w:rFonts w:asciiTheme="majorHAnsi" w:hAnsiTheme="majorHAnsi" w:cstheme="majorHAnsi"/>
                <w:sz w:val="16"/>
                <w:szCs w:val="16"/>
              </w:rPr>
            </w:pPr>
            <w:r w:rsidRPr="003051E4">
              <w:rPr>
                <w:rFonts w:asciiTheme="majorHAnsi" w:hAnsiTheme="majorHAnsi" w:cstheme="majorHAnsi"/>
                <w:sz w:val="16"/>
                <w:szCs w:val="16"/>
              </w:rPr>
              <w:t>haircm_tp1</w:t>
            </w:r>
          </w:p>
        </w:tc>
      </w:tr>
      <w:tr w:rsidR="007E5E40" w:rsidRPr="00750D32" w14:paraId="112B8CEA" w14:textId="77777777" w:rsidTr="007E5E40">
        <w:trPr>
          <w:trHeight w:val="77"/>
        </w:trPr>
        <w:tc>
          <w:tcPr>
            <w:tcW w:w="3597" w:type="dxa"/>
          </w:tcPr>
          <w:p w14:paraId="02209D79"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3845CA0E" w14:textId="77777777" w:rsidR="007E5E40" w:rsidRPr="000B5B9F" w:rsidRDefault="007E5E40" w:rsidP="00AC0C0F">
            <w:pPr>
              <w:rPr>
                <w:rFonts w:asciiTheme="majorHAnsi" w:hAnsiTheme="majorHAnsi" w:cstheme="majorHAnsi"/>
                <w:sz w:val="16"/>
                <w:szCs w:val="16"/>
              </w:rPr>
            </w:pPr>
            <w:r w:rsidRPr="00AB7577">
              <w:rPr>
                <w:rFonts w:asciiTheme="majorHAnsi" w:hAnsiTheme="majorHAnsi" w:cstheme="majorHAnsi"/>
                <w:sz w:val="16"/>
                <w:szCs w:val="16"/>
              </w:rPr>
              <w:t>notes about the hair analysis in TP1</w:t>
            </w:r>
          </w:p>
        </w:tc>
        <w:tc>
          <w:tcPr>
            <w:tcW w:w="3598" w:type="dxa"/>
          </w:tcPr>
          <w:p w14:paraId="68653D2C" w14:textId="77777777" w:rsidR="007E5E40" w:rsidRPr="003051E4" w:rsidRDefault="007E5E40" w:rsidP="00AC0C0F">
            <w:pPr>
              <w:rPr>
                <w:rFonts w:asciiTheme="majorHAnsi" w:hAnsiTheme="majorHAnsi" w:cstheme="majorHAnsi"/>
                <w:sz w:val="16"/>
                <w:szCs w:val="16"/>
              </w:rPr>
            </w:pPr>
            <w:r>
              <w:rPr>
                <w:rFonts w:asciiTheme="majorHAnsi" w:hAnsiTheme="majorHAnsi" w:cstheme="majorHAnsi"/>
                <w:sz w:val="16"/>
                <w:szCs w:val="16"/>
              </w:rPr>
              <w:t>HairComments_tp1</w:t>
            </w:r>
          </w:p>
        </w:tc>
      </w:tr>
      <w:tr w:rsidR="007E5E40" w:rsidRPr="00750D32" w14:paraId="426E96A4" w14:textId="77777777" w:rsidTr="007E5E40">
        <w:trPr>
          <w:trHeight w:val="77"/>
        </w:trPr>
        <w:tc>
          <w:tcPr>
            <w:tcW w:w="3597" w:type="dxa"/>
          </w:tcPr>
          <w:p w14:paraId="4EC9B863"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2BB37D77" w14:textId="77777777" w:rsidR="007E5E40" w:rsidRPr="00AB7577" w:rsidRDefault="007E5E40" w:rsidP="00AC0C0F">
            <w:pPr>
              <w:rPr>
                <w:rFonts w:asciiTheme="majorHAnsi" w:hAnsiTheme="majorHAnsi" w:cstheme="majorHAnsi"/>
                <w:sz w:val="16"/>
                <w:szCs w:val="16"/>
              </w:rPr>
            </w:pPr>
            <w:r w:rsidRPr="00242C60">
              <w:rPr>
                <w:rFonts w:asciiTheme="majorHAnsi" w:hAnsiTheme="majorHAnsi" w:cstheme="majorHAnsi"/>
                <w:sz w:val="16"/>
                <w:szCs w:val="16"/>
              </w:rPr>
              <w:t>HCC in pg/mg in TP2</w:t>
            </w:r>
          </w:p>
        </w:tc>
        <w:tc>
          <w:tcPr>
            <w:tcW w:w="3598" w:type="dxa"/>
          </w:tcPr>
          <w:p w14:paraId="1FE10D5B" w14:textId="77777777" w:rsidR="007E5E40" w:rsidRPr="003051E4" w:rsidRDefault="007E5E40" w:rsidP="00AC0C0F">
            <w:pPr>
              <w:rPr>
                <w:rFonts w:asciiTheme="majorHAnsi" w:hAnsiTheme="majorHAnsi" w:cstheme="majorHAnsi"/>
                <w:sz w:val="16"/>
                <w:szCs w:val="16"/>
              </w:rPr>
            </w:pPr>
            <w:r w:rsidRPr="00992AD3">
              <w:rPr>
                <w:rFonts w:asciiTheme="majorHAnsi" w:hAnsiTheme="majorHAnsi" w:cstheme="majorHAnsi"/>
                <w:sz w:val="16"/>
                <w:szCs w:val="16"/>
              </w:rPr>
              <w:t>HCCpgmg_tp2</w:t>
            </w:r>
          </w:p>
        </w:tc>
      </w:tr>
      <w:tr w:rsidR="007E5E40" w:rsidRPr="00750D32" w14:paraId="6B131CE0" w14:textId="77777777" w:rsidTr="007E5E40">
        <w:trPr>
          <w:trHeight w:val="77"/>
        </w:trPr>
        <w:tc>
          <w:tcPr>
            <w:tcW w:w="3597" w:type="dxa"/>
          </w:tcPr>
          <w:p w14:paraId="2795F6F5"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3F2FE5A1" w14:textId="77777777" w:rsidR="007E5E40" w:rsidRPr="00242C60" w:rsidRDefault="007E5E40" w:rsidP="00AC0C0F">
            <w:pPr>
              <w:rPr>
                <w:rFonts w:asciiTheme="majorHAnsi" w:hAnsiTheme="majorHAnsi" w:cstheme="majorHAnsi"/>
                <w:sz w:val="16"/>
                <w:szCs w:val="16"/>
              </w:rPr>
            </w:pPr>
            <w:r w:rsidRPr="00B57952">
              <w:rPr>
                <w:rFonts w:asciiTheme="majorHAnsi" w:hAnsiTheme="majorHAnsi" w:cstheme="majorHAnsi"/>
                <w:sz w:val="16"/>
                <w:szCs w:val="16"/>
              </w:rPr>
              <w:t>log10 transformed HCC values in TP2</w:t>
            </w:r>
          </w:p>
        </w:tc>
        <w:tc>
          <w:tcPr>
            <w:tcW w:w="3598" w:type="dxa"/>
          </w:tcPr>
          <w:p w14:paraId="2B89160D" w14:textId="77777777" w:rsidR="007E5E40" w:rsidRPr="00992AD3" w:rsidRDefault="007E5E40" w:rsidP="00AC0C0F">
            <w:pPr>
              <w:rPr>
                <w:rFonts w:asciiTheme="majorHAnsi" w:hAnsiTheme="majorHAnsi" w:cstheme="majorHAnsi"/>
                <w:sz w:val="16"/>
                <w:szCs w:val="16"/>
              </w:rPr>
            </w:pPr>
            <w:r w:rsidRPr="00EE47B7">
              <w:rPr>
                <w:rFonts w:asciiTheme="majorHAnsi" w:hAnsiTheme="majorHAnsi" w:cstheme="majorHAnsi"/>
                <w:sz w:val="16"/>
                <w:szCs w:val="16"/>
              </w:rPr>
              <w:t>HCClog_tp2</w:t>
            </w:r>
          </w:p>
        </w:tc>
      </w:tr>
      <w:tr w:rsidR="007E5E40" w:rsidRPr="00750D32" w14:paraId="193190E1" w14:textId="77777777" w:rsidTr="007E5E40">
        <w:trPr>
          <w:trHeight w:val="77"/>
        </w:trPr>
        <w:tc>
          <w:tcPr>
            <w:tcW w:w="3597" w:type="dxa"/>
          </w:tcPr>
          <w:p w14:paraId="5747BAA7"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75D08D7A" w14:textId="21B7796E" w:rsidR="007E5E40" w:rsidRPr="00B57952" w:rsidRDefault="007E5E40" w:rsidP="00AC0C0F">
            <w:pPr>
              <w:rPr>
                <w:rFonts w:asciiTheme="majorHAnsi" w:hAnsiTheme="majorHAnsi" w:cstheme="majorHAnsi"/>
                <w:sz w:val="16"/>
                <w:szCs w:val="16"/>
              </w:rPr>
            </w:pPr>
            <w:r w:rsidRPr="00862015">
              <w:rPr>
                <w:rFonts w:asciiTheme="majorHAnsi" w:hAnsiTheme="majorHAnsi" w:cstheme="majorHAnsi"/>
                <w:sz w:val="16"/>
                <w:szCs w:val="16"/>
              </w:rPr>
              <w:t xml:space="preserve">hair sample weight in TP2 </w:t>
            </w:r>
          </w:p>
        </w:tc>
        <w:tc>
          <w:tcPr>
            <w:tcW w:w="3598" w:type="dxa"/>
          </w:tcPr>
          <w:p w14:paraId="5CD08857" w14:textId="77777777" w:rsidR="007E5E40" w:rsidRPr="00EE47B7" w:rsidRDefault="007E5E40" w:rsidP="00AC0C0F">
            <w:pPr>
              <w:rPr>
                <w:rFonts w:asciiTheme="majorHAnsi" w:hAnsiTheme="majorHAnsi" w:cstheme="majorHAnsi"/>
                <w:sz w:val="16"/>
                <w:szCs w:val="16"/>
              </w:rPr>
            </w:pPr>
            <w:r w:rsidRPr="00F16718">
              <w:rPr>
                <w:rFonts w:asciiTheme="majorHAnsi" w:hAnsiTheme="majorHAnsi" w:cstheme="majorHAnsi"/>
                <w:sz w:val="16"/>
                <w:szCs w:val="16"/>
              </w:rPr>
              <w:t>hairmg_tp2</w:t>
            </w:r>
          </w:p>
        </w:tc>
      </w:tr>
      <w:tr w:rsidR="007E5E40" w:rsidRPr="00750D32" w14:paraId="2CBF1FB6" w14:textId="77777777" w:rsidTr="007E5E40">
        <w:trPr>
          <w:trHeight w:val="77"/>
        </w:trPr>
        <w:tc>
          <w:tcPr>
            <w:tcW w:w="3597" w:type="dxa"/>
          </w:tcPr>
          <w:p w14:paraId="1D8FC974"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30302615" w14:textId="01C663D1" w:rsidR="007E5E40" w:rsidRPr="00862015" w:rsidRDefault="007E5E40" w:rsidP="00AC0C0F">
            <w:pPr>
              <w:rPr>
                <w:rFonts w:asciiTheme="majorHAnsi" w:hAnsiTheme="majorHAnsi" w:cstheme="majorHAnsi"/>
                <w:sz w:val="16"/>
                <w:szCs w:val="16"/>
              </w:rPr>
            </w:pPr>
            <w:r w:rsidRPr="008D5946">
              <w:rPr>
                <w:rFonts w:asciiTheme="majorHAnsi" w:hAnsiTheme="majorHAnsi" w:cstheme="majorHAnsi"/>
                <w:sz w:val="16"/>
                <w:szCs w:val="16"/>
              </w:rPr>
              <w:t xml:space="preserve">hair sample length in TP2 </w:t>
            </w:r>
          </w:p>
        </w:tc>
        <w:tc>
          <w:tcPr>
            <w:tcW w:w="3598" w:type="dxa"/>
          </w:tcPr>
          <w:p w14:paraId="4231BD49" w14:textId="77777777" w:rsidR="007E5E40" w:rsidRPr="00F16718" w:rsidRDefault="007E5E40" w:rsidP="00AC0C0F">
            <w:pPr>
              <w:rPr>
                <w:rFonts w:asciiTheme="majorHAnsi" w:hAnsiTheme="majorHAnsi" w:cstheme="majorHAnsi"/>
                <w:sz w:val="16"/>
                <w:szCs w:val="16"/>
              </w:rPr>
            </w:pPr>
            <w:r w:rsidRPr="002875C2">
              <w:rPr>
                <w:rFonts w:asciiTheme="majorHAnsi" w:hAnsiTheme="majorHAnsi" w:cstheme="majorHAnsi"/>
                <w:sz w:val="16"/>
                <w:szCs w:val="16"/>
              </w:rPr>
              <w:t>haircm_tp2</w:t>
            </w:r>
          </w:p>
        </w:tc>
      </w:tr>
      <w:tr w:rsidR="007E5E40" w:rsidRPr="00750D32" w14:paraId="453428DC" w14:textId="77777777" w:rsidTr="007E5E40">
        <w:trPr>
          <w:trHeight w:val="77"/>
        </w:trPr>
        <w:tc>
          <w:tcPr>
            <w:tcW w:w="3597" w:type="dxa"/>
          </w:tcPr>
          <w:p w14:paraId="3B305326"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47F29DF7" w14:textId="77777777" w:rsidR="007E5E40" w:rsidRPr="008D5946" w:rsidRDefault="007E5E40" w:rsidP="00AC0C0F">
            <w:pPr>
              <w:rPr>
                <w:rFonts w:asciiTheme="majorHAnsi" w:hAnsiTheme="majorHAnsi" w:cstheme="majorHAnsi"/>
                <w:sz w:val="16"/>
                <w:szCs w:val="16"/>
              </w:rPr>
            </w:pPr>
            <w:r w:rsidRPr="00481B22">
              <w:rPr>
                <w:rFonts w:asciiTheme="majorHAnsi" w:hAnsiTheme="majorHAnsi" w:cstheme="majorHAnsi"/>
                <w:sz w:val="16"/>
                <w:szCs w:val="16"/>
              </w:rPr>
              <w:t>notes about the hair analysis in TP2</w:t>
            </w:r>
          </w:p>
        </w:tc>
        <w:tc>
          <w:tcPr>
            <w:tcW w:w="3598" w:type="dxa"/>
          </w:tcPr>
          <w:p w14:paraId="41A2D94F" w14:textId="77777777" w:rsidR="007E5E40" w:rsidRPr="002875C2" w:rsidRDefault="007E5E40" w:rsidP="00AC0C0F">
            <w:pPr>
              <w:rPr>
                <w:rFonts w:asciiTheme="majorHAnsi" w:hAnsiTheme="majorHAnsi" w:cstheme="majorHAnsi"/>
                <w:sz w:val="16"/>
                <w:szCs w:val="16"/>
              </w:rPr>
            </w:pPr>
            <w:r w:rsidRPr="003442B6">
              <w:rPr>
                <w:rFonts w:asciiTheme="majorHAnsi" w:hAnsiTheme="majorHAnsi" w:cstheme="majorHAnsi"/>
                <w:sz w:val="16"/>
                <w:szCs w:val="16"/>
              </w:rPr>
              <w:t>HairComments_tp2</w:t>
            </w:r>
          </w:p>
        </w:tc>
      </w:tr>
    </w:tbl>
    <w:p w14:paraId="7D10588F" w14:textId="77777777" w:rsidR="00BE26FF" w:rsidRPr="00750D32" w:rsidRDefault="00BE26FF" w:rsidP="00BE26FF">
      <w:pPr>
        <w:rPr>
          <w:rFonts w:asciiTheme="majorHAnsi" w:hAnsiTheme="majorHAnsi" w:cstheme="majorHAnsi"/>
          <w:sz w:val="16"/>
          <w:szCs w:val="16"/>
        </w:rPr>
      </w:pPr>
    </w:p>
    <w:p w14:paraId="6E52274F" w14:textId="77777777" w:rsidR="00445DB4" w:rsidRDefault="00445DB4" w:rsidP="00BE26FF">
      <w:pPr>
        <w:pStyle w:val="Heading2"/>
        <w:sectPr w:rsidR="00445DB4" w:rsidSect="00445DB4">
          <w:pgSz w:w="15840" w:h="12240" w:orient="landscape"/>
          <w:pgMar w:top="720" w:right="720" w:bottom="720" w:left="720" w:header="720" w:footer="720" w:gutter="0"/>
          <w:cols w:space="720"/>
          <w:docGrid w:linePitch="360"/>
        </w:sectPr>
      </w:pPr>
    </w:p>
    <w:p w14:paraId="4BB6F3B4" w14:textId="1DFA0A4D" w:rsidR="00BE26FF" w:rsidRDefault="00BE26FF" w:rsidP="00AF11DF">
      <w:pPr>
        <w:pStyle w:val="Heading3"/>
      </w:pPr>
      <w:bookmarkStart w:id="53" w:name="_Toc189820396"/>
      <w:r>
        <w:lastRenderedPageBreak/>
        <w:t>Confounders</w:t>
      </w:r>
      <w:r w:rsidR="000C01F9">
        <w:t xml:space="preserve"> of </w:t>
      </w:r>
      <w:r w:rsidR="001C0FB0">
        <w:t xml:space="preserve">Longitudinal </w:t>
      </w:r>
      <w:r w:rsidR="000C01F9">
        <w:t>Physiological Stress</w:t>
      </w:r>
      <w:bookmarkStart w:id="54" w:name="detailsquestions"/>
      <w:bookmarkEnd w:id="53"/>
    </w:p>
    <w:tbl>
      <w:tblPr>
        <w:tblStyle w:val="TableGrid"/>
        <w:tblW w:w="14324" w:type="dxa"/>
        <w:tblLayout w:type="fixed"/>
        <w:tblLook w:val="04A0" w:firstRow="1" w:lastRow="0" w:firstColumn="1" w:lastColumn="0" w:noHBand="0" w:noVBand="1"/>
      </w:tblPr>
      <w:tblGrid>
        <w:gridCol w:w="985"/>
        <w:gridCol w:w="1213"/>
        <w:gridCol w:w="1966"/>
        <w:gridCol w:w="1876"/>
        <w:gridCol w:w="1952"/>
        <w:gridCol w:w="1701"/>
        <w:gridCol w:w="22"/>
        <w:gridCol w:w="2385"/>
        <w:gridCol w:w="2224"/>
      </w:tblGrid>
      <w:tr w:rsidR="00BE26FF" w:rsidRPr="007368D3" w14:paraId="55BD2DA9" w14:textId="77777777" w:rsidTr="00AC0C0F">
        <w:trPr>
          <w:tblHeader/>
        </w:trPr>
        <w:tc>
          <w:tcPr>
            <w:tcW w:w="985" w:type="dxa"/>
            <w:shd w:val="clear" w:color="auto" w:fill="E7E6E6" w:themeFill="background2"/>
          </w:tcPr>
          <w:p w14:paraId="34D984DD" w14:textId="77777777" w:rsidR="00BE26FF" w:rsidRDefault="00BE26FF" w:rsidP="00AC0C0F">
            <w:pPr>
              <w:rPr>
                <w:rFonts w:asciiTheme="majorHAnsi" w:hAnsiTheme="majorHAnsi" w:cstheme="majorHAnsi"/>
                <w:sz w:val="16"/>
                <w:szCs w:val="16"/>
              </w:rPr>
            </w:pPr>
            <w:r>
              <w:rPr>
                <w:rFonts w:asciiTheme="majorHAnsi" w:hAnsiTheme="majorHAnsi" w:cstheme="majorHAnsi"/>
                <w:sz w:val="16"/>
                <w:szCs w:val="16"/>
              </w:rPr>
              <w:t>Concept</w:t>
            </w:r>
          </w:p>
        </w:tc>
        <w:tc>
          <w:tcPr>
            <w:tcW w:w="1213" w:type="dxa"/>
            <w:shd w:val="clear" w:color="auto" w:fill="E7E6E6" w:themeFill="background2"/>
          </w:tcPr>
          <w:p w14:paraId="17CAD965" w14:textId="77777777" w:rsidR="00BE26FF" w:rsidRPr="007368D3" w:rsidRDefault="00BE26FF" w:rsidP="00AC0C0F">
            <w:pPr>
              <w:rPr>
                <w:rFonts w:asciiTheme="majorHAnsi" w:hAnsiTheme="majorHAnsi" w:cstheme="majorHAnsi"/>
                <w:sz w:val="16"/>
                <w:szCs w:val="16"/>
              </w:rPr>
            </w:pPr>
            <w:r>
              <w:rPr>
                <w:rFonts w:asciiTheme="majorHAnsi" w:hAnsiTheme="majorHAnsi" w:cstheme="majorHAnsi"/>
                <w:sz w:val="16"/>
                <w:szCs w:val="16"/>
              </w:rPr>
              <w:t>Scale</w:t>
            </w:r>
          </w:p>
        </w:tc>
        <w:tc>
          <w:tcPr>
            <w:tcW w:w="1966" w:type="dxa"/>
            <w:shd w:val="clear" w:color="auto" w:fill="E7E6E6" w:themeFill="background2"/>
          </w:tcPr>
          <w:p w14:paraId="5C02B9A0" w14:textId="77777777" w:rsidR="00BE26FF" w:rsidRPr="007368D3" w:rsidRDefault="00BE26FF" w:rsidP="00AC0C0F">
            <w:pPr>
              <w:rPr>
                <w:rFonts w:asciiTheme="majorHAnsi" w:hAnsiTheme="majorHAnsi" w:cstheme="majorHAnsi"/>
                <w:sz w:val="16"/>
                <w:szCs w:val="16"/>
              </w:rPr>
            </w:pPr>
            <w:r>
              <w:rPr>
                <w:rFonts w:asciiTheme="majorHAnsi" w:hAnsiTheme="majorHAnsi" w:cstheme="majorHAnsi"/>
                <w:sz w:val="16"/>
                <w:szCs w:val="16"/>
              </w:rPr>
              <w:t>Label</w:t>
            </w:r>
          </w:p>
        </w:tc>
        <w:tc>
          <w:tcPr>
            <w:tcW w:w="1876" w:type="dxa"/>
            <w:shd w:val="clear" w:color="auto" w:fill="E7E6E6" w:themeFill="background2"/>
          </w:tcPr>
          <w:p w14:paraId="6F98295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Scoring</w:t>
            </w:r>
          </w:p>
        </w:tc>
        <w:tc>
          <w:tcPr>
            <w:tcW w:w="1952" w:type="dxa"/>
            <w:shd w:val="clear" w:color="auto" w:fill="E7E6E6" w:themeFill="background2"/>
          </w:tcPr>
          <w:p w14:paraId="3B768589" w14:textId="77777777" w:rsidR="00BE26FF" w:rsidRPr="007368D3" w:rsidRDefault="00BE26FF" w:rsidP="00AC0C0F">
            <w:pPr>
              <w:rPr>
                <w:rFonts w:asciiTheme="majorHAnsi" w:hAnsiTheme="majorHAnsi" w:cstheme="majorBidi"/>
                <w:sz w:val="16"/>
                <w:szCs w:val="16"/>
              </w:rPr>
            </w:pPr>
            <w:r w:rsidRPr="701DA5CF">
              <w:rPr>
                <w:rFonts w:asciiTheme="majorHAnsi" w:hAnsiTheme="majorHAnsi" w:cstheme="majorBidi"/>
                <w:sz w:val="16"/>
                <w:szCs w:val="16"/>
              </w:rPr>
              <w:t xml:space="preserve">Variable name TP1 </w:t>
            </w:r>
          </w:p>
        </w:tc>
        <w:tc>
          <w:tcPr>
            <w:tcW w:w="1701" w:type="dxa"/>
            <w:shd w:val="clear" w:color="auto" w:fill="E7E6E6" w:themeFill="background2"/>
          </w:tcPr>
          <w:p w14:paraId="4CEDA2B9"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Variable name TP2 </w:t>
            </w:r>
          </w:p>
        </w:tc>
        <w:tc>
          <w:tcPr>
            <w:tcW w:w="2407" w:type="dxa"/>
            <w:gridSpan w:val="2"/>
            <w:shd w:val="clear" w:color="auto" w:fill="E7E6E6" w:themeFill="background2"/>
          </w:tcPr>
          <w:p w14:paraId="538877C3"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Variable name TP3 </w:t>
            </w:r>
          </w:p>
        </w:tc>
        <w:tc>
          <w:tcPr>
            <w:tcW w:w="2224" w:type="dxa"/>
            <w:shd w:val="clear" w:color="auto" w:fill="E7E6E6" w:themeFill="background2"/>
          </w:tcPr>
          <w:p w14:paraId="3567448A" w14:textId="77777777" w:rsidR="00BE26FF" w:rsidRPr="007368D3" w:rsidRDefault="00BE26FF" w:rsidP="00AC0C0F">
            <w:pPr>
              <w:rPr>
                <w:rFonts w:asciiTheme="majorHAnsi" w:hAnsiTheme="majorHAnsi" w:cstheme="majorBidi"/>
                <w:sz w:val="16"/>
                <w:szCs w:val="16"/>
              </w:rPr>
            </w:pPr>
            <w:r w:rsidRPr="701DA5CF">
              <w:rPr>
                <w:rFonts w:asciiTheme="majorHAnsi" w:hAnsiTheme="majorHAnsi" w:cstheme="majorBidi"/>
                <w:sz w:val="16"/>
                <w:szCs w:val="16"/>
              </w:rPr>
              <w:t>Variable name TP4</w:t>
            </w:r>
          </w:p>
        </w:tc>
      </w:tr>
      <w:tr w:rsidR="00BE26FF" w:rsidRPr="007368D3" w14:paraId="3B5AFDBE" w14:textId="77777777" w:rsidTr="00AC0C0F">
        <w:trPr>
          <w:trHeight w:val="288"/>
        </w:trPr>
        <w:tc>
          <w:tcPr>
            <w:tcW w:w="985" w:type="dxa"/>
          </w:tcPr>
          <w:p w14:paraId="558D89D4"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31ED7743" w14:textId="77777777" w:rsidR="00BE26FF" w:rsidRPr="007368D3" w:rsidRDefault="00BE26FF" w:rsidP="00AC0C0F">
            <w:pPr>
              <w:rPr>
                <w:rFonts w:asciiTheme="majorHAnsi" w:hAnsiTheme="majorHAnsi" w:cstheme="majorBidi"/>
                <w:sz w:val="16"/>
                <w:szCs w:val="16"/>
                <w:highlight w:val="green"/>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7E0518B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Are you currently pregnant? </w:t>
            </w:r>
          </w:p>
        </w:tc>
        <w:tc>
          <w:tcPr>
            <w:tcW w:w="1876" w:type="dxa"/>
            <w:hideMark/>
          </w:tcPr>
          <w:p w14:paraId="2492C482"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2D896B65" w14:textId="77777777" w:rsidR="00BE26FF" w:rsidRPr="007368D3" w:rsidRDefault="00BE26FF" w:rsidP="00AC0C0F">
            <w:pPr>
              <w:rPr>
                <w:rFonts w:asciiTheme="majorHAnsi" w:hAnsiTheme="majorHAnsi" w:cstheme="majorBidi"/>
                <w:sz w:val="16"/>
                <w:szCs w:val="16"/>
              </w:rPr>
            </w:pPr>
          </w:p>
        </w:tc>
        <w:tc>
          <w:tcPr>
            <w:tcW w:w="1952" w:type="dxa"/>
            <w:hideMark/>
          </w:tcPr>
          <w:p w14:paraId="0BE9D610"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pregtp1</w:t>
            </w:r>
          </w:p>
        </w:tc>
        <w:tc>
          <w:tcPr>
            <w:tcW w:w="1723" w:type="dxa"/>
            <w:gridSpan w:val="2"/>
          </w:tcPr>
          <w:p w14:paraId="24C5EB85"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pregtp2</w:t>
            </w:r>
          </w:p>
          <w:p w14:paraId="57E920A3"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2595E675" w14:textId="77777777" w:rsidR="00BE26FF" w:rsidRPr="005E5F86" w:rsidRDefault="00BE26FF" w:rsidP="00AC0C0F">
            <w:pPr>
              <w:rPr>
                <w:rFonts w:asciiTheme="majorHAnsi" w:hAnsiTheme="majorHAnsi" w:cstheme="majorHAnsi"/>
                <w:sz w:val="16"/>
                <w:szCs w:val="16"/>
              </w:rPr>
            </w:pPr>
            <w:r w:rsidRPr="005E5F86">
              <w:rPr>
                <w:rFonts w:asciiTheme="majorHAnsi" w:hAnsiTheme="majorHAnsi" w:cstheme="majorHAnsi"/>
                <w:sz w:val="16"/>
                <w:szCs w:val="16"/>
              </w:rPr>
              <w:t>N/A</w:t>
            </w:r>
          </w:p>
        </w:tc>
        <w:tc>
          <w:tcPr>
            <w:tcW w:w="2224" w:type="dxa"/>
            <w:shd w:val="clear" w:color="auto" w:fill="595959" w:themeFill="text1" w:themeFillTint="A6"/>
          </w:tcPr>
          <w:p w14:paraId="02B6D6CC" w14:textId="77777777" w:rsidR="00BE26FF" w:rsidRPr="005E5F86" w:rsidRDefault="00BE26FF" w:rsidP="00AC0C0F">
            <w:pPr>
              <w:rPr>
                <w:rFonts w:asciiTheme="majorHAnsi" w:hAnsiTheme="majorHAnsi" w:cstheme="majorBidi"/>
                <w:sz w:val="16"/>
                <w:szCs w:val="16"/>
              </w:rPr>
            </w:pPr>
            <w:r w:rsidRPr="005E5F86">
              <w:rPr>
                <w:rFonts w:asciiTheme="majorHAnsi" w:hAnsiTheme="majorHAnsi" w:cstheme="majorBidi"/>
                <w:sz w:val="16"/>
                <w:szCs w:val="16"/>
              </w:rPr>
              <w:t>N/A</w:t>
            </w:r>
          </w:p>
        </w:tc>
      </w:tr>
      <w:tr w:rsidR="00BE26FF" w:rsidRPr="007368D3" w14:paraId="1C0D093D" w14:textId="77777777" w:rsidTr="00AC0C0F">
        <w:trPr>
          <w:trHeight w:val="864"/>
        </w:trPr>
        <w:tc>
          <w:tcPr>
            <w:tcW w:w="985" w:type="dxa"/>
          </w:tcPr>
          <w:p w14:paraId="2CC52D41"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2365EF2E" w14:textId="77777777" w:rsidR="00BE26FF" w:rsidRPr="007368D3" w:rsidRDefault="00BE26FF" w:rsidP="00AC0C0F">
            <w:pPr>
              <w:rPr>
                <w:rFonts w:asciiTheme="majorHAnsi" w:hAnsiTheme="majorHAnsi" w:cstheme="majorHAns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1895860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Are you currently taking any medications for any mental health condition in the past 3 months? </w:t>
            </w:r>
          </w:p>
        </w:tc>
        <w:tc>
          <w:tcPr>
            <w:tcW w:w="1876" w:type="dxa"/>
            <w:hideMark/>
          </w:tcPr>
          <w:p w14:paraId="3B42F3D0"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12903A6C" w14:textId="77777777" w:rsidR="00BE26FF" w:rsidRPr="007368D3" w:rsidRDefault="00BE26FF" w:rsidP="00AC0C0F">
            <w:pPr>
              <w:rPr>
                <w:rFonts w:asciiTheme="majorHAnsi" w:hAnsiTheme="majorHAnsi" w:cstheme="majorBidi"/>
                <w:sz w:val="16"/>
                <w:szCs w:val="16"/>
              </w:rPr>
            </w:pPr>
          </w:p>
        </w:tc>
        <w:tc>
          <w:tcPr>
            <w:tcW w:w="1952" w:type="dxa"/>
            <w:hideMark/>
          </w:tcPr>
          <w:p w14:paraId="421DFC2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mentmedtp1</w:t>
            </w:r>
          </w:p>
        </w:tc>
        <w:tc>
          <w:tcPr>
            <w:tcW w:w="1723" w:type="dxa"/>
            <w:gridSpan w:val="2"/>
          </w:tcPr>
          <w:p w14:paraId="135E4EFD"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mentmedtp2</w:t>
            </w:r>
          </w:p>
          <w:p w14:paraId="240900F3"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0876373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tcPr>
          <w:p w14:paraId="3A319AD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mentmedtp4</w:t>
            </w:r>
          </w:p>
        </w:tc>
      </w:tr>
      <w:tr w:rsidR="00BE26FF" w:rsidRPr="007368D3" w14:paraId="164302A4" w14:textId="77777777" w:rsidTr="00A11EF9">
        <w:trPr>
          <w:trHeight w:val="864"/>
        </w:trPr>
        <w:tc>
          <w:tcPr>
            <w:tcW w:w="985" w:type="dxa"/>
          </w:tcPr>
          <w:p w14:paraId="3B281D50"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CF949BA" w14:textId="77777777" w:rsidR="00BE26FF" w:rsidRPr="007368D3" w:rsidRDefault="00BE26FF" w:rsidP="00AC0C0F">
            <w:pPr>
              <w:rPr>
                <w:rFonts w:asciiTheme="majorHAnsi" w:hAnsiTheme="majorHAnsi" w:cstheme="majorHAns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2BE4E87F" w14:textId="77777777" w:rsidR="00BE26FF"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If you have taken any mental health medication in the past 3 months, please list. </w:t>
            </w:r>
          </w:p>
          <w:p w14:paraId="3CCAE90A" w14:textId="77777777" w:rsidR="00145DE0" w:rsidRDefault="00145DE0" w:rsidP="00AC0C0F">
            <w:pPr>
              <w:rPr>
                <w:rFonts w:asciiTheme="majorHAnsi" w:hAnsiTheme="majorHAnsi" w:cstheme="majorHAnsi"/>
                <w:sz w:val="16"/>
                <w:szCs w:val="16"/>
              </w:rPr>
            </w:pPr>
          </w:p>
          <w:p w14:paraId="528E18DF" w14:textId="65B603AC" w:rsidR="00145DE0" w:rsidRPr="00A11EF9" w:rsidRDefault="00145DE0" w:rsidP="00AC0C0F">
            <w:pPr>
              <w:rPr>
                <w:rFonts w:asciiTheme="majorHAnsi" w:hAnsiTheme="majorHAnsi" w:cstheme="majorHAnsi"/>
                <w:i/>
                <w:iCs/>
                <w:sz w:val="16"/>
                <w:szCs w:val="16"/>
              </w:rPr>
            </w:pPr>
            <w:r w:rsidRPr="00A11EF9">
              <w:rPr>
                <w:rFonts w:asciiTheme="majorHAnsi" w:hAnsiTheme="majorHAnsi" w:cstheme="majorHAnsi"/>
                <w:i/>
                <w:iCs/>
                <w:sz w:val="16"/>
                <w:szCs w:val="16"/>
              </w:rPr>
              <w:t xml:space="preserve">*This variable was deleted from the publicly released dataset to protect </w:t>
            </w:r>
            <w:r w:rsidR="000D045A">
              <w:rPr>
                <w:rFonts w:asciiTheme="majorHAnsi" w:hAnsiTheme="majorHAnsi" w:cstheme="majorHAnsi"/>
                <w:i/>
                <w:iCs/>
                <w:sz w:val="16"/>
                <w:szCs w:val="16"/>
              </w:rPr>
              <w:t>participants’</w:t>
            </w:r>
            <w:r w:rsidRPr="00A11EF9">
              <w:rPr>
                <w:rFonts w:asciiTheme="majorHAnsi" w:hAnsiTheme="majorHAnsi" w:cstheme="majorHAnsi"/>
                <w:i/>
                <w:iCs/>
                <w:sz w:val="16"/>
                <w:szCs w:val="16"/>
              </w:rPr>
              <w:t xml:space="preserve"> information</w:t>
            </w:r>
          </w:p>
        </w:tc>
        <w:tc>
          <w:tcPr>
            <w:tcW w:w="1876" w:type="dxa"/>
            <w:hideMark/>
          </w:tcPr>
          <w:p w14:paraId="305CF49C"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FREE TEXT</w:t>
            </w:r>
          </w:p>
        </w:tc>
        <w:tc>
          <w:tcPr>
            <w:tcW w:w="1952" w:type="dxa"/>
            <w:hideMark/>
          </w:tcPr>
          <w:p w14:paraId="7920D71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mentmedtp1_a</w:t>
            </w:r>
          </w:p>
        </w:tc>
        <w:tc>
          <w:tcPr>
            <w:tcW w:w="1723" w:type="dxa"/>
            <w:gridSpan w:val="2"/>
          </w:tcPr>
          <w:p w14:paraId="7BE88610"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mentmedtp2_a</w:t>
            </w:r>
          </w:p>
          <w:p w14:paraId="226C05A1"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2520C80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75A6ACE0" w14:textId="52E50594" w:rsidR="00BE26FF" w:rsidRPr="007368D3" w:rsidRDefault="00A11EF9"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02B0613D" w14:textId="77777777" w:rsidTr="00AC0C0F">
        <w:trPr>
          <w:trHeight w:val="2304"/>
        </w:trPr>
        <w:tc>
          <w:tcPr>
            <w:tcW w:w="985" w:type="dxa"/>
          </w:tcPr>
          <w:p w14:paraId="23C90B65"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2C6F5E8" w14:textId="77777777" w:rsidR="00BE26FF" w:rsidRPr="007368D3" w:rsidRDefault="00BE26FF" w:rsidP="00AC0C0F">
            <w:pPr>
              <w:rPr>
                <w:rFonts w:asciiTheme="majorHAnsi" w:hAnsiTheme="majorHAnsi" w:cstheme="majorHAns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55D4CBC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As you are aware, we are measuring cortisol (known as the stress hormone) in hair samples to</w:t>
            </w:r>
            <w:r w:rsidRPr="007368D3">
              <w:rPr>
                <w:rFonts w:asciiTheme="majorHAnsi" w:hAnsiTheme="majorHAnsi" w:cstheme="majorHAnsi"/>
                <w:sz w:val="16"/>
                <w:szCs w:val="16"/>
              </w:rPr>
              <w:br/>
              <w:t>give us a better idea of your stress levels.  We need to ask you a few questions about your hair</w:t>
            </w:r>
            <w:r w:rsidRPr="007368D3">
              <w:rPr>
                <w:rFonts w:asciiTheme="majorHAnsi" w:hAnsiTheme="majorHAnsi" w:cstheme="majorHAnsi"/>
                <w:sz w:val="16"/>
                <w:szCs w:val="16"/>
              </w:rPr>
              <w:br/>
              <w:t>care and health that may naturally affect the cortisol levels in your hair.</w:t>
            </w:r>
          </w:p>
        </w:tc>
        <w:tc>
          <w:tcPr>
            <w:tcW w:w="1876" w:type="dxa"/>
            <w:shd w:val="clear" w:color="auto" w:fill="595959" w:themeFill="text1" w:themeFillTint="A6"/>
            <w:hideMark/>
          </w:tcPr>
          <w:p w14:paraId="5F9A6CEE"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c>
          <w:tcPr>
            <w:tcW w:w="1952" w:type="dxa"/>
            <w:shd w:val="clear" w:color="auto" w:fill="595959" w:themeFill="text1" w:themeFillTint="A6"/>
            <w:hideMark/>
          </w:tcPr>
          <w:p w14:paraId="4251C5EB"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c>
          <w:tcPr>
            <w:tcW w:w="1723" w:type="dxa"/>
            <w:gridSpan w:val="2"/>
            <w:shd w:val="clear" w:color="auto" w:fill="595959" w:themeFill="text1" w:themeFillTint="A6"/>
          </w:tcPr>
          <w:p w14:paraId="5622B1F2"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c>
          <w:tcPr>
            <w:tcW w:w="2385" w:type="dxa"/>
            <w:shd w:val="clear" w:color="auto" w:fill="595959" w:themeFill="text1" w:themeFillTint="A6"/>
          </w:tcPr>
          <w:p w14:paraId="0C116822"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c>
          <w:tcPr>
            <w:tcW w:w="2224" w:type="dxa"/>
            <w:shd w:val="clear" w:color="auto" w:fill="595959" w:themeFill="text1" w:themeFillTint="A6"/>
          </w:tcPr>
          <w:p w14:paraId="12D4A451"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r>
      <w:tr w:rsidR="00BE26FF" w:rsidRPr="007368D3" w14:paraId="08B63054" w14:textId="77777777" w:rsidTr="00AC0C0F">
        <w:trPr>
          <w:trHeight w:val="576"/>
        </w:trPr>
        <w:tc>
          <w:tcPr>
            <w:tcW w:w="985" w:type="dxa"/>
          </w:tcPr>
          <w:p w14:paraId="438F2246"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6522AB5A" w14:textId="77777777" w:rsidR="00BE26FF" w:rsidRPr="007368D3" w:rsidRDefault="00BE26FF" w:rsidP="00AC0C0F">
            <w:pPr>
              <w:rPr>
                <w:rFonts w:asciiTheme="majorHAnsi" w:hAnsiTheme="majorHAnsi" w:cstheme="majorHAns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7E1476F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Are you providing us with a hair sample?</w:t>
            </w:r>
          </w:p>
        </w:tc>
        <w:tc>
          <w:tcPr>
            <w:tcW w:w="1876" w:type="dxa"/>
            <w:hideMark/>
          </w:tcPr>
          <w:p w14:paraId="722477FB"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7C1BD66F" w14:textId="77777777" w:rsidR="00BE26FF" w:rsidRPr="007368D3" w:rsidRDefault="00BE26FF" w:rsidP="00AC0C0F">
            <w:pPr>
              <w:rPr>
                <w:rFonts w:asciiTheme="majorHAnsi" w:hAnsiTheme="majorHAnsi" w:cstheme="majorBidi"/>
                <w:sz w:val="16"/>
                <w:szCs w:val="16"/>
              </w:rPr>
            </w:pPr>
          </w:p>
        </w:tc>
        <w:tc>
          <w:tcPr>
            <w:tcW w:w="1952" w:type="dxa"/>
            <w:hideMark/>
          </w:tcPr>
          <w:p w14:paraId="52FE6313"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hc0</w:t>
            </w:r>
          </w:p>
        </w:tc>
        <w:tc>
          <w:tcPr>
            <w:tcW w:w="1723" w:type="dxa"/>
            <w:gridSpan w:val="2"/>
          </w:tcPr>
          <w:p w14:paraId="042BA866"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hc0_tp2</w:t>
            </w:r>
          </w:p>
          <w:p w14:paraId="19E7F207"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723CA70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1BE058AA"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DFFF95A" w14:textId="77777777" w:rsidTr="00AC0C0F">
        <w:trPr>
          <w:trHeight w:val="2592"/>
        </w:trPr>
        <w:tc>
          <w:tcPr>
            <w:tcW w:w="985" w:type="dxa"/>
          </w:tcPr>
          <w:p w14:paraId="5068AD54" w14:textId="77777777" w:rsidR="00BE26FF" w:rsidRPr="008C744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ACE4CCD" w14:textId="77777777" w:rsidR="00BE26FF" w:rsidRPr="007368D3" w:rsidRDefault="00BE26FF" w:rsidP="00AC0C0F">
            <w:pPr>
              <w:rPr>
                <w:rFonts w:asciiTheme="majorHAnsi" w:hAnsiTheme="majorHAnsi" w:cstheme="majorHAnsi"/>
                <w:sz w:val="16"/>
                <w:szCs w:val="16"/>
              </w:rPr>
            </w:pPr>
            <w:r w:rsidRPr="008C744C">
              <w:rPr>
                <w:rFonts w:asciiTheme="majorHAnsi" w:hAnsiTheme="majorHAnsi" w:cstheme="majorBidi"/>
                <w:sz w:val="16"/>
                <w:szCs w:val="16"/>
              </w:rPr>
              <w:t>Hair cortisol confounders</w:t>
            </w:r>
          </w:p>
        </w:tc>
        <w:tc>
          <w:tcPr>
            <w:tcW w:w="1966" w:type="dxa"/>
            <w:hideMark/>
          </w:tcPr>
          <w:p w14:paraId="376533C8"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Please tell us why you aren't giving a hair sample. Check all that apply. (choice=I do not want to provide a hair sample).</w:t>
            </w:r>
          </w:p>
        </w:tc>
        <w:tc>
          <w:tcPr>
            <w:tcW w:w="1876" w:type="dxa"/>
            <w:hideMark/>
          </w:tcPr>
          <w:p w14:paraId="40805B4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0, I do not want to provide a hair sample | 1, I don't feel like I have enough hair to give | 2, I'm trying to grow my hair out | 3, My current hairstyle doesn't allow me to have a sample taken | 4, I am concerned with what you will test my hair for. | 5, I am concerned with what you will do with my hair. | 6, Other</w:t>
            </w:r>
          </w:p>
        </w:tc>
        <w:tc>
          <w:tcPr>
            <w:tcW w:w="1952" w:type="dxa"/>
            <w:hideMark/>
          </w:tcPr>
          <w:p w14:paraId="173B2BB5"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hc_0a__0</w:t>
            </w:r>
          </w:p>
        </w:tc>
        <w:tc>
          <w:tcPr>
            <w:tcW w:w="1723" w:type="dxa"/>
            <w:gridSpan w:val="2"/>
          </w:tcPr>
          <w:p w14:paraId="540881F7" w14:textId="77777777" w:rsidR="00BE26FF" w:rsidRPr="007368D3" w:rsidRDefault="00BE26FF" w:rsidP="00AC0C0F">
            <w:pPr>
              <w:rPr>
                <w:rFonts w:asciiTheme="majorHAnsi" w:hAnsiTheme="majorHAnsi" w:cstheme="majorBidi"/>
                <w:color w:val="000000"/>
                <w:sz w:val="16"/>
                <w:szCs w:val="16"/>
              </w:rPr>
            </w:pPr>
            <w:r w:rsidRPr="18ED7B1D">
              <w:rPr>
                <w:rFonts w:asciiTheme="majorHAnsi" w:hAnsiTheme="majorHAnsi" w:cstheme="majorBidi"/>
                <w:color w:val="000000" w:themeColor="text1"/>
                <w:sz w:val="16"/>
                <w:szCs w:val="16"/>
              </w:rPr>
              <w:t>hc_0a_tp2__0</w:t>
            </w:r>
          </w:p>
          <w:p w14:paraId="656EB7F2"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6393A93C"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32D0595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14:paraId="0FD5EEE1" w14:textId="77777777" w:rsidTr="00AC0C0F">
        <w:trPr>
          <w:trHeight w:val="300"/>
        </w:trPr>
        <w:tc>
          <w:tcPr>
            <w:tcW w:w="985" w:type="dxa"/>
          </w:tcPr>
          <w:p w14:paraId="600DEBFA" w14:textId="77777777" w:rsidR="00BE26FF" w:rsidRPr="008C744C" w:rsidRDefault="00BE26FF" w:rsidP="00AC0C0F">
            <w:pPr>
              <w:rPr>
                <w:rFonts w:asciiTheme="majorHAnsi" w:hAnsiTheme="majorHAnsi" w:cstheme="majorBidi"/>
                <w:sz w:val="16"/>
                <w:szCs w:val="16"/>
              </w:rPr>
            </w:pPr>
            <w:r w:rsidRPr="00225AC8">
              <w:rPr>
                <w:rFonts w:asciiTheme="majorHAnsi" w:hAnsiTheme="majorHAnsi" w:cstheme="majorBidi"/>
                <w:sz w:val="16"/>
                <w:szCs w:val="16"/>
              </w:rPr>
              <w:lastRenderedPageBreak/>
              <w:t>Physiological stress</w:t>
            </w:r>
          </w:p>
        </w:tc>
        <w:tc>
          <w:tcPr>
            <w:tcW w:w="1213" w:type="dxa"/>
            <w:hideMark/>
          </w:tcPr>
          <w:p w14:paraId="1122C072" w14:textId="77777777" w:rsidR="00BE26FF" w:rsidRDefault="00BE26FF" w:rsidP="00AC0C0F">
            <w:pPr>
              <w:rPr>
                <w:rFonts w:asciiTheme="majorHAnsi" w:hAnsiTheme="majorHAnsi" w:cstheme="majorBidi"/>
                <w:sz w:val="16"/>
                <w:szCs w:val="16"/>
              </w:rPr>
            </w:pPr>
            <w:r w:rsidRPr="008C744C">
              <w:rPr>
                <w:rFonts w:asciiTheme="majorHAnsi" w:hAnsiTheme="majorHAnsi" w:cstheme="majorBidi"/>
                <w:sz w:val="16"/>
                <w:szCs w:val="16"/>
              </w:rPr>
              <w:t>Hair cortisol confounders</w:t>
            </w:r>
          </w:p>
        </w:tc>
        <w:tc>
          <w:tcPr>
            <w:tcW w:w="1966" w:type="dxa"/>
            <w:hideMark/>
          </w:tcPr>
          <w:p w14:paraId="7D3D9B18"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Please tell us why you arent giving a hair sample. Check all that apply. (choice=I dont feel like I have enough hair to give).</w:t>
            </w:r>
          </w:p>
        </w:tc>
        <w:tc>
          <w:tcPr>
            <w:tcW w:w="1876" w:type="dxa"/>
            <w:hideMark/>
          </w:tcPr>
          <w:p w14:paraId="3F73E513"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tc>
        <w:tc>
          <w:tcPr>
            <w:tcW w:w="1952" w:type="dxa"/>
            <w:hideMark/>
          </w:tcPr>
          <w:p w14:paraId="5C27DF65"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hc_0a__1</w:t>
            </w:r>
          </w:p>
        </w:tc>
        <w:tc>
          <w:tcPr>
            <w:tcW w:w="1723" w:type="dxa"/>
            <w:gridSpan w:val="2"/>
          </w:tcPr>
          <w:p w14:paraId="00B20933"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hc_0a_tp2__1</w:t>
            </w:r>
          </w:p>
        </w:tc>
        <w:tc>
          <w:tcPr>
            <w:tcW w:w="2385" w:type="dxa"/>
            <w:shd w:val="clear" w:color="auto" w:fill="595959" w:themeFill="text1" w:themeFillTint="A6"/>
          </w:tcPr>
          <w:p w14:paraId="4917A565"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2B30F28E"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755F8017" w14:textId="77777777" w:rsidTr="00AC0C0F">
        <w:trPr>
          <w:trHeight w:val="300"/>
        </w:trPr>
        <w:tc>
          <w:tcPr>
            <w:tcW w:w="985" w:type="dxa"/>
          </w:tcPr>
          <w:p w14:paraId="1D39F78C" w14:textId="77777777" w:rsidR="00BE26FF" w:rsidRPr="008C744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3DA661D" w14:textId="77777777" w:rsidR="00BE26FF" w:rsidRDefault="00BE26FF" w:rsidP="00AC0C0F">
            <w:pPr>
              <w:rPr>
                <w:rFonts w:asciiTheme="majorHAnsi" w:hAnsiTheme="majorHAnsi" w:cstheme="majorBidi"/>
                <w:sz w:val="16"/>
                <w:szCs w:val="16"/>
              </w:rPr>
            </w:pPr>
            <w:r w:rsidRPr="008C744C">
              <w:rPr>
                <w:rFonts w:asciiTheme="majorHAnsi" w:hAnsiTheme="majorHAnsi" w:cstheme="majorBidi"/>
                <w:sz w:val="16"/>
                <w:szCs w:val="16"/>
              </w:rPr>
              <w:t>Hair cortisol confounders</w:t>
            </w:r>
          </w:p>
        </w:tc>
        <w:tc>
          <w:tcPr>
            <w:tcW w:w="1966" w:type="dxa"/>
            <w:hideMark/>
          </w:tcPr>
          <w:p w14:paraId="7C8C3F79"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Please tell us why you arent giving a hair sample. Check all that apply. (choice=Im trying to grow my hair out).</w:t>
            </w:r>
          </w:p>
        </w:tc>
        <w:tc>
          <w:tcPr>
            <w:tcW w:w="1876" w:type="dxa"/>
            <w:hideMark/>
          </w:tcPr>
          <w:p w14:paraId="2B6BF61A"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67CD01B5" w14:textId="77777777" w:rsidR="00BE26FF" w:rsidRDefault="00BE26FF" w:rsidP="00AC0C0F">
            <w:pPr>
              <w:rPr>
                <w:rFonts w:asciiTheme="majorHAnsi" w:hAnsiTheme="majorHAnsi" w:cstheme="majorBidi"/>
                <w:sz w:val="16"/>
                <w:szCs w:val="16"/>
              </w:rPr>
            </w:pPr>
          </w:p>
        </w:tc>
        <w:tc>
          <w:tcPr>
            <w:tcW w:w="1952" w:type="dxa"/>
            <w:hideMark/>
          </w:tcPr>
          <w:p w14:paraId="3EC77AC9"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hc_0a__2</w:t>
            </w:r>
          </w:p>
        </w:tc>
        <w:tc>
          <w:tcPr>
            <w:tcW w:w="1723" w:type="dxa"/>
            <w:gridSpan w:val="2"/>
          </w:tcPr>
          <w:p w14:paraId="05BE386E"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hc_0a_tp2__2</w:t>
            </w:r>
          </w:p>
        </w:tc>
        <w:tc>
          <w:tcPr>
            <w:tcW w:w="2385" w:type="dxa"/>
            <w:shd w:val="clear" w:color="auto" w:fill="595959" w:themeFill="text1" w:themeFillTint="A6"/>
          </w:tcPr>
          <w:p w14:paraId="6D878B68"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03FBFE82"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5C582D7C" w14:textId="77777777" w:rsidTr="00AC0C0F">
        <w:trPr>
          <w:trHeight w:val="300"/>
        </w:trPr>
        <w:tc>
          <w:tcPr>
            <w:tcW w:w="985" w:type="dxa"/>
          </w:tcPr>
          <w:p w14:paraId="6BC1DB67" w14:textId="77777777" w:rsidR="00BE26FF" w:rsidRPr="008C744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70AF1BD" w14:textId="77777777" w:rsidR="00BE26FF" w:rsidRDefault="00BE26FF" w:rsidP="00AC0C0F">
            <w:pPr>
              <w:rPr>
                <w:rFonts w:asciiTheme="majorHAnsi" w:hAnsiTheme="majorHAnsi" w:cstheme="majorBidi"/>
                <w:sz w:val="16"/>
                <w:szCs w:val="16"/>
              </w:rPr>
            </w:pPr>
            <w:r w:rsidRPr="008C744C">
              <w:rPr>
                <w:rFonts w:asciiTheme="majorHAnsi" w:hAnsiTheme="majorHAnsi" w:cstheme="majorBidi"/>
                <w:sz w:val="16"/>
                <w:szCs w:val="16"/>
              </w:rPr>
              <w:t>Hair cortisol confounders</w:t>
            </w:r>
          </w:p>
        </w:tc>
        <w:tc>
          <w:tcPr>
            <w:tcW w:w="1966" w:type="dxa"/>
            <w:hideMark/>
          </w:tcPr>
          <w:p w14:paraId="49E881C1"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Please tell us why you arent giving a hair sample. Check all that apply. (choice=My current hairstyle doesnt allow me to have a sample taken).</w:t>
            </w:r>
          </w:p>
        </w:tc>
        <w:tc>
          <w:tcPr>
            <w:tcW w:w="1876" w:type="dxa"/>
            <w:hideMark/>
          </w:tcPr>
          <w:p w14:paraId="77C69563"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185DF3B9" w14:textId="77777777" w:rsidR="00BE26FF" w:rsidRDefault="00BE26FF" w:rsidP="00AC0C0F">
            <w:pPr>
              <w:rPr>
                <w:rFonts w:asciiTheme="majorHAnsi" w:hAnsiTheme="majorHAnsi" w:cstheme="majorBidi"/>
                <w:sz w:val="16"/>
                <w:szCs w:val="16"/>
              </w:rPr>
            </w:pPr>
          </w:p>
        </w:tc>
        <w:tc>
          <w:tcPr>
            <w:tcW w:w="1952" w:type="dxa"/>
            <w:hideMark/>
          </w:tcPr>
          <w:p w14:paraId="675BC451"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hc_0a__3</w:t>
            </w:r>
          </w:p>
        </w:tc>
        <w:tc>
          <w:tcPr>
            <w:tcW w:w="1723" w:type="dxa"/>
            <w:gridSpan w:val="2"/>
          </w:tcPr>
          <w:p w14:paraId="46873589"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hc_0a_tp2__3</w:t>
            </w:r>
          </w:p>
        </w:tc>
        <w:tc>
          <w:tcPr>
            <w:tcW w:w="2385" w:type="dxa"/>
            <w:shd w:val="clear" w:color="auto" w:fill="595959" w:themeFill="text1" w:themeFillTint="A6"/>
          </w:tcPr>
          <w:p w14:paraId="4C1DA801"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28C30309"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113373FA" w14:textId="77777777" w:rsidTr="00AC0C0F">
        <w:trPr>
          <w:trHeight w:val="300"/>
        </w:trPr>
        <w:tc>
          <w:tcPr>
            <w:tcW w:w="985" w:type="dxa"/>
          </w:tcPr>
          <w:p w14:paraId="3DD5D73F"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4FAF66A0" w14:textId="77777777" w:rsidR="00BE26FF" w:rsidRDefault="00BE26FF" w:rsidP="00AC0C0F">
            <w:pPr>
              <w:rPr>
                <w:rFonts w:asciiTheme="majorHAnsi" w:hAnsiTheme="majorHAnsi" w:cstheme="majorBid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1700E0B1"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 xml:space="preserve">Please tell us why you arent giving a hair sample. Check all that apply. (choice=I am concerned with what you will test my hair for.). </w:t>
            </w:r>
          </w:p>
        </w:tc>
        <w:tc>
          <w:tcPr>
            <w:tcW w:w="1876" w:type="dxa"/>
            <w:hideMark/>
          </w:tcPr>
          <w:p w14:paraId="17B8B49B"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23F54AAB" w14:textId="77777777" w:rsidR="00BE26FF" w:rsidRDefault="00BE26FF" w:rsidP="00AC0C0F">
            <w:pPr>
              <w:rPr>
                <w:rFonts w:asciiTheme="majorHAnsi" w:hAnsiTheme="majorHAnsi" w:cstheme="majorBidi"/>
                <w:sz w:val="16"/>
                <w:szCs w:val="16"/>
              </w:rPr>
            </w:pPr>
          </w:p>
        </w:tc>
        <w:tc>
          <w:tcPr>
            <w:tcW w:w="1952" w:type="dxa"/>
            <w:hideMark/>
          </w:tcPr>
          <w:p w14:paraId="143E49FB"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hc_0a__4</w:t>
            </w:r>
          </w:p>
        </w:tc>
        <w:tc>
          <w:tcPr>
            <w:tcW w:w="1723" w:type="dxa"/>
            <w:gridSpan w:val="2"/>
          </w:tcPr>
          <w:p w14:paraId="34A8DD14"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hc_0a_tp2__4</w:t>
            </w:r>
          </w:p>
        </w:tc>
        <w:tc>
          <w:tcPr>
            <w:tcW w:w="2385" w:type="dxa"/>
            <w:shd w:val="clear" w:color="auto" w:fill="595959" w:themeFill="text1" w:themeFillTint="A6"/>
          </w:tcPr>
          <w:p w14:paraId="4D361943"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2F7406BE"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40DCCC59" w14:textId="77777777" w:rsidTr="00AC0C0F">
        <w:trPr>
          <w:trHeight w:val="300"/>
        </w:trPr>
        <w:tc>
          <w:tcPr>
            <w:tcW w:w="985" w:type="dxa"/>
          </w:tcPr>
          <w:p w14:paraId="7DF50633" w14:textId="77777777" w:rsidR="00BE26FF" w:rsidRPr="00BA473F"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3BFBBE33" w14:textId="77777777" w:rsidR="00BE26FF" w:rsidRDefault="00BE26FF" w:rsidP="00AC0C0F">
            <w:pPr>
              <w:rPr>
                <w:rFonts w:asciiTheme="majorHAnsi" w:hAnsiTheme="majorHAnsi" w:cstheme="majorBidi"/>
                <w:sz w:val="16"/>
                <w:szCs w:val="16"/>
              </w:rPr>
            </w:pPr>
            <w:r w:rsidRPr="00BA473F">
              <w:rPr>
                <w:rFonts w:asciiTheme="majorHAnsi" w:hAnsiTheme="majorHAnsi" w:cstheme="majorBidi"/>
                <w:sz w:val="16"/>
                <w:szCs w:val="16"/>
              </w:rPr>
              <w:t>Hair cortisol confounders</w:t>
            </w:r>
          </w:p>
        </w:tc>
        <w:tc>
          <w:tcPr>
            <w:tcW w:w="1966" w:type="dxa"/>
            <w:hideMark/>
          </w:tcPr>
          <w:p w14:paraId="43BC851E"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 xml:space="preserve">Please tell us why you arent giving a hair sample. Check all that apply. (choice=I am concerned with what you will do with my hair.). </w:t>
            </w:r>
          </w:p>
        </w:tc>
        <w:tc>
          <w:tcPr>
            <w:tcW w:w="1876" w:type="dxa"/>
            <w:hideMark/>
          </w:tcPr>
          <w:p w14:paraId="324B9A87"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19740396" w14:textId="77777777" w:rsidR="00BE26FF" w:rsidRDefault="00BE26FF" w:rsidP="00AC0C0F">
            <w:pPr>
              <w:rPr>
                <w:rFonts w:asciiTheme="majorHAnsi" w:hAnsiTheme="majorHAnsi" w:cstheme="majorBidi"/>
                <w:sz w:val="16"/>
                <w:szCs w:val="16"/>
              </w:rPr>
            </w:pPr>
          </w:p>
        </w:tc>
        <w:tc>
          <w:tcPr>
            <w:tcW w:w="1952" w:type="dxa"/>
            <w:hideMark/>
          </w:tcPr>
          <w:p w14:paraId="12BA6378"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hc_0a__5</w:t>
            </w:r>
          </w:p>
        </w:tc>
        <w:tc>
          <w:tcPr>
            <w:tcW w:w="1723" w:type="dxa"/>
            <w:gridSpan w:val="2"/>
          </w:tcPr>
          <w:p w14:paraId="13869B22"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hc_0a_tp2__5</w:t>
            </w:r>
          </w:p>
        </w:tc>
        <w:tc>
          <w:tcPr>
            <w:tcW w:w="2385" w:type="dxa"/>
            <w:shd w:val="clear" w:color="auto" w:fill="595959" w:themeFill="text1" w:themeFillTint="A6"/>
          </w:tcPr>
          <w:p w14:paraId="2DFA2518"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706DD6F8"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23F9B9AC" w14:textId="77777777" w:rsidTr="00AC0C0F">
        <w:trPr>
          <w:trHeight w:val="300"/>
        </w:trPr>
        <w:tc>
          <w:tcPr>
            <w:tcW w:w="985" w:type="dxa"/>
          </w:tcPr>
          <w:p w14:paraId="71984DAB" w14:textId="77777777" w:rsidR="00BE26FF" w:rsidRPr="00BA473F"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AE88311" w14:textId="77777777" w:rsidR="00BE26FF" w:rsidRDefault="00BE26FF" w:rsidP="00AC0C0F">
            <w:pPr>
              <w:rPr>
                <w:rFonts w:asciiTheme="majorHAnsi" w:hAnsiTheme="majorHAnsi" w:cstheme="majorBidi"/>
                <w:sz w:val="16"/>
                <w:szCs w:val="16"/>
              </w:rPr>
            </w:pPr>
            <w:r w:rsidRPr="00BA473F">
              <w:rPr>
                <w:rFonts w:asciiTheme="majorHAnsi" w:hAnsiTheme="majorHAnsi" w:cstheme="majorBidi"/>
                <w:sz w:val="16"/>
                <w:szCs w:val="16"/>
              </w:rPr>
              <w:t>Hair cortisol confounders</w:t>
            </w:r>
          </w:p>
        </w:tc>
        <w:tc>
          <w:tcPr>
            <w:tcW w:w="1966" w:type="dxa"/>
            <w:hideMark/>
          </w:tcPr>
          <w:p w14:paraId="44F91D62"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 xml:space="preserve">Please tell us why you arent giving a hair sample. Check all that apply. (choice=Other). </w:t>
            </w:r>
          </w:p>
        </w:tc>
        <w:tc>
          <w:tcPr>
            <w:tcW w:w="1876" w:type="dxa"/>
            <w:hideMark/>
          </w:tcPr>
          <w:p w14:paraId="23E91C55"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40F0B9A7" w14:textId="77777777" w:rsidR="00BE26FF" w:rsidRDefault="00BE26FF" w:rsidP="00AC0C0F">
            <w:pPr>
              <w:rPr>
                <w:rFonts w:asciiTheme="majorHAnsi" w:hAnsiTheme="majorHAnsi" w:cstheme="majorBidi"/>
                <w:sz w:val="16"/>
                <w:szCs w:val="16"/>
              </w:rPr>
            </w:pPr>
          </w:p>
        </w:tc>
        <w:tc>
          <w:tcPr>
            <w:tcW w:w="1952" w:type="dxa"/>
            <w:hideMark/>
          </w:tcPr>
          <w:p w14:paraId="6E0F0E29"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hc_0a__6</w:t>
            </w:r>
          </w:p>
        </w:tc>
        <w:tc>
          <w:tcPr>
            <w:tcW w:w="1723" w:type="dxa"/>
            <w:gridSpan w:val="2"/>
          </w:tcPr>
          <w:p w14:paraId="529F3A92"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hc_0a_tp2__6</w:t>
            </w:r>
          </w:p>
        </w:tc>
        <w:tc>
          <w:tcPr>
            <w:tcW w:w="2385" w:type="dxa"/>
            <w:shd w:val="clear" w:color="auto" w:fill="595959" w:themeFill="text1" w:themeFillTint="A6"/>
          </w:tcPr>
          <w:p w14:paraId="4196E0A9"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54358344"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rsidRPr="007368D3" w14:paraId="287B71D4" w14:textId="77777777" w:rsidTr="00AC0C0F">
        <w:trPr>
          <w:trHeight w:val="288"/>
        </w:trPr>
        <w:tc>
          <w:tcPr>
            <w:tcW w:w="985" w:type="dxa"/>
          </w:tcPr>
          <w:p w14:paraId="3E54B987" w14:textId="77777777" w:rsidR="00BE26FF" w:rsidRPr="00BA473F"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35E32CE" w14:textId="77777777" w:rsidR="00BE26FF" w:rsidRPr="007368D3" w:rsidRDefault="00BE26FF" w:rsidP="00AC0C0F">
            <w:pPr>
              <w:rPr>
                <w:rFonts w:asciiTheme="majorHAnsi" w:hAnsiTheme="majorHAnsi" w:cstheme="majorHAnsi"/>
                <w:sz w:val="16"/>
                <w:szCs w:val="16"/>
              </w:rPr>
            </w:pPr>
            <w:r w:rsidRPr="00BA473F">
              <w:rPr>
                <w:rFonts w:asciiTheme="majorHAnsi" w:hAnsiTheme="majorHAnsi" w:cstheme="majorBidi"/>
                <w:sz w:val="16"/>
                <w:szCs w:val="16"/>
              </w:rPr>
              <w:t>Hair cortisol confounders</w:t>
            </w:r>
          </w:p>
        </w:tc>
        <w:tc>
          <w:tcPr>
            <w:tcW w:w="1966" w:type="dxa"/>
            <w:hideMark/>
          </w:tcPr>
          <w:p w14:paraId="5FCFDC9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If other, please specify. </w:t>
            </w:r>
          </w:p>
        </w:tc>
        <w:tc>
          <w:tcPr>
            <w:tcW w:w="1876" w:type="dxa"/>
            <w:hideMark/>
          </w:tcPr>
          <w:p w14:paraId="444F02FF"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FREE TEXT</w:t>
            </w:r>
          </w:p>
        </w:tc>
        <w:tc>
          <w:tcPr>
            <w:tcW w:w="1952" w:type="dxa"/>
            <w:hideMark/>
          </w:tcPr>
          <w:p w14:paraId="2632BE90"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hc_0a__999</w:t>
            </w:r>
          </w:p>
        </w:tc>
        <w:tc>
          <w:tcPr>
            <w:tcW w:w="1723" w:type="dxa"/>
            <w:gridSpan w:val="2"/>
          </w:tcPr>
          <w:p w14:paraId="03C5708F"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hc_0a_tp2__999</w:t>
            </w:r>
          </w:p>
          <w:p w14:paraId="487BD40C"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5182AFBE"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1D9CEEA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E08BC26" w14:textId="77777777" w:rsidTr="00AC0C0F">
        <w:trPr>
          <w:trHeight w:val="2016"/>
        </w:trPr>
        <w:tc>
          <w:tcPr>
            <w:tcW w:w="985" w:type="dxa"/>
          </w:tcPr>
          <w:p w14:paraId="22CA959A" w14:textId="77777777" w:rsidR="00BE26FF" w:rsidRPr="00BA473F"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0DA08A4" w14:textId="77777777" w:rsidR="00BE26FF" w:rsidRPr="007368D3" w:rsidRDefault="00BE26FF" w:rsidP="00AC0C0F">
            <w:pPr>
              <w:rPr>
                <w:rFonts w:asciiTheme="majorHAnsi" w:hAnsiTheme="majorHAnsi" w:cstheme="majorHAnsi"/>
                <w:sz w:val="16"/>
                <w:szCs w:val="16"/>
              </w:rPr>
            </w:pPr>
            <w:r w:rsidRPr="00BA473F">
              <w:rPr>
                <w:rFonts w:asciiTheme="majorHAnsi" w:hAnsiTheme="majorHAnsi" w:cstheme="majorBidi"/>
                <w:sz w:val="16"/>
                <w:szCs w:val="16"/>
              </w:rPr>
              <w:t>Hair cortisol confounders</w:t>
            </w:r>
          </w:p>
        </w:tc>
        <w:tc>
          <w:tcPr>
            <w:tcW w:w="1966" w:type="dxa"/>
            <w:hideMark/>
          </w:tcPr>
          <w:p w14:paraId="578A514C"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If you are not giving us a hair sample, please select again "No" and you will be prompted to end the survey. If you are giving us a hair sample, please select "yes" so we may ask you questions about your hair that might affect cortisol values. </w:t>
            </w:r>
          </w:p>
        </w:tc>
        <w:tc>
          <w:tcPr>
            <w:tcW w:w="1876" w:type="dxa"/>
            <w:hideMark/>
          </w:tcPr>
          <w:p w14:paraId="705DA2A7"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tc>
        <w:tc>
          <w:tcPr>
            <w:tcW w:w="1952" w:type="dxa"/>
            <w:hideMark/>
          </w:tcPr>
          <w:p w14:paraId="5335DCE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hairend</w:t>
            </w:r>
          </w:p>
        </w:tc>
        <w:tc>
          <w:tcPr>
            <w:tcW w:w="1723" w:type="dxa"/>
            <w:gridSpan w:val="2"/>
          </w:tcPr>
          <w:p w14:paraId="546843B0"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hairend_tp2</w:t>
            </w:r>
          </w:p>
          <w:p w14:paraId="3EF99280"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077610FE"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5776A79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56F584C" w14:textId="77777777" w:rsidTr="00AC0C0F">
        <w:trPr>
          <w:trHeight w:val="864"/>
        </w:trPr>
        <w:tc>
          <w:tcPr>
            <w:tcW w:w="985" w:type="dxa"/>
          </w:tcPr>
          <w:p w14:paraId="3026EBA7"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602B243B"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7219DEF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How frequently do you wash your hair?</w:t>
            </w:r>
          </w:p>
        </w:tc>
        <w:tc>
          <w:tcPr>
            <w:tcW w:w="1876" w:type="dxa"/>
            <w:hideMark/>
          </w:tcPr>
          <w:p w14:paraId="658BD3BE"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0, Daily | 1, 3-4 times a week | 2, 1-2 times a week | 3, 2-3 times a month | 4, Once a month | 5, Other</w:t>
            </w:r>
          </w:p>
        </w:tc>
        <w:tc>
          <w:tcPr>
            <w:tcW w:w="1952" w:type="dxa"/>
            <w:hideMark/>
          </w:tcPr>
          <w:p w14:paraId="4046FF6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hc1</w:t>
            </w:r>
          </w:p>
        </w:tc>
        <w:tc>
          <w:tcPr>
            <w:tcW w:w="1723" w:type="dxa"/>
            <w:gridSpan w:val="2"/>
          </w:tcPr>
          <w:p w14:paraId="7EC11B6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hc1_tp2</w:t>
            </w:r>
          </w:p>
        </w:tc>
        <w:tc>
          <w:tcPr>
            <w:tcW w:w="2385" w:type="dxa"/>
            <w:shd w:val="clear" w:color="auto" w:fill="595959" w:themeFill="text1" w:themeFillTint="A6"/>
          </w:tcPr>
          <w:p w14:paraId="5144804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4BFAF3F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EABF165" w14:textId="77777777" w:rsidTr="00AC0C0F">
        <w:trPr>
          <w:trHeight w:val="288"/>
        </w:trPr>
        <w:tc>
          <w:tcPr>
            <w:tcW w:w="985" w:type="dxa"/>
          </w:tcPr>
          <w:p w14:paraId="4B9B5392"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lastRenderedPageBreak/>
              <w:t>Physiological stress</w:t>
            </w:r>
          </w:p>
        </w:tc>
        <w:tc>
          <w:tcPr>
            <w:tcW w:w="1213" w:type="dxa"/>
            <w:hideMark/>
          </w:tcPr>
          <w:p w14:paraId="20E1DA8A"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1389931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If other, please specify.</w:t>
            </w:r>
          </w:p>
        </w:tc>
        <w:tc>
          <w:tcPr>
            <w:tcW w:w="1876" w:type="dxa"/>
            <w:hideMark/>
          </w:tcPr>
          <w:p w14:paraId="1FDC7A40"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FREE TEXT</w:t>
            </w:r>
          </w:p>
        </w:tc>
        <w:tc>
          <w:tcPr>
            <w:tcW w:w="1952" w:type="dxa"/>
            <w:hideMark/>
          </w:tcPr>
          <w:p w14:paraId="684AB91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hc_1a</w:t>
            </w:r>
          </w:p>
        </w:tc>
        <w:tc>
          <w:tcPr>
            <w:tcW w:w="1723" w:type="dxa"/>
            <w:gridSpan w:val="2"/>
          </w:tcPr>
          <w:p w14:paraId="15ACCC3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hc_1a_tp2</w:t>
            </w:r>
          </w:p>
        </w:tc>
        <w:tc>
          <w:tcPr>
            <w:tcW w:w="2385" w:type="dxa"/>
            <w:shd w:val="clear" w:color="auto" w:fill="595959" w:themeFill="text1" w:themeFillTint="A6"/>
          </w:tcPr>
          <w:p w14:paraId="2123B17A"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715C581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31AC368F" w14:textId="77777777" w:rsidTr="00AC0C0F">
        <w:trPr>
          <w:trHeight w:val="576"/>
        </w:trPr>
        <w:tc>
          <w:tcPr>
            <w:tcW w:w="985" w:type="dxa"/>
          </w:tcPr>
          <w:p w14:paraId="2558B2E5"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6D3B0C4"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1231242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used a perm or relaxer on your hair in the last 3 months?</w:t>
            </w:r>
          </w:p>
        </w:tc>
        <w:tc>
          <w:tcPr>
            <w:tcW w:w="1876" w:type="dxa"/>
            <w:hideMark/>
          </w:tcPr>
          <w:p w14:paraId="02458514"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400F029E" w14:textId="77777777" w:rsidR="00BE26FF" w:rsidRPr="007368D3" w:rsidRDefault="00BE26FF" w:rsidP="00AC0C0F">
            <w:pPr>
              <w:rPr>
                <w:rFonts w:asciiTheme="majorHAnsi" w:hAnsiTheme="majorHAnsi" w:cstheme="majorBidi"/>
                <w:sz w:val="16"/>
                <w:szCs w:val="16"/>
              </w:rPr>
            </w:pPr>
          </w:p>
        </w:tc>
        <w:tc>
          <w:tcPr>
            <w:tcW w:w="1952" w:type="dxa"/>
            <w:hideMark/>
          </w:tcPr>
          <w:p w14:paraId="1AE443A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hc2</w:t>
            </w:r>
          </w:p>
        </w:tc>
        <w:tc>
          <w:tcPr>
            <w:tcW w:w="1723" w:type="dxa"/>
            <w:gridSpan w:val="2"/>
          </w:tcPr>
          <w:p w14:paraId="4203A5B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hc2_tp2</w:t>
            </w:r>
          </w:p>
        </w:tc>
        <w:tc>
          <w:tcPr>
            <w:tcW w:w="2385" w:type="dxa"/>
            <w:shd w:val="clear" w:color="auto" w:fill="595959" w:themeFill="text1" w:themeFillTint="A6"/>
          </w:tcPr>
          <w:p w14:paraId="20F8839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78DC2CB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63D179B" w14:textId="77777777" w:rsidTr="00AC0C0F">
        <w:trPr>
          <w:trHeight w:val="576"/>
        </w:trPr>
        <w:tc>
          <w:tcPr>
            <w:tcW w:w="985" w:type="dxa"/>
          </w:tcPr>
          <w:p w14:paraId="36B5C9EA"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70FF829"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3AB03B2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bleached, colored or dyed your hair in the past 3 months?</w:t>
            </w:r>
          </w:p>
        </w:tc>
        <w:tc>
          <w:tcPr>
            <w:tcW w:w="1876" w:type="dxa"/>
            <w:hideMark/>
          </w:tcPr>
          <w:p w14:paraId="15D9FD32"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66D31937" w14:textId="77777777" w:rsidR="00BE26FF" w:rsidRPr="007368D3" w:rsidRDefault="00BE26FF" w:rsidP="00AC0C0F">
            <w:pPr>
              <w:rPr>
                <w:rFonts w:asciiTheme="majorHAnsi" w:hAnsiTheme="majorHAnsi" w:cstheme="majorBidi"/>
                <w:sz w:val="16"/>
                <w:szCs w:val="16"/>
              </w:rPr>
            </w:pPr>
          </w:p>
        </w:tc>
        <w:tc>
          <w:tcPr>
            <w:tcW w:w="1952" w:type="dxa"/>
            <w:hideMark/>
          </w:tcPr>
          <w:p w14:paraId="4B7B39B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hc3</w:t>
            </w:r>
          </w:p>
        </w:tc>
        <w:tc>
          <w:tcPr>
            <w:tcW w:w="1723" w:type="dxa"/>
            <w:gridSpan w:val="2"/>
          </w:tcPr>
          <w:p w14:paraId="5161AFB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hc3_tp2</w:t>
            </w:r>
          </w:p>
        </w:tc>
        <w:tc>
          <w:tcPr>
            <w:tcW w:w="2385" w:type="dxa"/>
            <w:shd w:val="clear" w:color="auto" w:fill="595959" w:themeFill="text1" w:themeFillTint="A6"/>
          </w:tcPr>
          <w:p w14:paraId="2B9EECF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0AF50E9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26AE0BD3" w14:textId="77777777" w:rsidTr="00AC0C0F">
        <w:trPr>
          <w:trHeight w:val="576"/>
        </w:trPr>
        <w:tc>
          <w:tcPr>
            <w:tcW w:w="985" w:type="dxa"/>
          </w:tcPr>
          <w:p w14:paraId="20BF9F54"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2502378"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076D972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Do you currently wear a weave or extensions?</w:t>
            </w:r>
          </w:p>
        </w:tc>
        <w:tc>
          <w:tcPr>
            <w:tcW w:w="1876" w:type="dxa"/>
            <w:hideMark/>
          </w:tcPr>
          <w:p w14:paraId="124C5DA8"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16B1A923" w14:textId="77777777" w:rsidR="00BE26FF" w:rsidRPr="007368D3" w:rsidRDefault="00BE26FF" w:rsidP="00AC0C0F">
            <w:pPr>
              <w:rPr>
                <w:rFonts w:asciiTheme="majorHAnsi" w:hAnsiTheme="majorHAnsi" w:cstheme="majorBidi"/>
                <w:sz w:val="16"/>
                <w:szCs w:val="16"/>
              </w:rPr>
            </w:pPr>
          </w:p>
        </w:tc>
        <w:tc>
          <w:tcPr>
            <w:tcW w:w="1952" w:type="dxa"/>
            <w:hideMark/>
          </w:tcPr>
          <w:p w14:paraId="38B2528C"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hc4</w:t>
            </w:r>
          </w:p>
        </w:tc>
        <w:tc>
          <w:tcPr>
            <w:tcW w:w="1723" w:type="dxa"/>
            <w:gridSpan w:val="2"/>
          </w:tcPr>
          <w:p w14:paraId="2C158C7E"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hc4_tp2</w:t>
            </w:r>
          </w:p>
        </w:tc>
        <w:tc>
          <w:tcPr>
            <w:tcW w:w="2385" w:type="dxa"/>
            <w:shd w:val="clear" w:color="auto" w:fill="595959" w:themeFill="text1" w:themeFillTint="A6"/>
          </w:tcPr>
          <w:p w14:paraId="51BB8A20"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22AECAF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01952734" w14:textId="77777777" w:rsidTr="00AC0C0F">
        <w:trPr>
          <w:trHeight w:val="576"/>
        </w:trPr>
        <w:tc>
          <w:tcPr>
            <w:tcW w:w="985" w:type="dxa"/>
          </w:tcPr>
          <w:p w14:paraId="7E08752A"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2583D275"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4D2D924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used a flat iron or curling iron in the past 3 months?</w:t>
            </w:r>
          </w:p>
        </w:tc>
        <w:tc>
          <w:tcPr>
            <w:tcW w:w="1876" w:type="dxa"/>
            <w:hideMark/>
          </w:tcPr>
          <w:p w14:paraId="68512AA5"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0CDDE405" w14:textId="77777777" w:rsidR="00BE26FF" w:rsidRPr="007368D3" w:rsidRDefault="00BE26FF" w:rsidP="00AC0C0F">
            <w:pPr>
              <w:rPr>
                <w:rFonts w:asciiTheme="majorHAnsi" w:hAnsiTheme="majorHAnsi" w:cstheme="majorBidi"/>
                <w:sz w:val="16"/>
                <w:szCs w:val="16"/>
              </w:rPr>
            </w:pPr>
          </w:p>
        </w:tc>
        <w:tc>
          <w:tcPr>
            <w:tcW w:w="1952" w:type="dxa"/>
            <w:hideMark/>
          </w:tcPr>
          <w:p w14:paraId="378152C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hs5</w:t>
            </w:r>
          </w:p>
        </w:tc>
        <w:tc>
          <w:tcPr>
            <w:tcW w:w="1723" w:type="dxa"/>
            <w:gridSpan w:val="2"/>
          </w:tcPr>
          <w:p w14:paraId="7750A62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hs5_tp2</w:t>
            </w:r>
          </w:p>
        </w:tc>
        <w:tc>
          <w:tcPr>
            <w:tcW w:w="2385" w:type="dxa"/>
            <w:shd w:val="clear" w:color="auto" w:fill="595959" w:themeFill="text1" w:themeFillTint="A6"/>
          </w:tcPr>
          <w:p w14:paraId="6C022F0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2AD3273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027D48E2" w14:textId="77777777" w:rsidTr="00AC0C0F">
        <w:trPr>
          <w:trHeight w:val="864"/>
        </w:trPr>
        <w:tc>
          <w:tcPr>
            <w:tcW w:w="985" w:type="dxa"/>
          </w:tcPr>
          <w:p w14:paraId="520DB9C6"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39CD07F"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61F78F3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How often do you use a flat iron or curling iron?</w:t>
            </w:r>
          </w:p>
        </w:tc>
        <w:tc>
          <w:tcPr>
            <w:tcW w:w="1876" w:type="dxa"/>
            <w:hideMark/>
          </w:tcPr>
          <w:p w14:paraId="713D632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0, Daily | 1, 3-4 times a week | 2, 1-2 times a week | 3, 2-3 times a month | 4, Once a month | 5, Other</w:t>
            </w:r>
          </w:p>
        </w:tc>
        <w:tc>
          <w:tcPr>
            <w:tcW w:w="1952" w:type="dxa"/>
            <w:hideMark/>
          </w:tcPr>
          <w:p w14:paraId="5B10CD6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hs_5a</w:t>
            </w:r>
          </w:p>
        </w:tc>
        <w:tc>
          <w:tcPr>
            <w:tcW w:w="1723" w:type="dxa"/>
            <w:gridSpan w:val="2"/>
          </w:tcPr>
          <w:p w14:paraId="2EA45E7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hs_5a_tp2</w:t>
            </w:r>
          </w:p>
        </w:tc>
        <w:tc>
          <w:tcPr>
            <w:tcW w:w="2385" w:type="dxa"/>
            <w:shd w:val="clear" w:color="auto" w:fill="595959" w:themeFill="text1" w:themeFillTint="A6"/>
          </w:tcPr>
          <w:p w14:paraId="72C85BE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0B7AD65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6DC02ED2" w14:textId="77777777" w:rsidTr="00AC0C0F">
        <w:trPr>
          <w:trHeight w:val="288"/>
        </w:trPr>
        <w:tc>
          <w:tcPr>
            <w:tcW w:w="985" w:type="dxa"/>
          </w:tcPr>
          <w:p w14:paraId="1B61BCF4"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F9A8EA0"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375E3A29"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If other, please specify. </w:t>
            </w:r>
          </w:p>
        </w:tc>
        <w:tc>
          <w:tcPr>
            <w:tcW w:w="1876" w:type="dxa"/>
            <w:hideMark/>
          </w:tcPr>
          <w:p w14:paraId="34EA0CEA"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FREE TEXT</w:t>
            </w:r>
          </w:p>
        </w:tc>
        <w:tc>
          <w:tcPr>
            <w:tcW w:w="1952" w:type="dxa"/>
            <w:hideMark/>
          </w:tcPr>
          <w:p w14:paraId="11FE349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hs_5a1</w:t>
            </w:r>
          </w:p>
        </w:tc>
        <w:tc>
          <w:tcPr>
            <w:tcW w:w="1723" w:type="dxa"/>
            <w:gridSpan w:val="2"/>
          </w:tcPr>
          <w:p w14:paraId="6033640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hs_5a1_tp2</w:t>
            </w:r>
          </w:p>
        </w:tc>
        <w:tc>
          <w:tcPr>
            <w:tcW w:w="2385" w:type="dxa"/>
            <w:shd w:val="clear" w:color="auto" w:fill="595959" w:themeFill="text1" w:themeFillTint="A6"/>
          </w:tcPr>
          <w:p w14:paraId="2E9274E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439CB45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399617D9" w14:textId="77777777" w:rsidTr="00AC0C0F">
        <w:trPr>
          <w:trHeight w:val="576"/>
        </w:trPr>
        <w:tc>
          <w:tcPr>
            <w:tcW w:w="985" w:type="dxa"/>
          </w:tcPr>
          <w:p w14:paraId="00D122BB"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22E1DE6"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6E3DE2B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Do you have hair gel, mousse, hair spray or oil on your hair right now?</w:t>
            </w:r>
          </w:p>
        </w:tc>
        <w:tc>
          <w:tcPr>
            <w:tcW w:w="1876" w:type="dxa"/>
            <w:hideMark/>
          </w:tcPr>
          <w:p w14:paraId="572F438C"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4B3F2D32" w14:textId="77777777" w:rsidR="00BE26FF" w:rsidRPr="007368D3" w:rsidRDefault="00BE26FF" w:rsidP="00AC0C0F">
            <w:pPr>
              <w:rPr>
                <w:rFonts w:asciiTheme="majorHAnsi" w:hAnsiTheme="majorHAnsi" w:cstheme="majorBidi"/>
                <w:sz w:val="16"/>
                <w:szCs w:val="16"/>
              </w:rPr>
            </w:pPr>
          </w:p>
        </w:tc>
        <w:tc>
          <w:tcPr>
            <w:tcW w:w="1952" w:type="dxa"/>
            <w:hideMark/>
          </w:tcPr>
          <w:p w14:paraId="51B5C11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hs6</w:t>
            </w:r>
          </w:p>
        </w:tc>
        <w:tc>
          <w:tcPr>
            <w:tcW w:w="1723" w:type="dxa"/>
            <w:gridSpan w:val="2"/>
          </w:tcPr>
          <w:p w14:paraId="44BE493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hs6_tp2</w:t>
            </w:r>
          </w:p>
        </w:tc>
        <w:tc>
          <w:tcPr>
            <w:tcW w:w="2385" w:type="dxa"/>
            <w:shd w:val="clear" w:color="auto" w:fill="595959" w:themeFill="text1" w:themeFillTint="A6"/>
          </w:tcPr>
          <w:p w14:paraId="530C322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15ECD43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CAB9CA4" w14:textId="77777777" w:rsidTr="00AC0C0F">
        <w:trPr>
          <w:trHeight w:val="1152"/>
        </w:trPr>
        <w:tc>
          <w:tcPr>
            <w:tcW w:w="985" w:type="dxa"/>
          </w:tcPr>
          <w:p w14:paraId="4E1DBFD1"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6654828D"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53213BF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used hormonal birth control in the past 3 months, including the Depo-Provera shot, the "pill", a patch, an implant or IUD (females only)?</w:t>
            </w:r>
          </w:p>
        </w:tc>
        <w:tc>
          <w:tcPr>
            <w:tcW w:w="1876" w:type="dxa"/>
            <w:hideMark/>
          </w:tcPr>
          <w:p w14:paraId="3D05EC96"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27521461" w14:textId="77777777" w:rsidR="00BE26FF" w:rsidRPr="007368D3" w:rsidRDefault="00BE26FF" w:rsidP="00AC0C0F">
            <w:pPr>
              <w:rPr>
                <w:rFonts w:asciiTheme="majorHAnsi" w:hAnsiTheme="majorHAnsi" w:cstheme="majorBidi"/>
                <w:sz w:val="16"/>
                <w:szCs w:val="16"/>
              </w:rPr>
            </w:pPr>
          </w:p>
        </w:tc>
        <w:tc>
          <w:tcPr>
            <w:tcW w:w="1952" w:type="dxa"/>
            <w:hideMark/>
          </w:tcPr>
          <w:p w14:paraId="12E4979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hs8</w:t>
            </w:r>
          </w:p>
        </w:tc>
        <w:tc>
          <w:tcPr>
            <w:tcW w:w="1723" w:type="dxa"/>
            <w:gridSpan w:val="2"/>
          </w:tcPr>
          <w:p w14:paraId="669776B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hs8_tp2</w:t>
            </w:r>
          </w:p>
        </w:tc>
        <w:tc>
          <w:tcPr>
            <w:tcW w:w="2385" w:type="dxa"/>
            <w:shd w:val="clear" w:color="auto" w:fill="595959" w:themeFill="text1" w:themeFillTint="A6"/>
          </w:tcPr>
          <w:p w14:paraId="5BB1E03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51F3450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29B494D3" w14:textId="77777777" w:rsidTr="00AC0C0F">
        <w:trPr>
          <w:trHeight w:val="864"/>
        </w:trPr>
        <w:tc>
          <w:tcPr>
            <w:tcW w:w="985" w:type="dxa"/>
          </w:tcPr>
          <w:p w14:paraId="5EA538E3"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384394E"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02971AD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taken any steroids (e.g. cortisone) by mouth, cream, inhaler or shot in the past 3 months?</w:t>
            </w:r>
          </w:p>
        </w:tc>
        <w:tc>
          <w:tcPr>
            <w:tcW w:w="1876" w:type="dxa"/>
            <w:hideMark/>
          </w:tcPr>
          <w:p w14:paraId="79ED51BD"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2065C33D" w14:textId="77777777" w:rsidR="00BE26FF" w:rsidRPr="007368D3" w:rsidRDefault="00BE26FF" w:rsidP="00AC0C0F">
            <w:pPr>
              <w:rPr>
                <w:rFonts w:asciiTheme="majorHAnsi" w:hAnsiTheme="majorHAnsi" w:cstheme="majorBidi"/>
                <w:sz w:val="16"/>
                <w:szCs w:val="16"/>
              </w:rPr>
            </w:pPr>
          </w:p>
        </w:tc>
        <w:tc>
          <w:tcPr>
            <w:tcW w:w="1952" w:type="dxa"/>
            <w:hideMark/>
          </w:tcPr>
          <w:p w14:paraId="7AFFC43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hs9</w:t>
            </w:r>
          </w:p>
        </w:tc>
        <w:tc>
          <w:tcPr>
            <w:tcW w:w="1723" w:type="dxa"/>
            <w:gridSpan w:val="2"/>
          </w:tcPr>
          <w:p w14:paraId="41174FA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hs9_tp2</w:t>
            </w:r>
          </w:p>
        </w:tc>
        <w:tc>
          <w:tcPr>
            <w:tcW w:w="2385" w:type="dxa"/>
            <w:shd w:val="clear" w:color="auto" w:fill="595959" w:themeFill="text1" w:themeFillTint="A6"/>
          </w:tcPr>
          <w:p w14:paraId="3657228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47D3F6EC"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41682B5E" w14:textId="77777777" w:rsidTr="00AC0C0F">
        <w:trPr>
          <w:trHeight w:val="864"/>
        </w:trPr>
        <w:tc>
          <w:tcPr>
            <w:tcW w:w="985" w:type="dxa"/>
          </w:tcPr>
          <w:p w14:paraId="0FBE3B5F"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FF86163"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46BCDD7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taken hormones such as estrogen or testosterone in the past 3 months?</w:t>
            </w:r>
          </w:p>
        </w:tc>
        <w:tc>
          <w:tcPr>
            <w:tcW w:w="1876" w:type="dxa"/>
            <w:hideMark/>
          </w:tcPr>
          <w:p w14:paraId="56882705"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404DC508" w14:textId="77777777" w:rsidR="00BE26FF" w:rsidRPr="007368D3" w:rsidRDefault="00BE26FF" w:rsidP="00AC0C0F">
            <w:pPr>
              <w:rPr>
                <w:rFonts w:asciiTheme="majorHAnsi" w:hAnsiTheme="majorHAnsi" w:cstheme="majorBidi"/>
                <w:sz w:val="16"/>
                <w:szCs w:val="16"/>
              </w:rPr>
            </w:pPr>
          </w:p>
        </w:tc>
        <w:tc>
          <w:tcPr>
            <w:tcW w:w="1952" w:type="dxa"/>
            <w:hideMark/>
          </w:tcPr>
          <w:p w14:paraId="028C920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hs10</w:t>
            </w:r>
          </w:p>
        </w:tc>
        <w:tc>
          <w:tcPr>
            <w:tcW w:w="1723" w:type="dxa"/>
            <w:gridSpan w:val="2"/>
          </w:tcPr>
          <w:p w14:paraId="65CC0E3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hs10_tp2</w:t>
            </w:r>
          </w:p>
        </w:tc>
        <w:tc>
          <w:tcPr>
            <w:tcW w:w="2385" w:type="dxa"/>
            <w:shd w:val="clear" w:color="auto" w:fill="595959" w:themeFill="text1" w:themeFillTint="A6"/>
          </w:tcPr>
          <w:p w14:paraId="604AE3E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3415BFB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21D101DB" w14:textId="77777777" w:rsidTr="00253CC1">
        <w:trPr>
          <w:trHeight w:val="288"/>
        </w:trPr>
        <w:tc>
          <w:tcPr>
            <w:tcW w:w="985" w:type="dxa"/>
            <w:shd w:val="clear" w:color="auto" w:fill="auto"/>
          </w:tcPr>
          <w:p w14:paraId="545479DB" w14:textId="3A702B66" w:rsidR="00BE26FF" w:rsidRPr="00286339" w:rsidRDefault="00701522" w:rsidP="00AC0C0F">
            <w:pPr>
              <w:rPr>
                <w:rFonts w:asciiTheme="majorHAnsi" w:hAnsiTheme="majorHAnsi" w:cstheme="majorHAnsi"/>
                <w:sz w:val="16"/>
                <w:szCs w:val="16"/>
              </w:rPr>
            </w:pPr>
            <w:r>
              <w:rPr>
                <w:rFonts w:asciiTheme="majorHAnsi" w:hAnsiTheme="majorHAnsi" w:cstheme="majorHAnsi"/>
                <w:sz w:val="16"/>
                <w:szCs w:val="16"/>
              </w:rPr>
              <w:t>Quality Control</w:t>
            </w:r>
          </w:p>
        </w:tc>
        <w:tc>
          <w:tcPr>
            <w:tcW w:w="1213" w:type="dxa"/>
            <w:shd w:val="clear" w:color="auto" w:fill="auto"/>
          </w:tcPr>
          <w:p w14:paraId="47D3B60D" w14:textId="77777777" w:rsidR="00BE26FF" w:rsidRPr="001754B8" w:rsidRDefault="00BE26FF" w:rsidP="00AC0C0F">
            <w:pPr>
              <w:rPr>
                <w:rFonts w:asciiTheme="majorHAnsi" w:hAnsiTheme="majorHAnsi" w:cstheme="majorHAnsi"/>
                <w:sz w:val="16"/>
                <w:szCs w:val="16"/>
              </w:rPr>
            </w:pPr>
            <w:r>
              <w:rPr>
                <w:rFonts w:asciiTheme="majorHAnsi" w:hAnsiTheme="majorHAnsi" w:cstheme="majorBidi"/>
                <w:sz w:val="16"/>
                <w:szCs w:val="16"/>
              </w:rPr>
              <w:t>Quality Control</w:t>
            </w:r>
          </w:p>
        </w:tc>
        <w:tc>
          <w:tcPr>
            <w:tcW w:w="1966" w:type="dxa"/>
            <w:shd w:val="clear" w:color="auto" w:fill="auto"/>
          </w:tcPr>
          <w:p w14:paraId="1FFBF55B"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 xml:space="preserve">Please tell us anything else you would like to add about this study on teachers' job characteristics and stress. </w:t>
            </w:r>
          </w:p>
          <w:p w14:paraId="2000555D" w14:textId="77777777" w:rsidR="00BE26FF" w:rsidRPr="007368D3" w:rsidRDefault="00BE26FF" w:rsidP="00AC0C0F">
            <w:pPr>
              <w:rPr>
                <w:rFonts w:asciiTheme="majorHAnsi" w:hAnsiTheme="majorHAnsi" w:cstheme="majorHAnsi"/>
                <w:sz w:val="16"/>
                <w:szCs w:val="16"/>
              </w:rPr>
            </w:pPr>
          </w:p>
        </w:tc>
        <w:tc>
          <w:tcPr>
            <w:tcW w:w="1876" w:type="dxa"/>
            <w:shd w:val="clear" w:color="auto" w:fill="auto"/>
          </w:tcPr>
          <w:p w14:paraId="47D79831" w14:textId="77777777" w:rsidR="00BE26FF" w:rsidRDefault="00BE26FF" w:rsidP="00AC0C0F">
            <w:pPr>
              <w:rPr>
                <w:rFonts w:asciiTheme="majorHAnsi" w:hAnsiTheme="majorHAnsi" w:cstheme="majorBidi"/>
                <w:sz w:val="16"/>
                <w:szCs w:val="16"/>
              </w:rPr>
            </w:pPr>
            <w:r w:rsidRPr="5A6C48EA">
              <w:rPr>
                <w:rFonts w:asciiTheme="majorHAnsi" w:hAnsiTheme="majorHAnsi" w:cstheme="majorBidi"/>
                <w:sz w:val="16"/>
                <w:szCs w:val="16"/>
              </w:rPr>
              <w:t>FREE TEXT</w:t>
            </w:r>
          </w:p>
          <w:p w14:paraId="34F66D9D" w14:textId="77777777" w:rsidR="00BE26FF" w:rsidRPr="2A6F7499" w:rsidRDefault="00BE26FF" w:rsidP="00AC0C0F">
            <w:pPr>
              <w:rPr>
                <w:rFonts w:asciiTheme="majorHAnsi" w:hAnsiTheme="majorHAnsi" w:cstheme="majorBidi"/>
                <w:sz w:val="16"/>
                <w:szCs w:val="16"/>
              </w:rPr>
            </w:pPr>
          </w:p>
        </w:tc>
        <w:tc>
          <w:tcPr>
            <w:tcW w:w="1952" w:type="dxa"/>
            <w:shd w:val="clear" w:color="auto" w:fill="595959" w:themeFill="text1" w:themeFillTint="A6"/>
          </w:tcPr>
          <w:p w14:paraId="6CD7E36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1723" w:type="dxa"/>
            <w:gridSpan w:val="2"/>
            <w:shd w:val="clear" w:color="auto" w:fill="595959" w:themeFill="text1" w:themeFillTint="A6"/>
          </w:tcPr>
          <w:p w14:paraId="313B7ED9"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385" w:type="dxa"/>
            <w:shd w:val="clear" w:color="auto" w:fill="595959" w:themeFill="text1" w:themeFillTint="A6"/>
          </w:tcPr>
          <w:p w14:paraId="527E06B3" w14:textId="5FBDC97D" w:rsidR="00BE26FF" w:rsidRPr="007368D3" w:rsidRDefault="008F30A7" w:rsidP="00AC0C0F">
            <w:r>
              <w:rPr>
                <w:rFonts w:asciiTheme="majorHAnsi" w:hAnsiTheme="majorHAnsi" w:cstheme="majorBidi"/>
                <w:sz w:val="16"/>
                <w:szCs w:val="16"/>
              </w:rPr>
              <w:t>N/A</w:t>
            </w:r>
          </w:p>
        </w:tc>
        <w:tc>
          <w:tcPr>
            <w:tcW w:w="2224" w:type="dxa"/>
            <w:shd w:val="clear" w:color="auto" w:fill="auto"/>
          </w:tcPr>
          <w:p w14:paraId="47D3DFE3" w14:textId="77777777" w:rsidR="00BE26FF"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qual_tp4</w:t>
            </w:r>
          </w:p>
          <w:p w14:paraId="7D412BCC" w14:textId="77777777" w:rsidR="00253CC1" w:rsidRPr="007368D3" w:rsidRDefault="00253CC1" w:rsidP="00AC0C0F">
            <w:pPr>
              <w:rPr>
                <w:rFonts w:asciiTheme="majorHAnsi" w:hAnsiTheme="majorHAnsi" w:cstheme="majorHAnsi"/>
                <w:color w:val="000000"/>
                <w:sz w:val="16"/>
                <w:szCs w:val="16"/>
              </w:rPr>
            </w:pPr>
          </w:p>
          <w:p w14:paraId="2640DFA8" w14:textId="707B45C1" w:rsidR="00BE26FF" w:rsidRPr="0025083A" w:rsidRDefault="00BE26FF" w:rsidP="00AC0C0F">
            <w:pPr>
              <w:rPr>
                <w:rFonts w:asciiTheme="majorHAnsi" w:hAnsiTheme="majorHAnsi" w:cstheme="majorBidi"/>
                <w:i/>
                <w:iCs/>
                <w:sz w:val="16"/>
                <w:szCs w:val="16"/>
              </w:rPr>
            </w:pPr>
            <w:r w:rsidRPr="0025083A">
              <w:rPr>
                <w:rFonts w:asciiTheme="majorHAnsi" w:hAnsiTheme="majorHAnsi" w:cstheme="majorBidi"/>
                <w:i/>
                <w:iCs/>
                <w:color w:val="000000" w:themeColor="text1"/>
                <w:sz w:val="16"/>
                <w:szCs w:val="16"/>
              </w:rPr>
              <w:t xml:space="preserve">*Contained identifiable information so this was deleted from the </w:t>
            </w:r>
            <w:r w:rsidR="00587900" w:rsidRPr="0025083A">
              <w:rPr>
                <w:rFonts w:asciiTheme="majorHAnsi" w:hAnsiTheme="majorHAnsi" w:cstheme="majorBidi"/>
                <w:i/>
                <w:iCs/>
                <w:color w:val="000000" w:themeColor="text1"/>
                <w:sz w:val="16"/>
                <w:szCs w:val="16"/>
              </w:rPr>
              <w:t xml:space="preserve">publicly available </w:t>
            </w:r>
            <w:r w:rsidRPr="0025083A">
              <w:rPr>
                <w:rFonts w:asciiTheme="majorHAnsi" w:hAnsiTheme="majorHAnsi" w:cstheme="majorBidi"/>
                <w:i/>
                <w:iCs/>
                <w:color w:val="000000" w:themeColor="text1"/>
                <w:sz w:val="16"/>
                <w:szCs w:val="16"/>
              </w:rPr>
              <w:t>dataset.</w:t>
            </w:r>
          </w:p>
        </w:tc>
      </w:tr>
    </w:tbl>
    <w:p w14:paraId="6A40EF85" w14:textId="77777777" w:rsidR="00BE26FF" w:rsidRPr="007C6054" w:rsidRDefault="00BE26FF" w:rsidP="00BE26FF">
      <w:pPr>
        <w:rPr>
          <w:sz w:val="16"/>
          <w:szCs w:val="16"/>
        </w:rPr>
      </w:pPr>
    </w:p>
    <w:p w14:paraId="5831ADA9" w14:textId="77777777" w:rsidR="00BE26FF" w:rsidRPr="007C6054" w:rsidRDefault="00BE26FF" w:rsidP="00BE26FF">
      <w:pPr>
        <w:rPr>
          <w:sz w:val="16"/>
          <w:szCs w:val="16"/>
        </w:rPr>
      </w:pPr>
    </w:p>
    <w:p w14:paraId="28B3BD19" w14:textId="77777777" w:rsidR="00D90C9A" w:rsidRDefault="00BE26FF" w:rsidP="00BE26FF">
      <w:pPr>
        <w:rPr>
          <w:sz w:val="16"/>
          <w:szCs w:val="16"/>
        </w:rPr>
        <w:sectPr w:rsidR="00D90C9A" w:rsidSect="00D90C9A">
          <w:pgSz w:w="15840" w:h="12240" w:orient="landscape"/>
          <w:pgMar w:top="720" w:right="720" w:bottom="720" w:left="720" w:header="720" w:footer="720" w:gutter="0"/>
          <w:cols w:space="720"/>
          <w:docGrid w:linePitch="360"/>
        </w:sectPr>
      </w:pPr>
      <w:r>
        <w:rPr>
          <w:sz w:val="16"/>
          <w:szCs w:val="16"/>
        </w:rPr>
        <w:br w:type="page"/>
      </w:r>
    </w:p>
    <w:p w14:paraId="2AE80127" w14:textId="3EB3CD9E" w:rsidR="00911F4B" w:rsidRDefault="00911F4B" w:rsidP="00911F4B">
      <w:pPr>
        <w:pStyle w:val="Heading1"/>
      </w:pPr>
      <w:bookmarkStart w:id="55" w:name="_Toc189820397"/>
      <w:bookmarkEnd w:id="54"/>
      <w:r>
        <w:lastRenderedPageBreak/>
        <w:t>Variables</w:t>
      </w:r>
      <w:r w:rsidR="00271F4F">
        <w:t xml:space="preserve"> </w:t>
      </w:r>
      <w:r w:rsidR="002D13DE">
        <w:t>with Total Scores</w:t>
      </w:r>
      <w:bookmarkEnd w:id="55"/>
    </w:p>
    <w:tbl>
      <w:tblPr>
        <w:tblStyle w:val="TableGrid"/>
        <w:tblW w:w="10800" w:type="dxa"/>
        <w:tblLayout w:type="fixed"/>
        <w:tblLook w:val="06A0" w:firstRow="1" w:lastRow="0" w:firstColumn="1" w:lastColumn="0" w:noHBand="1" w:noVBand="1"/>
      </w:tblPr>
      <w:tblGrid>
        <w:gridCol w:w="1800"/>
        <w:gridCol w:w="1800"/>
        <w:gridCol w:w="1800"/>
        <w:gridCol w:w="1800"/>
        <w:gridCol w:w="1800"/>
        <w:gridCol w:w="1800"/>
      </w:tblGrid>
      <w:tr w:rsidR="4B0107D2" w14:paraId="7F1B5BE2" w14:textId="77777777" w:rsidTr="65A45C7C">
        <w:trPr>
          <w:trHeight w:val="300"/>
          <w:tblHeader/>
        </w:trPr>
        <w:tc>
          <w:tcPr>
            <w:tcW w:w="1800" w:type="dxa"/>
            <w:shd w:val="clear" w:color="auto" w:fill="E7E6E6" w:themeFill="background2"/>
          </w:tcPr>
          <w:p w14:paraId="6E9E7B9D" w14:textId="571DD20C" w:rsidR="19134DAF" w:rsidRDefault="002D13DE" w:rsidP="4B0107D2">
            <w:pPr>
              <w:rPr>
                <w:sz w:val="16"/>
                <w:szCs w:val="16"/>
              </w:rPr>
            </w:pPr>
            <w:r>
              <w:rPr>
                <w:sz w:val="16"/>
                <w:szCs w:val="16"/>
              </w:rPr>
              <w:t>Construct</w:t>
            </w:r>
            <w:r w:rsidR="009248AB">
              <w:rPr>
                <w:sz w:val="16"/>
                <w:szCs w:val="16"/>
              </w:rPr>
              <w:t xml:space="preserve"> or </w:t>
            </w:r>
            <w:r>
              <w:rPr>
                <w:sz w:val="16"/>
                <w:szCs w:val="16"/>
              </w:rPr>
              <w:t>Instrument</w:t>
            </w:r>
          </w:p>
        </w:tc>
        <w:tc>
          <w:tcPr>
            <w:tcW w:w="1800" w:type="dxa"/>
            <w:shd w:val="clear" w:color="auto" w:fill="E7E6E6" w:themeFill="background2"/>
          </w:tcPr>
          <w:p w14:paraId="2DD96854" w14:textId="16DE764E" w:rsidR="19134DAF" w:rsidRDefault="002D13DE" w:rsidP="4B0107D2">
            <w:pPr>
              <w:rPr>
                <w:sz w:val="16"/>
                <w:szCs w:val="16"/>
              </w:rPr>
            </w:pPr>
            <w:r>
              <w:rPr>
                <w:sz w:val="16"/>
                <w:szCs w:val="16"/>
              </w:rPr>
              <w:t>Total Score</w:t>
            </w:r>
          </w:p>
        </w:tc>
        <w:tc>
          <w:tcPr>
            <w:tcW w:w="1800" w:type="dxa"/>
            <w:shd w:val="clear" w:color="auto" w:fill="E7E6E6" w:themeFill="background2"/>
          </w:tcPr>
          <w:p w14:paraId="551C4153" w14:textId="4DE383A5" w:rsidR="19134DAF" w:rsidRDefault="19134DAF" w:rsidP="4B0107D2">
            <w:pPr>
              <w:rPr>
                <w:sz w:val="16"/>
                <w:szCs w:val="16"/>
              </w:rPr>
            </w:pPr>
            <w:r w:rsidRPr="4B0107D2">
              <w:rPr>
                <w:sz w:val="16"/>
                <w:szCs w:val="16"/>
              </w:rPr>
              <w:t>Variable Name TP1</w:t>
            </w:r>
          </w:p>
        </w:tc>
        <w:tc>
          <w:tcPr>
            <w:tcW w:w="1800" w:type="dxa"/>
            <w:shd w:val="clear" w:color="auto" w:fill="E7E6E6" w:themeFill="background2"/>
          </w:tcPr>
          <w:p w14:paraId="6F560A73" w14:textId="594003A7" w:rsidR="19134DAF" w:rsidRDefault="19134DAF" w:rsidP="4B0107D2">
            <w:pPr>
              <w:rPr>
                <w:sz w:val="16"/>
                <w:szCs w:val="16"/>
              </w:rPr>
            </w:pPr>
            <w:r w:rsidRPr="4B0107D2">
              <w:rPr>
                <w:sz w:val="16"/>
                <w:szCs w:val="16"/>
              </w:rPr>
              <w:t>Variable Name TP2</w:t>
            </w:r>
          </w:p>
        </w:tc>
        <w:tc>
          <w:tcPr>
            <w:tcW w:w="1800" w:type="dxa"/>
            <w:shd w:val="clear" w:color="auto" w:fill="E7E6E6" w:themeFill="background2"/>
          </w:tcPr>
          <w:p w14:paraId="3D928910" w14:textId="7844FA1E" w:rsidR="19134DAF" w:rsidRDefault="19134DAF" w:rsidP="4B0107D2">
            <w:pPr>
              <w:rPr>
                <w:sz w:val="16"/>
                <w:szCs w:val="16"/>
              </w:rPr>
            </w:pPr>
            <w:r w:rsidRPr="4B0107D2">
              <w:rPr>
                <w:sz w:val="16"/>
                <w:szCs w:val="16"/>
              </w:rPr>
              <w:t>Variable Name TP3</w:t>
            </w:r>
          </w:p>
        </w:tc>
        <w:tc>
          <w:tcPr>
            <w:tcW w:w="1800" w:type="dxa"/>
            <w:shd w:val="clear" w:color="auto" w:fill="E7E6E6" w:themeFill="background2"/>
          </w:tcPr>
          <w:p w14:paraId="0C2695BE" w14:textId="55544B78" w:rsidR="19134DAF" w:rsidRDefault="19134DAF" w:rsidP="4B0107D2">
            <w:pPr>
              <w:rPr>
                <w:sz w:val="16"/>
                <w:szCs w:val="16"/>
              </w:rPr>
            </w:pPr>
            <w:r w:rsidRPr="4B0107D2">
              <w:rPr>
                <w:sz w:val="16"/>
                <w:szCs w:val="16"/>
              </w:rPr>
              <w:t>Variable Name TP4</w:t>
            </w:r>
          </w:p>
        </w:tc>
      </w:tr>
      <w:tr w:rsidR="009248AB" w14:paraId="48277102" w14:textId="77777777" w:rsidTr="65A45C7C">
        <w:trPr>
          <w:trHeight w:val="300"/>
        </w:trPr>
        <w:tc>
          <w:tcPr>
            <w:tcW w:w="1800" w:type="dxa"/>
            <w:shd w:val="clear" w:color="auto" w:fill="auto"/>
          </w:tcPr>
          <w:p w14:paraId="35EE9543" w14:textId="4903ADA0" w:rsidR="009248AB" w:rsidRDefault="009248AB" w:rsidP="009248AB">
            <w:pPr>
              <w:rPr>
                <w:sz w:val="16"/>
                <w:szCs w:val="16"/>
              </w:rPr>
            </w:pPr>
            <w:r w:rsidRPr="4B0107D2">
              <w:rPr>
                <w:sz w:val="16"/>
                <w:szCs w:val="16"/>
              </w:rPr>
              <w:t>Economic Hardship</w:t>
            </w:r>
            <w:r>
              <w:rPr>
                <w:sz w:val="16"/>
                <w:szCs w:val="16"/>
              </w:rPr>
              <w:t xml:space="preserve"> (Yoshikawa)</w:t>
            </w:r>
          </w:p>
        </w:tc>
        <w:tc>
          <w:tcPr>
            <w:tcW w:w="1800" w:type="dxa"/>
            <w:shd w:val="clear" w:color="auto" w:fill="auto"/>
          </w:tcPr>
          <w:p w14:paraId="1CE0FD77" w14:textId="2D28A58C" w:rsidR="009248AB" w:rsidRDefault="009248AB" w:rsidP="009248AB">
            <w:pPr>
              <w:rPr>
                <w:sz w:val="16"/>
                <w:szCs w:val="16"/>
              </w:rPr>
            </w:pPr>
            <w:r w:rsidRPr="4B0107D2">
              <w:rPr>
                <w:sz w:val="16"/>
                <w:szCs w:val="16"/>
              </w:rPr>
              <w:t>Economic Hardship Sum score</w:t>
            </w:r>
          </w:p>
        </w:tc>
        <w:tc>
          <w:tcPr>
            <w:tcW w:w="1800" w:type="dxa"/>
            <w:shd w:val="clear" w:color="auto" w:fill="auto"/>
          </w:tcPr>
          <w:p w14:paraId="7E6874B3" w14:textId="0B63BE36" w:rsidR="009248AB" w:rsidRPr="4B0107D2" w:rsidRDefault="009248AB" w:rsidP="009248AB">
            <w:pPr>
              <w:rPr>
                <w:sz w:val="16"/>
                <w:szCs w:val="16"/>
              </w:rPr>
            </w:pPr>
            <w:r w:rsidRPr="4B0107D2">
              <w:rPr>
                <w:sz w:val="16"/>
                <w:szCs w:val="16"/>
              </w:rPr>
              <w:t>EconHardTP1</w:t>
            </w:r>
          </w:p>
        </w:tc>
        <w:tc>
          <w:tcPr>
            <w:tcW w:w="1800" w:type="dxa"/>
            <w:shd w:val="clear" w:color="auto" w:fill="auto"/>
          </w:tcPr>
          <w:p w14:paraId="0851F942" w14:textId="0C84C2A3" w:rsidR="009248AB" w:rsidRPr="4B0107D2" w:rsidRDefault="009248AB" w:rsidP="009248AB">
            <w:pPr>
              <w:rPr>
                <w:sz w:val="16"/>
                <w:szCs w:val="16"/>
              </w:rPr>
            </w:pPr>
            <w:r w:rsidRPr="2A287D2C">
              <w:rPr>
                <w:sz w:val="16"/>
                <w:szCs w:val="16"/>
              </w:rPr>
              <w:t>EconHard_TP2</w:t>
            </w:r>
          </w:p>
        </w:tc>
        <w:tc>
          <w:tcPr>
            <w:tcW w:w="1800" w:type="dxa"/>
            <w:shd w:val="clear" w:color="auto" w:fill="auto"/>
          </w:tcPr>
          <w:p w14:paraId="4BD400C3" w14:textId="5C2B9059" w:rsidR="009248AB" w:rsidRPr="4B0107D2" w:rsidRDefault="009248AB" w:rsidP="009248AB">
            <w:pPr>
              <w:rPr>
                <w:sz w:val="16"/>
                <w:szCs w:val="16"/>
              </w:rPr>
            </w:pPr>
            <w:r w:rsidRPr="2A287D2C">
              <w:rPr>
                <w:sz w:val="16"/>
                <w:szCs w:val="16"/>
              </w:rPr>
              <w:t>EconHard_TP3</w:t>
            </w:r>
          </w:p>
        </w:tc>
        <w:tc>
          <w:tcPr>
            <w:tcW w:w="1800" w:type="dxa"/>
            <w:shd w:val="clear" w:color="auto" w:fill="auto"/>
          </w:tcPr>
          <w:p w14:paraId="1F2E23FD" w14:textId="0E4D9BD3" w:rsidR="009248AB" w:rsidRPr="4B0107D2" w:rsidRDefault="009248AB" w:rsidP="009248AB">
            <w:pPr>
              <w:rPr>
                <w:sz w:val="16"/>
                <w:szCs w:val="16"/>
              </w:rPr>
            </w:pPr>
            <w:r w:rsidRPr="2A287D2C">
              <w:rPr>
                <w:sz w:val="16"/>
                <w:szCs w:val="16"/>
              </w:rPr>
              <w:t>EconHard_TP4</w:t>
            </w:r>
          </w:p>
        </w:tc>
      </w:tr>
      <w:tr w:rsidR="009248AB" w14:paraId="495FD12D" w14:textId="77777777" w:rsidTr="65A45C7C">
        <w:trPr>
          <w:trHeight w:val="300"/>
        </w:trPr>
        <w:tc>
          <w:tcPr>
            <w:tcW w:w="1800" w:type="dxa"/>
          </w:tcPr>
          <w:p w14:paraId="550EC0B0" w14:textId="0B7356B7" w:rsidR="009248AB" w:rsidRDefault="009248AB" w:rsidP="009248AB">
            <w:pPr>
              <w:rPr>
                <w:sz w:val="16"/>
                <w:szCs w:val="16"/>
              </w:rPr>
            </w:pPr>
            <w:r w:rsidRPr="4B0107D2">
              <w:rPr>
                <w:sz w:val="16"/>
                <w:szCs w:val="16"/>
              </w:rPr>
              <w:t>Food</w:t>
            </w:r>
            <w:r>
              <w:rPr>
                <w:sz w:val="16"/>
                <w:szCs w:val="16"/>
              </w:rPr>
              <w:t xml:space="preserve"> insecurity</w:t>
            </w:r>
          </w:p>
        </w:tc>
        <w:tc>
          <w:tcPr>
            <w:tcW w:w="1800" w:type="dxa"/>
          </w:tcPr>
          <w:p w14:paraId="76FB1BEE" w14:textId="772D6EDB" w:rsidR="009248AB" w:rsidRDefault="009248AB" w:rsidP="009248AB">
            <w:pPr>
              <w:rPr>
                <w:sz w:val="16"/>
                <w:szCs w:val="16"/>
              </w:rPr>
            </w:pPr>
            <w:r w:rsidRPr="4B0107D2">
              <w:rPr>
                <w:sz w:val="16"/>
                <w:szCs w:val="16"/>
              </w:rPr>
              <w:t>Food</w:t>
            </w:r>
            <w:r>
              <w:rPr>
                <w:sz w:val="16"/>
                <w:szCs w:val="16"/>
              </w:rPr>
              <w:t xml:space="preserve"> </w:t>
            </w:r>
            <w:r w:rsidRPr="4B0107D2">
              <w:rPr>
                <w:sz w:val="16"/>
                <w:szCs w:val="16"/>
              </w:rPr>
              <w:t>Raw Sum Score</w:t>
            </w:r>
          </w:p>
        </w:tc>
        <w:tc>
          <w:tcPr>
            <w:tcW w:w="1800" w:type="dxa"/>
          </w:tcPr>
          <w:p w14:paraId="2EEEB7B0" w14:textId="0185CF2F" w:rsidR="009248AB" w:rsidRDefault="009248AB" w:rsidP="009248AB">
            <w:pPr>
              <w:rPr>
                <w:sz w:val="16"/>
                <w:szCs w:val="16"/>
              </w:rPr>
            </w:pPr>
            <w:r w:rsidRPr="4B0107D2">
              <w:rPr>
                <w:sz w:val="16"/>
                <w:szCs w:val="16"/>
              </w:rPr>
              <w:t>FoodRawTP1</w:t>
            </w:r>
          </w:p>
        </w:tc>
        <w:tc>
          <w:tcPr>
            <w:tcW w:w="1800" w:type="dxa"/>
          </w:tcPr>
          <w:p w14:paraId="107186E7" w14:textId="69A993BA" w:rsidR="009248AB" w:rsidRDefault="009248AB" w:rsidP="009248AB">
            <w:pPr>
              <w:rPr>
                <w:sz w:val="16"/>
                <w:szCs w:val="16"/>
              </w:rPr>
            </w:pPr>
            <w:r w:rsidRPr="2A287D2C">
              <w:rPr>
                <w:sz w:val="16"/>
                <w:szCs w:val="16"/>
              </w:rPr>
              <w:t>FoodRaw_TP2</w:t>
            </w:r>
          </w:p>
        </w:tc>
        <w:tc>
          <w:tcPr>
            <w:tcW w:w="1800" w:type="dxa"/>
          </w:tcPr>
          <w:p w14:paraId="7F12A1FC" w14:textId="7D242B76" w:rsidR="009248AB" w:rsidRDefault="009248AB" w:rsidP="009248AB">
            <w:pPr>
              <w:rPr>
                <w:sz w:val="16"/>
                <w:szCs w:val="16"/>
              </w:rPr>
            </w:pPr>
            <w:r w:rsidRPr="2A287D2C">
              <w:rPr>
                <w:sz w:val="16"/>
                <w:szCs w:val="16"/>
              </w:rPr>
              <w:t>FoodRaw_TP3</w:t>
            </w:r>
          </w:p>
        </w:tc>
        <w:tc>
          <w:tcPr>
            <w:tcW w:w="1800" w:type="dxa"/>
          </w:tcPr>
          <w:p w14:paraId="1E33DF92" w14:textId="6FB30745" w:rsidR="009248AB" w:rsidRDefault="009248AB" w:rsidP="009248AB">
            <w:pPr>
              <w:rPr>
                <w:sz w:val="16"/>
                <w:szCs w:val="16"/>
              </w:rPr>
            </w:pPr>
            <w:r w:rsidRPr="2A287D2C">
              <w:rPr>
                <w:sz w:val="16"/>
                <w:szCs w:val="16"/>
              </w:rPr>
              <w:t>FoodRaw_TP4</w:t>
            </w:r>
          </w:p>
        </w:tc>
      </w:tr>
      <w:tr w:rsidR="009248AB" w14:paraId="4F0EFCFF" w14:textId="77777777" w:rsidTr="65A45C7C">
        <w:trPr>
          <w:trHeight w:val="300"/>
        </w:trPr>
        <w:tc>
          <w:tcPr>
            <w:tcW w:w="1800" w:type="dxa"/>
          </w:tcPr>
          <w:p w14:paraId="267445EB" w14:textId="15F0127A" w:rsidR="009248AB" w:rsidRDefault="009248AB" w:rsidP="009248AB">
            <w:pPr>
              <w:rPr>
                <w:sz w:val="16"/>
                <w:szCs w:val="16"/>
              </w:rPr>
            </w:pPr>
            <w:r w:rsidRPr="4B0107D2">
              <w:rPr>
                <w:sz w:val="16"/>
                <w:szCs w:val="16"/>
              </w:rPr>
              <w:t>Food</w:t>
            </w:r>
            <w:r>
              <w:rPr>
                <w:sz w:val="16"/>
                <w:szCs w:val="16"/>
              </w:rPr>
              <w:t xml:space="preserve"> insecurity</w:t>
            </w:r>
          </w:p>
        </w:tc>
        <w:tc>
          <w:tcPr>
            <w:tcW w:w="1800" w:type="dxa"/>
          </w:tcPr>
          <w:p w14:paraId="1B6C7500" w14:textId="7E2BD30C" w:rsidR="009248AB" w:rsidRDefault="009248AB" w:rsidP="009248AB">
            <w:pPr>
              <w:rPr>
                <w:sz w:val="16"/>
                <w:szCs w:val="16"/>
              </w:rPr>
            </w:pPr>
            <w:r w:rsidRPr="4B0107D2">
              <w:rPr>
                <w:sz w:val="16"/>
                <w:szCs w:val="16"/>
              </w:rPr>
              <w:t>Scoring variable for food security status</w:t>
            </w:r>
          </w:p>
        </w:tc>
        <w:tc>
          <w:tcPr>
            <w:tcW w:w="1800" w:type="dxa"/>
          </w:tcPr>
          <w:p w14:paraId="0211981B" w14:textId="31470D11" w:rsidR="009248AB" w:rsidRDefault="009248AB" w:rsidP="009248AB">
            <w:pPr>
              <w:rPr>
                <w:sz w:val="16"/>
                <w:szCs w:val="16"/>
              </w:rPr>
            </w:pPr>
            <w:r w:rsidRPr="4B0107D2">
              <w:rPr>
                <w:sz w:val="16"/>
                <w:szCs w:val="16"/>
              </w:rPr>
              <w:t>FoodSecScoreTP1</w:t>
            </w:r>
          </w:p>
        </w:tc>
        <w:tc>
          <w:tcPr>
            <w:tcW w:w="1800" w:type="dxa"/>
            <w:shd w:val="clear" w:color="auto" w:fill="7F7F7F" w:themeFill="text1" w:themeFillTint="80"/>
          </w:tcPr>
          <w:p w14:paraId="10E275A2" w14:textId="172F379B" w:rsidR="009248AB" w:rsidRPr="009F19FF" w:rsidRDefault="009248AB" w:rsidP="009248AB">
            <w:pPr>
              <w:rPr>
                <w:sz w:val="16"/>
                <w:szCs w:val="16"/>
              </w:rPr>
            </w:pPr>
            <w:r w:rsidRPr="009F19FF">
              <w:rPr>
                <w:sz w:val="16"/>
                <w:szCs w:val="16"/>
              </w:rPr>
              <w:t xml:space="preserve">Not calculated due to modifications </w:t>
            </w:r>
          </w:p>
        </w:tc>
        <w:tc>
          <w:tcPr>
            <w:tcW w:w="1800" w:type="dxa"/>
            <w:shd w:val="clear" w:color="auto" w:fill="7F7F7F" w:themeFill="text1" w:themeFillTint="80"/>
          </w:tcPr>
          <w:p w14:paraId="1461AC30" w14:textId="122F3E62" w:rsidR="009248AB" w:rsidRPr="009F19FF" w:rsidRDefault="009248AB" w:rsidP="009248AB">
            <w:pPr>
              <w:rPr>
                <w:sz w:val="16"/>
                <w:szCs w:val="16"/>
              </w:rPr>
            </w:pPr>
            <w:r w:rsidRPr="009F19FF">
              <w:rPr>
                <w:sz w:val="16"/>
                <w:szCs w:val="16"/>
              </w:rPr>
              <w:t xml:space="preserve">Not calculated due to modifications </w:t>
            </w:r>
          </w:p>
        </w:tc>
        <w:tc>
          <w:tcPr>
            <w:tcW w:w="1800" w:type="dxa"/>
            <w:shd w:val="clear" w:color="auto" w:fill="7F7F7F" w:themeFill="text1" w:themeFillTint="80"/>
          </w:tcPr>
          <w:p w14:paraId="6A2AA992" w14:textId="71FC4E9F" w:rsidR="009248AB" w:rsidRPr="009F19FF" w:rsidRDefault="009248AB" w:rsidP="009248AB">
            <w:pPr>
              <w:rPr>
                <w:sz w:val="16"/>
                <w:szCs w:val="16"/>
              </w:rPr>
            </w:pPr>
            <w:r w:rsidRPr="009F19FF">
              <w:rPr>
                <w:sz w:val="16"/>
                <w:szCs w:val="16"/>
              </w:rPr>
              <w:t xml:space="preserve">Not calculated due to modifications </w:t>
            </w:r>
          </w:p>
        </w:tc>
      </w:tr>
      <w:tr w:rsidR="009248AB" w14:paraId="1E551232" w14:textId="77777777" w:rsidTr="65A45C7C">
        <w:trPr>
          <w:trHeight w:val="300"/>
        </w:trPr>
        <w:tc>
          <w:tcPr>
            <w:tcW w:w="1800" w:type="dxa"/>
          </w:tcPr>
          <w:p w14:paraId="7F252565" w14:textId="477FAC7C" w:rsidR="009248AB" w:rsidRPr="4B0107D2" w:rsidRDefault="009248AB" w:rsidP="009248AB">
            <w:pPr>
              <w:rPr>
                <w:sz w:val="16"/>
                <w:szCs w:val="16"/>
              </w:rPr>
            </w:pPr>
            <w:r w:rsidRPr="4B0107D2">
              <w:rPr>
                <w:sz w:val="16"/>
                <w:szCs w:val="16"/>
              </w:rPr>
              <w:t>Perceived Stress Scale</w:t>
            </w:r>
          </w:p>
        </w:tc>
        <w:tc>
          <w:tcPr>
            <w:tcW w:w="1800" w:type="dxa"/>
          </w:tcPr>
          <w:p w14:paraId="4F187E8A" w14:textId="0808EC63" w:rsidR="009248AB" w:rsidRPr="4B0107D2" w:rsidRDefault="009248AB" w:rsidP="009248AB">
            <w:pPr>
              <w:rPr>
                <w:sz w:val="16"/>
                <w:szCs w:val="16"/>
              </w:rPr>
            </w:pPr>
            <w:r w:rsidRPr="4B0107D2">
              <w:rPr>
                <w:sz w:val="16"/>
                <w:szCs w:val="16"/>
              </w:rPr>
              <w:t>Perceived Stress Sum Score</w:t>
            </w:r>
          </w:p>
        </w:tc>
        <w:tc>
          <w:tcPr>
            <w:tcW w:w="1800" w:type="dxa"/>
          </w:tcPr>
          <w:p w14:paraId="79BB4EDE" w14:textId="5961558D" w:rsidR="009248AB" w:rsidRPr="4B0107D2" w:rsidRDefault="009248AB" w:rsidP="009248AB">
            <w:pPr>
              <w:rPr>
                <w:sz w:val="16"/>
                <w:szCs w:val="16"/>
              </w:rPr>
            </w:pPr>
            <w:r w:rsidRPr="4B0107D2">
              <w:rPr>
                <w:sz w:val="16"/>
                <w:szCs w:val="16"/>
              </w:rPr>
              <w:t>PS1sumTP1</w:t>
            </w:r>
          </w:p>
        </w:tc>
        <w:tc>
          <w:tcPr>
            <w:tcW w:w="1800" w:type="dxa"/>
          </w:tcPr>
          <w:p w14:paraId="21CD9994" w14:textId="061BD5EC" w:rsidR="009248AB" w:rsidRPr="00A95FC4" w:rsidRDefault="009248AB" w:rsidP="009248AB">
            <w:pPr>
              <w:rPr>
                <w:sz w:val="16"/>
                <w:szCs w:val="16"/>
              </w:rPr>
            </w:pPr>
            <w:r w:rsidRPr="2A287D2C">
              <w:rPr>
                <w:sz w:val="16"/>
                <w:szCs w:val="16"/>
              </w:rPr>
              <w:t>PSIsum_TP2</w:t>
            </w:r>
          </w:p>
        </w:tc>
        <w:tc>
          <w:tcPr>
            <w:tcW w:w="1800" w:type="dxa"/>
            <w:shd w:val="clear" w:color="auto" w:fill="7F7F7F" w:themeFill="text1" w:themeFillTint="80"/>
          </w:tcPr>
          <w:p w14:paraId="67899137" w14:textId="74EA6E16" w:rsidR="009248AB" w:rsidRPr="00A95FC4" w:rsidRDefault="009248AB" w:rsidP="009248AB">
            <w:pPr>
              <w:rPr>
                <w:sz w:val="16"/>
                <w:szCs w:val="16"/>
              </w:rPr>
            </w:pPr>
            <w:r>
              <w:rPr>
                <w:sz w:val="16"/>
                <w:szCs w:val="16"/>
              </w:rPr>
              <w:t>Not collected at this TP</w:t>
            </w:r>
          </w:p>
        </w:tc>
        <w:tc>
          <w:tcPr>
            <w:tcW w:w="1800" w:type="dxa"/>
          </w:tcPr>
          <w:p w14:paraId="2394CBA4" w14:textId="677E2B48" w:rsidR="009248AB" w:rsidRPr="00A95FC4" w:rsidRDefault="2EBDABB7" w:rsidP="65A45C7C">
            <w:r w:rsidRPr="65A45C7C">
              <w:rPr>
                <w:sz w:val="16"/>
                <w:szCs w:val="16"/>
              </w:rPr>
              <w:t>PS</w:t>
            </w:r>
            <w:r w:rsidR="00985E51">
              <w:rPr>
                <w:sz w:val="16"/>
                <w:szCs w:val="16"/>
              </w:rPr>
              <w:t>I</w:t>
            </w:r>
            <w:r w:rsidRPr="65A45C7C">
              <w:rPr>
                <w:sz w:val="16"/>
                <w:szCs w:val="16"/>
              </w:rPr>
              <w:t>sum_TP4</w:t>
            </w:r>
          </w:p>
        </w:tc>
      </w:tr>
      <w:tr w:rsidR="00573140" w14:paraId="449B379B" w14:textId="77777777" w:rsidTr="65A45C7C">
        <w:trPr>
          <w:trHeight w:val="300"/>
        </w:trPr>
        <w:tc>
          <w:tcPr>
            <w:tcW w:w="1800" w:type="dxa"/>
          </w:tcPr>
          <w:p w14:paraId="38F5228D" w14:textId="3FD0D2E5" w:rsidR="00573140" w:rsidRPr="4B0107D2" w:rsidRDefault="00573140" w:rsidP="00573140">
            <w:pPr>
              <w:rPr>
                <w:sz w:val="16"/>
                <w:szCs w:val="16"/>
              </w:rPr>
            </w:pPr>
            <w:r w:rsidRPr="4B0107D2">
              <w:rPr>
                <w:sz w:val="16"/>
                <w:szCs w:val="16"/>
              </w:rPr>
              <w:t>Generalized Self-Efficacy Scale</w:t>
            </w:r>
          </w:p>
        </w:tc>
        <w:tc>
          <w:tcPr>
            <w:tcW w:w="1800" w:type="dxa"/>
          </w:tcPr>
          <w:p w14:paraId="2F3B586F" w14:textId="49377601" w:rsidR="00573140" w:rsidRPr="4B0107D2" w:rsidRDefault="00573140" w:rsidP="00573140">
            <w:pPr>
              <w:rPr>
                <w:sz w:val="16"/>
                <w:szCs w:val="16"/>
              </w:rPr>
            </w:pPr>
            <w:r w:rsidRPr="4B0107D2">
              <w:rPr>
                <w:sz w:val="16"/>
                <w:szCs w:val="16"/>
              </w:rPr>
              <w:t>Sum Score</w:t>
            </w:r>
          </w:p>
        </w:tc>
        <w:tc>
          <w:tcPr>
            <w:tcW w:w="1800" w:type="dxa"/>
          </w:tcPr>
          <w:p w14:paraId="12BC72AB" w14:textId="6FB6E3E5" w:rsidR="00573140" w:rsidRPr="4B0107D2" w:rsidRDefault="00573140" w:rsidP="00573140">
            <w:pPr>
              <w:rPr>
                <w:sz w:val="16"/>
                <w:szCs w:val="16"/>
              </w:rPr>
            </w:pPr>
            <w:r w:rsidRPr="4B0107D2">
              <w:rPr>
                <w:sz w:val="16"/>
                <w:szCs w:val="16"/>
              </w:rPr>
              <w:t>gsE_sum</w:t>
            </w:r>
          </w:p>
        </w:tc>
        <w:tc>
          <w:tcPr>
            <w:tcW w:w="1800" w:type="dxa"/>
          </w:tcPr>
          <w:p w14:paraId="6287C384" w14:textId="5651B8BC" w:rsidR="00573140" w:rsidRPr="2A287D2C" w:rsidRDefault="00573140" w:rsidP="00573140">
            <w:pPr>
              <w:rPr>
                <w:sz w:val="16"/>
                <w:szCs w:val="16"/>
              </w:rPr>
            </w:pPr>
            <w:r w:rsidRPr="4B0107D2">
              <w:rPr>
                <w:sz w:val="16"/>
                <w:szCs w:val="16"/>
              </w:rPr>
              <w:t>gsE_sum_TP2</w:t>
            </w:r>
          </w:p>
        </w:tc>
        <w:tc>
          <w:tcPr>
            <w:tcW w:w="1800" w:type="dxa"/>
            <w:shd w:val="clear" w:color="auto" w:fill="7F7F7F" w:themeFill="text1" w:themeFillTint="80"/>
          </w:tcPr>
          <w:p w14:paraId="0D647E0A" w14:textId="1828D78C" w:rsidR="00573140" w:rsidRDefault="00573140" w:rsidP="00573140">
            <w:pPr>
              <w:rPr>
                <w:sz w:val="16"/>
                <w:szCs w:val="16"/>
              </w:rPr>
            </w:pPr>
            <w:r>
              <w:rPr>
                <w:sz w:val="16"/>
                <w:szCs w:val="16"/>
              </w:rPr>
              <w:t>Not collected at this TP</w:t>
            </w:r>
          </w:p>
        </w:tc>
        <w:tc>
          <w:tcPr>
            <w:tcW w:w="1800" w:type="dxa"/>
          </w:tcPr>
          <w:p w14:paraId="63440C5D" w14:textId="71E1C1C4" w:rsidR="00573140" w:rsidRPr="4B0107D2" w:rsidRDefault="00573140" w:rsidP="00573140">
            <w:pPr>
              <w:rPr>
                <w:sz w:val="16"/>
                <w:szCs w:val="16"/>
              </w:rPr>
            </w:pPr>
            <w:r w:rsidRPr="4B0107D2">
              <w:rPr>
                <w:sz w:val="16"/>
                <w:szCs w:val="16"/>
              </w:rPr>
              <w:t>gsE_sum_TP4</w:t>
            </w:r>
          </w:p>
        </w:tc>
      </w:tr>
      <w:tr w:rsidR="00573140" w14:paraId="1EC29F5D" w14:textId="77777777" w:rsidTr="65A45C7C">
        <w:trPr>
          <w:trHeight w:val="300"/>
        </w:trPr>
        <w:tc>
          <w:tcPr>
            <w:tcW w:w="1800" w:type="dxa"/>
          </w:tcPr>
          <w:p w14:paraId="29DA7C64" w14:textId="30A6682D" w:rsidR="00573140" w:rsidRPr="4B0107D2" w:rsidRDefault="00573140" w:rsidP="00573140">
            <w:pPr>
              <w:rPr>
                <w:sz w:val="16"/>
                <w:szCs w:val="16"/>
              </w:rPr>
            </w:pPr>
            <w:r>
              <w:rPr>
                <w:sz w:val="16"/>
                <w:szCs w:val="16"/>
              </w:rPr>
              <w:t>Depression (CES-D)</w:t>
            </w:r>
          </w:p>
        </w:tc>
        <w:tc>
          <w:tcPr>
            <w:tcW w:w="1800" w:type="dxa"/>
          </w:tcPr>
          <w:p w14:paraId="3DE2DCEC" w14:textId="7AF74655" w:rsidR="00573140" w:rsidRPr="4B0107D2" w:rsidRDefault="00573140" w:rsidP="00573140">
            <w:pPr>
              <w:rPr>
                <w:sz w:val="16"/>
                <w:szCs w:val="16"/>
              </w:rPr>
            </w:pPr>
            <w:r w:rsidRPr="4B0107D2">
              <w:rPr>
                <w:sz w:val="16"/>
                <w:szCs w:val="16"/>
              </w:rPr>
              <w:t>CSES -D Sum Score</w:t>
            </w:r>
          </w:p>
        </w:tc>
        <w:tc>
          <w:tcPr>
            <w:tcW w:w="1800" w:type="dxa"/>
          </w:tcPr>
          <w:p w14:paraId="43422659" w14:textId="7B522FB9" w:rsidR="00573140" w:rsidRPr="4B0107D2" w:rsidRDefault="00573140" w:rsidP="00573140">
            <w:pPr>
              <w:rPr>
                <w:sz w:val="16"/>
                <w:szCs w:val="16"/>
              </w:rPr>
            </w:pPr>
            <w:r w:rsidRPr="4B0107D2">
              <w:rPr>
                <w:sz w:val="16"/>
                <w:szCs w:val="16"/>
              </w:rPr>
              <w:t>CESDsumTP1</w:t>
            </w:r>
          </w:p>
        </w:tc>
        <w:tc>
          <w:tcPr>
            <w:tcW w:w="1800" w:type="dxa"/>
          </w:tcPr>
          <w:p w14:paraId="5BC5EB4A" w14:textId="1AFDCE5C" w:rsidR="00573140" w:rsidRPr="4B0107D2" w:rsidRDefault="00573140" w:rsidP="00573140">
            <w:pPr>
              <w:rPr>
                <w:sz w:val="16"/>
                <w:szCs w:val="16"/>
              </w:rPr>
            </w:pPr>
            <w:r w:rsidRPr="2A287D2C">
              <w:rPr>
                <w:sz w:val="16"/>
                <w:szCs w:val="16"/>
              </w:rPr>
              <w:t>CESDsum_TP2</w:t>
            </w:r>
          </w:p>
        </w:tc>
        <w:tc>
          <w:tcPr>
            <w:tcW w:w="1800" w:type="dxa"/>
            <w:shd w:val="clear" w:color="auto" w:fill="7F7F7F" w:themeFill="text1" w:themeFillTint="80"/>
          </w:tcPr>
          <w:p w14:paraId="52E0503F" w14:textId="15E26688" w:rsidR="00573140" w:rsidRDefault="00573140" w:rsidP="00573140">
            <w:pPr>
              <w:rPr>
                <w:sz w:val="16"/>
                <w:szCs w:val="16"/>
              </w:rPr>
            </w:pPr>
            <w:r>
              <w:rPr>
                <w:sz w:val="16"/>
                <w:szCs w:val="16"/>
              </w:rPr>
              <w:t>Not collected at this TP</w:t>
            </w:r>
          </w:p>
        </w:tc>
        <w:tc>
          <w:tcPr>
            <w:tcW w:w="1800" w:type="dxa"/>
          </w:tcPr>
          <w:p w14:paraId="02735CFA" w14:textId="29843158" w:rsidR="00573140" w:rsidRPr="4B0107D2" w:rsidRDefault="00573140" w:rsidP="00573140">
            <w:pPr>
              <w:rPr>
                <w:sz w:val="16"/>
                <w:szCs w:val="16"/>
              </w:rPr>
            </w:pPr>
            <w:r w:rsidRPr="2A287D2C">
              <w:rPr>
                <w:sz w:val="16"/>
                <w:szCs w:val="16"/>
              </w:rPr>
              <w:t>CESDsum_TP4</w:t>
            </w:r>
          </w:p>
        </w:tc>
      </w:tr>
      <w:tr w:rsidR="00573140" w14:paraId="6D57D0A7" w14:textId="77777777" w:rsidTr="65A45C7C">
        <w:trPr>
          <w:trHeight w:val="300"/>
        </w:trPr>
        <w:tc>
          <w:tcPr>
            <w:tcW w:w="1800" w:type="dxa"/>
          </w:tcPr>
          <w:p w14:paraId="0937EFA2" w14:textId="10FF38FA" w:rsidR="00573140" w:rsidRDefault="00573140" w:rsidP="00573140">
            <w:pPr>
              <w:rPr>
                <w:sz w:val="16"/>
                <w:szCs w:val="16"/>
              </w:rPr>
            </w:pPr>
            <w:r>
              <w:rPr>
                <w:sz w:val="16"/>
                <w:szCs w:val="16"/>
              </w:rPr>
              <w:t>Anxiety (</w:t>
            </w:r>
            <w:r w:rsidRPr="4B0107D2">
              <w:rPr>
                <w:sz w:val="16"/>
                <w:szCs w:val="16"/>
              </w:rPr>
              <w:t>GAD-7</w:t>
            </w:r>
            <w:r>
              <w:rPr>
                <w:sz w:val="16"/>
                <w:szCs w:val="16"/>
              </w:rPr>
              <w:t>)</w:t>
            </w:r>
          </w:p>
        </w:tc>
        <w:tc>
          <w:tcPr>
            <w:tcW w:w="1800" w:type="dxa"/>
          </w:tcPr>
          <w:p w14:paraId="5D79B799" w14:textId="68481541" w:rsidR="00573140" w:rsidRDefault="00573140" w:rsidP="00573140">
            <w:pPr>
              <w:rPr>
                <w:sz w:val="16"/>
                <w:szCs w:val="16"/>
              </w:rPr>
            </w:pPr>
            <w:r w:rsidRPr="4B0107D2">
              <w:rPr>
                <w:sz w:val="16"/>
                <w:szCs w:val="16"/>
              </w:rPr>
              <w:t>Generalized Anxiety GAD-7 Sum score</w:t>
            </w:r>
          </w:p>
        </w:tc>
        <w:tc>
          <w:tcPr>
            <w:tcW w:w="1800" w:type="dxa"/>
          </w:tcPr>
          <w:p w14:paraId="04981CE8" w14:textId="6CA8A69A" w:rsidR="00573140" w:rsidRDefault="00573140" w:rsidP="00573140">
            <w:pPr>
              <w:rPr>
                <w:sz w:val="16"/>
                <w:szCs w:val="16"/>
              </w:rPr>
            </w:pPr>
            <w:r w:rsidRPr="4B0107D2">
              <w:rPr>
                <w:sz w:val="16"/>
                <w:szCs w:val="16"/>
              </w:rPr>
              <w:t>GA_TotalTp1</w:t>
            </w:r>
          </w:p>
        </w:tc>
        <w:tc>
          <w:tcPr>
            <w:tcW w:w="1800" w:type="dxa"/>
          </w:tcPr>
          <w:p w14:paraId="3A800DEF" w14:textId="3EBB2377" w:rsidR="00573140" w:rsidRDefault="00573140" w:rsidP="00573140">
            <w:pPr>
              <w:rPr>
                <w:sz w:val="16"/>
                <w:szCs w:val="16"/>
              </w:rPr>
            </w:pPr>
            <w:r w:rsidRPr="2A287D2C">
              <w:rPr>
                <w:sz w:val="16"/>
                <w:szCs w:val="16"/>
              </w:rPr>
              <w:t>GA_Total_TP2</w:t>
            </w:r>
          </w:p>
        </w:tc>
        <w:tc>
          <w:tcPr>
            <w:tcW w:w="1800" w:type="dxa"/>
            <w:shd w:val="clear" w:color="auto" w:fill="808080" w:themeFill="background1" w:themeFillShade="80"/>
          </w:tcPr>
          <w:p w14:paraId="58518123" w14:textId="28D50A51" w:rsidR="00573140" w:rsidRDefault="00573140" w:rsidP="00573140">
            <w:pPr>
              <w:rPr>
                <w:sz w:val="16"/>
                <w:szCs w:val="16"/>
              </w:rPr>
            </w:pPr>
            <w:r>
              <w:rPr>
                <w:sz w:val="16"/>
                <w:szCs w:val="16"/>
              </w:rPr>
              <w:t>Not collected at this TP</w:t>
            </w:r>
          </w:p>
        </w:tc>
        <w:tc>
          <w:tcPr>
            <w:tcW w:w="1800" w:type="dxa"/>
          </w:tcPr>
          <w:p w14:paraId="1F98FC80" w14:textId="30D7C52F" w:rsidR="00573140" w:rsidRDefault="00573140" w:rsidP="00573140">
            <w:pPr>
              <w:rPr>
                <w:sz w:val="16"/>
                <w:szCs w:val="16"/>
              </w:rPr>
            </w:pPr>
            <w:r w:rsidRPr="2A287D2C">
              <w:rPr>
                <w:sz w:val="16"/>
                <w:szCs w:val="16"/>
              </w:rPr>
              <w:t>GA_Total_TP4</w:t>
            </w:r>
          </w:p>
        </w:tc>
      </w:tr>
      <w:tr w:rsidR="00573140" w14:paraId="3232D575" w14:textId="77777777" w:rsidTr="18CF5F95">
        <w:trPr>
          <w:trHeight w:val="300"/>
        </w:trPr>
        <w:tc>
          <w:tcPr>
            <w:tcW w:w="1800" w:type="dxa"/>
          </w:tcPr>
          <w:p w14:paraId="04E9349B" w14:textId="13D04366" w:rsidR="00573140" w:rsidRDefault="001B33EF" w:rsidP="00573140">
            <w:pPr>
              <w:rPr>
                <w:sz w:val="16"/>
                <w:szCs w:val="16"/>
              </w:rPr>
            </w:pPr>
            <w:r>
              <w:rPr>
                <w:sz w:val="16"/>
                <w:szCs w:val="16"/>
              </w:rPr>
              <w:t>Job satisfaction (Work Attitudes Questionnaire)</w:t>
            </w:r>
          </w:p>
        </w:tc>
        <w:tc>
          <w:tcPr>
            <w:tcW w:w="1800" w:type="dxa"/>
          </w:tcPr>
          <w:p w14:paraId="5DA7AF84" w14:textId="2E9066E8" w:rsidR="00573140" w:rsidRDefault="3724F902" w:rsidP="00573140">
            <w:pPr>
              <w:rPr>
                <w:sz w:val="16"/>
                <w:szCs w:val="16"/>
              </w:rPr>
            </w:pPr>
            <w:r w:rsidRPr="18CF5F95">
              <w:rPr>
                <w:sz w:val="16"/>
                <w:szCs w:val="16"/>
              </w:rPr>
              <w:t>Coworker</w:t>
            </w:r>
            <w:r w:rsidR="6E9939D7" w:rsidRPr="18CF5F95">
              <w:rPr>
                <w:sz w:val="16"/>
                <w:szCs w:val="16"/>
              </w:rPr>
              <w:t xml:space="preserve"> Relations</w:t>
            </w:r>
            <w:r w:rsidRPr="54F76F85">
              <w:rPr>
                <w:sz w:val="16"/>
                <w:szCs w:val="16"/>
              </w:rPr>
              <w:t xml:space="preserve"> Subscale Sum Score</w:t>
            </w:r>
          </w:p>
        </w:tc>
        <w:tc>
          <w:tcPr>
            <w:tcW w:w="1800" w:type="dxa"/>
          </w:tcPr>
          <w:p w14:paraId="15B3F0D6" w14:textId="092C7B63" w:rsidR="00573140" w:rsidRDefault="3724F902" w:rsidP="00573140">
            <w:pPr>
              <w:rPr>
                <w:sz w:val="16"/>
                <w:szCs w:val="16"/>
              </w:rPr>
            </w:pPr>
            <w:r w:rsidRPr="54F76F85">
              <w:rPr>
                <w:sz w:val="16"/>
                <w:szCs w:val="16"/>
              </w:rPr>
              <w:t>JS_</w:t>
            </w:r>
            <w:r w:rsidR="115FBA34" w:rsidRPr="54F76F85">
              <w:rPr>
                <w:sz w:val="16"/>
                <w:szCs w:val="16"/>
              </w:rPr>
              <w:t>coworkers</w:t>
            </w:r>
            <w:r w:rsidRPr="54F76F85">
              <w:rPr>
                <w:sz w:val="16"/>
                <w:szCs w:val="16"/>
              </w:rPr>
              <w:t>_SUM_tp1</w:t>
            </w:r>
          </w:p>
        </w:tc>
        <w:tc>
          <w:tcPr>
            <w:tcW w:w="1800" w:type="dxa"/>
            <w:shd w:val="clear" w:color="auto" w:fill="7F7F7F" w:themeFill="text1" w:themeFillTint="80"/>
          </w:tcPr>
          <w:p w14:paraId="73E01FE0" w14:textId="413F1A30" w:rsidR="00573140" w:rsidRDefault="001B33EF" w:rsidP="00573140">
            <w:pPr>
              <w:rPr>
                <w:sz w:val="16"/>
                <w:szCs w:val="16"/>
              </w:rPr>
            </w:pPr>
            <w:r>
              <w:rPr>
                <w:sz w:val="16"/>
                <w:szCs w:val="16"/>
              </w:rPr>
              <w:t>Not collected at this TP</w:t>
            </w:r>
          </w:p>
        </w:tc>
        <w:tc>
          <w:tcPr>
            <w:tcW w:w="1800" w:type="dxa"/>
          </w:tcPr>
          <w:p w14:paraId="5A86EB90" w14:textId="2238AE3E" w:rsidR="00573140" w:rsidRDefault="4F20C63B" w:rsidP="00573140">
            <w:pPr>
              <w:rPr>
                <w:sz w:val="16"/>
                <w:szCs w:val="16"/>
              </w:rPr>
            </w:pPr>
            <w:r w:rsidRPr="18CF5F95">
              <w:rPr>
                <w:sz w:val="16"/>
                <w:szCs w:val="16"/>
              </w:rPr>
              <w:t>J</w:t>
            </w:r>
            <w:r w:rsidR="68591F50" w:rsidRPr="18CF5F95">
              <w:rPr>
                <w:sz w:val="16"/>
                <w:szCs w:val="16"/>
              </w:rPr>
              <w:t>S</w:t>
            </w:r>
            <w:r w:rsidR="68591F50" w:rsidRPr="54F76F85">
              <w:rPr>
                <w:sz w:val="16"/>
                <w:szCs w:val="16"/>
              </w:rPr>
              <w:t>_</w:t>
            </w:r>
            <w:r w:rsidR="38A4C84E" w:rsidRPr="54F76F85">
              <w:rPr>
                <w:sz w:val="16"/>
                <w:szCs w:val="16"/>
              </w:rPr>
              <w:t>coworkers</w:t>
            </w:r>
            <w:r w:rsidR="68591F50" w:rsidRPr="54F76F85">
              <w:rPr>
                <w:sz w:val="16"/>
                <w:szCs w:val="16"/>
              </w:rPr>
              <w:t>_SUM_tp3</w:t>
            </w:r>
          </w:p>
        </w:tc>
        <w:tc>
          <w:tcPr>
            <w:tcW w:w="1800" w:type="dxa"/>
          </w:tcPr>
          <w:p w14:paraId="13D816DD" w14:textId="0B73EB4D" w:rsidR="00573140" w:rsidRDefault="5BF88D7B" w:rsidP="00573140">
            <w:pPr>
              <w:rPr>
                <w:sz w:val="16"/>
                <w:szCs w:val="16"/>
              </w:rPr>
            </w:pPr>
            <w:r w:rsidRPr="18CF5F95">
              <w:rPr>
                <w:sz w:val="16"/>
                <w:szCs w:val="16"/>
              </w:rPr>
              <w:t>J</w:t>
            </w:r>
            <w:r w:rsidR="68591F50" w:rsidRPr="18CF5F95">
              <w:rPr>
                <w:sz w:val="16"/>
                <w:szCs w:val="16"/>
              </w:rPr>
              <w:t>S</w:t>
            </w:r>
            <w:r w:rsidR="68591F50" w:rsidRPr="54F76F85">
              <w:rPr>
                <w:sz w:val="16"/>
                <w:szCs w:val="16"/>
              </w:rPr>
              <w:t>_</w:t>
            </w:r>
            <w:r w:rsidR="4BEBDABE" w:rsidRPr="54F76F85">
              <w:rPr>
                <w:sz w:val="16"/>
                <w:szCs w:val="16"/>
              </w:rPr>
              <w:t>coworkers</w:t>
            </w:r>
            <w:r w:rsidR="68591F50" w:rsidRPr="54F76F85">
              <w:rPr>
                <w:sz w:val="16"/>
                <w:szCs w:val="16"/>
              </w:rPr>
              <w:t>_SUM_tp4</w:t>
            </w:r>
          </w:p>
        </w:tc>
      </w:tr>
      <w:tr w:rsidR="54F76F85" w14:paraId="51C63627" w14:textId="77777777" w:rsidTr="18CF5F95">
        <w:trPr>
          <w:trHeight w:val="300"/>
        </w:trPr>
        <w:tc>
          <w:tcPr>
            <w:tcW w:w="1800" w:type="dxa"/>
          </w:tcPr>
          <w:p w14:paraId="505A2B5B" w14:textId="523DCF25" w:rsidR="54F76F85" w:rsidRDefault="66D46264" w:rsidP="54F76F85">
            <w:pPr>
              <w:rPr>
                <w:sz w:val="16"/>
                <w:szCs w:val="16"/>
              </w:rPr>
            </w:pPr>
            <w:r w:rsidRPr="18CF5F95">
              <w:rPr>
                <w:sz w:val="16"/>
                <w:szCs w:val="16"/>
              </w:rPr>
              <w:t>Job satisfaction (Work Attitudes Questionnaire)</w:t>
            </w:r>
          </w:p>
        </w:tc>
        <w:tc>
          <w:tcPr>
            <w:tcW w:w="1800" w:type="dxa"/>
          </w:tcPr>
          <w:p w14:paraId="1F4C67F9" w14:textId="06343F5B" w:rsidR="68591F50" w:rsidRDefault="68591F50" w:rsidP="54F76F85">
            <w:pPr>
              <w:rPr>
                <w:sz w:val="16"/>
                <w:szCs w:val="16"/>
              </w:rPr>
            </w:pPr>
            <w:r w:rsidRPr="54F76F85">
              <w:rPr>
                <w:sz w:val="16"/>
                <w:szCs w:val="16"/>
              </w:rPr>
              <w:t xml:space="preserve">Supervisor </w:t>
            </w:r>
            <w:r w:rsidR="618D63FB" w:rsidRPr="18CF5F95">
              <w:rPr>
                <w:sz w:val="16"/>
                <w:szCs w:val="16"/>
              </w:rPr>
              <w:t xml:space="preserve">Relations </w:t>
            </w:r>
            <w:r w:rsidRPr="54F76F85">
              <w:rPr>
                <w:sz w:val="16"/>
                <w:szCs w:val="16"/>
              </w:rPr>
              <w:t>Subscale Sum Score</w:t>
            </w:r>
          </w:p>
        </w:tc>
        <w:tc>
          <w:tcPr>
            <w:tcW w:w="1800" w:type="dxa"/>
          </w:tcPr>
          <w:p w14:paraId="4D67EF7E" w14:textId="58EA7574" w:rsidR="68591F50" w:rsidRDefault="6C8FEDC0" w:rsidP="54F76F85">
            <w:pPr>
              <w:rPr>
                <w:sz w:val="16"/>
                <w:szCs w:val="16"/>
              </w:rPr>
            </w:pPr>
            <w:r w:rsidRPr="18CF5F95">
              <w:rPr>
                <w:sz w:val="16"/>
                <w:szCs w:val="16"/>
              </w:rPr>
              <w:t>J</w:t>
            </w:r>
            <w:r w:rsidR="68591F50" w:rsidRPr="18CF5F95">
              <w:rPr>
                <w:sz w:val="16"/>
                <w:szCs w:val="16"/>
              </w:rPr>
              <w:t>S</w:t>
            </w:r>
            <w:r w:rsidR="68591F50" w:rsidRPr="54F76F85">
              <w:rPr>
                <w:sz w:val="16"/>
                <w:szCs w:val="16"/>
              </w:rPr>
              <w:t>_supervisor_SUM_tp1</w:t>
            </w:r>
          </w:p>
        </w:tc>
        <w:tc>
          <w:tcPr>
            <w:tcW w:w="1800" w:type="dxa"/>
            <w:shd w:val="clear" w:color="auto" w:fill="7F7F7F" w:themeFill="text1" w:themeFillTint="80"/>
          </w:tcPr>
          <w:p w14:paraId="5AC6A505" w14:textId="413F1A30" w:rsidR="54F76F85" w:rsidRDefault="04FE9C40" w:rsidP="18CF5F95">
            <w:pPr>
              <w:rPr>
                <w:sz w:val="16"/>
                <w:szCs w:val="16"/>
              </w:rPr>
            </w:pPr>
            <w:r w:rsidRPr="18CF5F95">
              <w:rPr>
                <w:sz w:val="16"/>
                <w:szCs w:val="16"/>
              </w:rPr>
              <w:t>Not collected at this TP</w:t>
            </w:r>
          </w:p>
          <w:p w14:paraId="72A5B290" w14:textId="6245C058" w:rsidR="54F76F85" w:rsidRDefault="54F76F85" w:rsidP="54F76F85">
            <w:pPr>
              <w:rPr>
                <w:sz w:val="16"/>
                <w:szCs w:val="16"/>
              </w:rPr>
            </w:pPr>
          </w:p>
        </w:tc>
        <w:tc>
          <w:tcPr>
            <w:tcW w:w="1800" w:type="dxa"/>
          </w:tcPr>
          <w:p w14:paraId="169FB184" w14:textId="471A2D96" w:rsidR="68591F50" w:rsidRDefault="06D4E5D0" w:rsidP="54F76F85">
            <w:pPr>
              <w:rPr>
                <w:sz w:val="16"/>
                <w:szCs w:val="16"/>
              </w:rPr>
            </w:pPr>
            <w:r w:rsidRPr="18CF5F95">
              <w:rPr>
                <w:sz w:val="16"/>
                <w:szCs w:val="16"/>
              </w:rPr>
              <w:t>J</w:t>
            </w:r>
            <w:r w:rsidR="68591F50" w:rsidRPr="18CF5F95">
              <w:rPr>
                <w:sz w:val="16"/>
                <w:szCs w:val="16"/>
              </w:rPr>
              <w:t>S</w:t>
            </w:r>
            <w:r w:rsidR="68591F50" w:rsidRPr="54F76F85">
              <w:rPr>
                <w:sz w:val="16"/>
                <w:szCs w:val="16"/>
              </w:rPr>
              <w:t>_supervisor_SUM_tp3</w:t>
            </w:r>
          </w:p>
        </w:tc>
        <w:tc>
          <w:tcPr>
            <w:tcW w:w="1800" w:type="dxa"/>
          </w:tcPr>
          <w:p w14:paraId="3AFC6286" w14:textId="71BC1026" w:rsidR="68591F50" w:rsidRDefault="0E48DD0E" w:rsidP="54F76F85">
            <w:pPr>
              <w:rPr>
                <w:sz w:val="16"/>
                <w:szCs w:val="16"/>
              </w:rPr>
            </w:pPr>
            <w:r w:rsidRPr="18CF5F95">
              <w:rPr>
                <w:sz w:val="16"/>
                <w:szCs w:val="16"/>
              </w:rPr>
              <w:t>JS</w:t>
            </w:r>
            <w:r w:rsidR="68591F50" w:rsidRPr="54F76F85">
              <w:rPr>
                <w:sz w:val="16"/>
                <w:szCs w:val="16"/>
              </w:rPr>
              <w:t>_supervisor_SUM_tp4</w:t>
            </w:r>
          </w:p>
        </w:tc>
      </w:tr>
      <w:tr w:rsidR="54F76F85" w14:paraId="1A92876B" w14:textId="77777777" w:rsidTr="18CF5F95">
        <w:trPr>
          <w:trHeight w:val="300"/>
        </w:trPr>
        <w:tc>
          <w:tcPr>
            <w:tcW w:w="1800" w:type="dxa"/>
          </w:tcPr>
          <w:p w14:paraId="5D81BFCA" w14:textId="32114D8B" w:rsidR="54F76F85" w:rsidRDefault="66D46264" w:rsidP="54F76F85">
            <w:pPr>
              <w:rPr>
                <w:sz w:val="16"/>
                <w:szCs w:val="16"/>
              </w:rPr>
            </w:pPr>
            <w:r w:rsidRPr="18CF5F95">
              <w:rPr>
                <w:sz w:val="16"/>
                <w:szCs w:val="16"/>
              </w:rPr>
              <w:t>Job satisfaction (Work Attitudes Questionnaire)</w:t>
            </w:r>
          </w:p>
        </w:tc>
        <w:tc>
          <w:tcPr>
            <w:tcW w:w="1800" w:type="dxa"/>
          </w:tcPr>
          <w:p w14:paraId="06B9BD33" w14:textId="6B279E21" w:rsidR="70AF4C0B" w:rsidRDefault="164F3AA0" w:rsidP="54F76F85">
            <w:pPr>
              <w:rPr>
                <w:sz w:val="16"/>
                <w:szCs w:val="16"/>
              </w:rPr>
            </w:pPr>
            <w:r w:rsidRPr="18CF5F95">
              <w:rPr>
                <w:sz w:val="16"/>
                <w:szCs w:val="16"/>
              </w:rPr>
              <w:t>The Nature of the</w:t>
            </w:r>
            <w:r w:rsidR="70AF4C0B" w:rsidRPr="54F76F85">
              <w:rPr>
                <w:sz w:val="16"/>
                <w:szCs w:val="16"/>
              </w:rPr>
              <w:t xml:space="preserve"> Work </w:t>
            </w:r>
            <w:r w:rsidRPr="18CF5F95">
              <w:rPr>
                <w:sz w:val="16"/>
                <w:szCs w:val="16"/>
              </w:rPr>
              <w:t xml:space="preserve">Itself </w:t>
            </w:r>
            <w:r w:rsidR="70AF4C0B" w:rsidRPr="54F76F85">
              <w:rPr>
                <w:sz w:val="16"/>
                <w:szCs w:val="16"/>
              </w:rPr>
              <w:t>Subscale Sum Score</w:t>
            </w:r>
          </w:p>
        </w:tc>
        <w:tc>
          <w:tcPr>
            <w:tcW w:w="1800" w:type="dxa"/>
          </w:tcPr>
          <w:p w14:paraId="6D129222" w14:textId="767330F8" w:rsidR="70AF4C0B" w:rsidRDefault="70AF4C0B" w:rsidP="54F76F85">
            <w:pPr>
              <w:rPr>
                <w:sz w:val="16"/>
                <w:szCs w:val="16"/>
              </w:rPr>
            </w:pPr>
            <w:r w:rsidRPr="54F76F85">
              <w:rPr>
                <w:sz w:val="16"/>
                <w:szCs w:val="16"/>
              </w:rPr>
              <w:t>JS_my_work_SUM_tp1</w:t>
            </w:r>
          </w:p>
        </w:tc>
        <w:tc>
          <w:tcPr>
            <w:tcW w:w="1800" w:type="dxa"/>
            <w:shd w:val="clear" w:color="auto" w:fill="7F7F7F" w:themeFill="text1" w:themeFillTint="80"/>
          </w:tcPr>
          <w:p w14:paraId="09CE68D4" w14:textId="413F1A30" w:rsidR="54F76F85" w:rsidRDefault="04FE9C40" w:rsidP="18CF5F95">
            <w:pPr>
              <w:rPr>
                <w:sz w:val="16"/>
                <w:szCs w:val="16"/>
              </w:rPr>
            </w:pPr>
            <w:r w:rsidRPr="18CF5F95">
              <w:rPr>
                <w:sz w:val="16"/>
                <w:szCs w:val="16"/>
              </w:rPr>
              <w:t>Not collected at this TP</w:t>
            </w:r>
          </w:p>
          <w:p w14:paraId="43B77061" w14:textId="2D5046C3" w:rsidR="54F76F85" w:rsidRDefault="54F76F85" w:rsidP="54F76F85">
            <w:pPr>
              <w:rPr>
                <w:sz w:val="16"/>
                <w:szCs w:val="16"/>
              </w:rPr>
            </w:pPr>
          </w:p>
        </w:tc>
        <w:tc>
          <w:tcPr>
            <w:tcW w:w="1800" w:type="dxa"/>
          </w:tcPr>
          <w:p w14:paraId="5633A37C" w14:textId="182DDA2A" w:rsidR="70AF4C0B" w:rsidRDefault="70AF4C0B" w:rsidP="54F76F85">
            <w:pPr>
              <w:rPr>
                <w:sz w:val="16"/>
                <w:szCs w:val="16"/>
              </w:rPr>
            </w:pPr>
            <w:r w:rsidRPr="54F76F85">
              <w:rPr>
                <w:sz w:val="16"/>
                <w:szCs w:val="16"/>
              </w:rPr>
              <w:t>JS_my_work_SUM_tp3</w:t>
            </w:r>
          </w:p>
        </w:tc>
        <w:tc>
          <w:tcPr>
            <w:tcW w:w="1800" w:type="dxa"/>
          </w:tcPr>
          <w:p w14:paraId="3D8C30A8" w14:textId="3C980CA9" w:rsidR="70AF4C0B" w:rsidRDefault="70AF4C0B" w:rsidP="54F76F85">
            <w:pPr>
              <w:rPr>
                <w:sz w:val="16"/>
                <w:szCs w:val="16"/>
              </w:rPr>
            </w:pPr>
            <w:r w:rsidRPr="54F76F85">
              <w:rPr>
                <w:sz w:val="16"/>
                <w:szCs w:val="16"/>
              </w:rPr>
              <w:t>JS_my_work_SUM_tp4</w:t>
            </w:r>
          </w:p>
        </w:tc>
      </w:tr>
      <w:tr w:rsidR="54F76F85" w14:paraId="5C873345" w14:textId="77777777" w:rsidTr="18CF5F95">
        <w:trPr>
          <w:trHeight w:val="300"/>
        </w:trPr>
        <w:tc>
          <w:tcPr>
            <w:tcW w:w="1800" w:type="dxa"/>
          </w:tcPr>
          <w:p w14:paraId="4E359313" w14:textId="7DB1B854" w:rsidR="54F76F85" w:rsidRDefault="2428F57F" w:rsidP="54F76F85">
            <w:pPr>
              <w:rPr>
                <w:sz w:val="16"/>
                <w:szCs w:val="16"/>
              </w:rPr>
            </w:pPr>
            <w:r w:rsidRPr="18CF5F95">
              <w:rPr>
                <w:sz w:val="16"/>
                <w:szCs w:val="16"/>
              </w:rPr>
              <w:t>Job satisfaction (Work Attitudes Questionnaire)</w:t>
            </w:r>
          </w:p>
        </w:tc>
        <w:tc>
          <w:tcPr>
            <w:tcW w:w="1800" w:type="dxa"/>
          </w:tcPr>
          <w:p w14:paraId="1B581A7B" w14:textId="6FE6FAC6" w:rsidR="70AF4C0B" w:rsidRDefault="70AF4C0B" w:rsidP="54F76F85">
            <w:pPr>
              <w:rPr>
                <w:sz w:val="16"/>
                <w:szCs w:val="16"/>
              </w:rPr>
            </w:pPr>
            <w:r w:rsidRPr="54F76F85">
              <w:rPr>
                <w:sz w:val="16"/>
                <w:szCs w:val="16"/>
              </w:rPr>
              <w:t xml:space="preserve">Working Conditions </w:t>
            </w:r>
            <w:r w:rsidRPr="4A355555">
              <w:rPr>
                <w:sz w:val="16"/>
                <w:szCs w:val="16"/>
              </w:rPr>
              <w:t xml:space="preserve">Subscale Sum </w:t>
            </w:r>
            <w:r w:rsidRPr="18CF5F95">
              <w:rPr>
                <w:sz w:val="16"/>
                <w:szCs w:val="16"/>
              </w:rPr>
              <w:t>Score</w:t>
            </w:r>
          </w:p>
        </w:tc>
        <w:tc>
          <w:tcPr>
            <w:tcW w:w="1800" w:type="dxa"/>
          </w:tcPr>
          <w:p w14:paraId="32A8846A" w14:textId="0AD345EE" w:rsidR="54F76F85" w:rsidRDefault="70AF4C0B" w:rsidP="54F76F85">
            <w:pPr>
              <w:rPr>
                <w:sz w:val="16"/>
                <w:szCs w:val="16"/>
              </w:rPr>
            </w:pPr>
            <w:r w:rsidRPr="2E9FC284">
              <w:rPr>
                <w:sz w:val="16"/>
                <w:szCs w:val="16"/>
              </w:rPr>
              <w:t>JSWC_SUM_tp1</w:t>
            </w:r>
          </w:p>
        </w:tc>
        <w:tc>
          <w:tcPr>
            <w:tcW w:w="1800" w:type="dxa"/>
            <w:shd w:val="clear" w:color="auto" w:fill="7F7F7F" w:themeFill="text1" w:themeFillTint="80"/>
          </w:tcPr>
          <w:p w14:paraId="52A52938" w14:textId="413F1A30" w:rsidR="54F76F85" w:rsidRDefault="240B0A25" w:rsidP="18CF5F95">
            <w:pPr>
              <w:rPr>
                <w:sz w:val="16"/>
                <w:szCs w:val="16"/>
              </w:rPr>
            </w:pPr>
            <w:r w:rsidRPr="18CF5F95">
              <w:rPr>
                <w:sz w:val="16"/>
                <w:szCs w:val="16"/>
              </w:rPr>
              <w:t>Not collected at this TP</w:t>
            </w:r>
          </w:p>
          <w:p w14:paraId="414F4800" w14:textId="045CB761" w:rsidR="54F76F85" w:rsidRDefault="54F76F85" w:rsidP="54F76F85">
            <w:pPr>
              <w:rPr>
                <w:sz w:val="16"/>
                <w:szCs w:val="16"/>
              </w:rPr>
            </w:pPr>
          </w:p>
        </w:tc>
        <w:tc>
          <w:tcPr>
            <w:tcW w:w="1800" w:type="dxa"/>
          </w:tcPr>
          <w:p w14:paraId="6902EC94" w14:textId="0F3BEC84" w:rsidR="54F76F85" w:rsidRDefault="70AF4C0B" w:rsidP="54F76F85">
            <w:pPr>
              <w:rPr>
                <w:sz w:val="16"/>
                <w:szCs w:val="16"/>
              </w:rPr>
            </w:pPr>
            <w:r w:rsidRPr="2E9FC284">
              <w:rPr>
                <w:sz w:val="16"/>
                <w:szCs w:val="16"/>
              </w:rPr>
              <w:t>JSWC_SUM_tp3</w:t>
            </w:r>
          </w:p>
        </w:tc>
        <w:tc>
          <w:tcPr>
            <w:tcW w:w="1800" w:type="dxa"/>
          </w:tcPr>
          <w:p w14:paraId="0474F011" w14:textId="102EE4A4" w:rsidR="54F76F85" w:rsidRDefault="70AF4C0B" w:rsidP="54F76F85">
            <w:pPr>
              <w:rPr>
                <w:sz w:val="16"/>
                <w:szCs w:val="16"/>
              </w:rPr>
            </w:pPr>
            <w:r w:rsidRPr="2E9FC284">
              <w:rPr>
                <w:sz w:val="16"/>
                <w:szCs w:val="16"/>
              </w:rPr>
              <w:t>JSWC_SUM_tp4</w:t>
            </w:r>
          </w:p>
        </w:tc>
      </w:tr>
      <w:tr w:rsidR="54F76F85" w14:paraId="585A8AE8" w14:textId="77777777" w:rsidTr="18CF5F95">
        <w:trPr>
          <w:trHeight w:val="300"/>
        </w:trPr>
        <w:tc>
          <w:tcPr>
            <w:tcW w:w="1800" w:type="dxa"/>
          </w:tcPr>
          <w:p w14:paraId="792A7254" w14:textId="0A2E91AF" w:rsidR="54F76F85" w:rsidRDefault="2428F57F" w:rsidP="54F76F85">
            <w:pPr>
              <w:rPr>
                <w:sz w:val="16"/>
                <w:szCs w:val="16"/>
              </w:rPr>
            </w:pPr>
            <w:r w:rsidRPr="18CF5F95">
              <w:rPr>
                <w:sz w:val="16"/>
                <w:szCs w:val="16"/>
              </w:rPr>
              <w:t>Job satisfaction (Work Attitudes Questionnaire)</w:t>
            </w:r>
          </w:p>
        </w:tc>
        <w:tc>
          <w:tcPr>
            <w:tcW w:w="1800" w:type="dxa"/>
          </w:tcPr>
          <w:p w14:paraId="3FF33400" w14:textId="33E47F9A" w:rsidR="54F76F85" w:rsidRDefault="70AF4C0B" w:rsidP="54F76F85">
            <w:pPr>
              <w:rPr>
                <w:sz w:val="16"/>
                <w:szCs w:val="16"/>
              </w:rPr>
            </w:pPr>
            <w:r w:rsidRPr="2E9FC284">
              <w:rPr>
                <w:sz w:val="16"/>
                <w:szCs w:val="16"/>
              </w:rPr>
              <w:t xml:space="preserve">Pay and </w:t>
            </w:r>
            <w:r w:rsidRPr="18CF5F95">
              <w:rPr>
                <w:sz w:val="16"/>
                <w:szCs w:val="16"/>
              </w:rPr>
              <w:t>Promotion</w:t>
            </w:r>
            <w:r w:rsidR="46284F6D" w:rsidRPr="18CF5F95">
              <w:rPr>
                <w:sz w:val="16"/>
                <w:szCs w:val="16"/>
              </w:rPr>
              <w:t>al</w:t>
            </w:r>
            <w:r w:rsidRPr="2E9FC284">
              <w:rPr>
                <w:sz w:val="16"/>
                <w:szCs w:val="16"/>
              </w:rPr>
              <w:t xml:space="preserve"> Opportunities Subscale Sum </w:t>
            </w:r>
            <w:r w:rsidRPr="18CF5F95">
              <w:rPr>
                <w:sz w:val="16"/>
                <w:szCs w:val="16"/>
              </w:rPr>
              <w:t>Score</w:t>
            </w:r>
          </w:p>
        </w:tc>
        <w:tc>
          <w:tcPr>
            <w:tcW w:w="1800" w:type="dxa"/>
          </w:tcPr>
          <w:p w14:paraId="196A32AC" w14:textId="1D06D26E" w:rsidR="54F76F85" w:rsidRDefault="70AF4C0B" w:rsidP="54F76F85">
            <w:pPr>
              <w:rPr>
                <w:sz w:val="16"/>
                <w:szCs w:val="16"/>
              </w:rPr>
            </w:pPr>
            <w:r w:rsidRPr="18CF5F95">
              <w:rPr>
                <w:sz w:val="16"/>
                <w:szCs w:val="16"/>
              </w:rPr>
              <w:t>JS_Pay_Promotion_opp_SUM_tp1</w:t>
            </w:r>
          </w:p>
        </w:tc>
        <w:tc>
          <w:tcPr>
            <w:tcW w:w="1800" w:type="dxa"/>
            <w:shd w:val="clear" w:color="auto" w:fill="7F7F7F" w:themeFill="text1" w:themeFillTint="80"/>
          </w:tcPr>
          <w:p w14:paraId="11C396F9" w14:textId="413F1A30" w:rsidR="54F76F85" w:rsidRDefault="240B0A25" w:rsidP="18CF5F95">
            <w:pPr>
              <w:rPr>
                <w:sz w:val="16"/>
                <w:szCs w:val="16"/>
              </w:rPr>
            </w:pPr>
            <w:r w:rsidRPr="18CF5F95">
              <w:rPr>
                <w:sz w:val="16"/>
                <w:szCs w:val="16"/>
              </w:rPr>
              <w:t>Not collected at this TP</w:t>
            </w:r>
          </w:p>
          <w:p w14:paraId="47501184" w14:textId="58B03206" w:rsidR="54F76F85" w:rsidRDefault="54F76F85" w:rsidP="54F76F85">
            <w:pPr>
              <w:rPr>
                <w:sz w:val="16"/>
                <w:szCs w:val="16"/>
              </w:rPr>
            </w:pPr>
          </w:p>
        </w:tc>
        <w:tc>
          <w:tcPr>
            <w:tcW w:w="1800" w:type="dxa"/>
          </w:tcPr>
          <w:p w14:paraId="630767E6" w14:textId="51D1E06B" w:rsidR="54F76F85" w:rsidRDefault="70AF4C0B" w:rsidP="54F76F85">
            <w:pPr>
              <w:rPr>
                <w:sz w:val="16"/>
                <w:szCs w:val="16"/>
              </w:rPr>
            </w:pPr>
            <w:r w:rsidRPr="18CF5F95">
              <w:rPr>
                <w:sz w:val="16"/>
                <w:szCs w:val="16"/>
              </w:rPr>
              <w:t>JS_Pay_Promotion_opp_SUM_tp3</w:t>
            </w:r>
          </w:p>
        </w:tc>
        <w:tc>
          <w:tcPr>
            <w:tcW w:w="1800" w:type="dxa"/>
          </w:tcPr>
          <w:p w14:paraId="799822BE" w14:textId="7068C0A7" w:rsidR="54F76F85" w:rsidRDefault="70AF4C0B" w:rsidP="54F76F85">
            <w:pPr>
              <w:rPr>
                <w:sz w:val="16"/>
                <w:szCs w:val="16"/>
              </w:rPr>
            </w:pPr>
            <w:r w:rsidRPr="18CF5F95">
              <w:rPr>
                <w:sz w:val="16"/>
                <w:szCs w:val="16"/>
              </w:rPr>
              <w:t>JS_Pay_Promotion_opp_SUM_tp4</w:t>
            </w:r>
          </w:p>
        </w:tc>
      </w:tr>
      <w:tr w:rsidR="54F76F85" w14:paraId="29F844EB" w14:textId="77777777" w:rsidTr="18CF5F95">
        <w:trPr>
          <w:trHeight w:val="300"/>
        </w:trPr>
        <w:tc>
          <w:tcPr>
            <w:tcW w:w="1800" w:type="dxa"/>
          </w:tcPr>
          <w:p w14:paraId="35380CC8" w14:textId="6CA5817E" w:rsidR="54F76F85" w:rsidRDefault="1EACF05E" w:rsidP="54F76F85">
            <w:pPr>
              <w:rPr>
                <w:sz w:val="16"/>
                <w:szCs w:val="16"/>
              </w:rPr>
            </w:pPr>
            <w:r w:rsidRPr="18CF5F95">
              <w:rPr>
                <w:sz w:val="16"/>
                <w:szCs w:val="16"/>
              </w:rPr>
              <w:t>Job satisfaction (Work Attitudes Questionnaire)</w:t>
            </w:r>
          </w:p>
        </w:tc>
        <w:tc>
          <w:tcPr>
            <w:tcW w:w="1800" w:type="dxa"/>
          </w:tcPr>
          <w:p w14:paraId="3731A918" w14:textId="65940782" w:rsidR="54F76F85" w:rsidRDefault="70AF4C0B" w:rsidP="54F76F85">
            <w:pPr>
              <w:rPr>
                <w:sz w:val="16"/>
                <w:szCs w:val="16"/>
              </w:rPr>
            </w:pPr>
            <w:r w:rsidRPr="18CF5F95">
              <w:rPr>
                <w:sz w:val="16"/>
                <w:szCs w:val="16"/>
              </w:rPr>
              <w:t>Ideal Subscale Sum Score</w:t>
            </w:r>
          </w:p>
        </w:tc>
        <w:tc>
          <w:tcPr>
            <w:tcW w:w="1800" w:type="dxa"/>
          </w:tcPr>
          <w:p w14:paraId="360E2790" w14:textId="7E7EEE51" w:rsidR="54F76F85" w:rsidRDefault="70AF4C0B" w:rsidP="54F76F85">
            <w:pPr>
              <w:rPr>
                <w:sz w:val="16"/>
                <w:szCs w:val="16"/>
              </w:rPr>
            </w:pPr>
            <w:r w:rsidRPr="18CF5F95">
              <w:rPr>
                <w:sz w:val="16"/>
                <w:szCs w:val="16"/>
              </w:rPr>
              <w:t>JS_current_position_SUM_tp1</w:t>
            </w:r>
          </w:p>
        </w:tc>
        <w:tc>
          <w:tcPr>
            <w:tcW w:w="1800" w:type="dxa"/>
            <w:shd w:val="clear" w:color="auto" w:fill="7F7F7F" w:themeFill="text1" w:themeFillTint="80"/>
          </w:tcPr>
          <w:p w14:paraId="765CFFE5" w14:textId="413F1A30" w:rsidR="54F76F85" w:rsidRDefault="42C4C13D" w:rsidP="18CF5F95">
            <w:pPr>
              <w:rPr>
                <w:sz w:val="16"/>
                <w:szCs w:val="16"/>
              </w:rPr>
            </w:pPr>
            <w:r w:rsidRPr="18CF5F95">
              <w:rPr>
                <w:sz w:val="16"/>
                <w:szCs w:val="16"/>
              </w:rPr>
              <w:t>Not collected at this TP</w:t>
            </w:r>
          </w:p>
          <w:p w14:paraId="266C2D3D" w14:textId="38E01273" w:rsidR="54F76F85" w:rsidRDefault="54F76F85" w:rsidP="54F76F85">
            <w:pPr>
              <w:rPr>
                <w:sz w:val="16"/>
                <w:szCs w:val="16"/>
              </w:rPr>
            </w:pPr>
          </w:p>
        </w:tc>
        <w:tc>
          <w:tcPr>
            <w:tcW w:w="1800" w:type="dxa"/>
          </w:tcPr>
          <w:p w14:paraId="5A55EDD0" w14:textId="135D1DFC" w:rsidR="54F76F85" w:rsidRDefault="70AF4C0B" w:rsidP="54F76F85">
            <w:pPr>
              <w:rPr>
                <w:sz w:val="16"/>
                <w:szCs w:val="16"/>
              </w:rPr>
            </w:pPr>
            <w:r w:rsidRPr="18CF5F95">
              <w:rPr>
                <w:sz w:val="16"/>
                <w:szCs w:val="16"/>
              </w:rPr>
              <w:t>JS_current_position_SUM_tp3</w:t>
            </w:r>
          </w:p>
        </w:tc>
        <w:tc>
          <w:tcPr>
            <w:tcW w:w="1800" w:type="dxa"/>
          </w:tcPr>
          <w:p w14:paraId="6455DFED" w14:textId="08CC7DD8" w:rsidR="54F76F85" w:rsidRDefault="70AF4C0B" w:rsidP="54F76F85">
            <w:pPr>
              <w:rPr>
                <w:sz w:val="16"/>
                <w:szCs w:val="16"/>
              </w:rPr>
            </w:pPr>
            <w:r w:rsidRPr="18CF5F95">
              <w:rPr>
                <w:sz w:val="16"/>
                <w:szCs w:val="16"/>
              </w:rPr>
              <w:t>JS_current_position_SUM_tp4</w:t>
            </w:r>
          </w:p>
        </w:tc>
      </w:tr>
      <w:tr w:rsidR="00573140" w:rsidRPr="4B0107D2" w14:paraId="72FDAB0A" w14:textId="77777777" w:rsidTr="65A45C7C">
        <w:tblPrEx>
          <w:tblLook w:val="04A0" w:firstRow="1" w:lastRow="0" w:firstColumn="1" w:lastColumn="0" w:noHBand="0" w:noVBand="1"/>
        </w:tblPrEx>
        <w:trPr>
          <w:trHeight w:val="300"/>
        </w:trPr>
        <w:tc>
          <w:tcPr>
            <w:tcW w:w="1800" w:type="dxa"/>
          </w:tcPr>
          <w:p w14:paraId="4BEBBA29" w14:textId="22B6948E" w:rsidR="00573140" w:rsidRPr="00D742F9" w:rsidRDefault="00573140" w:rsidP="00573140">
            <w:pPr>
              <w:rPr>
                <w:rFonts w:cstheme="minorHAnsi"/>
                <w:sz w:val="16"/>
                <w:szCs w:val="16"/>
              </w:rPr>
            </w:pPr>
            <w:r w:rsidRPr="00C3198D">
              <w:rPr>
                <w:sz w:val="16"/>
                <w:szCs w:val="16"/>
              </w:rPr>
              <w:t>Teacher beliefs</w:t>
            </w:r>
            <w:r>
              <w:rPr>
                <w:sz w:val="16"/>
                <w:szCs w:val="16"/>
              </w:rPr>
              <w:t xml:space="preserve">/ teacher </w:t>
            </w:r>
            <w:r w:rsidRPr="00C3198D">
              <w:rPr>
                <w:sz w:val="16"/>
                <w:szCs w:val="16"/>
              </w:rPr>
              <w:t>self-efficacy</w:t>
            </w:r>
            <w:r>
              <w:rPr>
                <w:sz w:val="16"/>
                <w:szCs w:val="16"/>
              </w:rPr>
              <w:t xml:space="preserve"> (</w:t>
            </w:r>
            <w:r w:rsidRPr="00C3198D">
              <w:rPr>
                <w:sz w:val="16"/>
                <w:szCs w:val="16"/>
              </w:rPr>
              <w:t>Teachers’ Sense of Efficacy Scale Short Form</w:t>
            </w:r>
            <w:r>
              <w:rPr>
                <w:sz w:val="16"/>
                <w:szCs w:val="16"/>
              </w:rPr>
              <w:t>)</w:t>
            </w:r>
          </w:p>
        </w:tc>
        <w:tc>
          <w:tcPr>
            <w:tcW w:w="1800" w:type="dxa"/>
            <w:shd w:val="clear" w:color="auto" w:fill="auto"/>
          </w:tcPr>
          <w:p w14:paraId="2D51A591" w14:textId="79D12A94" w:rsidR="00573140" w:rsidRPr="4B0107D2" w:rsidRDefault="00573140" w:rsidP="00573140">
            <w:pPr>
              <w:rPr>
                <w:sz w:val="16"/>
                <w:szCs w:val="16"/>
              </w:rPr>
            </w:pPr>
            <w:r>
              <w:rPr>
                <w:sz w:val="16"/>
                <w:szCs w:val="16"/>
              </w:rPr>
              <w:t>Efficacy in classroom management subscale sum</w:t>
            </w:r>
          </w:p>
        </w:tc>
        <w:tc>
          <w:tcPr>
            <w:tcW w:w="1800" w:type="dxa"/>
          </w:tcPr>
          <w:p w14:paraId="30496A04" w14:textId="50786BD2" w:rsidR="00573140" w:rsidRPr="4B0107D2" w:rsidRDefault="00573140" w:rsidP="00573140">
            <w:pPr>
              <w:rPr>
                <w:sz w:val="16"/>
                <w:szCs w:val="16"/>
              </w:rPr>
            </w:pPr>
            <w:r w:rsidRPr="00C3198D">
              <w:rPr>
                <w:sz w:val="16"/>
                <w:szCs w:val="16"/>
              </w:rPr>
              <w:t>TBSE_CMsum</w:t>
            </w:r>
          </w:p>
        </w:tc>
        <w:tc>
          <w:tcPr>
            <w:tcW w:w="1800" w:type="dxa"/>
            <w:shd w:val="clear" w:color="auto" w:fill="7F7F7F" w:themeFill="text1" w:themeFillTint="80"/>
          </w:tcPr>
          <w:p w14:paraId="0B74FA17" w14:textId="6153304B" w:rsidR="00573140" w:rsidRPr="004B7B0F" w:rsidRDefault="00573140" w:rsidP="00573140">
            <w:pPr>
              <w:rPr>
                <w:sz w:val="16"/>
                <w:szCs w:val="16"/>
              </w:rPr>
            </w:pPr>
            <w:r w:rsidRPr="001E193B">
              <w:rPr>
                <w:sz w:val="16"/>
                <w:szCs w:val="16"/>
              </w:rPr>
              <w:t>Not collected at this TP</w:t>
            </w:r>
          </w:p>
        </w:tc>
        <w:tc>
          <w:tcPr>
            <w:tcW w:w="1800" w:type="dxa"/>
          </w:tcPr>
          <w:p w14:paraId="21AB07A5" w14:textId="79FC43FC" w:rsidR="00573140" w:rsidRPr="4B0107D2" w:rsidRDefault="00573140" w:rsidP="00573140">
            <w:pPr>
              <w:rPr>
                <w:sz w:val="16"/>
                <w:szCs w:val="16"/>
              </w:rPr>
            </w:pPr>
            <w:r w:rsidRPr="00C3198D">
              <w:rPr>
                <w:rFonts w:cstheme="majorBidi"/>
                <w:color w:val="000000" w:themeColor="text1"/>
                <w:sz w:val="16"/>
                <w:szCs w:val="16"/>
              </w:rPr>
              <w:t>TBSE_CMsum_tp3</w:t>
            </w:r>
          </w:p>
        </w:tc>
        <w:tc>
          <w:tcPr>
            <w:tcW w:w="1800" w:type="dxa"/>
          </w:tcPr>
          <w:p w14:paraId="3950FCC4" w14:textId="5DC90611" w:rsidR="00573140" w:rsidRPr="4B0107D2" w:rsidRDefault="00573140" w:rsidP="00573140">
            <w:pPr>
              <w:rPr>
                <w:sz w:val="16"/>
                <w:szCs w:val="16"/>
              </w:rPr>
            </w:pPr>
            <w:r w:rsidRPr="00C3198D">
              <w:rPr>
                <w:color w:val="000000"/>
                <w:sz w:val="16"/>
                <w:szCs w:val="16"/>
              </w:rPr>
              <w:t>TBSE_CMsum_tp4</w:t>
            </w:r>
          </w:p>
        </w:tc>
      </w:tr>
      <w:tr w:rsidR="00573140" w:rsidRPr="4B0107D2" w14:paraId="0A1B57FB" w14:textId="77777777" w:rsidTr="65A45C7C">
        <w:tblPrEx>
          <w:tblLook w:val="04A0" w:firstRow="1" w:lastRow="0" w:firstColumn="1" w:lastColumn="0" w:noHBand="0" w:noVBand="1"/>
        </w:tblPrEx>
        <w:trPr>
          <w:trHeight w:val="300"/>
        </w:trPr>
        <w:tc>
          <w:tcPr>
            <w:tcW w:w="1800" w:type="dxa"/>
          </w:tcPr>
          <w:p w14:paraId="59E76368" w14:textId="2FACF3F0"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1CDD7875" w14:textId="430E86CD" w:rsidR="00573140" w:rsidRPr="4B0107D2" w:rsidRDefault="00573140" w:rsidP="00573140">
            <w:pPr>
              <w:rPr>
                <w:sz w:val="16"/>
                <w:szCs w:val="16"/>
              </w:rPr>
            </w:pPr>
            <w:r>
              <w:rPr>
                <w:sz w:val="16"/>
                <w:szCs w:val="16"/>
              </w:rPr>
              <w:t>Efficacy in classroom management subscale average</w:t>
            </w:r>
          </w:p>
        </w:tc>
        <w:tc>
          <w:tcPr>
            <w:tcW w:w="1800" w:type="dxa"/>
          </w:tcPr>
          <w:p w14:paraId="7762D4A7" w14:textId="470F6DF2" w:rsidR="00573140" w:rsidRPr="4B0107D2" w:rsidRDefault="00573140" w:rsidP="00573140">
            <w:pPr>
              <w:rPr>
                <w:sz w:val="16"/>
                <w:szCs w:val="16"/>
              </w:rPr>
            </w:pPr>
            <w:r w:rsidRPr="00C3198D">
              <w:rPr>
                <w:sz w:val="16"/>
                <w:szCs w:val="16"/>
              </w:rPr>
              <w:t>TBSE_CMav</w:t>
            </w:r>
          </w:p>
        </w:tc>
        <w:tc>
          <w:tcPr>
            <w:tcW w:w="1800" w:type="dxa"/>
            <w:shd w:val="clear" w:color="auto" w:fill="7F7F7F" w:themeFill="text1" w:themeFillTint="80"/>
          </w:tcPr>
          <w:p w14:paraId="2584F4B2" w14:textId="4F709971" w:rsidR="00573140" w:rsidRPr="004B7B0F" w:rsidRDefault="00573140" w:rsidP="00573140">
            <w:pPr>
              <w:rPr>
                <w:sz w:val="16"/>
                <w:szCs w:val="16"/>
              </w:rPr>
            </w:pPr>
            <w:r w:rsidRPr="001E193B">
              <w:rPr>
                <w:sz w:val="16"/>
                <w:szCs w:val="16"/>
              </w:rPr>
              <w:t>Not collected at this TP</w:t>
            </w:r>
          </w:p>
        </w:tc>
        <w:tc>
          <w:tcPr>
            <w:tcW w:w="1800" w:type="dxa"/>
          </w:tcPr>
          <w:p w14:paraId="78AC0509" w14:textId="48DEF089" w:rsidR="00573140" w:rsidRPr="4B0107D2" w:rsidRDefault="00573140" w:rsidP="00573140">
            <w:pPr>
              <w:rPr>
                <w:sz w:val="16"/>
                <w:szCs w:val="16"/>
              </w:rPr>
            </w:pPr>
            <w:r w:rsidRPr="00C3198D">
              <w:rPr>
                <w:rFonts w:cstheme="majorBidi"/>
                <w:color w:val="000000" w:themeColor="text1"/>
                <w:sz w:val="16"/>
                <w:szCs w:val="16"/>
              </w:rPr>
              <w:t>TBSE_CMav_tp3</w:t>
            </w:r>
          </w:p>
        </w:tc>
        <w:tc>
          <w:tcPr>
            <w:tcW w:w="1800" w:type="dxa"/>
          </w:tcPr>
          <w:p w14:paraId="7A4A2932" w14:textId="2BBE83E6" w:rsidR="00573140" w:rsidRPr="4B0107D2" w:rsidRDefault="00573140" w:rsidP="00573140">
            <w:pPr>
              <w:rPr>
                <w:sz w:val="16"/>
                <w:szCs w:val="16"/>
              </w:rPr>
            </w:pPr>
            <w:r w:rsidRPr="00C3198D">
              <w:rPr>
                <w:color w:val="000000"/>
                <w:sz w:val="16"/>
                <w:szCs w:val="16"/>
              </w:rPr>
              <w:t>TBSE_CMav_tp4</w:t>
            </w:r>
          </w:p>
        </w:tc>
      </w:tr>
      <w:tr w:rsidR="00573140" w:rsidRPr="4B0107D2" w14:paraId="0792BD3B" w14:textId="77777777" w:rsidTr="65A45C7C">
        <w:tblPrEx>
          <w:tblLook w:val="04A0" w:firstRow="1" w:lastRow="0" w:firstColumn="1" w:lastColumn="0" w:noHBand="0" w:noVBand="1"/>
        </w:tblPrEx>
        <w:trPr>
          <w:trHeight w:val="300"/>
        </w:trPr>
        <w:tc>
          <w:tcPr>
            <w:tcW w:w="1800" w:type="dxa"/>
          </w:tcPr>
          <w:p w14:paraId="6145F9E8" w14:textId="2266DFBB"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54912F98" w14:textId="5FC0F040" w:rsidR="00573140" w:rsidRPr="4B0107D2" w:rsidRDefault="00573140" w:rsidP="00573140">
            <w:pPr>
              <w:rPr>
                <w:sz w:val="16"/>
                <w:szCs w:val="16"/>
              </w:rPr>
            </w:pPr>
            <w:r>
              <w:rPr>
                <w:sz w:val="16"/>
                <w:szCs w:val="16"/>
              </w:rPr>
              <w:t>Instructional strategies subscale sum</w:t>
            </w:r>
          </w:p>
        </w:tc>
        <w:tc>
          <w:tcPr>
            <w:tcW w:w="1800" w:type="dxa"/>
          </w:tcPr>
          <w:p w14:paraId="60DBACCA" w14:textId="22A57E8D" w:rsidR="00573140" w:rsidRPr="4B0107D2" w:rsidRDefault="00573140" w:rsidP="00573140">
            <w:pPr>
              <w:rPr>
                <w:sz w:val="16"/>
                <w:szCs w:val="16"/>
              </w:rPr>
            </w:pPr>
            <w:r w:rsidRPr="00C3198D">
              <w:rPr>
                <w:sz w:val="16"/>
                <w:szCs w:val="16"/>
              </w:rPr>
              <w:t>TBSE_ISsum</w:t>
            </w:r>
          </w:p>
        </w:tc>
        <w:tc>
          <w:tcPr>
            <w:tcW w:w="1800" w:type="dxa"/>
            <w:shd w:val="clear" w:color="auto" w:fill="7F7F7F" w:themeFill="text1" w:themeFillTint="80"/>
          </w:tcPr>
          <w:p w14:paraId="6680A1AA" w14:textId="2DBB68FB" w:rsidR="00573140" w:rsidRPr="004B7B0F" w:rsidRDefault="00573140" w:rsidP="00573140">
            <w:pPr>
              <w:rPr>
                <w:sz w:val="16"/>
                <w:szCs w:val="16"/>
              </w:rPr>
            </w:pPr>
            <w:r w:rsidRPr="001E193B">
              <w:rPr>
                <w:sz w:val="16"/>
                <w:szCs w:val="16"/>
              </w:rPr>
              <w:t>Not collected at this TP</w:t>
            </w:r>
          </w:p>
        </w:tc>
        <w:tc>
          <w:tcPr>
            <w:tcW w:w="1800" w:type="dxa"/>
          </w:tcPr>
          <w:p w14:paraId="6FC6E041" w14:textId="614CA646" w:rsidR="00573140" w:rsidRPr="4B0107D2" w:rsidRDefault="00573140" w:rsidP="00573140">
            <w:pPr>
              <w:rPr>
                <w:sz w:val="16"/>
                <w:szCs w:val="16"/>
              </w:rPr>
            </w:pPr>
            <w:r w:rsidRPr="00C3198D">
              <w:rPr>
                <w:rFonts w:cstheme="majorBidi"/>
                <w:color w:val="000000" w:themeColor="text1"/>
                <w:sz w:val="16"/>
                <w:szCs w:val="16"/>
              </w:rPr>
              <w:t>TBSE_ISsum_tp3</w:t>
            </w:r>
          </w:p>
        </w:tc>
        <w:tc>
          <w:tcPr>
            <w:tcW w:w="1800" w:type="dxa"/>
          </w:tcPr>
          <w:p w14:paraId="3B96143A" w14:textId="5493B288" w:rsidR="00573140" w:rsidRPr="4B0107D2" w:rsidRDefault="00573140" w:rsidP="00573140">
            <w:pPr>
              <w:rPr>
                <w:sz w:val="16"/>
                <w:szCs w:val="16"/>
              </w:rPr>
            </w:pPr>
            <w:r w:rsidRPr="00C3198D">
              <w:rPr>
                <w:sz w:val="16"/>
                <w:szCs w:val="16"/>
              </w:rPr>
              <w:t>TBSE_ISsum_tp4</w:t>
            </w:r>
          </w:p>
        </w:tc>
      </w:tr>
      <w:tr w:rsidR="00573140" w:rsidRPr="4B0107D2" w14:paraId="3F7C6284" w14:textId="77777777" w:rsidTr="65A45C7C">
        <w:tblPrEx>
          <w:tblLook w:val="04A0" w:firstRow="1" w:lastRow="0" w:firstColumn="1" w:lastColumn="0" w:noHBand="0" w:noVBand="1"/>
        </w:tblPrEx>
        <w:trPr>
          <w:trHeight w:val="300"/>
        </w:trPr>
        <w:tc>
          <w:tcPr>
            <w:tcW w:w="1800" w:type="dxa"/>
          </w:tcPr>
          <w:p w14:paraId="691B107A" w14:textId="5D7A9AA6"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4E541A9F" w14:textId="67739AE8" w:rsidR="00573140" w:rsidRPr="4B0107D2" w:rsidRDefault="00573140" w:rsidP="00573140">
            <w:pPr>
              <w:rPr>
                <w:sz w:val="16"/>
                <w:szCs w:val="16"/>
              </w:rPr>
            </w:pPr>
            <w:r>
              <w:rPr>
                <w:sz w:val="16"/>
                <w:szCs w:val="16"/>
              </w:rPr>
              <w:t>Instructional strategies subscale average</w:t>
            </w:r>
          </w:p>
        </w:tc>
        <w:tc>
          <w:tcPr>
            <w:tcW w:w="1800" w:type="dxa"/>
          </w:tcPr>
          <w:p w14:paraId="0004E454" w14:textId="77777777" w:rsidR="00573140" w:rsidRPr="00C3198D" w:rsidRDefault="00573140" w:rsidP="00573140">
            <w:pPr>
              <w:rPr>
                <w:sz w:val="16"/>
                <w:szCs w:val="16"/>
              </w:rPr>
            </w:pPr>
            <w:r w:rsidRPr="00C3198D">
              <w:rPr>
                <w:sz w:val="16"/>
                <w:szCs w:val="16"/>
              </w:rPr>
              <w:t>TBSE_ISav</w:t>
            </w:r>
          </w:p>
          <w:p w14:paraId="0B8E1ABC" w14:textId="77777777" w:rsidR="00573140" w:rsidRPr="4B0107D2" w:rsidRDefault="00573140" w:rsidP="00573140">
            <w:pPr>
              <w:rPr>
                <w:sz w:val="16"/>
                <w:szCs w:val="16"/>
              </w:rPr>
            </w:pPr>
          </w:p>
        </w:tc>
        <w:tc>
          <w:tcPr>
            <w:tcW w:w="1800" w:type="dxa"/>
            <w:shd w:val="clear" w:color="auto" w:fill="7F7F7F" w:themeFill="text1" w:themeFillTint="80"/>
          </w:tcPr>
          <w:p w14:paraId="65A45105" w14:textId="09B7325D" w:rsidR="00573140" w:rsidRPr="004B7B0F" w:rsidRDefault="00573140" w:rsidP="00573140">
            <w:pPr>
              <w:rPr>
                <w:sz w:val="16"/>
                <w:szCs w:val="16"/>
              </w:rPr>
            </w:pPr>
            <w:r w:rsidRPr="001E193B">
              <w:rPr>
                <w:sz w:val="16"/>
                <w:szCs w:val="16"/>
              </w:rPr>
              <w:t>Not collected at this TP</w:t>
            </w:r>
          </w:p>
        </w:tc>
        <w:tc>
          <w:tcPr>
            <w:tcW w:w="1800" w:type="dxa"/>
          </w:tcPr>
          <w:p w14:paraId="6BC52BE4" w14:textId="6F667653" w:rsidR="00573140" w:rsidRPr="4B0107D2" w:rsidRDefault="00573140" w:rsidP="00573140">
            <w:pPr>
              <w:rPr>
                <w:sz w:val="16"/>
                <w:szCs w:val="16"/>
              </w:rPr>
            </w:pPr>
            <w:r w:rsidRPr="00C3198D">
              <w:rPr>
                <w:rFonts w:cstheme="majorBidi"/>
                <w:color w:val="000000" w:themeColor="text1"/>
                <w:sz w:val="16"/>
                <w:szCs w:val="16"/>
              </w:rPr>
              <w:t>TBSE_ISav_tp3</w:t>
            </w:r>
          </w:p>
        </w:tc>
        <w:tc>
          <w:tcPr>
            <w:tcW w:w="1800" w:type="dxa"/>
          </w:tcPr>
          <w:p w14:paraId="0631CC6F" w14:textId="48D646C9" w:rsidR="00573140" w:rsidRPr="4B0107D2" w:rsidRDefault="00573140" w:rsidP="00573140">
            <w:pPr>
              <w:rPr>
                <w:sz w:val="16"/>
                <w:szCs w:val="16"/>
              </w:rPr>
            </w:pPr>
            <w:r w:rsidRPr="00C3198D">
              <w:rPr>
                <w:color w:val="000000"/>
                <w:sz w:val="16"/>
                <w:szCs w:val="16"/>
              </w:rPr>
              <w:t>TBSE_ISav_tp4</w:t>
            </w:r>
          </w:p>
        </w:tc>
      </w:tr>
      <w:tr w:rsidR="00573140" w:rsidRPr="4B0107D2" w14:paraId="0EE91DE2" w14:textId="77777777" w:rsidTr="65A45C7C">
        <w:tblPrEx>
          <w:tblLook w:val="04A0" w:firstRow="1" w:lastRow="0" w:firstColumn="1" w:lastColumn="0" w:noHBand="0" w:noVBand="1"/>
        </w:tblPrEx>
        <w:trPr>
          <w:trHeight w:val="300"/>
        </w:trPr>
        <w:tc>
          <w:tcPr>
            <w:tcW w:w="1800" w:type="dxa"/>
          </w:tcPr>
          <w:p w14:paraId="21D061A4" w14:textId="60EA7284"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523E8687" w14:textId="323AE0D7" w:rsidR="00573140" w:rsidRPr="4B0107D2" w:rsidRDefault="00573140" w:rsidP="00573140">
            <w:pPr>
              <w:rPr>
                <w:sz w:val="16"/>
                <w:szCs w:val="16"/>
              </w:rPr>
            </w:pPr>
            <w:r>
              <w:rPr>
                <w:sz w:val="16"/>
                <w:szCs w:val="16"/>
              </w:rPr>
              <w:t>Student engagement subscale sum</w:t>
            </w:r>
          </w:p>
        </w:tc>
        <w:tc>
          <w:tcPr>
            <w:tcW w:w="1800" w:type="dxa"/>
          </w:tcPr>
          <w:p w14:paraId="07137C50" w14:textId="77777777" w:rsidR="00573140" w:rsidRPr="00C3198D" w:rsidRDefault="00573140" w:rsidP="00573140">
            <w:pPr>
              <w:rPr>
                <w:sz w:val="16"/>
                <w:szCs w:val="16"/>
              </w:rPr>
            </w:pPr>
            <w:r w:rsidRPr="00C3198D">
              <w:rPr>
                <w:sz w:val="16"/>
                <w:szCs w:val="16"/>
              </w:rPr>
              <w:t>TBSE_Esum</w:t>
            </w:r>
          </w:p>
          <w:p w14:paraId="43BBBA7D" w14:textId="77777777" w:rsidR="00573140" w:rsidRPr="4B0107D2" w:rsidRDefault="00573140" w:rsidP="00573140">
            <w:pPr>
              <w:rPr>
                <w:sz w:val="16"/>
                <w:szCs w:val="16"/>
              </w:rPr>
            </w:pPr>
          </w:p>
        </w:tc>
        <w:tc>
          <w:tcPr>
            <w:tcW w:w="1800" w:type="dxa"/>
            <w:shd w:val="clear" w:color="auto" w:fill="7F7F7F" w:themeFill="text1" w:themeFillTint="80"/>
          </w:tcPr>
          <w:p w14:paraId="13EE3843" w14:textId="5413D0B5" w:rsidR="00573140" w:rsidRPr="004B7B0F" w:rsidRDefault="00573140" w:rsidP="00573140">
            <w:pPr>
              <w:rPr>
                <w:sz w:val="16"/>
                <w:szCs w:val="16"/>
              </w:rPr>
            </w:pPr>
            <w:r w:rsidRPr="001E193B">
              <w:rPr>
                <w:sz w:val="16"/>
                <w:szCs w:val="16"/>
              </w:rPr>
              <w:t>Not collected at this TP</w:t>
            </w:r>
          </w:p>
        </w:tc>
        <w:tc>
          <w:tcPr>
            <w:tcW w:w="1800" w:type="dxa"/>
          </w:tcPr>
          <w:p w14:paraId="34F11691" w14:textId="12794727" w:rsidR="00573140" w:rsidRPr="4B0107D2" w:rsidRDefault="00573140" w:rsidP="00573140">
            <w:pPr>
              <w:rPr>
                <w:sz w:val="16"/>
                <w:szCs w:val="16"/>
              </w:rPr>
            </w:pPr>
            <w:r w:rsidRPr="00C3198D">
              <w:rPr>
                <w:rFonts w:cstheme="majorBidi"/>
                <w:sz w:val="16"/>
                <w:szCs w:val="16"/>
              </w:rPr>
              <w:t>TBSE_Esum_tp3</w:t>
            </w:r>
          </w:p>
        </w:tc>
        <w:tc>
          <w:tcPr>
            <w:tcW w:w="1800" w:type="dxa"/>
          </w:tcPr>
          <w:p w14:paraId="1FFB834F" w14:textId="51AB5B4A" w:rsidR="00573140" w:rsidRPr="4B0107D2" w:rsidRDefault="00573140" w:rsidP="00573140">
            <w:pPr>
              <w:rPr>
                <w:sz w:val="16"/>
                <w:szCs w:val="16"/>
              </w:rPr>
            </w:pPr>
            <w:r w:rsidRPr="00C3198D">
              <w:rPr>
                <w:color w:val="000000"/>
                <w:sz w:val="16"/>
                <w:szCs w:val="16"/>
              </w:rPr>
              <w:t>TBSE_Esum_tp4</w:t>
            </w:r>
          </w:p>
        </w:tc>
      </w:tr>
      <w:tr w:rsidR="00573140" w:rsidRPr="4B0107D2" w14:paraId="4E3ADABD" w14:textId="77777777" w:rsidTr="65A45C7C">
        <w:tblPrEx>
          <w:tblLook w:val="04A0" w:firstRow="1" w:lastRow="0" w:firstColumn="1" w:lastColumn="0" w:noHBand="0" w:noVBand="1"/>
        </w:tblPrEx>
        <w:trPr>
          <w:trHeight w:val="300"/>
        </w:trPr>
        <w:tc>
          <w:tcPr>
            <w:tcW w:w="1800" w:type="dxa"/>
          </w:tcPr>
          <w:p w14:paraId="0250B194" w14:textId="0D177AAB"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6CB92BC4" w14:textId="66E3B093" w:rsidR="00573140" w:rsidRPr="4B0107D2" w:rsidRDefault="00573140" w:rsidP="00573140">
            <w:pPr>
              <w:rPr>
                <w:sz w:val="16"/>
                <w:szCs w:val="16"/>
              </w:rPr>
            </w:pPr>
            <w:r>
              <w:rPr>
                <w:sz w:val="16"/>
                <w:szCs w:val="16"/>
              </w:rPr>
              <w:t>Student engagement subscale average</w:t>
            </w:r>
          </w:p>
        </w:tc>
        <w:tc>
          <w:tcPr>
            <w:tcW w:w="1800" w:type="dxa"/>
          </w:tcPr>
          <w:p w14:paraId="16D0F678" w14:textId="1E868BF6" w:rsidR="00573140" w:rsidRPr="4B0107D2" w:rsidRDefault="00573140" w:rsidP="00573140">
            <w:pPr>
              <w:rPr>
                <w:sz w:val="16"/>
                <w:szCs w:val="16"/>
              </w:rPr>
            </w:pPr>
            <w:r w:rsidRPr="00C3198D">
              <w:rPr>
                <w:sz w:val="16"/>
                <w:szCs w:val="16"/>
              </w:rPr>
              <w:t>TBSE_Eav</w:t>
            </w:r>
          </w:p>
        </w:tc>
        <w:tc>
          <w:tcPr>
            <w:tcW w:w="1800" w:type="dxa"/>
            <w:shd w:val="clear" w:color="auto" w:fill="7F7F7F" w:themeFill="text1" w:themeFillTint="80"/>
          </w:tcPr>
          <w:p w14:paraId="698C122A" w14:textId="173A8F11" w:rsidR="00573140" w:rsidRPr="004B7B0F" w:rsidRDefault="00573140" w:rsidP="00573140">
            <w:pPr>
              <w:rPr>
                <w:sz w:val="16"/>
                <w:szCs w:val="16"/>
              </w:rPr>
            </w:pPr>
            <w:r w:rsidRPr="001E193B">
              <w:rPr>
                <w:sz w:val="16"/>
                <w:szCs w:val="16"/>
              </w:rPr>
              <w:t>Not collected at this TP</w:t>
            </w:r>
          </w:p>
        </w:tc>
        <w:tc>
          <w:tcPr>
            <w:tcW w:w="1800" w:type="dxa"/>
          </w:tcPr>
          <w:p w14:paraId="3DA1B46B" w14:textId="5A07152C" w:rsidR="00573140" w:rsidRPr="4B0107D2" w:rsidRDefault="00573140" w:rsidP="00573140">
            <w:pPr>
              <w:rPr>
                <w:sz w:val="16"/>
                <w:szCs w:val="16"/>
              </w:rPr>
            </w:pPr>
            <w:r w:rsidRPr="00C3198D">
              <w:rPr>
                <w:rFonts w:cstheme="majorBidi"/>
                <w:color w:val="000000" w:themeColor="text1"/>
                <w:sz w:val="16"/>
                <w:szCs w:val="16"/>
              </w:rPr>
              <w:t>TBSE_Eav_tp3</w:t>
            </w:r>
          </w:p>
        </w:tc>
        <w:tc>
          <w:tcPr>
            <w:tcW w:w="1800" w:type="dxa"/>
          </w:tcPr>
          <w:p w14:paraId="7F933A91" w14:textId="5CC421A8" w:rsidR="00573140" w:rsidRPr="4B0107D2" w:rsidRDefault="00573140" w:rsidP="00573140">
            <w:pPr>
              <w:rPr>
                <w:sz w:val="16"/>
                <w:szCs w:val="16"/>
              </w:rPr>
            </w:pPr>
            <w:r w:rsidRPr="00C3198D">
              <w:rPr>
                <w:color w:val="000000"/>
                <w:sz w:val="16"/>
                <w:szCs w:val="16"/>
              </w:rPr>
              <w:t>TBSE_Eav_tp4</w:t>
            </w:r>
          </w:p>
        </w:tc>
      </w:tr>
      <w:tr w:rsidR="00573140" w:rsidRPr="4B0107D2" w14:paraId="0BA9D35E" w14:textId="77777777" w:rsidTr="65A45C7C">
        <w:tblPrEx>
          <w:tblLook w:val="04A0" w:firstRow="1" w:lastRow="0" w:firstColumn="1" w:lastColumn="0" w:noHBand="0" w:noVBand="1"/>
        </w:tblPrEx>
        <w:trPr>
          <w:trHeight w:val="300"/>
        </w:trPr>
        <w:tc>
          <w:tcPr>
            <w:tcW w:w="1800" w:type="dxa"/>
          </w:tcPr>
          <w:p w14:paraId="7D85822C" w14:textId="4A9AD37D"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05DFDB2F" w14:textId="74C979C3" w:rsidR="00573140" w:rsidRPr="4B0107D2" w:rsidRDefault="00573140" w:rsidP="00573140">
            <w:pPr>
              <w:rPr>
                <w:sz w:val="16"/>
                <w:szCs w:val="16"/>
              </w:rPr>
            </w:pPr>
            <w:r>
              <w:rPr>
                <w:sz w:val="16"/>
                <w:szCs w:val="16"/>
              </w:rPr>
              <w:t>Total Sum</w:t>
            </w:r>
          </w:p>
        </w:tc>
        <w:tc>
          <w:tcPr>
            <w:tcW w:w="1800" w:type="dxa"/>
          </w:tcPr>
          <w:p w14:paraId="77E83DA9" w14:textId="087C7FB7" w:rsidR="00573140" w:rsidRPr="4B0107D2" w:rsidRDefault="00573140" w:rsidP="00573140">
            <w:pPr>
              <w:rPr>
                <w:sz w:val="16"/>
                <w:szCs w:val="16"/>
              </w:rPr>
            </w:pPr>
            <w:r w:rsidRPr="00C3198D">
              <w:rPr>
                <w:sz w:val="16"/>
                <w:szCs w:val="16"/>
              </w:rPr>
              <w:t>TBSE_totalsum</w:t>
            </w:r>
          </w:p>
        </w:tc>
        <w:tc>
          <w:tcPr>
            <w:tcW w:w="1800" w:type="dxa"/>
            <w:shd w:val="clear" w:color="auto" w:fill="7F7F7F" w:themeFill="text1" w:themeFillTint="80"/>
          </w:tcPr>
          <w:p w14:paraId="23928750" w14:textId="3C8F3473" w:rsidR="00573140" w:rsidRPr="004B7B0F" w:rsidRDefault="00573140" w:rsidP="00573140">
            <w:pPr>
              <w:rPr>
                <w:sz w:val="16"/>
                <w:szCs w:val="16"/>
              </w:rPr>
            </w:pPr>
            <w:r w:rsidRPr="001E193B">
              <w:rPr>
                <w:sz w:val="16"/>
                <w:szCs w:val="16"/>
              </w:rPr>
              <w:t>Not collected at this TP</w:t>
            </w:r>
          </w:p>
        </w:tc>
        <w:tc>
          <w:tcPr>
            <w:tcW w:w="1800" w:type="dxa"/>
          </w:tcPr>
          <w:p w14:paraId="475DD8E9" w14:textId="41184BBB" w:rsidR="00573140" w:rsidRPr="4B0107D2" w:rsidRDefault="00573140" w:rsidP="00573140">
            <w:pPr>
              <w:rPr>
                <w:sz w:val="16"/>
                <w:szCs w:val="16"/>
              </w:rPr>
            </w:pPr>
            <w:r w:rsidRPr="00C3198D">
              <w:rPr>
                <w:rFonts w:cstheme="majorBidi"/>
                <w:color w:val="000000" w:themeColor="text1"/>
                <w:sz w:val="16"/>
                <w:szCs w:val="16"/>
              </w:rPr>
              <w:t>TBSE_totalsum_tp3</w:t>
            </w:r>
          </w:p>
        </w:tc>
        <w:tc>
          <w:tcPr>
            <w:tcW w:w="1800" w:type="dxa"/>
          </w:tcPr>
          <w:p w14:paraId="76573C1B" w14:textId="5C1E0BE4" w:rsidR="00573140" w:rsidRPr="4B0107D2" w:rsidRDefault="00573140" w:rsidP="00573140">
            <w:pPr>
              <w:rPr>
                <w:sz w:val="16"/>
                <w:szCs w:val="16"/>
              </w:rPr>
            </w:pPr>
            <w:r w:rsidRPr="00C3198D">
              <w:rPr>
                <w:color w:val="000000"/>
                <w:sz w:val="16"/>
                <w:szCs w:val="16"/>
              </w:rPr>
              <w:t>TBSE_totalsum_tp4</w:t>
            </w:r>
          </w:p>
        </w:tc>
      </w:tr>
      <w:tr w:rsidR="00573140" w:rsidRPr="4B0107D2" w14:paraId="0A1898E4" w14:textId="77777777" w:rsidTr="65A45C7C">
        <w:tblPrEx>
          <w:tblLook w:val="04A0" w:firstRow="1" w:lastRow="0" w:firstColumn="1" w:lastColumn="0" w:noHBand="0" w:noVBand="1"/>
        </w:tblPrEx>
        <w:trPr>
          <w:trHeight w:val="300"/>
        </w:trPr>
        <w:tc>
          <w:tcPr>
            <w:tcW w:w="1800" w:type="dxa"/>
          </w:tcPr>
          <w:p w14:paraId="61300634" w14:textId="72242A84"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0A6AF38D" w14:textId="3CD83A02" w:rsidR="00573140" w:rsidRPr="4B0107D2" w:rsidRDefault="00573140" w:rsidP="00573140">
            <w:pPr>
              <w:rPr>
                <w:sz w:val="16"/>
                <w:szCs w:val="16"/>
              </w:rPr>
            </w:pPr>
            <w:r>
              <w:rPr>
                <w:sz w:val="16"/>
                <w:szCs w:val="16"/>
              </w:rPr>
              <w:t>Total Average</w:t>
            </w:r>
          </w:p>
        </w:tc>
        <w:tc>
          <w:tcPr>
            <w:tcW w:w="1800" w:type="dxa"/>
          </w:tcPr>
          <w:p w14:paraId="440E28F6" w14:textId="2FC1FDE3" w:rsidR="00573140" w:rsidRPr="4B0107D2" w:rsidRDefault="00573140" w:rsidP="00573140">
            <w:pPr>
              <w:rPr>
                <w:sz w:val="16"/>
                <w:szCs w:val="16"/>
              </w:rPr>
            </w:pPr>
            <w:r w:rsidRPr="00C3198D">
              <w:rPr>
                <w:sz w:val="16"/>
                <w:szCs w:val="16"/>
              </w:rPr>
              <w:t>TBSE_totalav</w:t>
            </w:r>
          </w:p>
        </w:tc>
        <w:tc>
          <w:tcPr>
            <w:tcW w:w="1800" w:type="dxa"/>
            <w:shd w:val="clear" w:color="auto" w:fill="7F7F7F" w:themeFill="text1" w:themeFillTint="80"/>
          </w:tcPr>
          <w:p w14:paraId="6E463CCE" w14:textId="5CDBFF3C" w:rsidR="00573140" w:rsidRPr="004B7B0F" w:rsidRDefault="00573140" w:rsidP="00573140">
            <w:pPr>
              <w:rPr>
                <w:sz w:val="16"/>
                <w:szCs w:val="16"/>
              </w:rPr>
            </w:pPr>
            <w:r w:rsidRPr="001E193B">
              <w:rPr>
                <w:sz w:val="16"/>
                <w:szCs w:val="16"/>
              </w:rPr>
              <w:t>Not collected at this TP</w:t>
            </w:r>
          </w:p>
        </w:tc>
        <w:tc>
          <w:tcPr>
            <w:tcW w:w="1800" w:type="dxa"/>
          </w:tcPr>
          <w:p w14:paraId="1797AA11" w14:textId="69799506" w:rsidR="00573140" w:rsidRPr="4B0107D2" w:rsidRDefault="00573140" w:rsidP="00573140">
            <w:pPr>
              <w:rPr>
                <w:sz w:val="16"/>
                <w:szCs w:val="16"/>
              </w:rPr>
            </w:pPr>
            <w:r w:rsidRPr="00C3198D">
              <w:rPr>
                <w:rFonts w:cstheme="majorBidi"/>
                <w:color w:val="000000" w:themeColor="text1"/>
                <w:sz w:val="16"/>
                <w:szCs w:val="16"/>
              </w:rPr>
              <w:t>TBSE_totalav_tp3</w:t>
            </w:r>
          </w:p>
        </w:tc>
        <w:tc>
          <w:tcPr>
            <w:tcW w:w="1800" w:type="dxa"/>
          </w:tcPr>
          <w:p w14:paraId="30641223" w14:textId="7856F9E4" w:rsidR="00573140" w:rsidRPr="4B0107D2" w:rsidRDefault="00573140" w:rsidP="00573140">
            <w:pPr>
              <w:rPr>
                <w:sz w:val="16"/>
                <w:szCs w:val="16"/>
              </w:rPr>
            </w:pPr>
            <w:r w:rsidRPr="00C3198D">
              <w:rPr>
                <w:color w:val="000000"/>
                <w:sz w:val="16"/>
                <w:szCs w:val="16"/>
              </w:rPr>
              <w:t>TBSE_totalav_tp4</w:t>
            </w:r>
          </w:p>
        </w:tc>
      </w:tr>
      <w:tr w:rsidR="005413CF" w14:paraId="64B5E44C" w14:textId="77777777" w:rsidTr="00515D1D">
        <w:tblPrEx>
          <w:tblLook w:val="04A0" w:firstRow="1" w:lastRow="0" w:firstColumn="1" w:lastColumn="0" w:noHBand="0" w:noVBand="1"/>
        </w:tblPrEx>
        <w:trPr>
          <w:trHeight w:val="413"/>
        </w:trPr>
        <w:tc>
          <w:tcPr>
            <w:tcW w:w="1800" w:type="dxa"/>
          </w:tcPr>
          <w:p w14:paraId="5282EDE3" w14:textId="0CF6CE6E" w:rsidR="005413CF" w:rsidRPr="00515D1D" w:rsidRDefault="005413CF" w:rsidP="00AC0C0F">
            <w:pPr>
              <w:rPr>
                <w:rFonts w:cstheme="majorBidi"/>
                <w:sz w:val="16"/>
                <w:szCs w:val="16"/>
              </w:rPr>
            </w:pPr>
            <w:r w:rsidRPr="00C3198D">
              <w:rPr>
                <w:rFonts w:cstheme="majorBidi"/>
                <w:sz w:val="16"/>
                <w:szCs w:val="16"/>
              </w:rPr>
              <w:lastRenderedPageBreak/>
              <w:t>Teacher Stress Inventory</w:t>
            </w:r>
          </w:p>
        </w:tc>
        <w:tc>
          <w:tcPr>
            <w:tcW w:w="1800" w:type="dxa"/>
          </w:tcPr>
          <w:p w14:paraId="03ECFF40" w14:textId="77777777" w:rsidR="005413CF" w:rsidRPr="0081770A" w:rsidRDefault="005413CF" w:rsidP="00AC0C0F">
            <w:pPr>
              <w:rPr>
                <w:rFonts w:cstheme="majorBidi"/>
                <w:sz w:val="16"/>
                <w:szCs w:val="16"/>
              </w:rPr>
            </w:pPr>
            <w:r>
              <w:rPr>
                <w:rFonts w:cstheme="majorBidi"/>
                <w:sz w:val="16"/>
                <w:szCs w:val="16"/>
              </w:rPr>
              <w:t>Professional investment subscale sum</w:t>
            </w:r>
          </w:p>
        </w:tc>
        <w:tc>
          <w:tcPr>
            <w:tcW w:w="1800" w:type="dxa"/>
          </w:tcPr>
          <w:p w14:paraId="3608EF4D" w14:textId="77777777" w:rsidR="005413CF" w:rsidRDefault="005413CF" w:rsidP="00AC0C0F">
            <w:pPr>
              <w:rPr>
                <w:sz w:val="16"/>
                <w:szCs w:val="16"/>
              </w:rPr>
            </w:pPr>
            <w:r w:rsidRPr="00C3198D">
              <w:rPr>
                <w:rFonts w:cstheme="majorBidi"/>
                <w:sz w:val="16"/>
                <w:szCs w:val="16"/>
              </w:rPr>
              <w:t>TSI_PIsum</w:t>
            </w:r>
          </w:p>
        </w:tc>
        <w:tc>
          <w:tcPr>
            <w:tcW w:w="1800" w:type="dxa"/>
            <w:shd w:val="clear" w:color="auto" w:fill="7F7F7F" w:themeFill="text1" w:themeFillTint="80"/>
          </w:tcPr>
          <w:p w14:paraId="0FD12788" w14:textId="77777777" w:rsidR="005413CF" w:rsidRDefault="005413CF" w:rsidP="00AC0C0F">
            <w:pPr>
              <w:rPr>
                <w:sz w:val="16"/>
                <w:szCs w:val="16"/>
              </w:rPr>
            </w:pPr>
            <w:r w:rsidRPr="000F2368">
              <w:rPr>
                <w:sz w:val="16"/>
                <w:szCs w:val="16"/>
              </w:rPr>
              <w:t>Not collected at this TP</w:t>
            </w:r>
          </w:p>
        </w:tc>
        <w:tc>
          <w:tcPr>
            <w:tcW w:w="1800" w:type="dxa"/>
          </w:tcPr>
          <w:p w14:paraId="65E6359D" w14:textId="77777777" w:rsidR="005413CF" w:rsidRDefault="005413CF" w:rsidP="00AC0C0F">
            <w:pPr>
              <w:rPr>
                <w:sz w:val="16"/>
                <w:szCs w:val="16"/>
              </w:rPr>
            </w:pPr>
            <w:r w:rsidRPr="00C3198D">
              <w:rPr>
                <w:rFonts w:cstheme="majorBidi"/>
                <w:sz w:val="16"/>
                <w:szCs w:val="16"/>
              </w:rPr>
              <w:t>TSI_PIsum_tp3</w:t>
            </w:r>
          </w:p>
        </w:tc>
        <w:tc>
          <w:tcPr>
            <w:tcW w:w="1800" w:type="dxa"/>
          </w:tcPr>
          <w:p w14:paraId="4BA3C47E" w14:textId="77777777" w:rsidR="005413CF" w:rsidRDefault="005413CF" w:rsidP="00AC0C0F">
            <w:pPr>
              <w:rPr>
                <w:sz w:val="16"/>
                <w:szCs w:val="16"/>
              </w:rPr>
            </w:pPr>
            <w:r w:rsidRPr="00C3198D">
              <w:rPr>
                <w:rFonts w:cstheme="majorBidi"/>
                <w:sz w:val="16"/>
                <w:szCs w:val="16"/>
              </w:rPr>
              <w:t>TSI_PIsum_tp4</w:t>
            </w:r>
          </w:p>
        </w:tc>
      </w:tr>
      <w:tr w:rsidR="005413CF" w14:paraId="3112F08D" w14:textId="77777777" w:rsidTr="00E617F8">
        <w:tblPrEx>
          <w:tblLook w:val="04A0" w:firstRow="1" w:lastRow="0" w:firstColumn="1" w:lastColumn="0" w:noHBand="0" w:noVBand="1"/>
        </w:tblPrEx>
        <w:trPr>
          <w:trHeight w:val="300"/>
        </w:trPr>
        <w:tc>
          <w:tcPr>
            <w:tcW w:w="1800" w:type="dxa"/>
          </w:tcPr>
          <w:p w14:paraId="062F22A8" w14:textId="0947010D"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5951430C" w14:textId="77777777" w:rsidR="005413CF" w:rsidRDefault="005413CF" w:rsidP="00AC0C0F">
            <w:pPr>
              <w:rPr>
                <w:sz w:val="16"/>
                <w:szCs w:val="16"/>
              </w:rPr>
            </w:pPr>
            <w:r>
              <w:rPr>
                <w:rFonts w:cstheme="majorBidi"/>
                <w:sz w:val="16"/>
                <w:szCs w:val="16"/>
              </w:rPr>
              <w:t>Professional investment subscale average</w:t>
            </w:r>
          </w:p>
        </w:tc>
        <w:tc>
          <w:tcPr>
            <w:tcW w:w="1800" w:type="dxa"/>
          </w:tcPr>
          <w:p w14:paraId="1D861028" w14:textId="77777777" w:rsidR="005413CF" w:rsidRPr="00C3198D" w:rsidRDefault="005413CF" w:rsidP="00AC0C0F">
            <w:pPr>
              <w:rPr>
                <w:rFonts w:cstheme="majorBidi"/>
                <w:sz w:val="16"/>
                <w:szCs w:val="16"/>
              </w:rPr>
            </w:pPr>
            <w:r w:rsidRPr="00C3198D">
              <w:rPr>
                <w:rFonts w:cstheme="majorBidi"/>
                <w:sz w:val="16"/>
                <w:szCs w:val="16"/>
              </w:rPr>
              <w:t>TSI_PIav</w:t>
            </w:r>
          </w:p>
          <w:p w14:paraId="3B269E7B" w14:textId="77777777" w:rsidR="005413CF" w:rsidRDefault="005413CF" w:rsidP="00AC0C0F">
            <w:pPr>
              <w:rPr>
                <w:sz w:val="16"/>
                <w:szCs w:val="16"/>
              </w:rPr>
            </w:pPr>
          </w:p>
        </w:tc>
        <w:tc>
          <w:tcPr>
            <w:tcW w:w="1800" w:type="dxa"/>
            <w:shd w:val="clear" w:color="auto" w:fill="7F7F7F" w:themeFill="text1" w:themeFillTint="80"/>
          </w:tcPr>
          <w:p w14:paraId="539AA741" w14:textId="77777777" w:rsidR="005413CF" w:rsidRDefault="005413CF" w:rsidP="00AC0C0F">
            <w:pPr>
              <w:rPr>
                <w:sz w:val="16"/>
                <w:szCs w:val="16"/>
              </w:rPr>
            </w:pPr>
            <w:r w:rsidRPr="000F2368">
              <w:rPr>
                <w:sz w:val="16"/>
                <w:szCs w:val="16"/>
              </w:rPr>
              <w:t>Not collected at this TP</w:t>
            </w:r>
          </w:p>
        </w:tc>
        <w:tc>
          <w:tcPr>
            <w:tcW w:w="1800" w:type="dxa"/>
          </w:tcPr>
          <w:p w14:paraId="6F0F48E5" w14:textId="77777777" w:rsidR="005413CF" w:rsidRDefault="005413CF" w:rsidP="00AC0C0F">
            <w:pPr>
              <w:rPr>
                <w:sz w:val="16"/>
                <w:szCs w:val="16"/>
              </w:rPr>
            </w:pPr>
            <w:r w:rsidRPr="00C3198D">
              <w:rPr>
                <w:rFonts w:cstheme="majorBidi"/>
                <w:sz w:val="16"/>
                <w:szCs w:val="16"/>
              </w:rPr>
              <w:t>TSI_PIav_tp3</w:t>
            </w:r>
          </w:p>
        </w:tc>
        <w:tc>
          <w:tcPr>
            <w:tcW w:w="1800" w:type="dxa"/>
          </w:tcPr>
          <w:p w14:paraId="386C62B1" w14:textId="77777777" w:rsidR="005413CF" w:rsidRDefault="005413CF" w:rsidP="00AC0C0F">
            <w:pPr>
              <w:rPr>
                <w:sz w:val="16"/>
                <w:szCs w:val="16"/>
              </w:rPr>
            </w:pPr>
            <w:r w:rsidRPr="00C3198D">
              <w:rPr>
                <w:rFonts w:cstheme="majorBidi"/>
                <w:sz w:val="16"/>
                <w:szCs w:val="16"/>
              </w:rPr>
              <w:t>TSI_PIav_tp4</w:t>
            </w:r>
          </w:p>
        </w:tc>
      </w:tr>
      <w:tr w:rsidR="005413CF" w14:paraId="598D9B66" w14:textId="77777777" w:rsidTr="00E617F8">
        <w:tblPrEx>
          <w:tblLook w:val="04A0" w:firstRow="1" w:lastRow="0" w:firstColumn="1" w:lastColumn="0" w:noHBand="0" w:noVBand="1"/>
        </w:tblPrEx>
        <w:trPr>
          <w:trHeight w:val="300"/>
        </w:trPr>
        <w:tc>
          <w:tcPr>
            <w:tcW w:w="1800" w:type="dxa"/>
          </w:tcPr>
          <w:p w14:paraId="120E9523" w14:textId="79F935C5"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547C2459" w14:textId="77777777" w:rsidR="005413CF" w:rsidRDefault="005413CF" w:rsidP="00AC0C0F">
            <w:pPr>
              <w:rPr>
                <w:sz w:val="16"/>
                <w:szCs w:val="16"/>
              </w:rPr>
            </w:pPr>
            <w:r>
              <w:rPr>
                <w:rFonts w:cstheme="majorBidi"/>
                <w:sz w:val="16"/>
                <w:szCs w:val="16"/>
              </w:rPr>
              <w:t>Time Management subscale sum</w:t>
            </w:r>
          </w:p>
        </w:tc>
        <w:tc>
          <w:tcPr>
            <w:tcW w:w="1800" w:type="dxa"/>
          </w:tcPr>
          <w:p w14:paraId="398B52DC" w14:textId="77777777" w:rsidR="005413CF" w:rsidRPr="00C3198D" w:rsidRDefault="005413CF" w:rsidP="00AC0C0F">
            <w:pPr>
              <w:rPr>
                <w:rFonts w:cstheme="majorBidi"/>
                <w:sz w:val="16"/>
                <w:szCs w:val="16"/>
              </w:rPr>
            </w:pPr>
            <w:r w:rsidRPr="00C3198D">
              <w:rPr>
                <w:rFonts w:cstheme="majorBidi"/>
                <w:sz w:val="16"/>
                <w:szCs w:val="16"/>
              </w:rPr>
              <w:t>TSI_TMsum</w:t>
            </w:r>
          </w:p>
          <w:p w14:paraId="30F6844F" w14:textId="77777777" w:rsidR="005413CF" w:rsidRDefault="005413CF" w:rsidP="00AC0C0F">
            <w:pPr>
              <w:rPr>
                <w:sz w:val="16"/>
                <w:szCs w:val="16"/>
              </w:rPr>
            </w:pPr>
          </w:p>
        </w:tc>
        <w:tc>
          <w:tcPr>
            <w:tcW w:w="1800" w:type="dxa"/>
            <w:shd w:val="clear" w:color="auto" w:fill="7F7F7F" w:themeFill="text1" w:themeFillTint="80"/>
          </w:tcPr>
          <w:p w14:paraId="7C3EA1FD" w14:textId="77777777" w:rsidR="005413CF" w:rsidRDefault="005413CF" w:rsidP="00AC0C0F">
            <w:pPr>
              <w:rPr>
                <w:sz w:val="16"/>
                <w:szCs w:val="16"/>
              </w:rPr>
            </w:pPr>
            <w:r w:rsidRPr="000F2368">
              <w:rPr>
                <w:sz w:val="16"/>
                <w:szCs w:val="16"/>
              </w:rPr>
              <w:t>Not collected at this TP</w:t>
            </w:r>
          </w:p>
        </w:tc>
        <w:tc>
          <w:tcPr>
            <w:tcW w:w="1800" w:type="dxa"/>
          </w:tcPr>
          <w:p w14:paraId="09D95835" w14:textId="77777777" w:rsidR="005413CF" w:rsidRDefault="005413CF" w:rsidP="00AC0C0F">
            <w:pPr>
              <w:rPr>
                <w:sz w:val="16"/>
                <w:szCs w:val="16"/>
              </w:rPr>
            </w:pPr>
            <w:r w:rsidRPr="00C3198D">
              <w:rPr>
                <w:rFonts w:cstheme="majorBidi"/>
                <w:sz w:val="16"/>
                <w:szCs w:val="16"/>
              </w:rPr>
              <w:t>TSI_TMsum_tp3</w:t>
            </w:r>
          </w:p>
        </w:tc>
        <w:tc>
          <w:tcPr>
            <w:tcW w:w="1800" w:type="dxa"/>
          </w:tcPr>
          <w:p w14:paraId="72198EF1" w14:textId="77777777" w:rsidR="005413CF" w:rsidRDefault="005413CF" w:rsidP="00AC0C0F">
            <w:pPr>
              <w:rPr>
                <w:sz w:val="16"/>
                <w:szCs w:val="16"/>
              </w:rPr>
            </w:pPr>
            <w:r w:rsidRPr="00C3198D">
              <w:rPr>
                <w:rFonts w:cstheme="majorBidi"/>
                <w:sz w:val="16"/>
                <w:szCs w:val="16"/>
              </w:rPr>
              <w:t>TSI_TMsum_tp3</w:t>
            </w:r>
          </w:p>
        </w:tc>
      </w:tr>
      <w:tr w:rsidR="005413CF" w14:paraId="38C3E701" w14:textId="77777777" w:rsidTr="00E617F8">
        <w:tblPrEx>
          <w:tblLook w:val="04A0" w:firstRow="1" w:lastRow="0" w:firstColumn="1" w:lastColumn="0" w:noHBand="0" w:noVBand="1"/>
        </w:tblPrEx>
        <w:trPr>
          <w:trHeight w:val="300"/>
        </w:trPr>
        <w:tc>
          <w:tcPr>
            <w:tcW w:w="1800" w:type="dxa"/>
          </w:tcPr>
          <w:p w14:paraId="266C7DB0" w14:textId="4B0A13AB"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2B1E8841" w14:textId="77777777" w:rsidR="005413CF" w:rsidRDefault="005413CF" w:rsidP="00AC0C0F">
            <w:pPr>
              <w:rPr>
                <w:sz w:val="16"/>
                <w:szCs w:val="16"/>
              </w:rPr>
            </w:pPr>
            <w:r>
              <w:rPr>
                <w:rFonts w:cstheme="majorBidi"/>
                <w:sz w:val="16"/>
                <w:szCs w:val="16"/>
              </w:rPr>
              <w:t>Time Management subscale average</w:t>
            </w:r>
          </w:p>
        </w:tc>
        <w:tc>
          <w:tcPr>
            <w:tcW w:w="1800" w:type="dxa"/>
          </w:tcPr>
          <w:p w14:paraId="4D5DEBBF" w14:textId="77777777" w:rsidR="005413CF" w:rsidRPr="00C3198D" w:rsidRDefault="005413CF" w:rsidP="00AC0C0F">
            <w:pPr>
              <w:rPr>
                <w:rFonts w:cstheme="majorBidi"/>
                <w:sz w:val="16"/>
                <w:szCs w:val="16"/>
              </w:rPr>
            </w:pPr>
            <w:r w:rsidRPr="00C3198D">
              <w:rPr>
                <w:rFonts w:cstheme="majorBidi"/>
                <w:sz w:val="16"/>
                <w:szCs w:val="16"/>
              </w:rPr>
              <w:t>TSI_TMav</w:t>
            </w:r>
          </w:p>
          <w:p w14:paraId="2729D8D4" w14:textId="77777777" w:rsidR="005413CF" w:rsidRDefault="005413CF" w:rsidP="00AC0C0F">
            <w:pPr>
              <w:rPr>
                <w:sz w:val="16"/>
                <w:szCs w:val="16"/>
              </w:rPr>
            </w:pPr>
          </w:p>
        </w:tc>
        <w:tc>
          <w:tcPr>
            <w:tcW w:w="1800" w:type="dxa"/>
            <w:shd w:val="clear" w:color="auto" w:fill="7F7F7F" w:themeFill="text1" w:themeFillTint="80"/>
          </w:tcPr>
          <w:p w14:paraId="0B6FF9B6" w14:textId="77777777" w:rsidR="005413CF" w:rsidRDefault="005413CF" w:rsidP="00AC0C0F">
            <w:pPr>
              <w:rPr>
                <w:sz w:val="16"/>
                <w:szCs w:val="16"/>
              </w:rPr>
            </w:pPr>
            <w:r w:rsidRPr="000F2368">
              <w:rPr>
                <w:sz w:val="16"/>
                <w:szCs w:val="16"/>
              </w:rPr>
              <w:t>Not collected at this TP</w:t>
            </w:r>
          </w:p>
        </w:tc>
        <w:tc>
          <w:tcPr>
            <w:tcW w:w="1800" w:type="dxa"/>
          </w:tcPr>
          <w:p w14:paraId="61CB7389" w14:textId="77777777" w:rsidR="005413CF" w:rsidRDefault="005413CF" w:rsidP="00AC0C0F">
            <w:pPr>
              <w:rPr>
                <w:sz w:val="16"/>
                <w:szCs w:val="16"/>
              </w:rPr>
            </w:pPr>
            <w:r w:rsidRPr="00C3198D">
              <w:rPr>
                <w:rFonts w:cstheme="majorBidi"/>
                <w:sz w:val="16"/>
                <w:szCs w:val="16"/>
              </w:rPr>
              <w:t>TSI_TMav_tp3</w:t>
            </w:r>
          </w:p>
        </w:tc>
        <w:tc>
          <w:tcPr>
            <w:tcW w:w="1800" w:type="dxa"/>
          </w:tcPr>
          <w:p w14:paraId="551C465B" w14:textId="77777777" w:rsidR="005413CF" w:rsidRDefault="005413CF" w:rsidP="00AC0C0F">
            <w:pPr>
              <w:rPr>
                <w:sz w:val="16"/>
                <w:szCs w:val="16"/>
              </w:rPr>
            </w:pPr>
            <w:r w:rsidRPr="00C3198D">
              <w:rPr>
                <w:rFonts w:cstheme="majorBidi"/>
                <w:sz w:val="16"/>
                <w:szCs w:val="16"/>
              </w:rPr>
              <w:t>TSI_TMav_tp4</w:t>
            </w:r>
          </w:p>
        </w:tc>
      </w:tr>
      <w:tr w:rsidR="005413CF" w14:paraId="6AFD0E42" w14:textId="77777777" w:rsidTr="00E617F8">
        <w:tblPrEx>
          <w:tblLook w:val="04A0" w:firstRow="1" w:lastRow="0" w:firstColumn="1" w:lastColumn="0" w:noHBand="0" w:noVBand="1"/>
        </w:tblPrEx>
        <w:trPr>
          <w:trHeight w:val="300"/>
        </w:trPr>
        <w:tc>
          <w:tcPr>
            <w:tcW w:w="1800" w:type="dxa"/>
          </w:tcPr>
          <w:p w14:paraId="4E81D1F3" w14:textId="77777777" w:rsidR="005413CF" w:rsidRPr="00C3198D" w:rsidRDefault="005413CF" w:rsidP="00AC0C0F">
            <w:pPr>
              <w:rPr>
                <w:rFonts w:cstheme="majorBidi"/>
                <w:sz w:val="16"/>
                <w:szCs w:val="16"/>
              </w:rPr>
            </w:pPr>
            <w:r w:rsidRPr="00C3198D">
              <w:rPr>
                <w:rFonts w:cstheme="majorBidi"/>
                <w:sz w:val="16"/>
                <w:szCs w:val="16"/>
              </w:rPr>
              <w:t>Teacher Stress Inventory</w:t>
            </w:r>
          </w:p>
          <w:p w14:paraId="65604725" w14:textId="77777777" w:rsidR="005413CF" w:rsidRPr="00D742F9" w:rsidRDefault="005413CF" w:rsidP="00AC0C0F">
            <w:pPr>
              <w:rPr>
                <w:rFonts w:cstheme="minorHAnsi"/>
                <w:sz w:val="16"/>
                <w:szCs w:val="16"/>
                <w:highlight w:val="yellow"/>
              </w:rPr>
            </w:pPr>
          </w:p>
        </w:tc>
        <w:tc>
          <w:tcPr>
            <w:tcW w:w="1800" w:type="dxa"/>
          </w:tcPr>
          <w:p w14:paraId="3996378D" w14:textId="77777777" w:rsidR="005413CF" w:rsidRDefault="005413CF" w:rsidP="00AC0C0F">
            <w:pPr>
              <w:rPr>
                <w:sz w:val="16"/>
                <w:szCs w:val="16"/>
              </w:rPr>
            </w:pPr>
            <w:r>
              <w:rPr>
                <w:rFonts w:cstheme="majorBidi"/>
                <w:sz w:val="16"/>
                <w:szCs w:val="16"/>
              </w:rPr>
              <w:t>Discipline and motivation subscale sum</w:t>
            </w:r>
          </w:p>
        </w:tc>
        <w:tc>
          <w:tcPr>
            <w:tcW w:w="1800" w:type="dxa"/>
          </w:tcPr>
          <w:p w14:paraId="52DDDF48" w14:textId="77777777" w:rsidR="005413CF" w:rsidRPr="00C3198D" w:rsidRDefault="005413CF" w:rsidP="00AC0C0F">
            <w:pPr>
              <w:rPr>
                <w:rFonts w:cstheme="majorBidi"/>
                <w:sz w:val="16"/>
                <w:szCs w:val="16"/>
              </w:rPr>
            </w:pPr>
            <w:r w:rsidRPr="00C3198D">
              <w:rPr>
                <w:rFonts w:cstheme="majorBidi"/>
                <w:sz w:val="16"/>
                <w:szCs w:val="16"/>
              </w:rPr>
              <w:t>TSI_DMsum</w:t>
            </w:r>
          </w:p>
          <w:p w14:paraId="24CBBCCD" w14:textId="77777777" w:rsidR="005413CF" w:rsidRDefault="005413CF" w:rsidP="00AC0C0F">
            <w:pPr>
              <w:rPr>
                <w:sz w:val="16"/>
                <w:szCs w:val="16"/>
              </w:rPr>
            </w:pPr>
          </w:p>
        </w:tc>
        <w:tc>
          <w:tcPr>
            <w:tcW w:w="1800" w:type="dxa"/>
            <w:shd w:val="clear" w:color="auto" w:fill="7F7F7F" w:themeFill="text1" w:themeFillTint="80"/>
          </w:tcPr>
          <w:p w14:paraId="3716D0AD" w14:textId="77777777" w:rsidR="005413CF" w:rsidRDefault="005413CF" w:rsidP="00AC0C0F">
            <w:pPr>
              <w:rPr>
                <w:sz w:val="16"/>
                <w:szCs w:val="16"/>
              </w:rPr>
            </w:pPr>
            <w:r w:rsidRPr="000F2368">
              <w:rPr>
                <w:sz w:val="16"/>
                <w:szCs w:val="16"/>
              </w:rPr>
              <w:t>Not collected at this TP</w:t>
            </w:r>
          </w:p>
        </w:tc>
        <w:tc>
          <w:tcPr>
            <w:tcW w:w="1800" w:type="dxa"/>
          </w:tcPr>
          <w:p w14:paraId="01504C47" w14:textId="77777777" w:rsidR="005413CF" w:rsidRDefault="005413CF" w:rsidP="00AC0C0F">
            <w:pPr>
              <w:rPr>
                <w:sz w:val="16"/>
                <w:szCs w:val="16"/>
              </w:rPr>
            </w:pPr>
            <w:r w:rsidRPr="00C3198D">
              <w:rPr>
                <w:rFonts w:cstheme="majorBidi"/>
                <w:sz w:val="16"/>
                <w:szCs w:val="16"/>
              </w:rPr>
              <w:t>TSI_DMsum_tp3</w:t>
            </w:r>
          </w:p>
        </w:tc>
        <w:tc>
          <w:tcPr>
            <w:tcW w:w="1800" w:type="dxa"/>
          </w:tcPr>
          <w:p w14:paraId="008AE197" w14:textId="77777777" w:rsidR="005413CF" w:rsidRDefault="005413CF" w:rsidP="00AC0C0F">
            <w:pPr>
              <w:rPr>
                <w:sz w:val="16"/>
                <w:szCs w:val="16"/>
              </w:rPr>
            </w:pPr>
            <w:r w:rsidRPr="00C3198D">
              <w:rPr>
                <w:rFonts w:cstheme="majorBidi"/>
                <w:sz w:val="16"/>
                <w:szCs w:val="16"/>
              </w:rPr>
              <w:t>TSI_DMsum_tp4</w:t>
            </w:r>
          </w:p>
        </w:tc>
      </w:tr>
      <w:tr w:rsidR="005413CF" w14:paraId="1F3D9C18" w14:textId="77777777" w:rsidTr="00E617F8">
        <w:tblPrEx>
          <w:tblLook w:val="04A0" w:firstRow="1" w:lastRow="0" w:firstColumn="1" w:lastColumn="0" w:noHBand="0" w:noVBand="1"/>
        </w:tblPrEx>
        <w:trPr>
          <w:trHeight w:val="300"/>
        </w:trPr>
        <w:tc>
          <w:tcPr>
            <w:tcW w:w="1800" w:type="dxa"/>
          </w:tcPr>
          <w:p w14:paraId="0918EC5B" w14:textId="77777777" w:rsidR="005413CF" w:rsidRPr="00C3198D" w:rsidRDefault="005413CF" w:rsidP="00AC0C0F">
            <w:pPr>
              <w:rPr>
                <w:rFonts w:cstheme="majorBidi"/>
                <w:sz w:val="16"/>
                <w:szCs w:val="16"/>
              </w:rPr>
            </w:pPr>
            <w:r w:rsidRPr="00C3198D">
              <w:rPr>
                <w:rFonts w:cstheme="majorBidi"/>
                <w:sz w:val="16"/>
                <w:szCs w:val="16"/>
              </w:rPr>
              <w:t>Teacher Stress Inventory</w:t>
            </w:r>
          </w:p>
          <w:p w14:paraId="1C301948" w14:textId="77777777" w:rsidR="005413CF" w:rsidRPr="00D742F9" w:rsidRDefault="005413CF" w:rsidP="00AC0C0F">
            <w:pPr>
              <w:rPr>
                <w:rFonts w:cstheme="minorHAnsi"/>
                <w:sz w:val="16"/>
                <w:szCs w:val="16"/>
                <w:highlight w:val="yellow"/>
              </w:rPr>
            </w:pPr>
          </w:p>
        </w:tc>
        <w:tc>
          <w:tcPr>
            <w:tcW w:w="1800" w:type="dxa"/>
          </w:tcPr>
          <w:p w14:paraId="7C4697CC" w14:textId="77777777" w:rsidR="005413CF" w:rsidRDefault="005413CF" w:rsidP="00AC0C0F">
            <w:pPr>
              <w:rPr>
                <w:sz w:val="16"/>
                <w:szCs w:val="16"/>
              </w:rPr>
            </w:pPr>
            <w:r>
              <w:rPr>
                <w:rFonts w:cstheme="majorBidi"/>
                <w:sz w:val="16"/>
                <w:szCs w:val="16"/>
              </w:rPr>
              <w:t>Discipline and motivation subscale average</w:t>
            </w:r>
          </w:p>
        </w:tc>
        <w:tc>
          <w:tcPr>
            <w:tcW w:w="1800" w:type="dxa"/>
          </w:tcPr>
          <w:p w14:paraId="3B3A799A" w14:textId="77777777" w:rsidR="005413CF" w:rsidRPr="00C3198D" w:rsidRDefault="005413CF" w:rsidP="00AC0C0F">
            <w:pPr>
              <w:rPr>
                <w:rFonts w:cstheme="majorBidi"/>
                <w:sz w:val="16"/>
                <w:szCs w:val="16"/>
              </w:rPr>
            </w:pPr>
            <w:r w:rsidRPr="00C3198D">
              <w:rPr>
                <w:rFonts w:cstheme="majorBidi"/>
                <w:sz w:val="16"/>
                <w:szCs w:val="16"/>
              </w:rPr>
              <w:t>TSI_DMav</w:t>
            </w:r>
          </w:p>
          <w:p w14:paraId="4D57D299" w14:textId="77777777" w:rsidR="005413CF" w:rsidRDefault="005413CF" w:rsidP="00AC0C0F">
            <w:pPr>
              <w:rPr>
                <w:sz w:val="16"/>
                <w:szCs w:val="16"/>
              </w:rPr>
            </w:pPr>
          </w:p>
        </w:tc>
        <w:tc>
          <w:tcPr>
            <w:tcW w:w="1800" w:type="dxa"/>
            <w:shd w:val="clear" w:color="auto" w:fill="7F7F7F" w:themeFill="text1" w:themeFillTint="80"/>
          </w:tcPr>
          <w:p w14:paraId="3D3726A0" w14:textId="77777777" w:rsidR="005413CF" w:rsidRDefault="005413CF" w:rsidP="00AC0C0F">
            <w:pPr>
              <w:rPr>
                <w:sz w:val="16"/>
                <w:szCs w:val="16"/>
              </w:rPr>
            </w:pPr>
            <w:r w:rsidRPr="000F2368">
              <w:rPr>
                <w:sz w:val="16"/>
                <w:szCs w:val="16"/>
              </w:rPr>
              <w:t>Not collected at this TP</w:t>
            </w:r>
          </w:p>
        </w:tc>
        <w:tc>
          <w:tcPr>
            <w:tcW w:w="1800" w:type="dxa"/>
          </w:tcPr>
          <w:p w14:paraId="07D1A950" w14:textId="77777777" w:rsidR="005413CF" w:rsidRDefault="005413CF" w:rsidP="00AC0C0F">
            <w:pPr>
              <w:rPr>
                <w:sz w:val="16"/>
                <w:szCs w:val="16"/>
              </w:rPr>
            </w:pPr>
            <w:r w:rsidRPr="00C3198D">
              <w:rPr>
                <w:rFonts w:cstheme="majorBidi"/>
                <w:sz w:val="16"/>
                <w:szCs w:val="16"/>
              </w:rPr>
              <w:t>TSI_DMav_tp3</w:t>
            </w:r>
          </w:p>
        </w:tc>
        <w:tc>
          <w:tcPr>
            <w:tcW w:w="1800" w:type="dxa"/>
          </w:tcPr>
          <w:p w14:paraId="115905BB" w14:textId="77777777" w:rsidR="005413CF" w:rsidRDefault="005413CF" w:rsidP="00AC0C0F">
            <w:pPr>
              <w:rPr>
                <w:sz w:val="16"/>
                <w:szCs w:val="16"/>
              </w:rPr>
            </w:pPr>
            <w:r w:rsidRPr="00C3198D">
              <w:rPr>
                <w:rFonts w:cstheme="majorBidi"/>
                <w:sz w:val="16"/>
                <w:szCs w:val="16"/>
              </w:rPr>
              <w:t>TSI_DMav_tp4</w:t>
            </w:r>
          </w:p>
        </w:tc>
      </w:tr>
      <w:tr w:rsidR="005413CF" w14:paraId="18832C09" w14:textId="77777777" w:rsidTr="00E617F8">
        <w:tblPrEx>
          <w:tblLook w:val="04A0" w:firstRow="1" w:lastRow="0" w:firstColumn="1" w:lastColumn="0" w:noHBand="0" w:noVBand="1"/>
        </w:tblPrEx>
        <w:trPr>
          <w:trHeight w:val="300"/>
        </w:trPr>
        <w:tc>
          <w:tcPr>
            <w:tcW w:w="1800" w:type="dxa"/>
          </w:tcPr>
          <w:p w14:paraId="46965C83" w14:textId="0FB6F13F"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1167E782" w14:textId="77777777" w:rsidR="005413CF" w:rsidRDefault="005413CF" w:rsidP="00AC0C0F">
            <w:pPr>
              <w:rPr>
                <w:sz w:val="16"/>
                <w:szCs w:val="16"/>
              </w:rPr>
            </w:pPr>
            <w:r>
              <w:rPr>
                <w:rFonts w:cstheme="majorBidi"/>
                <w:sz w:val="16"/>
                <w:szCs w:val="16"/>
              </w:rPr>
              <w:t>Professional distress subscale sum</w:t>
            </w:r>
          </w:p>
        </w:tc>
        <w:tc>
          <w:tcPr>
            <w:tcW w:w="1800" w:type="dxa"/>
          </w:tcPr>
          <w:p w14:paraId="5A291881" w14:textId="77777777" w:rsidR="005413CF" w:rsidRPr="00C3198D" w:rsidRDefault="005413CF" w:rsidP="00AC0C0F">
            <w:pPr>
              <w:rPr>
                <w:rFonts w:cstheme="majorBidi"/>
                <w:sz w:val="16"/>
                <w:szCs w:val="16"/>
              </w:rPr>
            </w:pPr>
            <w:r w:rsidRPr="00C3198D">
              <w:rPr>
                <w:rFonts w:cstheme="majorBidi"/>
                <w:sz w:val="16"/>
                <w:szCs w:val="16"/>
              </w:rPr>
              <w:t>TSI_PDsum</w:t>
            </w:r>
          </w:p>
          <w:p w14:paraId="759DE221" w14:textId="77777777" w:rsidR="005413CF" w:rsidRDefault="005413CF" w:rsidP="00AC0C0F">
            <w:pPr>
              <w:rPr>
                <w:sz w:val="16"/>
                <w:szCs w:val="16"/>
              </w:rPr>
            </w:pPr>
          </w:p>
        </w:tc>
        <w:tc>
          <w:tcPr>
            <w:tcW w:w="1800" w:type="dxa"/>
            <w:shd w:val="clear" w:color="auto" w:fill="7F7F7F" w:themeFill="text1" w:themeFillTint="80"/>
          </w:tcPr>
          <w:p w14:paraId="44F900F4" w14:textId="77777777" w:rsidR="005413CF" w:rsidRDefault="005413CF" w:rsidP="00AC0C0F">
            <w:pPr>
              <w:rPr>
                <w:sz w:val="16"/>
                <w:szCs w:val="16"/>
              </w:rPr>
            </w:pPr>
            <w:r w:rsidRPr="000F2368">
              <w:rPr>
                <w:sz w:val="16"/>
                <w:szCs w:val="16"/>
              </w:rPr>
              <w:t>Not collected at this TP</w:t>
            </w:r>
          </w:p>
        </w:tc>
        <w:tc>
          <w:tcPr>
            <w:tcW w:w="1800" w:type="dxa"/>
          </w:tcPr>
          <w:p w14:paraId="1FA658F3" w14:textId="77777777" w:rsidR="005413CF" w:rsidRDefault="005413CF" w:rsidP="00AC0C0F">
            <w:pPr>
              <w:rPr>
                <w:sz w:val="16"/>
                <w:szCs w:val="16"/>
              </w:rPr>
            </w:pPr>
            <w:r w:rsidRPr="00C3198D">
              <w:rPr>
                <w:rFonts w:cstheme="majorBidi"/>
                <w:sz w:val="16"/>
                <w:szCs w:val="16"/>
              </w:rPr>
              <w:t>TSI_PDsum_tp3</w:t>
            </w:r>
          </w:p>
        </w:tc>
        <w:tc>
          <w:tcPr>
            <w:tcW w:w="1800" w:type="dxa"/>
          </w:tcPr>
          <w:p w14:paraId="4BAF209E" w14:textId="77777777" w:rsidR="005413CF" w:rsidRDefault="005413CF" w:rsidP="00AC0C0F">
            <w:pPr>
              <w:rPr>
                <w:sz w:val="16"/>
                <w:szCs w:val="16"/>
              </w:rPr>
            </w:pPr>
            <w:r w:rsidRPr="00C3198D">
              <w:rPr>
                <w:rFonts w:cstheme="majorBidi"/>
                <w:sz w:val="16"/>
                <w:szCs w:val="16"/>
              </w:rPr>
              <w:t>TSI_PDsum_tp4</w:t>
            </w:r>
          </w:p>
        </w:tc>
      </w:tr>
      <w:tr w:rsidR="005413CF" w14:paraId="7241D6F2" w14:textId="77777777" w:rsidTr="00E617F8">
        <w:tblPrEx>
          <w:tblLook w:val="04A0" w:firstRow="1" w:lastRow="0" w:firstColumn="1" w:lastColumn="0" w:noHBand="0" w:noVBand="1"/>
        </w:tblPrEx>
        <w:trPr>
          <w:trHeight w:val="300"/>
        </w:trPr>
        <w:tc>
          <w:tcPr>
            <w:tcW w:w="1800" w:type="dxa"/>
          </w:tcPr>
          <w:p w14:paraId="71E3DDC5" w14:textId="07EF9506"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4DBFB4D8" w14:textId="77777777" w:rsidR="005413CF" w:rsidRDefault="005413CF" w:rsidP="00AC0C0F">
            <w:pPr>
              <w:rPr>
                <w:sz w:val="16"/>
                <w:szCs w:val="16"/>
              </w:rPr>
            </w:pPr>
            <w:r>
              <w:rPr>
                <w:rFonts w:cstheme="majorBidi"/>
                <w:sz w:val="16"/>
                <w:szCs w:val="16"/>
              </w:rPr>
              <w:t>Professional distress subscale average</w:t>
            </w:r>
          </w:p>
        </w:tc>
        <w:tc>
          <w:tcPr>
            <w:tcW w:w="1800" w:type="dxa"/>
          </w:tcPr>
          <w:p w14:paraId="4E899A0F" w14:textId="77777777" w:rsidR="005413CF" w:rsidRPr="00C3198D" w:rsidRDefault="005413CF" w:rsidP="00AC0C0F">
            <w:pPr>
              <w:rPr>
                <w:rFonts w:cstheme="majorBidi"/>
                <w:sz w:val="16"/>
                <w:szCs w:val="16"/>
              </w:rPr>
            </w:pPr>
            <w:r w:rsidRPr="00C3198D">
              <w:rPr>
                <w:rFonts w:cstheme="majorBidi"/>
                <w:sz w:val="16"/>
                <w:szCs w:val="16"/>
              </w:rPr>
              <w:t>TSI_PDav</w:t>
            </w:r>
          </w:p>
          <w:p w14:paraId="0FE81841" w14:textId="77777777" w:rsidR="005413CF" w:rsidRDefault="005413CF" w:rsidP="00AC0C0F">
            <w:pPr>
              <w:rPr>
                <w:sz w:val="16"/>
                <w:szCs w:val="16"/>
              </w:rPr>
            </w:pPr>
          </w:p>
        </w:tc>
        <w:tc>
          <w:tcPr>
            <w:tcW w:w="1800" w:type="dxa"/>
            <w:shd w:val="clear" w:color="auto" w:fill="7F7F7F" w:themeFill="text1" w:themeFillTint="80"/>
          </w:tcPr>
          <w:p w14:paraId="55F7312E" w14:textId="77777777" w:rsidR="005413CF" w:rsidRDefault="005413CF" w:rsidP="00AC0C0F">
            <w:pPr>
              <w:rPr>
                <w:sz w:val="16"/>
                <w:szCs w:val="16"/>
              </w:rPr>
            </w:pPr>
            <w:r w:rsidRPr="000F2368">
              <w:rPr>
                <w:sz w:val="16"/>
                <w:szCs w:val="16"/>
              </w:rPr>
              <w:t>Not collected at this TP</w:t>
            </w:r>
          </w:p>
        </w:tc>
        <w:tc>
          <w:tcPr>
            <w:tcW w:w="1800" w:type="dxa"/>
          </w:tcPr>
          <w:p w14:paraId="07269B10" w14:textId="77777777" w:rsidR="005413CF" w:rsidRDefault="005413CF" w:rsidP="00AC0C0F">
            <w:pPr>
              <w:rPr>
                <w:sz w:val="16"/>
                <w:szCs w:val="16"/>
              </w:rPr>
            </w:pPr>
            <w:r w:rsidRPr="00C3198D">
              <w:rPr>
                <w:rFonts w:cstheme="majorBidi"/>
                <w:sz w:val="16"/>
                <w:szCs w:val="16"/>
              </w:rPr>
              <w:t>TSI_Dav_tp3</w:t>
            </w:r>
          </w:p>
        </w:tc>
        <w:tc>
          <w:tcPr>
            <w:tcW w:w="1800" w:type="dxa"/>
          </w:tcPr>
          <w:p w14:paraId="6F17771F" w14:textId="77777777" w:rsidR="005413CF" w:rsidRDefault="005413CF" w:rsidP="00AC0C0F">
            <w:pPr>
              <w:rPr>
                <w:sz w:val="16"/>
                <w:szCs w:val="16"/>
              </w:rPr>
            </w:pPr>
            <w:r w:rsidRPr="00C3198D">
              <w:rPr>
                <w:rFonts w:cstheme="majorBidi"/>
                <w:sz w:val="16"/>
                <w:szCs w:val="16"/>
              </w:rPr>
              <w:t>TSI_PDav_tp4</w:t>
            </w:r>
          </w:p>
        </w:tc>
      </w:tr>
      <w:tr w:rsidR="005413CF" w14:paraId="4F6215B4" w14:textId="77777777" w:rsidTr="00E617F8">
        <w:tblPrEx>
          <w:tblLook w:val="04A0" w:firstRow="1" w:lastRow="0" w:firstColumn="1" w:lastColumn="0" w:noHBand="0" w:noVBand="1"/>
        </w:tblPrEx>
        <w:trPr>
          <w:trHeight w:val="300"/>
        </w:trPr>
        <w:tc>
          <w:tcPr>
            <w:tcW w:w="1800" w:type="dxa"/>
          </w:tcPr>
          <w:p w14:paraId="45201D45" w14:textId="30F0B0B2"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7C0FAC0A" w14:textId="77777777" w:rsidR="005413CF" w:rsidRDefault="005413CF" w:rsidP="00AC0C0F">
            <w:pPr>
              <w:rPr>
                <w:sz w:val="16"/>
                <w:szCs w:val="16"/>
              </w:rPr>
            </w:pPr>
            <w:r>
              <w:rPr>
                <w:rFonts w:cstheme="majorBidi"/>
                <w:sz w:val="16"/>
                <w:szCs w:val="16"/>
              </w:rPr>
              <w:t>Work-related stressors subscale sum</w:t>
            </w:r>
          </w:p>
        </w:tc>
        <w:tc>
          <w:tcPr>
            <w:tcW w:w="1800" w:type="dxa"/>
          </w:tcPr>
          <w:p w14:paraId="004802E2" w14:textId="77777777" w:rsidR="005413CF" w:rsidRPr="00C3198D" w:rsidRDefault="005413CF" w:rsidP="00AC0C0F">
            <w:pPr>
              <w:rPr>
                <w:rFonts w:cstheme="majorBidi"/>
                <w:sz w:val="16"/>
                <w:szCs w:val="16"/>
              </w:rPr>
            </w:pPr>
            <w:r w:rsidRPr="00C3198D">
              <w:rPr>
                <w:rFonts w:cstheme="majorBidi"/>
                <w:sz w:val="16"/>
                <w:szCs w:val="16"/>
              </w:rPr>
              <w:t>TSI_WRsum</w:t>
            </w:r>
          </w:p>
          <w:p w14:paraId="65A34655" w14:textId="77777777" w:rsidR="005413CF" w:rsidRDefault="005413CF" w:rsidP="00AC0C0F">
            <w:pPr>
              <w:rPr>
                <w:sz w:val="16"/>
                <w:szCs w:val="16"/>
              </w:rPr>
            </w:pPr>
          </w:p>
        </w:tc>
        <w:tc>
          <w:tcPr>
            <w:tcW w:w="1800" w:type="dxa"/>
            <w:shd w:val="clear" w:color="auto" w:fill="7F7F7F" w:themeFill="text1" w:themeFillTint="80"/>
          </w:tcPr>
          <w:p w14:paraId="43CE077E" w14:textId="77777777" w:rsidR="005413CF" w:rsidRDefault="005413CF" w:rsidP="00AC0C0F">
            <w:pPr>
              <w:rPr>
                <w:sz w:val="16"/>
                <w:szCs w:val="16"/>
              </w:rPr>
            </w:pPr>
            <w:r w:rsidRPr="000F2368">
              <w:rPr>
                <w:sz w:val="16"/>
                <w:szCs w:val="16"/>
              </w:rPr>
              <w:t>Not collected at this TP</w:t>
            </w:r>
          </w:p>
        </w:tc>
        <w:tc>
          <w:tcPr>
            <w:tcW w:w="1800" w:type="dxa"/>
          </w:tcPr>
          <w:p w14:paraId="5202421E" w14:textId="77777777" w:rsidR="005413CF" w:rsidRDefault="005413CF" w:rsidP="00AC0C0F">
            <w:pPr>
              <w:rPr>
                <w:sz w:val="16"/>
                <w:szCs w:val="16"/>
              </w:rPr>
            </w:pPr>
            <w:r w:rsidRPr="00C3198D">
              <w:rPr>
                <w:rFonts w:cstheme="majorBidi"/>
                <w:sz w:val="16"/>
                <w:szCs w:val="16"/>
              </w:rPr>
              <w:t>TSI_WRsum_tp3</w:t>
            </w:r>
          </w:p>
        </w:tc>
        <w:tc>
          <w:tcPr>
            <w:tcW w:w="1800" w:type="dxa"/>
          </w:tcPr>
          <w:p w14:paraId="3BAF4E78" w14:textId="77777777" w:rsidR="005413CF" w:rsidRDefault="005413CF" w:rsidP="00AC0C0F">
            <w:pPr>
              <w:rPr>
                <w:sz w:val="16"/>
                <w:szCs w:val="16"/>
              </w:rPr>
            </w:pPr>
            <w:r w:rsidRPr="00C3198D">
              <w:rPr>
                <w:rFonts w:cstheme="majorBidi"/>
                <w:sz w:val="16"/>
                <w:szCs w:val="16"/>
              </w:rPr>
              <w:t>TSI_WRsum_tp4</w:t>
            </w:r>
          </w:p>
        </w:tc>
      </w:tr>
      <w:tr w:rsidR="001541ED" w14:paraId="2032B006" w14:textId="77777777" w:rsidTr="00E617F8">
        <w:tblPrEx>
          <w:tblLook w:val="04A0" w:firstRow="1" w:lastRow="0" w:firstColumn="1" w:lastColumn="0" w:noHBand="0" w:noVBand="1"/>
        </w:tblPrEx>
        <w:trPr>
          <w:trHeight w:val="300"/>
        </w:trPr>
        <w:tc>
          <w:tcPr>
            <w:tcW w:w="1800" w:type="dxa"/>
          </w:tcPr>
          <w:p w14:paraId="234238D8" w14:textId="4D5129E1" w:rsidR="001541ED" w:rsidRPr="00C3198D" w:rsidRDefault="001541ED" w:rsidP="001541ED">
            <w:pPr>
              <w:rPr>
                <w:rFonts w:cstheme="majorBidi"/>
                <w:sz w:val="16"/>
                <w:szCs w:val="16"/>
              </w:rPr>
            </w:pPr>
            <w:r w:rsidRPr="00C3198D">
              <w:rPr>
                <w:rFonts w:cstheme="majorBidi"/>
                <w:sz w:val="16"/>
                <w:szCs w:val="16"/>
              </w:rPr>
              <w:t>Teacher Stress Inventory</w:t>
            </w:r>
          </w:p>
        </w:tc>
        <w:tc>
          <w:tcPr>
            <w:tcW w:w="1800" w:type="dxa"/>
          </w:tcPr>
          <w:p w14:paraId="3E8B79FB" w14:textId="45192F7E" w:rsidR="001541ED" w:rsidRDefault="001541ED" w:rsidP="001541ED">
            <w:pPr>
              <w:rPr>
                <w:rFonts w:cstheme="majorBidi"/>
                <w:sz w:val="16"/>
                <w:szCs w:val="16"/>
              </w:rPr>
            </w:pPr>
            <w:r>
              <w:rPr>
                <w:rFonts w:cstheme="majorBidi"/>
                <w:sz w:val="16"/>
                <w:szCs w:val="16"/>
              </w:rPr>
              <w:t>Work-related stressors subscale average</w:t>
            </w:r>
          </w:p>
        </w:tc>
        <w:tc>
          <w:tcPr>
            <w:tcW w:w="1800" w:type="dxa"/>
          </w:tcPr>
          <w:p w14:paraId="1B38C173" w14:textId="342064FA" w:rsidR="001541ED" w:rsidRPr="00C3198D" w:rsidRDefault="001541ED" w:rsidP="001541ED">
            <w:pPr>
              <w:rPr>
                <w:rFonts w:cstheme="majorBidi"/>
                <w:sz w:val="16"/>
                <w:szCs w:val="16"/>
              </w:rPr>
            </w:pPr>
            <w:r w:rsidRPr="00C3198D">
              <w:rPr>
                <w:rFonts w:cstheme="majorBidi"/>
                <w:sz w:val="16"/>
                <w:szCs w:val="16"/>
              </w:rPr>
              <w:t>TSI_WR</w:t>
            </w:r>
            <w:r>
              <w:rPr>
                <w:rFonts w:cstheme="majorBidi"/>
                <w:sz w:val="16"/>
                <w:szCs w:val="16"/>
              </w:rPr>
              <w:t>av</w:t>
            </w:r>
          </w:p>
          <w:p w14:paraId="07D35EEA" w14:textId="77777777" w:rsidR="001541ED" w:rsidRPr="00C3198D" w:rsidRDefault="001541ED" w:rsidP="001541ED">
            <w:pPr>
              <w:rPr>
                <w:rFonts w:cstheme="majorBidi"/>
                <w:sz w:val="16"/>
                <w:szCs w:val="16"/>
              </w:rPr>
            </w:pPr>
          </w:p>
        </w:tc>
        <w:tc>
          <w:tcPr>
            <w:tcW w:w="1800" w:type="dxa"/>
            <w:shd w:val="clear" w:color="auto" w:fill="7F7F7F" w:themeFill="text1" w:themeFillTint="80"/>
          </w:tcPr>
          <w:p w14:paraId="52ECEA7C" w14:textId="6B621877" w:rsidR="001541ED" w:rsidRPr="000F2368" w:rsidRDefault="001541ED" w:rsidP="001541ED">
            <w:pPr>
              <w:rPr>
                <w:sz w:val="16"/>
                <w:szCs w:val="16"/>
              </w:rPr>
            </w:pPr>
            <w:r w:rsidRPr="000F2368">
              <w:rPr>
                <w:sz w:val="16"/>
                <w:szCs w:val="16"/>
              </w:rPr>
              <w:t>Not collected at this TP</w:t>
            </w:r>
          </w:p>
        </w:tc>
        <w:tc>
          <w:tcPr>
            <w:tcW w:w="1800" w:type="dxa"/>
          </w:tcPr>
          <w:p w14:paraId="2C5CFFB5" w14:textId="29997B2B" w:rsidR="00EA48FB" w:rsidRPr="00C3198D" w:rsidRDefault="00EA48FB" w:rsidP="00EA48FB">
            <w:pPr>
              <w:rPr>
                <w:rFonts w:cstheme="majorBidi"/>
                <w:sz w:val="16"/>
                <w:szCs w:val="16"/>
              </w:rPr>
            </w:pPr>
            <w:r w:rsidRPr="00C3198D">
              <w:rPr>
                <w:rFonts w:cstheme="majorBidi"/>
                <w:sz w:val="16"/>
                <w:szCs w:val="16"/>
              </w:rPr>
              <w:t>TSI_WR</w:t>
            </w:r>
            <w:r>
              <w:rPr>
                <w:rFonts w:cstheme="majorBidi"/>
                <w:sz w:val="16"/>
                <w:szCs w:val="16"/>
              </w:rPr>
              <w:t>av_tp3</w:t>
            </w:r>
          </w:p>
          <w:p w14:paraId="65EC68B7" w14:textId="723FD5E1" w:rsidR="001541ED" w:rsidRPr="00C3198D" w:rsidRDefault="001541ED" w:rsidP="001541ED">
            <w:pPr>
              <w:rPr>
                <w:rFonts w:cstheme="majorBidi"/>
                <w:sz w:val="16"/>
                <w:szCs w:val="16"/>
              </w:rPr>
            </w:pPr>
          </w:p>
        </w:tc>
        <w:tc>
          <w:tcPr>
            <w:tcW w:w="1800" w:type="dxa"/>
          </w:tcPr>
          <w:p w14:paraId="08158646" w14:textId="32579FD9" w:rsidR="00EA48FB" w:rsidRPr="00C3198D" w:rsidRDefault="00EA48FB" w:rsidP="00EA48FB">
            <w:pPr>
              <w:rPr>
                <w:rFonts w:cstheme="majorBidi"/>
                <w:sz w:val="16"/>
                <w:szCs w:val="16"/>
              </w:rPr>
            </w:pPr>
            <w:r w:rsidRPr="00C3198D">
              <w:rPr>
                <w:rFonts w:cstheme="majorBidi"/>
                <w:sz w:val="16"/>
                <w:szCs w:val="16"/>
              </w:rPr>
              <w:t>TSI_WR</w:t>
            </w:r>
            <w:r>
              <w:rPr>
                <w:rFonts w:cstheme="majorBidi"/>
                <w:sz w:val="16"/>
                <w:szCs w:val="16"/>
              </w:rPr>
              <w:t>av_tp4</w:t>
            </w:r>
          </w:p>
          <w:p w14:paraId="397A343C" w14:textId="15FD022A" w:rsidR="001541ED" w:rsidRPr="00C3198D" w:rsidRDefault="001541ED" w:rsidP="001541ED">
            <w:pPr>
              <w:rPr>
                <w:rFonts w:cstheme="majorBidi"/>
                <w:sz w:val="16"/>
                <w:szCs w:val="16"/>
              </w:rPr>
            </w:pPr>
          </w:p>
        </w:tc>
      </w:tr>
      <w:tr w:rsidR="001541ED" w14:paraId="44D338A9" w14:textId="77777777" w:rsidTr="00E617F8">
        <w:tblPrEx>
          <w:tblLook w:val="04A0" w:firstRow="1" w:lastRow="0" w:firstColumn="1" w:lastColumn="0" w:noHBand="0" w:noVBand="1"/>
        </w:tblPrEx>
        <w:trPr>
          <w:trHeight w:val="300"/>
        </w:trPr>
        <w:tc>
          <w:tcPr>
            <w:tcW w:w="1800" w:type="dxa"/>
          </w:tcPr>
          <w:p w14:paraId="6BE65395"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7E216586" w14:textId="77777777" w:rsidR="001541ED" w:rsidRPr="00D742F9" w:rsidRDefault="001541ED" w:rsidP="001541ED">
            <w:pPr>
              <w:rPr>
                <w:rFonts w:cstheme="minorHAnsi"/>
                <w:sz w:val="16"/>
                <w:szCs w:val="16"/>
                <w:highlight w:val="yellow"/>
              </w:rPr>
            </w:pPr>
          </w:p>
        </w:tc>
        <w:tc>
          <w:tcPr>
            <w:tcW w:w="1800" w:type="dxa"/>
          </w:tcPr>
          <w:p w14:paraId="6240C32F" w14:textId="77777777" w:rsidR="001541ED" w:rsidRDefault="001541ED" w:rsidP="001541ED">
            <w:pPr>
              <w:rPr>
                <w:sz w:val="16"/>
                <w:szCs w:val="16"/>
              </w:rPr>
            </w:pPr>
            <w:r>
              <w:rPr>
                <w:rFonts w:cstheme="majorBidi"/>
                <w:sz w:val="16"/>
                <w:szCs w:val="16"/>
              </w:rPr>
              <w:t>Behavioral manifestations subscale sum</w:t>
            </w:r>
          </w:p>
        </w:tc>
        <w:tc>
          <w:tcPr>
            <w:tcW w:w="1800" w:type="dxa"/>
          </w:tcPr>
          <w:p w14:paraId="698CC580" w14:textId="77777777" w:rsidR="001541ED" w:rsidRPr="00C3198D" w:rsidRDefault="001541ED" w:rsidP="001541ED">
            <w:pPr>
              <w:rPr>
                <w:rFonts w:cstheme="majorBidi"/>
                <w:sz w:val="16"/>
                <w:szCs w:val="16"/>
              </w:rPr>
            </w:pPr>
            <w:r w:rsidRPr="00C3198D">
              <w:rPr>
                <w:rFonts w:cstheme="majorBidi"/>
                <w:sz w:val="16"/>
                <w:szCs w:val="16"/>
              </w:rPr>
              <w:t>TSI_BMsum</w:t>
            </w:r>
          </w:p>
          <w:p w14:paraId="5881C120" w14:textId="77777777" w:rsidR="001541ED" w:rsidRDefault="001541ED" w:rsidP="001541ED">
            <w:pPr>
              <w:rPr>
                <w:sz w:val="16"/>
                <w:szCs w:val="16"/>
              </w:rPr>
            </w:pPr>
          </w:p>
        </w:tc>
        <w:tc>
          <w:tcPr>
            <w:tcW w:w="1800" w:type="dxa"/>
            <w:shd w:val="clear" w:color="auto" w:fill="7F7F7F" w:themeFill="text1" w:themeFillTint="80"/>
          </w:tcPr>
          <w:p w14:paraId="04DACB9C" w14:textId="77777777" w:rsidR="001541ED" w:rsidRDefault="001541ED" w:rsidP="001541ED">
            <w:pPr>
              <w:rPr>
                <w:sz w:val="16"/>
                <w:szCs w:val="16"/>
              </w:rPr>
            </w:pPr>
            <w:r w:rsidRPr="000F2368">
              <w:rPr>
                <w:sz w:val="16"/>
                <w:szCs w:val="16"/>
              </w:rPr>
              <w:t>Not collected at this TP</w:t>
            </w:r>
          </w:p>
        </w:tc>
        <w:tc>
          <w:tcPr>
            <w:tcW w:w="1800" w:type="dxa"/>
          </w:tcPr>
          <w:p w14:paraId="58C1D120" w14:textId="77777777" w:rsidR="001541ED" w:rsidRDefault="001541ED" w:rsidP="001541ED">
            <w:pPr>
              <w:rPr>
                <w:sz w:val="16"/>
                <w:szCs w:val="16"/>
              </w:rPr>
            </w:pPr>
            <w:r w:rsidRPr="00C3198D">
              <w:rPr>
                <w:rFonts w:cstheme="majorBidi"/>
                <w:sz w:val="16"/>
                <w:szCs w:val="16"/>
              </w:rPr>
              <w:t>TSI_BMsum_tp3</w:t>
            </w:r>
          </w:p>
        </w:tc>
        <w:tc>
          <w:tcPr>
            <w:tcW w:w="1800" w:type="dxa"/>
          </w:tcPr>
          <w:p w14:paraId="1E808DF8" w14:textId="77777777" w:rsidR="001541ED" w:rsidRDefault="001541ED" w:rsidP="001541ED">
            <w:pPr>
              <w:rPr>
                <w:sz w:val="16"/>
                <w:szCs w:val="16"/>
              </w:rPr>
            </w:pPr>
            <w:r w:rsidRPr="00C3198D">
              <w:rPr>
                <w:rFonts w:cstheme="majorBidi"/>
                <w:sz w:val="16"/>
                <w:szCs w:val="16"/>
              </w:rPr>
              <w:t>TSI_BMsum_tp4</w:t>
            </w:r>
          </w:p>
        </w:tc>
      </w:tr>
      <w:tr w:rsidR="001541ED" w14:paraId="42057647" w14:textId="77777777" w:rsidTr="00E617F8">
        <w:tblPrEx>
          <w:tblLook w:val="04A0" w:firstRow="1" w:lastRow="0" w:firstColumn="1" w:lastColumn="0" w:noHBand="0" w:noVBand="1"/>
        </w:tblPrEx>
        <w:trPr>
          <w:trHeight w:val="300"/>
        </w:trPr>
        <w:tc>
          <w:tcPr>
            <w:tcW w:w="1800" w:type="dxa"/>
          </w:tcPr>
          <w:p w14:paraId="763195DD"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674F43C2" w14:textId="77777777" w:rsidR="001541ED" w:rsidRPr="00D742F9" w:rsidRDefault="001541ED" w:rsidP="001541ED">
            <w:pPr>
              <w:rPr>
                <w:rFonts w:cstheme="minorHAnsi"/>
                <w:sz w:val="16"/>
                <w:szCs w:val="16"/>
                <w:highlight w:val="yellow"/>
              </w:rPr>
            </w:pPr>
          </w:p>
        </w:tc>
        <w:tc>
          <w:tcPr>
            <w:tcW w:w="1800" w:type="dxa"/>
          </w:tcPr>
          <w:p w14:paraId="66E748B5" w14:textId="77777777" w:rsidR="001541ED" w:rsidRDefault="001541ED" w:rsidP="001541ED">
            <w:pPr>
              <w:rPr>
                <w:sz w:val="16"/>
                <w:szCs w:val="16"/>
              </w:rPr>
            </w:pPr>
            <w:r>
              <w:rPr>
                <w:rFonts w:cstheme="majorBidi"/>
                <w:sz w:val="16"/>
                <w:szCs w:val="16"/>
              </w:rPr>
              <w:t>Behavioral manifestations subscale average</w:t>
            </w:r>
          </w:p>
        </w:tc>
        <w:tc>
          <w:tcPr>
            <w:tcW w:w="1800" w:type="dxa"/>
          </w:tcPr>
          <w:p w14:paraId="51DD42C9" w14:textId="77777777" w:rsidR="001541ED" w:rsidRPr="00C3198D" w:rsidRDefault="001541ED" w:rsidP="001541ED">
            <w:pPr>
              <w:rPr>
                <w:rFonts w:cstheme="majorBidi"/>
                <w:sz w:val="16"/>
                <w:szCs w:val="16"/>
              </w:rPr>
            </w:pPr>
            <w:r w:rsidRPr="00C3198D">
              <w:rPr>
                <w:rFonts w:cstheme="majorBidi"/>
                <w:sz w:val="16"/>
                <w:szCs w:val="16"/>
              </w:rPr>
              <w:t>TSI_BMav</w:t>
            </w:r>
          </w:p>
          <w:p w14:paraId="3057FC9A" w14:textId="77777777" w:rsidR="001541ED" w:rsidRDefault="001541ED" w:rsidP="001541ED">
            <w:pPr>
              <w:rPr>
                <w:sz w:val="16"/>
                <w:szCs w:val="16"/>
              </w:rPr>
            </w:pPr>
          </w:p>
        </w:tc>
        <w:tc>
          <w:tcPr>
            <w:tcW w:w="1800" w:type="dxa"/>
            <w:shd w:val="clear" w:color="auto" w:fill="7F7F7F" w:themeFill="text1" w:themeFillTint="80"/>
          </w:tcPr>
          <w:p w14:paraId="3A8262C8" w14:textId="77777777" w:rsidR="001541ED" w:rsidRDefault="001541ED" w:rsidP="001541ED">
            <w:pPr>
              <w:rPr>
                <w:sz w:val="16"/>
                <w:szCs w:val="16"/>
              </w:rPr>
            </w:pPr>
            <w:r w:rsidRPr="000F2368">
              <w:rPr>
                <w:sz w:val="16"/>
                <w:szCs w:val="16"/>
              </w:rPr>
              <w:t>Not collected at this TP</w:t>
            </w:r>
          </w:p>
        </w:tc>
        <w:tc>
          <w:tcPr>
            <w:tcW w:w="1800" w:type="dxa"/>
          </w:tcPr>
          <w:p w14:paraId="37146D65" w14:textId="77777777" w:rsidR="001541ED" w:rsidRDefault="001541ED" w:rsidP="001541ED">
            <w:pPr>
              <w:rPr>
                <w:sz w:val="16"/>
                <w:szCs w:val="16"/>
              </w:rPr>
            </w:pPr>
            <w:r w:rsidRPr="00C3198D">
              <w:rPr>
                <w:rFonts w:cstheme="majorBidi"/>
                <w:sz w:val="16"/>
                <w:szCs w:val="16"/>
              </w:rPr>
              <w:t>TSI_BMav_tp3</w:t>
            </w:r>
          </w:p>
        </w:tc>
        <w:tc>
          <w:tcPr>
            <w:tcW w:w="1800" w:type="dxa"/>
          </w:tcPr>
          <w:p w14:paraId="25B59442" w14:textId="77777777" w:rsidR="001541ED" w:rsidRDefault="001541ED" w:rsidP="001541ED">
            <w:pPr>
              <w:rPr>
                <w:sz w:val="16"/>
                <w:szCs w:val="16"/>
              </w:rPr>
            </w:pPr>
            <w:r w:rsidRPr="00C3198D">
              <w:rPr>
                <w:rFonts w:cstheme="majorBidi"/>
                <w:sz w:val="16"/>
                <w:szCs w:val="16"/>
              </w:rPr>
              <w:t>TSI_BMav_tp4</w:t>
            </w:r>
          </w:p>
        </w:tc>
      </w:tr>
      <w:tr w:rsidR="001541ED" w14:paraId="1764CE84" w14:textId="77777777" w:rsidTr="00E617F8">
        <w:tblPrEx>
          <w:tblLook w:val="04A0" w:firstRow="1" w:lastRow="0" w:firstColumn="1" w:lastColumn="0" w:noHBand="0" w:noVBand="1"/>
        </w:tblPrEx>
        <w:trPr>
          <w:trHeight w:val="300"/>
        </w:trPr>
        <w:tc>
          <w:tcPr>
            <w:tcW w:w="1800" w:type="dxa"/>
          </w:tcPr>
          <w:p w14:paraId="66975483"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569213CF" w14:textId="77777777" w:rsidR="001541ED" w:rsidRPr="00D742F9" w:rsidRDefault="001541ED" w:rsidP="001541ED">
            <w:pPr>
              <w:rPr>
                <w:rFonts w:cstheme="minorHAnsi"/>
                <w:sz w:val="16"/>
                <w:szCs w:val="16"/>
                <w:highlight w:val="yellow"/>
              </w:rPr>
            </w:pPr>
          </w:p>
        </w:tc>
        <w:tc>
          <w:tcPr>
            <w:tcW w:w="1800" w:type="dxa"/>
          </w:tcPr>
          <w:p w14:paraId="3D0ECD75" w14:textId="77777777" w:rsidR="001541ED" w:rsidRDefault="001541ED" w:rsidP="001541ED">
            <w:pPr>
              <w:rPr>
                <w:sz w:val="16"/>
                <w:szCs w:val="16"/>
              </w:rPr>
            </w:pPr>
            <w:r>
              <w:rPr>
                <w:rFonts w:cstheme="majorBidi"/>
                <w:sz w:val="16"/>
                <w:szCs w:val="16"/>
              </w:rPr>
              <w:t>Emotional Manifestations subscale sum</w:t>
            </w:r>
          </w:p>
        </w:tc>
        <w:tc>
          <w:tcPr>
            <w:tcW w:w="1800" w:type="dxa"/>
          </w:tcPr>
          <w:p w14:paraId="7BECD280" w14:textId="77777777" w:rsidR="001541ED" w:rsidRPr="00C3198D" w:rsidRDefault="001541ED" w:rsidP="001541ED">
            <w:pPr>
              <w:rPr>
                <w:rFonts w:cstheme="majorBidi"/>
                <w:sz w:val="16"/>
                <w:szCs w:val="16"/>
              </w:rPr>
            </w:pPr>
            <w:r w:rsidRPr="00C3198D">
              <w:rPr>
                <w:rFonts w:cstheme="majorBidi"/>
                <w:sz w:val="16"/>
                <w:szCs w:val="16"/>
              </w:rPr>
              <w:t>TSI_EMsum</w:t>
            </w:r>
          </w:p>
          <w:p w14:paraId="47545FE7" w14:textId="77777777" w:rsidR="001541ED" w:rsidRDefault="001541ED" w:rsidP="001541ED">
            <w:pPr>
              <w:rPr>
                <w:sz w:val="16"/>
                <w:szCs w:val="16"/>
              </w:rPr>
            </w:pPr>
          </w:p>
        </w:tc>
        <w:tc>
          <w:tcPr>
            <w:tcW w:w="1800" w:type="dxa"/>
            <w:shd w:val="clear" w:color="auto" w:fill="7F7F7F" w:themeFill="text1" w:themeFillTint="80"/>
          </w:tcPr>
          <w:p w14:paraId="0AEFEDDF" w14:textId="77777777" w:rsidR="001541ED" w:rsidRDefault="001541ED" w:rsidP="001541ED">
            <w:pPr>
              <w:rPr>
                <w:sz w:val="16"/>
                <w:szCs w:val="16"/>
              </w:rPr>
            </w:pPr>
            <w:r w:rsidRPr="00E36FED">
              <w:rPr>
                <w:sz w:val="16"/>
                <w:szCs w:val="16"/>
              </w:rPr>
              <w:t>Not collected at this TP</w:t>
            </w:r>
          </w:p>
        </w:tc>
        <w:tc>
          <w:tcPr>
            <w:tcW w:w="1800" w:type="dxa"/>
          </w:tcPr>
          <w:p w14:paraId="31854C65" w14:textId="77777777" w:rsidR="001541ED" w:rsidRDefault="001541ED" w:rsidP="001541ED">
            <w:pPr>
              <w:rPr>
                <w:sz w:val="16"/>
                <w:szCs w:val="16"/>
              </w:rPr>
            </w:pPr>
            <w:r w:rsidRPr="00C3198D">
              <w:rPr>
                <w:rFonts w:cstheme="majorBidi"/>
                <w:sz w:val="16"/>
                <w:szCs w:val="16"/>
              </w:rPr>
              <w:t>TSI_EMsum_tp3</w:t>
            </w:r>
          </w:p>
        </w:tc>
        <w:tc>
          <w:tcPr>
            <w:tcW w:w="1800" w:type="dxa"/>
          </w:tcPr>
          <w:p w14:paraId="61D08400" w14:textId="77777777" w:rsidR="001541ED" w:rsidRDefault="001541ED" w:rsidP="001541ED">
            <w:pPr>
              <w:rPr>
                <w:sz w:val="16"/>
                <w:szCs w:val="16"/>
              </w:rPr>
            </w:pPr>
            <w:r w:rsidRPr="00C3198D">
              <w:rPr>
                <w:rFonts w:cstheme="majorBidi"/>
                <w:sz w:val="16"/>
                <w:szCs w:val="16"/>
              </w:rPr>
              <w:t>TSI_EMsum_tp4</w:t>
            </w:r>
          </w:p>
        </w:tc>
      </w:tr>
      <w:tr w:rsidR="001541ED" w14:paraId="4FC88ECE" w14:textId="77777777" w:rsidTr="00E617F8">
        <w:tblPrEx>
          <w:tblLook w:val="04A0" w:firstRow="1" w:lastRow="0" w:firstColumn="1" w:lastColumn="0" w:noHBand="0" w:noVBand="1"/>
        </w:tblPrEx>
        <w:trPr>
          <w:trHeight w:val="300"/>
        </w:trPr>
        <w:tc>
          <w:tcPr>
            <w:tcW w:w="1800" w:type="dxa"/>
          </w:tcPr>
          <w:p w14:paraId="1153619E"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46D49EB3" w14:textId="77777777" w:rsidR="001541ED" w:rsidRPr="00D742F9" w:rsidRDefault="001541ED" w:rsidP="001541ED">
            <w:pPr>
              <w:rPr>
                <w:rFonts w:cstheme="minorHAnsi"/>
                <w:sz w:val="16"/>
                <w:szCs w:val="16"/>
                <w:highlight w:val="yellow"/>
              </w:rPr>
            </w:pPr>
          </w:p>
        </w:tc>
        <w:tc>
          <w:tcPr>
            <w:tcW w:w="1800" w:type="dxa"/>
          </w:tcPr>
          <w:p w14:paraId="65D90A9F" w14:textId="77777777" w:rsidR="001541ED" w:rsidRDefault="001541ED" w:rsidP="001541ED">
            <w:pPr>
              <w:rPr>
                <w:sz w:val="16"/>
                <w:szCs w:val="16"/>
              </w:rPr>
            </w:pPr>
            <w:r>
              <w:rPr>
                <w:rFonts w:cstheme="majorBidi"/>
                <w:sz w:val="16"/>
                <w:szCs w:val="16"/>
              </w:rPr>
              <w:t>Emotional Manifestations subscale average</w:t>
            </w:r>
          </w:p>
        </w:tc>
        <w:tc>
          <w:tcPr>
            <w:tcW w:w="1800" w:type="dxa"/>
          </w:tcPr>
          <w:p w14:paraId="52796E8C" w14:textId="77777777" w:rsidR="001541ED" w:rsidRPr="00C3198D" w:rsidRDefault="001541ED" w:rsidP="001541ED">
            <w:pPr>
              <w:rPr>
                <w:rFonts w:cstheme="majorBidi"/>
                <w:sz w:val="16"/>
                <w:szCs w:val="16"/>
              </w:rPr>
            </w:pPr>
            <w:r w:rsidRPr="00C3198D">
              <w:rPr>
                <w:rFonts w:cstheme="majorBidi"/>
                <w:sz w:val="16"/>
                <w:szCs w:val="16"/>
              </w:rPr>
              <w:t>TSI_EMav</w:t>
            </w:r>
          </w:p>
          <w:p w14:paraId="1792C335" w14:textId="77777777" w:rsidR="001541ED" w:rsidRDefault="001541ED" w:rsidP="001541ED">
            <w:pPr>
              <w:rPr>
                <w:sz w:val="16"/>
                <w:szCs w:val="16"/>
              </w:rPr>
            </w:pPr>
          </w:p>
        </w:tc>
        <w:tc>
          <w:tcPr>
            <w:tcW w:w="1800" w:type="dxa"/>
            <w:shd w:val="clear" w:color="auto" w:fill="7F7F7F" w:themeFill="text1" w:themeFillTint="80"/>
          </w:tcPr>
          <w:p w14:paraId="745793A1" w14:textId="77777777" w:rsidR="001541ED" w:rsidRDefault="001541ED" w:rsidP="001541ED">
            <w:pPr>
              <w:rPr>
                <w:sz w:val="16"/>
                <w:szCs w:val="16"/>
              </w:rPr>
            </w:pPr>
            <w:r w:rsidRPr="00E36FED">
              <w:rPr>
                <w:sz w:val="16"/>
                <w:szCs w:val="16"/>
              </w:rPr>
              <w:t>Not collected at this TP</w:t>
            </w:r>
          </w:p>
        </w:tc>
        <w:tc>
          <w:tcPr>
            <w:tcW w:w="1800" w:type="dxa"/>
          </w:tcPr>
          <w:p w14:paraId="5EC77D59" w14:textId="77777777" w:rsidR="001541ED" w:rsidRDefault="001541ED" w:rsidP="001541ED">
            <w:pPr>
              <w:rPr>
                <w:sz w:val="16"/>
                <w:szCs w:val="16"/>
              </w:rPr>
            </w:pPr>
            <w:r w:rsidRPr="00C3198D">
              <w:rPr>
                <w:rFonts w:cstheme="majorBidi"/>
                <w:sz w:val="16"/>
                <w:szCs w:val="16"/>
              </w:rPr>
              <w:t>TSI_EMav_tp3</w:t>
            </w:r>
          </w:p>
        </w:tc>
        <w:tc>
          <w:tcPr>
            <w:tcW w:w="1800" w:type="dxa"/>
          </w:tcPr>
          <w:p w14:paraId="2620B4E5" w14:textId="77777777" w:rsidR="001541ED" w:rsidRDefault="001541ED" w:rsidP="001541ED">
            <w:pPr>
              <w:rPr>
                <w:sz w:val="16"/>
                <w:szCs w:val="16"/>
              </w:rPr>
            </w:pPr>
            <w:r w:rsidRPr="00C3198D">
              <w:rPr>
                <w:rFonts w:cstheme="majorBidi"/>
                <w:sz w:val="16"/>
                <w:szCs w:val="16"/>
              </w:rPr>
              <w:t>TSI_EMav_tp4</w:t>
            </w:r>
          </w:p>
        </w:tc>
      </w:tr>
      <w:tr w:rsidR="001541ED" w14:paraId="3C8CC710" w14:textId="77777777" w:rsidTr="00E617F8">
        <w:tblPrEx>
          <w:tblLook w:val="04A0" w:firstRow="1" w:lastRow="0" w:firstColumn="1" w:lastColumn="0" w:noHBand="0" w:noVBand="1"/>
        </w:tblPrEx>
        <w:trPr>
          <w:trHeight w:val="620"/>
        </w:trPr>
        <w:tc>
          <w:tcPr>
            <w:tcW w:w="1800" w:type="dxa"/>
          </w:tcPr>
          <w:p w14:paraId="5C1B57F7"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200A847C" w14:textId="77777777" w:rsidR="001541ED" w:rsidRPr="00D742F9" w:rsidRDefault="001541ED" w:rsidP="001541ED">
            <w:pPr>
              <w:rPr>
                <w:rFonts w:cstheme="minorHAnsi"/>
                <w:sz w:val="16"/>
                <w:szCs w:val="16"/>
                <w:highlight w:val="yellow"/>
              </w:rPr>
            </w:pPr>
          </w:p>
        </w:tc>
        <w:tc>
          <w:tcPr>
            <w:tcW w:w="1800" w:type="dxa"/>
          </w:tcPr>
          <w:p w14:paraId="4E895626" w14:textId="77777777" w:rsidR="001541ED" w:rsidRDefault="001541ED" w:rsidP="001541ED">
            <w:pPr>
              <w:rPr>
                <w:sz w:val="16"/>
                <w:szCs w:val="16"/>
              </w:rPr>
            </w:pPr>
            <w:r>
              <w:rPr>
                <w:rFonts w:cstheme="majorBidi"/>
                <w:sz w:val="16"/>
                <w:szCs w:val="16"/>
              </w:rPr>
              <w:t>Gastronomical manifestations subscale sum</w:t>
            </w:r>
          </w:p>
        </w:tc>
        <w:tc>
          <w:tcPr>
            <w:tcW w:w="1800" w:type="dxa"/>
          </w:tcPr>
          <w:p w14:paraId="05BAC620" w14:textId="77777777" w:rsidR="001541ED" w:rsidRPr="00446EA8" w:rsidRDefault="001541ED" w:rsidP="001541ED">
            <w:pPr>
              <w:rPr>
                <w:rFonts w:cstheme="majorBidi"/>
                <w:sz w:val="16"/>
                <w:szCs w:val="16"/>
              </w:rPr>
            </w:pPr>
            <w:r w:rsidRPr="00C3198D">
              <w:rPr>
                <w:rFonts w:cstheme="majorBidi"/>
                <w:sz w:val="16"/>
                <w:szCs w:val="16"/>
              </w:rPr>
              <w:t>TSI_GMsum</w:t>
            </w:r>
          </w:p>
        </w:tc>
        <w:tc>
          <w:tcPr>
            <w:tcW w:w="1800" w:type="dxa"/>
            <w:shd w:val="clear" w:color="auto" w:fill="7F7F7F" w:themeFill="text1" w:themeFillTint="80"/>
          </w:tcPr>
          <w:p w14:paraId="694F76B0" w14:textId="77777777" w:rsidR="001541ED" w:rsidRDefault="001541ED" w:rsidP="001541ED">
            <w:pPr>
              <w:rPr>
                <w:sz w:val="16"/>
                <w:szCs w:val="16"/>
              </w:rPr>
            </w:pPr>
            <w:r w:rsidRPr="00E36FED">
              <w:rPr>
                <w:sz w:val="16"/>
                <w:szCs w:val="16"/>
              </w:rPr>
              <w:t>Not collected at this TP</w:t>
            </w:r>
          </w:p>
        </w:tc>
        <w:tc>
          <w:tcPr>
            <w:tcW w:w="1800" w:type="dxa"/>
          </w:tcPr>
          <w:p w14:paraId="28893F91" w14:textId="77777777" w:rsidR="001541ED" w:rsidRDefault="001541ED" w:rsidP="001541ED">
            <w:pPr>
              <w:rPr>
                <w:sz w:val="16"/>
                <w:szCs w:val="16"/>
              </w:rPr>
            </w:pPr>
            <w:r w:rsidRPr="00C3198D">
              <w:rPr>
                <w:rFonts w:cstheme="majorBidi"/>
                <w:sz w:val="16"/>
                <w:szCs w:val="16"/>
              </w:rPr>
              <w:t>TSI_GMsum_tp3</w:t>
            </w:r>
          </w:p>
        </w:tc>
        <w:tc>
          <w:tcPr>
            <w:tcW w:w="1800" w:type="dxa"/>
          </w:tcPr>
          <w:p w14:paraId="34585A4B" w14:textId="77777777" w:rsidR="001541ED" w:rsidRDefault="001541ED" w:rsidP="001541ED">
            <w:pPr>
              <w:rPr>
                <w:sz w:val="16"/>
                <w:szCs w:val="16"/>
              </w:rPr>
            </w:pPr>
            <w:r w:rsidRPr="00C3198D">
              <w:rPr>
                <w:rFonts w:cstheme="majorBidi"/>
                <w:sz w:val="16"/>
                <w:szCs w:val="16"/>
              </w:rPr>
              <w:t>TSI_GMsum_tp4</w:t>
            </w:r>
          </w:p>
        </w:tc>
      </w:tr>
      <w:tr w:rsidR="001541ED" w14:paraId="6BF032A0" w14:textId="77777777" w:rsidTr="00E617F8">
        <w:tblPrEx>
          <w:tblLook w:val="04A0" w:firstRow="1" w:lastRow="0" w:firstColumn="1" w:lastColumn="0" w:noHBand="0" w:noVBand="1"/>
        </w:tblPrEx>
        <w:trPr>
          <w:trHeight w:val="300"/>
        </w:trPr>
        <w:tc>
          <w:tcPr>
            <w:tcW w:w="1800" w:type="dxa"/>
          </w:tcPr>
          <w:p w14:paraId="7FBD8627"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24D0821A" w14:textId="77777777" w:rsidR="001541ED" w:rsidRPr="00D742F9" w:rsidRDefault="001541ED" w:rsidP="001541ED">
            <w:pPr>
              <w:rPr>
                <w:rFonts w:cstheme="minorHAnsi"/>
                <w:sz w:val="16"/>
                <w:szCs w:val="16"/>
                <w:highlight w:val="yellow"/>
              </w:rPr>
            </w:pPr>
          </w:p>
        </w:tc>
        <w:tc>
          <w:tcPr>
            <w:tcW w:w="1800" w:type="dxa"/>
          </w:tcPr>
          <w:p w14:paraId="6E1BE3B4" w14:textId="77777777" w:rsidR="001541ED" w:rsidRDefault="001541ED" w:rsidP="001541ED">
            <w:pPr>
              <w:rPr>
                <w:sz w:val="16"/>
                <w:szCs w:val="16"/>
              </w:rPr>
            </w:pPr>
            <w:r>
              <w:rPr>
                <w:rFonts w:cstheme="majorBidi"/>
                <w:sz w:val="16"/>
                <w:szCs w:val="16"/>
              </w:rPr>
              <w:t>Gastronomical manifestations subscale average</w:t>
            </w:r>
          </w:p>
        </w:tc>
        <w:tc>
          <w:tcPr>
            <w:tcW w:w="1800" w:type="dxa"/>
          </w:tcPr>
          <w:p w14:paraId="3EFB5C70" w14:textId="77777777" w:rsidR="001541ED" w:rsidRPr="00C3198D" w:rsidRDefault="001541ED" w:rsidP="001541ED">
            <w:pPr>
              <w:rPr>
                <w:rFonts w:cstheme="majorBidi"/>
                <w:sz w:val="16"/>
                <w:szCs w:val="16"/>
              </w:rPr>
            </w:pPr>
            <w:r w:rsidRPr="00C3198D">
              <w:rPr>
                <w:rFonts w:cstheme="majorBidi"/>
                <w:sz w:val="16"/>
                <w:szCs w:val="16"/>
              </w:rPr>
              <w:t>TSI_GMav</w:t>
            </w:r>
          </w:p>
          <w:p w14:paraId="4C160BD4" w14:textId="77777777" w:rsidR="001541ED" w:rsidRDefault="001541ED" w:rsidP="001541ED">
            <w:pPr>
              <w:rPr>
                <w:sz w:val="16"/>
                <w:szCs w:val="16"/>
              </w:rPr>
            </w:pPr>
          </w:p>
        </w:tc>
        <w:tc>
          <w:tcPr>
            <w:tcW w:w="1800" w:type="dxa"/>
            <w:shd w:val="clear" w:color="auto" w:fill="7F7F7F" w:themeFill="text1" w:themeFillTint="80"/>
          </w:tcPr>
          <w:p w14:paraId="04D0A760" w14:textId="77777777" w:rsidR="001541ED" w:rsidRDefault="001541ED" w:rsidP="001541ED">
            <w:pPr>
              <w:rPr>
                <w:sz w:val="16"/>
                <w:szCs w:val="16"/>
              </w:rPr>
            </w:pPr>
            <w:r w:rsidRPr="00E36FED">
              <w:rPr>
                <w:sz w:val="16"/>
                <w:szCs w:val="16"/>
              </w:rPr>
              <w:t>Not collected at this TP</w:t>
            </w:r>
          </w:p>
        </w:tc>
        <w:tc>
          <w:tcPr>
            <w:tcW w:w="1800" w:type="dxa"/>
          </w:tcPr>
          <w:p w14:paraId="53B1BBCE" w14:textId="77777777" w:rsidR="001541ED" w:rsidRDefault="001541ED" w:rsidP="001541ED">
            <w:pPr>
              <w:rPr>
                <w:sz w:val="16"/>
                <w:szCs w:val="16"/>
              </w:rPr>
            </w:pPr>
            <w:r w:rsidRPr="00C3198D">
              <w:rPr>
                <w:rFonts w:cstheme="majorBidi"/>
                <w:sz w:val="16"/>
                <w:szCs w:val="16"/>
              </w:rPr>
              <w:t>TSI_GMav_tp3</w:t>
            </w:r>
          </w:p>
        </w:tc>
        <w:tc>
          <w:tcPr>
            <w:tcW w:w="1800" w:type="dxa"/>
          </w:tcPr>
          <w:p w14:paraId="647EB4EF" w14:textId="77777777" w:rsidR="001541ED" w:rsidRDefault="001541ED" w:rsidP="001541ED">
            <w:pPr>
              <w:rPr>
                <w:sz w:val="16"/>
                <w:szCs w:val="16"/>
              </w:rPr>
            </w:pPr>
            <w:r w:rsidRPr="00C3198D">
              <w:rPr>
                <w:rFonts w:cstheme="majorBidi"/>
                <w:sz w:val="16"/>
                <w:szCs w:val="16"/>
              </w:rPr>
              <w:t>TSI_GMav_tp4</w:t>
            </w:r>
          </w:p>
        </w:tc>
      </w:tr>
      <w:tr w:rsidR="001541ED" w14:paraId="332BEBE2" w14:textId="77777777" w:rsidTr="00E617F8">
        <w:tblPrEx>
          <w:tblLook w:val="04A0" w:firstRow="1" w:lastRow="0" w:firstColumn="1" w:lastColumn="0" w:noHBand="0" w:noVBand="1"/>
        </w:tblPrEx>
        <w:trPr>
          <w:trHeight w:val="300"/>
        </w:trPr>
        <w:tc>
          <w:tcPr>
            <w:tcW w:w="1800" w:type="dxa"/>
          </w:tcPr>
          <w:p w14:paraId="78D3235A"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57001E04" w14:textId="77777777" w:rsidR="001541ED" w:rsidRPr="00D742F9" w:rsidRDefault="001541ED" w:rsidP="001541ED">
            <w:pPr>
              <w:rPr>
                <w:rFonts w:cstheme="minorHAnsi"/>
                <w:sz w:val="16"/>
                <w:szCs w:val="16"/>
                <w:highlight w:val="yellow"/>
              </w:rPr>
            </w:pPr>
          </w:p>
        </w:tc>
        <w:tc>
          <w:tcPr>
            <w:tcW w:w="1800" w:type="dxa"/>
          </w:tcPr>
          <w:p w14:paraId="3A8C7611" w14:textId="77777777" w:rsidR="001541ED" w:rsidRDefault="001541ED" w:rsidP="001541ED">
            <w:pPr>
              <w:rPr>
                <w:sz w:val="16"/>
                <w:szCs w:val="16"/>
              </w:rPr>
            </w:pPr>
            <w:r>
              <w:rPr>
                <w:rFonts w:cstheme="majorBidi"/>
                <w:sz w:val="16"/>
                <w:szCs w:val="16"/>
              </w:rPr>
              <w:t>Cardiovascular manifestations subscale sum</w:t>
            </w:r>
          </w:p>
        </w:tc>
        <w:tc>
          <w:tcPr>
            <w:tcW w:w="1800" w:type="dxa"/>
          </w:tcPr>
          <w:p w14:paraId="399A3242" w14:textId="77777777" w:rsidR="001541ED" w:rsidRPr="00C3198D" w:rsidRDefault="001541ED" w:rsidP="001541ED">
            <w:pPr>
              <w:rPr>
                <w:rFonts w:cstheme="majorBidi"/>
                <w:sz w:val="16"/>
                <w:szCs w:val="16"/>
              </w:rPr>
            </w:pPr>
            <w:r w:rsidRPr="00C3198D">
              <w:rPr>
                <w:rFonts w:cstheme="majorBidi"/>
                <w:sz w:val="16"/>
                <w:szCs w:val="16"/>
              </w:rPr>
              <w:t>TSI_CMsum</w:t>
            </w:r>
          </w:p>
          <w:p w14:paraId="6B86DDC6" w14:textId="77777777" w:rsidR="001541ED" w:rsidRDefault="001541ED" w:rsidP="001541ED">
            <w:pPr>
              <w:rPr>
                <w:sz w:val="16"/>
                <w:szCs w:val="16"/>
              </w:rPr>
            </w:pPr>
          </w:p>
        </w:tc>
        <w:tc>
          <w:tcPr>
            <w:tcW w:w="1800" w:type="dxa"/>
            <w:shd w:val="clear" w:color="auto" w:fill="7F7F7F" w:themeFill="text1" w:themeFillTint="80"/>
          </w:tcPr>
          <w:p w14:paraId="2FF6DFEE" w14:textId="77777777" w:rsidR="001541ED" w:rsidRDefault="001541ED" w:rsidP="001541ED">
            <w:pPr>
              <w:rPr>
                <w:sz w:val="16"/>
                <w:szCs w:val="16"/>
              </w:rPr>
            </w:pPr>
            <w:r w:rsidRPr="00E36FED">
              <w:rPr>
                <w:sz w:val="16"/>
                <w:szCs w:val="16"/>
              </w:rPr>
              <w:t>Not collected at this TP</w:t>
            </w:r>
          </w:p>
        </w:tc>
        <w:tc>
          <w:tcPr>
            <w:tcW w:w="1800" w:type="dxa"/>
          </w:tcPr>
          <w:p w14:paraId="2CF96FA0" w14:textId="77777777" w:rsidR="001541ED" w:rsidRDefault="001541ED" w:rsidP="001541ED">
            <w:pPr>
              <w:rPr>
                <w:sz w:val="16"/>
                <w:szCs w:val="16"/>
              </w:rPr>
            </w:pPr>
            <w:r w:rsidRPr="00C3198D">
              <w:rPr>
                <w:rFonts w:cstheme="majorBidi"/>
                <w:sz w:val="16"/>
                <w:szCs w:val="16"/>
              </w:rPr>
              <w:t>TSI_CMsum_tp3</w:t>
            </w:r>
          </w:p>
        </w:tc>
        <w:tc>
          <w:tcPr>
            <w:tcW w:w="1800" w:type="dxa"/>
          </w:tcPr>
          <w:p w14:paraId="783C0F82" w14:textId="77777777" w:rsidR="001541ED" w:rsidRDefault="001541ED" w:rsidP="001541ED">
            <w:pPr>
              <w:rPr>
                <w:sz w:val="16"/>
                <w:szCs w:val="16"/>
              </w:rPr>
            </w:pPr>
            <w:r w:rsidRPr="00C3198D">
              <w:rPr>
                <w:rFonts w:cstheme="majorBidi"/>
                <w:sz w:val="16"/>
                <w:szCs w:val="16"/>
              </w:rPr>
              <w:t>TSI_CMsum_tp4</w:t>
            </w:r>
          </w:p>
        </w:tc>
      </w:tr>
      <w:tr w:rsidR="001541ED" w14:paraId="2488CE2C" w14:textId="77777777" w:rsidTr="00E617F8">
        <w:tblPrEx>
          <w:tblLook w:val="04A0" w:firstRow="1" w:lastRow="0" w:firstColumn="1" w:lastColumn="0" w:noHBand="0" w:noVBand="1"/>
        </w:tblPrEx>
        <w:trPr>
          <w:trHeight w:val="300"/>
        </w:trPr>
        <w:tc>
          <w:tcPr>
            <w:tcW w:w="1800" w:type="dxa"/>
          </w:tcPr>
          <w:p w14:paraId="3705081B"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5714C6D4" w14:textId="77777777" w:rsidR="001541ED" w:rsidRPr="00D742F9" w:rsidRDefault="001541ED" w:rsidP="001541ED">
            <w:pPr>
              <w:rPr>
                <w:rFonts w:cstheme="minorHAnsi"/>
                <w:sz w:val="16"/>
                <w:szCs w:val="16"/>
                <w:highlight w:val="yellow"/>
              </w:rPr>
            </w:pPr>
          </w:p>
        </w:tc>
        <w:tc>
          <w:tcPr>
            <w:tcW w:w="1800" w:type="dxa"/>
          </w:tcPr>
          <w:p w14:paraId="531C96BF" w14:textId="77777777" w:rsidR="001541ED" w:rsidRDefault="001541ED" w:rsidP="001541ED">
            <w:pPr>
              <w:rPr>
                <w:sz w:val="16"/>
                <w:szCs w:val="16"/>
              </w:rPr>
            </w:pPr>
            <w:r>
              <w:rPr>
                <w:rFonts w:cstheme="majorBidi"/>
                <w:sz w:val="16"/>
                <w:szCs w:val="16"/>
              </w:rPr>
              <w:t>Cardiovascular manifestations subscale average</w:t>
            </w:r>
          </w:p>
        </w:tc>
        <w:tc>
          <w:tcPr>
            <w:tcW w:w="1800" w:type="dxa"/>
          </w:tcPr>
          <w:p w14:paraId="0ACFEE2A" w14:textId="77777777" w:rsidR="001541ED" w:rsidRPr="00C3198D" w:rsidRDefault="001541ED" w:rsidP="001541ED">
            <w:pPr>
              <w:rPr>
                <w:rFonts w:cstheme="majorBidi"/>
                <w:sz w:val="16"/>
                <w:szCs w:val="16"/>
              </w:rPr>
            </w:pPr>
            <w:r w:rsidRPr="00C3198D">
              <w:rPr>
                <w:rFonts w:cstheme="majorBidi"/>
                <w:sz w:val="16"/>
                <w:szCs w:val="16"/>
              </w:rPr>
              <w:t>TSI_CMav</w:t>
            </w:r>
          </w:p>
          <w:p w14:paraId="65F06D63" w14:textId="77777777" w:rsidR="001541ED" w:rsidRDefault="001541ED" w:rsidP="001541ED">
            <w:pPr>
              <w:rPr>
                <w:sz w:val="16"/>
                <w:szCs w:val="16"/>
              </w:rPr>
            </w:pPr>
          </w:p>
        </w:tc>
        <w:tc>
          <w:tcPr>
            <w:tcW w:w="1800" w:type="dxa"/>
            <w:shd w:val="clear" w:color="auto" w:fill="7F7F7F" w:themeFill="text1" w:themeFillTint="80"/>
          </w:tcPr>
          <w:p w14:paraId="53A16EA4" w14:textId="77777777" w:rsidR="001541ED" w:rsidRDefault="001541ED" w:rsidP="001541ED">
            <w:pPr>
              <w:rPr>
                <w:sz w:val="16"/>
                <w:szCs w:val="16"/>
              </w:rPr>
            </w:pPr>
            <w:r w:rsidRPr="00E36FED">
              <w:rPr>
                <w:sz w:val="16"/>
                <w:szCs w:val="16"/>
              </w:rPr>
              <w:t>Not collected at this TP</w:t>
            </w:r>
          </w:p>
        </w:tc>
        <w:tc>
          <w:tcPr>
            <w:tcW w:w="1800" w:type="dxa"/>
          </w:tcPr>
          <w:p w14:paraId="731E7732" w14:textId="77777777" w:rsidR="001541ED" w:rsidRDefault="001541ED" w:rsidP="001541ED">
            <w:pPr>
              <w:rPr>
                <w:sz w:val="16"/>
                <w:szCs w:val="16"/>
              </w:rPr>
            </w:pPr>
            <w:r w:rsidRPr="00C3198D">
              <w:rPr>
                <w:rFonts w:cstheme="majorBidi"/>
                <w:sz w:val="16"/>
                <w:szCs w:val="16"/>
              </w:rPr>
              <w:t>TSI_CMav_tp3</w:t>
            </w:r>
          </w:p>
        </w:tc>
        <w:tc>
          <w:tcPr>
            <w:tcW w:w="1800" w:type="dxa"/>
          </w:tcPr>
          <w:p w14:paraId="72CFAF66" w14:textId="77777777" w:rsidR="001541ED" w:rsidRDefault="001541ED" w:rsidP="001541ED">
            <w:pPr>
              <w:rPr>
                <w:sz w:val="16"/>
                <w:szCs w:val="16"/>
              </w:rPr>
            </w:pPr>
            <w:r w:rsidRPr="00C3198D">
              <w:rPr>
                <w:rFonts w:cstheme="majorBidi"/>
                <w:sz w:val="16"/>
                <w:szCs w:val="16"/>
              </w:rPr>
              <w:t>TSI_CMav_tp4</w:t>
            </w:r>
          </w:p>
        </w:tc>
      </w:tr>
      <w:tr w:rsidR="001541ED" w14:paraId="15A8E892" w14:textId="77777777" w:rsidTr="00E617F8">
        <w:tblPrEx>
          <w:tblLook w:val="04A0" w:firstRow="1" w:lastRow="0" w:firstColumn="1" w:lastColumn="0" w:noHBand="0" w:noVBand="1"/>
        </w:tblPrEx>
        <w:trPr>
          <w:trHeight w:val="300"/>
        </w:trPr>
        <w:tc>
          <w:tcPr>
            <w:tcW w:w="1800" w:type="dxa"/>
          </w:tcPr>
          <w:p w14:paraId="3371531F" w14:textId="7720EDA2" w:rsidR="001541ED" w:rsidRPr="00515D1D" w:rsidRDefault="001541ED" w:rsidP="001541ED">
            <w:pPr>
              <w:rPr>
                <w:rFonts w:cstheme="majorBidi"/>
                <w:sz w:val="16"/>
                <w:szCs w:val="16"/>
              </w:rPr>
            </w:pPr>
            <w:r w:rsidRPr="00C3198D">
              <w:rPr>
                <w:rFonts w:cstheme="majorBidi"/>
                <w:sz w:val="16"/>
                <w:szCs w:val="16"/>
              </w:rPr>
              <w:t>Teacher Stress Inventory</w:t>
            </w:r>
          </w:p>
        </w:tc>
        <w:tc>
          <w:tcPr>
            <w:tcW w:w="1800" w:type="dxa"/>
          </w:tcPr>
          <w:p w14:paraId="1D8E9CAA" w14:textId="77777777" w:rsidR="001541ED" w:rsidRDefault="001541ED" w:rsidP="001541ED">
            <w:pPr>
              <w:rPr>
                <w:sz w:val="16"/>
                <w:szCs w:val="16"/>
              </w:rPr>
            </w:pPr>
            <w:r>
              <w:rPr>
                <w:rFonts w:cstheme="majorBidi"/>
                <w:sz w:val="16"/>
                <w:szCs w:val="16"/>
              </w:rPr>
              <w:t>Fatigue manifestations subscale sum</w:t>
            </w:r>
          </w:p>
        </w:tc>
        <w:tc>
          <w:tcPr>
            <w:tcW w:w="1800" w:type="dxa"/>
          </w:tcPr>
          <w:p w14:paraId="031CD56B" w14:textId="77777777" w:rsidR="001541ED" w:rsidRPr="00C3198D" w:rsidRDefault="001541ED" w:rsidP="001541ED">
            <w:pPr>
              <w:rPr>
                <w:rFonts w:cstheme="majorBidi"/>
                <w:sz w:val="16"/>
                <w:szCs w:val="16"/>
              </w:rPr>
            </w:pPr>
            <w:r w:rsidRPr="00C3198D">
              <w:rPr>
                <w:rFonts w:cstheme="majorBidi"/>
                <w:sz w:val="16"/>
                <w:szCs w:val="16"/>
              </w:rPr>
              <w:t>TSI_FMsum</w:t>
            </w:r>
          </w:p>
          <w:p w14:paraId="04340B11" w14:textId="77777777" w:rsidR="001541ED" w:rsidRDefault="001541ED" w:rsidP="001541ED">
            <w:pPr>
              <w:rPr>
                <w:sz w:val="16"/>
                <w:szCs w:val="16"/>
              </w:rPr>
            </w:pPr>
          </w:p>
        </w:tc>
        <w:tc>
          <w:tcPr>
            <w:tcW w:w="1800" w:type="dxa"/>
            <w:shd w:val="clear" w:color="auto" w:fill="7F7F7F" w:themeFill="text1" w:themeFillTint="80"/>
          </w:tcPr>
          <w:p w14:paraId="5B99508F" w14:textId="77777777" w:rsidR="001541ED" w:rsidRDefault="001541ED" w:rsidP="001541ED">
            <w:pPr>
              <w:rPr>
                <w:sz w:val="16"/>
                <w:szCs w:val="16"/>
              </w:rPr>
            </w:pPr>
            <w:r w:rsidRPr="00E36FED">
              <w:rPr>
                <w:sz w:val="16"/>
                <w:szCs w:val="16"/>
              </w:rPr>
              <w:t>Not collected at this TP</w:t>
            </w:r>
          </w:p>
        </w:tc>
        <w:tc>
          <w:tcPr>
            <w:tcW w:w="1800" w:type="dxa"/>
          </w:tcPr>
          <w:p w14:paraId="23B4766D" w14:textId="77777777" w:rsidR="001541ED" w:rsidRDefault="001541ED" w:rsidP="001541ED">
            <w:pPr>
              <w:rPr>
                <w:sz w:val="16"/>
                <w:szCs w:val="16"/>
              </w:rPr>
            </w:pPr>
            <w:r w:rsidRPr="00C3198D">
              <w:rPr>
                <w:rFonts w:cstheme="majorBidi"/>
                <w:sz w:val="16"/>
                <w:szCs w:val="16"/>
              </w:rPr>
              <w:t>TSI_FMsum_tp3</w:t>
            </w:r>
          </w:p>
        </w:tc>
        <w:tc>
          <w:tcPr>
            <w:tcW w:w="1800" w:type="dxa"/>
          </w:tcPr>
          <w:p w14:paraId="5D300126" w14:textId="77777777" w:rsidR="001541ED" w:rsidRDefault="001541ED" w:rsidP="001541ED">
            <w:pPr>
              <w:rPr>
                <w:sz w:val="16"/>
                <w:szCs w:val="16"/>
              </w:rPr>
            </w:pPr>
            <w:r w:rsidRPr="00C3198D">
              <w:rPr>
                <w:rFonts w:cstheme="majorBidi"/>
                <w:sz w:val="16"/>
                <w:szCs w:val="16"/>
              </w:rPr>
              <w:t>TSI_FMsum_tp4</w:t>
            </w:r>
          </w:p>
        </w:tc>
      </w:tr>
      <w:tr w:rsidR="001541ED" w14:paraId="1FB518C5" w14:textId="77777777" w:rsidTr="00E617F8">
        <w:tblPrEx>
          <w:tblLook w:val="04A0" w:firstRow="1" w:lastRow="0" w:firstColumn="1" w:lastColumn="0" w:noHBand="0" w:noVBand="1"/>
        </w:tblPrEx>
        <w:trPr>
          <w:trHeight w:val="300"/>
        </w:trPr>
        <w:tc>
          <w:tcPr>
            <w:tcW w:w="1800" w:type="dxa"/>
          </w:tcPr>
          <w:p w14:paraId="69099D88" w14:textId="2F6A1B1D" w:rsidR="001541ED" w:rsidRPr="00515D1D" w:rsidRDefault="001541ED" w:rsidP="001541ED">
            <w:pPr>
              <w:rPr>
                <w:rFonts w:cstheme="majorBidi"/>
                <w:sz w:val="16"/>
                <w:szCs w:val="16"/>
              </w:rPr>
            </w:pPr>
            <w:r w:rsidRPr="00C3198D">
              <w:rPr>
                <w:rFonts w:cstheme="majorBidi"/>
                <w:sz w:val="16"/>
                <w:szCs w:val="16"/>
              </w:rPr>
              <w:t>Teacher Stress Inventory</w:t>
            </w:r>
          </w:p>
        </w:tc>
        <w:tc>
          <w:tcPr>
            <w:tcW w:w="1800" w:type="dxa"/>
          </w:tcPr>
          <w:p w14:paraId="30ED5E9F" w14:textId="77777777" w:rsidR="001541ED" w:rsidRDefault="001541ED" w:rsidP="001541ED">
            <w:pPr>
              <w:rPr>
                <w:sz w:val="16"/>
                <w:szCs w:val="16"/>
              </w:rPr>
            </w:pPr>
            <w:r>
              <w:rPr>
                <w:rFonts w:cstheme="majorBidi"/>
                <w:sz w:val="16"/>
                <w:szCs w:val="16"/>
              </w:rPr>
              <w:t>Fatigue manifestations subscale average</w:t>
            </w:r>
          </w:p>
        </w:tc>
        <w:tc>
          <w:tcPr>
            <w:tcW w:w="1800" w:type="dxa"/>
          </w:tcPr>
          <w:p w14:paraId="1D53C90A" w14:textId="77777777" w:rsidR="001541ED" w:rsidRPr="00C3198D" w:rsidRDefault="001541ED" w:rsidP="001541ED">
            <w:pPr>
              <w:rPr>
                <w:rFonts w:cstheme="majorBidi"/>
                <w:sz w:val="16"/>
                <w:szCs w:val="16"/>
              </w:rPr>
            </w:pPr>
            <w:r w:rsidRPr="00C3198D">
              <w:rPr>
                <w:rFonts w:cstheme="majorBidi"/>
                <w:sz w:val="16"/>
                <w:szCs w:val="16"/>
              </w:rPr>
              <w:t>TSI_FMav</w:t>
            </w:r>
          </w:p>
          <w:p w14:paraId="32543EDA" w14:textId="77777777" w:rsidR="001541ED" w:rsidRDefault="001541ED" w:rsidP="001541ED">
            <w:pPr>
              <w:rPr>
                <w:sz w:val="16"/>
                <w:szCs w:val="16"/>
              </w:rPr>
            </w:pPr>
          </w:p>
        </w:tc>
        <w:tc>
          <w:tcPr>
            <w:tcW w:w="1800" w:type="dxa"/>
            <w:shd w:val="clear" w:color="auto" w:fill="7F7F7F" w:themeFill="text1" w:themeFillTint="80"/>
          </w:tcPr>
          <w:p w14:paraId="64FC1034" w14:textId="77777777" w:rsidR="001541ED" w:rsidRDefault="001541ED" w:rsidP="001541ED">
            <w:pPr>
              <w:rPr>
                <w:sz w:val="16"/>
                <w:szCs w:val="16"/>
              </w:rPr>
            </w:pPr>
            <w:r w:rsidRPr="00E36FED">
              <w:rPr>
                <w:sz w:val="16"/>
                <w:szCs w:val="16"/>
              </w:rPr>
              <w:t>Not collected at this TP</w:t>
            </w:r>
          </w:p>
        </w:tc>
        <w:tc>
          <w:tcPr>
            <w:tcW w:w="1800" w:type="dxa"/>
          </w:tcPr>
          <w:p w14:paraId="35068105" w14:textId="77777777" w:rsidR="001541ED" w:rsidRDefault="001541ED" w:rsidP="001541ED">
            <w:pPr>
              <w:rPr>
                <w:sz w:val="16"/>
                <w:szCs w:val="16"/>
              </w:rPr>
            </w:pPr>
            <w:r w:rsidRPr="00C3198D">
              <w:rPr>
                <w:rFonts w:cstheme="majorBidi"/>
                <w:sz w:val="16"/>
                <w:szCs w:val="16"/>
              </w:rPr>
              <w:t>TSI_FMav_tp3</w:t>
            </w:r>
          </w:p>
        </w:tc>
        <w:tc>
          <w:tcPr>
            <w:tcW w:w="1800" w:type="dxa"/>
          </w:tcPr>
          <w:p w14:paraId="55906665" w14:textId="77777777" w:rsidR="001541ED" w:rsidRDefault="001541ED" w:rsidP="001541ED">
            <w:pPr>
              <w:rPr>
                <w:sz w:val="16"/>
                <w:szCs w:val="16"/>
              </w:rPr>
            </w:pPr>
            <w:r w:rsidRPr="00C3198D">
              <w:rPr>
                <w:rFonts w:cstheme="majorBidi"/>
                <w:sz w:val="16"/>
                <w:szCs w:val="16"/>
              </w:rPr>
              <w:t>TSI_FMav_tp4</w:t>
            </w:r>
          </w:p>
        </w:tc>
      </w:tr>
      <w:tr w:rsidR="001541ED" w14:paraId="4C246913" w14:textId="77777777" w:rsidTr="00E617F8">
        <w:tblPrEx>
          <w:tblLook w:val="04A0" w:firstRow="1" w:lastRow="0" w:firstColumn="1" w:lastColumn="0" w:noHBand="0" w:noVBand="1"/>
        </w:tblPrEx>
        <w:trPr>
          <w:trHeight w:val="300"/>
        </w:trPr>
        <w:tc>
          <w:tcPr>
            <w:tcW w:w="1800" w:type="dxa"/>
          </w:tcPr>
          <w:p w14:paraId="3F7AD0E2" w14:textId="0C8F4718" w:rsidR="001541ED" w:rsidRPr="00515D1D" w:rsidRDefault="001541ED" w:rsidP="001541ED">
            <w:pPr>
              <w:rPr>
                <w:rFonts w:cstheme="majorBidi"/>
                <w:sz w:val="16"/>
                <w:szCs w:val="16"/>
              </w:rPr>
            </w:pPr>
            <w:r w:rsidRPr="00C3198D">
              <w:rPr>
                <w:rFonts w:cstheme="majorBidi"/>
                <w:sz w:val="16"/>
                <w:szCs w:val="16"/>
              </w:rPr>
              <w:t>Teacher Stress Inventory</w:t>
            </w:r>
          </w:p>
        </w:tc>
        <w:tc>
          <w:tcPr>
            <w:tcW w:w="1800" w:type="dxa"/>
          </w:tcPr>
          <w:p w14:paraId="65AC36C8" w14:textId="77777777" w:rsidR="001541ED" w:rsidRDefault="001541ED" w:rsidP="001541ED">
            <w:pPr>
              <w:rPr>
                <w:sz w:val="16"/>
                <w:szCs w:val="16"/>
              </w:rPr>
            </w:pPr>
            <w:r>
              <w:rPr>
                <w:rFonts w:cstheme="majorBidi"/>
                <w:sz w:val="16"/>
                <w:szCs w:val="16"/>
              </w:rPr>
              <w:t>Total score sum (all calculated scores)</w:t>
            </w:r>
          </w:p>
        </w:tc>
        <w:tc>
          <w:tcPr>
            <w:tcW w:w="1800" w:type="dxa"/>
          </w:tcPr>
          <w:p w14:paraId="1ABE834E" w14:textId="77777777" w:rsidR="001541ED" w:rsidRDefault="001541ED" w:rsidP="001541ED">
            <w:pPr>
              <w:rPr>
                <w:sz w:val="16"/>
                <w:szCs w:val="16"/>
              </w:rPr>
            </w:pPr>
            <w:r w:rsidRPr="00C3198D">
              <w:rPr>
                <w:rFonts w:cstheme="majorBidi"/>
                <w:sz w:val="16"/>
                <w:szCs w:val="16"/>
              </w:rPr>
              <w:t>TSI_sum</w:t>
            </w:r>
          </w:p>
        </w:tc>
        <w:tc>
          <w:tcPr>
            <w:tcW w:w="1800" w:type="dxa"/>
            <w:shd w:val="clear" w:color="auto" w:fill="7F7F7F" w:themeFill="text1" w:themeFillTint="80"/>
          </w:tcPr>
          <w:p w14:paraId="19C0095A" w14:textId="77777777" w:rsidR="001541ED" w:rsidRDefault="001541ED" w:rsidP="001541ED">
            <w:pPr>
              <w:rPr>
                <w:sz w:val="16"/>
                <w:szCs w:val="16"/>
              </w:rPr>
            </w:pPr>
            <w:r w:rsidRPr="00E36FED">
              <w:rPr>
                <w:sz w:val="16"/>
                <w:szCs w:val="16"/>
              </w:rPr>
              <w:t>Not collected at this TP</w:t>
            </w:r>
          </w:p>
        </w:tc>
        <w:tc>
          <w:tcPr>
            <w:tcW w:w="1800" w:type="dxa"/>
          </w:tcPr>
          <w:p w14:paraId="77337624" w14:textId="77777777" w:rsidR="001541ED" w:rsidRDefault="001541ED" w:rsidP="001541ED">
            <w:pPr>
              <w:rPr>
                <w:sz w:val="16"/>
                <w:szCs w:val="16"/>
              </w:rPr>
            </w:pPr>
            <w:r w:rsidRPr="00C3198D">
              <w:rPr>
                <w:rFonts w:cstheme="majorBidi"/>
                <w:sz w:val="16"/>
                <w:szCs w:val="16"/>
              </w:rPr>
              <w:t>TSI_sum_tp3</w:t>
            </w:r>
          </w:p>
        </w:tc>
        <w:tc>
          <w:tcPr>
            <w:tcW w:w="1800" w:type="dxa"/>
          </w:tcPr>
          <w:p w14:paraId="0C4848FA" w14:textId="77777777" w:rsidR="001541ED" w:rsidRDefault="001541ED" w:rsidP="001541ED">
            <w:pPr>
              <w:rPr>
                <w:sz w:val="16"/>
                <w:szCs w:val="16"/>
              </w:rPr>
            </w:pPr>
            <w:r w:rsidRPr="00C3198D">
              <w:rPr>
                <w:rFonts w:cstheme="majorBidi"/>
                <w:sz w:val="16"/>
                <w:szCs w:val="16"/>
              </w:rPr>
              <w:t>TSI_sum_tp4</w:t>
            </w:r>
          </w:p>
        </w:tc>
      </w:tr>
      <w:tr w:rsidR="001541ED" w14:paraId="73808531" w14:textId="77777777" w:rsidTr="00E617F8">
        <w:tblPrEx>
          <w:tblLook w:val="04A0" w:firstRow="1" w:lastRow="0" w:firstColumn="1" w:lastColumn="0" w:noHBand="0" w:noVBand="1"/>
        </w:tblPrEx>
        <w:trPr>
          <w:trHeight w:val="300"/>
        </w:trPr>
        <w:tc>
          <w:tcPr>
            <w:tcW w:w="1800" w:type="dxa"/>
          </w:tcPr>
          <w:p w14:paraId="2BDFD7F8"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456D054F" w14:textId="77777777" w:rsidR="001541ED" w:rsidRPr="00D742F9" w:rsidRDefault="001541ED" w:rsidP="001541ED">
            <w:pPr>
              <w:rPr>
                <w:rFonts w:cstheme="minorHAnsi"/>
                <w:sz w:val="16"/>
                <w:szCs w:val="16"/>
                <w:highlight w:val="yellow"/>
              </w:rPr>
            </w:pPr>
          </w:p>
        </w:tc>
        <w:tc>
          <w:tcPr>
            <w:tcW w:w="1800" w:type="dxa"/>
          </w:tcPr>
          <w:p w14:paraId="027174BB" w14:textId="77777777" w:rsidR="001541ED" w:rsidRDefault="001541ED" w:rsidP="001541ED">
            <w:pPr>
              <w:rPr>
                <w:sz w:val="16"/>
                <w:szCs w:val="16"/>
              </w:rPr>
            </w:pPr>
            <w:r>
              <w:rPr>
                <w:rFonts w:cstheme="majorBidi"/>
                <w:sz w:val="16"/>
                <w:szCs w:val="16"/>
              </w:rPr>
              <w:t>Total score average (sum divided by 10 [there are 10 subscales])</w:t>
            </w:r>
          </w:p>
        </w:tc>
        <w:tc>
          <w:tcPr>
            <w:tcW w:w="1800" w:type="dxa"/>
          </w:tcPr>
          <w:p w14:paraId="5597D2EB" w14:textId="77777777" w:rsidR="001541ED" w:rsidRDefault="001541ED" w:rsidP="001541ED">
            <w:pPr>
              <w:rPr>
                <w:sz w:val="16"/>
                <w:szCs w:val="16"/>
              </w:rPr>
            </w:pPr>
            <w:r w:rsidRPr="00C3198D">
              <w:rPr>
                <w:rFonts w:cstheme="majorBidi"/>
                <w:sz w:val="16"/>
                <w:szCs w:val="16"/>
              </w:rPr>
              <w:t>TSI_mean</w:t>
            </w:r>
          </w:p>
        </w:tc>
        <w:tc>
          <w:tcPr>
            <w:tcW w:w="1800" w:type="dxa"/>
            <w:shd w:val="clear" w:color="auto" w:fill="7F7F7F" w:themeFill="text1" w:themeFillTint="80"/>
          </w:tcPr>
          <w:p w14:paraId="3C8368ED" w14:textId="77777777" w:rsidR="001541ED" w:rsidRDefault="001541ED" w:rsidP="001541ED">
            <w:pPr>
              <w:rPr>
                <w:sz w:val="16"/>
                <w:szCs w:val="16"/>
              </w:rPr>
            </w:pPr>
            <w:r w:rsidRPr="00E36FED">
              <w:rPr>
                <w:sz w:val="16"/>
                <w:szCs w:val="16"/>
              </w:rPr>
              <w:t>Not collected at this TP</w:t>
            </w:r>
          </w:p>
        </w:tc>
        <w:tc>
          <w:tcPr>
            <w:tcW w:w="1800" w:type="dxa"/>
          </w:tcPr>
          <w:p w14:paraId="185D17A1" w14:textId="77777777" w:rsidR="001541ED" w:rsidRDefault="001541ED" w:rsidP="001541ED">
            <w:pPr>
              <w:rPr>
                <w:sz w:val="16"/>
                <w:szCs w:val="16"/>
              </w:rPr>
            </w:pPr>
            <w:r w:rsidRPr="00C3198D">
              <w:rPr>
                <w:rFonts w:cstheme="majorBidi"/>
                <w:sz w:val="16"/>
                <w:szCs w:val="16"/>
              </w:rPr>
              <w:t>TSI_mean_tp3</w:t>
            </w:r>
          </w:p>
        </w:tc>
        <w:tc>
          <w:tcPr>
            <w:tcW w:w="1800" w:type="dxa"/>
          </w:tcPr>
          <w:p w14:paraId="4660328F" w14:textId="77777777" w:rsidR="001541ED" w:rsidRDefault="001541ED" w:rsidP="001541ED">
            <w:pPr>
              <w:rPr>
                <w:sz w:val="16"/>
                <w:szCs w:val="16"/>
              </w:rPr>
            </w:pPr>
            <w:r w:rsidRPr="00C3198D">
              <w:rPr>
                <w:rFonts w:cstheme="majorBidi"/>
                <w:sz w:val="16"/>
                <w:szCs w:val="16"/>
              </w:rPr>
              <w:t>TSI_mean_tp4</w:t>
            </w:r>
          </w:p>
        </w:tc>
      </w:tr>
      <w:tr w:rsidR="001541ED" w:rsidRPr="4B0107D2" w14:paraId="78400BAF" w14:textId="77777777" w:rsidTr="00E617F8">
        <w:tblPrEx>
          <w:tblLook w:val="04A0" w:firstRow="1" w:lastRow="0" w:firstColumn="1" w:lastColumn="0" w:noHBand="0" w:noVBand="1"/>
        </w:tblPrEx>
        <w:trPr>
          <w:trHeight w:val="300"/>
        </w:trPr>
        <w:tc>
          <w:tcPr>
            <w:tcW w:w="1800" w:type="dxa"/>
          </w:tcPr>
          <w:p w14:paraId="360C04CA" w14:textId="77777777" w:rsidR="001541ED" w:rsidRPr="00975305" w:rsidRDefault="001541ED" w:rsidP="001541ED">
            <w:pPr>
              <w:rPr>
                <w:sz w:val="16"/>
                <w:szCs w:val="16"/>
              </w:rPr>
            </w:pPr>
            <w:r w:rsidRPr="00975305">
              <w:rPr>
                <w:rFonts w:cstheme="minorHAnsi"/>
                <w:sz w:val="16"/>
                <w:szCs w:val="16"/>
              </w:rPr>
              <w:t>Teacher Burnout (Maslach Educator)</w:t>
            </w:r>
          </w:p>
        </w:tc>
        <w:tc>
          <w:tcPr>
            <w:tcW w:w="1800" w:type="dxa"/>
          </w:tcPr>
          <w:p w14:paraId="062088E3" w14:textId="77777777" w:rsidR="001541ED" w:rsidRPr="00975305" w:rsidRDefault="001541ED" w:rsidP="001541ED">
            <w:pPr>
              <w:rPr>
                <w:sz w:val="16"/>
                <w:szCs w:val="16"/>
              </w:rPr>
            </w:pPr>
            <w:r w:rsidRPr="00975305">
              <w:rPr>
                <w:rFonts w:cstheme="majorBidi"/>
                <w:sz w:val="16"/>
                <w:szCs w:val="16"/>
              </w:rPr>
              <w:t>Emotional exhaustion subscale average</w:t>
            </w:r>
          </w:p>
        </w:tc>
        <w:tc>
          <w:tcPr>
            <w:tcW w:w="1800" w:type="dxa"/>
          </w:tcPr>
          <w:p w14:paraId="2930153A" w14:textId="77777777" w:rsidR="001541ED" w:rsidRPr="00975305" w:rsidRDefault="001541ED" w:rsidP="001541ED">
            <w:pPr>
              <w:rPr>
                <w:sz w:val="16"/>
                <w:szCs w:val="16"/>
              </w:rPr>
            </w:pPr>
            <w:r w:rsidRPr="00975305">
              <w:rPr>
                <w:rFonts w:cstheme="majorBidi"/>
                <w:sz w:val="16"/>
                <w:szCs w:val="16"/>
              </w:rPr>
              <w:t>Burn_EEav</w:t>
            </w:r>
          </w:p>
        </w:tc>
        <w:tc>
          <w:tcPr>
            <w:tcW w:w="1800" w:type="dxa"/>
            <w:shd w:val="clear" w:color="auto" w:fill="7F7F7F" w:themeFill="text1" w:themeFillTint="80"/>
          </w:tcPr>
          <w:p w14:paraId="34AB24B8" w14:textId="77777777" w:rsidR="001541ED" w:rsidRPr="4B0107D2" w:rsidRDefault="001541ED" w:rsidP="001541ED">
            <w:pPr>
              <w:rPr>
                <w:sz w:val="16"/>
                <w:szCs w:val="16"/>
              </w:rPr>
            </w:pPr>
            <w:r w:rsidRPr="001C2E4B">
              <w:rPr>
                <w:sz w:val="16"/>
                <w:szCs w:val="16"/>
              </w:rPr>
              <w:t>Not collected at this TP</w:t>
            </w:r>
          </w:p>
        </w:tc>
        <w:tc>
          <w:tcPr>
            <w:tcW w:w="1800" w:type="dxa"/>
          </w:tcPr>
          <w:p w14:paraId="24AC67BC" w14:textId="77777777" w:rsidR="001541ED" w:rsidRDefault="001541ED" w:rsidP="001541ED">
            <w:pPr>
              <w:rPr>
                <w:sz w:val="16"/>
                <w:szCs w:val="16"/>
              </w:rPr>
            </w:pPr>
            <w:r w:rsidRPr="00C3198D">
              <w:rPr>
                <w:rFonts w:cstheme="majorBidi"/>
                <w:color w:val="000000" w:themeColor="text1"/>
                <w:sz w:val="16"/>
                <w:szCs w:val="16"/>
              </w:rPr>
              <w:t>Burn_EEav_tp3</w:t>
            </w:r>
          </w:p>
        </w:tc>
        <w:tc>
          <w:tcPr>
            <w:tcW w:w="1800" w:type="dxa"/>
          </w:tcPr>
          <w:p w14:paraId="05145651" w14:textId="77777777" w:rsidR="001541ED" w:rsidRPr="4B0107D2" w:rsidRDefault="001541ED" w:rsidP="001541ED">
            <w:pPr>
              <w:rPr>
                <w:sz w:val="16"/>
                <w:szCs w:val="16"/>
              </w:rPr>
            </w:pPr>
            <w:r w:rsidRPr="00C3198D">
              <w:rPr>
                <w:rFonts w:cstheme="majorBidi"/>
                <w:color w:val="000000" w:themeColor="text1"/>
                <w:sz w:val="16"/>
                <w:szCs w:val="16"/>
              </w:rPr>
              <w:t>Burn_EEav_tp4</w:t>
            </w:r>
          </w:p>
        </w:tc>
      </w:tr>
      <w:tr w:rsidR="001541ED" w:rsidRPr="4B0107D2" w14:paraId="28035AB9" w14:textId="77777777" w:rsidTr="00E617F8">
        <w:tblPrEx>
          <w:tblLook w:val="04A0" w:firstRow="1" w:lastRow="0" w:firstColumn="1" w:lastColumn="0" w:noHBand="0" w:noVBand="1"/>
        </w:tblPrEx>
        <w:trPr>
          <w:trHeight w:val="300"/>
        </w:trPr>
        <w:tc>
          <w:tcPr>
            <w:tcW w:w="1800" w:type="dxa"/>
          </w:tcPr>
          <w:p w14:paraId="4C0D237F" w14:textId="77777777" w:rsidR="001541ED" w:rsidRPr="00975305" w:rsidRDefault="001541ED" w:rsidP="001541ED">
            <w:pPr>
              <w:rPr>
                <w:sz w:val="16"/>
                <w:szCs w:val="16"/>
              </w:rPr>
            </w:pPr>
            <w:r w:rsidRPr="00975305">
              <w:rPr>
                <w:rFonts w:cstheme="minorHAnsi"/>
                <w:sz w:val="16"/>
                <w:szCs w:val="16"/>
              </w:rPr>
              <w:t>Teacher Burnout (Maslach Educator)</w:t>
            </w:r>
          </w:p>
        </w:tc>
        <w:tc>
          <w:tcPr>
            <w:tcW w:w="1800" w:type="dxa"/>
          </w:tcPr>
          <w:p w14:paraId="2F17A0C5" w14:textId="77777777" w:rsidR="001541ED" w:rsidRPr="00975305" w:rsidRDefault="001541ED" w:rsidP="001541ED">
            <w:pPr>
              <w:rPr>
                <w:sz w:val="16"/>
                <w:szCs w:val="16"/>
              </w:rPr>
            </w:pPr>
            <w:r w:rsidRPr="00975305">
              <w:rPr>
                <w:rFonts w:cstheme="majorBidi"/>
                <w:sz w:val="16"/>
                <w:szCs w:val="16"/>
              </w:rPr>
              <w:t>Personal accomplishment subscale average</w:t>
            </w:r>
          </w:p>
        </w:tc>
        <w:tc>
          <w:tcPr>
            <w:tcW w:w="1800" w:type="dxa"/>
          </w:tcPr>
          <w:p w14:paraId="387F730B" w14:textId="77777777" w:rsidR="001541ED" w:rsidRPr="00975305" w:rsidRDefault="001541ED" w:rsidP="001541ED">
            <w:pPr>
              <w:rPr>
                <w:sz w:val="16"/>
                <w:szCs w:val="16"/>
              </w:rPr>
            </w:pPr>
            <w:r w:rsidRPr="00975305">
              <w:rPr>
                <w:rFonts w:cstheme="majorBidi"/>
                <w:sz w:val="16"/>
                <w:szCs w:val="16"/>
              </w:rPr>
              <w:t>Burn_PAav</w:t>
            </w:r>
          </w:p>
        </w:tc>
        <w:tc>
          <w:tcPr>
            <w:tcW w:w="1800" w:type="dxa"/>
            <w:shd w:val="clear" w:color="auto" w:fill="7F7F7F" w:themeFill="text1" w:themeFillTint="80"/>
          </w:tcPr>
          <w:p w14:paraId="0C6D3FCC" w14:textId="77777777" w:rsidR="001541ED" w:rsidRPr="4B0107D2" w:rsidRDefault="001541ED" w:rsidP="001541ED">
            <w:pPr>
              <w:rPr>
                <w:sz w:val="16"/>
                <w:szCs w:val="16"/>
              </w:rPr>
            </w:pPr>
            <w:r w:rsidRPr="001C2E4B">
              <w:rPr>
                <w:sz w:val="16"/>
                <w:szCs w:val="16"/>
              </w:rPr>
              <w:t>Not collected at this TP</w:t>
            </w:r>
          </w:p>
        </w:tc>
        <w:tc>
          <w:tcPr>
            <w:tcW w:w="1800" w:type="dxa"/>
          </w:tcPr>
          <w:p w14:paraId="56351D92" w14:textId="6ADC9A31" w:rsidR="001541ED" w:rsidRDefault="001541ED" w:rsidP="001541ED">
            <w:pPr>
              <w:rPr>
                <w:sz w:val="16"/>
                <w:szCs w:val="16"/>
              </w:rPr>
            </w:pPr>
            <w:r w:rsidRPr="00C3198D">
              <w:rPr>
                <w:rFonts w:cstheme="majorBidi"/>
                <w:color w:val="000000" w:themeColor="text1"/>
                <w:sz w:val="16"/>
                <w:szCs w:val="16"/>
              </w:rPr>
              <w:t>Burn_</w:t>
            </w:r>
            <w:r>
              <w:rPr>
                <w:rFonts w:cstheme="majorBidi"/>
                <w:color w:val="000000" w:themeColor="text1"/>
                <w:sz w:val="16"/>
                <w:szCs w:val="16"/>
              </w:rPr>
              <w:t>PA</w:t>
            </w:r>
            <w:r w:rsidRPr="00C3198D">
              <w:rPr>
                <w:rFonts w:cstheme="majorBidi"/>
                <w:color w:val="000000" w:themeColor="text1"/>
                <w:sz w:val="16"/>
                <w:szCs w:val="16"/>
              </w:rPr>
              <w:t>av_tp3</w:t>
            </w:r>
          </w:p>
        </w:tc>
        <w:tc>
          <w:tcPr>
            <w:tcW w:w="1800" w:type="dxa"/>
          </w:tcPr>
          <w:p w14:paraId="4EBC472D" w14:textId="699C653F" w:rsidR="001541ED" w:rsidRPr="4B0107D2" w:rsidRDefault="001541ED" w:rsidP="001541ED">
            <w:pPr>
              <w:rPr>
                <w:sz w:val="16"/>
                <w:szCs w:val="16"/>
              </w:rPr>
            </w:pPr>
            <w:r w:rsidRPr="00C3198D">
              <w:rPr>
                <w:rFonts w:cstheme="majorBidi"/>
                <w:color w:val="000000" w:themeColor="text1"/>
                <w:sz w:val="16"/>
                <w:szCs w:val="16"/>
              </w:rPr>
              <w:t>Burn_</w:t>
            </w:r>
            <w:r>
              <w:rPr>
                <w:rFonts w:cstheme="majorBidi"/>
                <w:color w:val="000000" w:themeColor="text1"/>
                <w:sz w:val="16"/>
                <w:szCs w:val="16"/>
              </w:rPr>
              <w:t>PA</w:t>
            </w:r>
            <w:r w:rsidRPr="00C3198D">
              <w:rPr>
                <w:rFonts w:cstheme="majorBidi"/>
                <w:color w:val="000000" w:themeColor="text1"/>
                <w:sz w:val="16"/>
                <w:szCs w:val="16"/>
              </w:rPr>
              <w:t>av_tp4</w:t>
            </w:r>
          </w:p>
        </w:tc>
      </w:tr>
      <w:tr w:rsidR="001541ED" w:rsidRPr="4B0107D2" w14:paraId="53E7CC08" w14:textId="77777777" w:rsidTr="00E617F8">
        <w:tblPrEx>
          <w:tblLook w:val="04A0" w:firstRow="1" w:lastRow="0" w:firstColumn="1" w:lastColumn="0" w:noHBand="0" w:noVBand="1"/>
        </w:tblPrEx>
        <w:trPr>
          <w:trHeight w:val="300"/>
        </w:trPr>
        <w:tc>
          <w:tcPr>
            <w:tcW w:w="1800" w:type="dxa"/>
          </w:tcPr>
          <w:p w14:paraId="23BC28BA" w14:textId="77777777" w:rsidR="001541ED" w:rsidRPr="00975305" w:rsidRDefault="001541ED" w:rsidP="001541ED">
            <w:pPr>
              <w:rPr>
                <w:sz w:val="16"/>
                <w:szCs w:val="16"/>
              </w:rPr>
            </w:pPr>
            <w:r w:rsidRPr="00975305">
              <w:rPr>
                <w:rFonts w:cstheme="minorHAnsi"/>
                <w:sz w:val="16"/>
                <w:szCs w:val="16"/>
              </w:rPr>
              <w:t>Teacher Burnout (Maslach Educator)</w:t>
            </w:r>
          </w:p>
        </w:tc>
        <w:tc>
          <w:tcPr>
            <w:tcW w:w="1800" w:type="dxa"/>
          </w:tcPr>
          <w:p w14:paraId="04731FEC" w14:textId="77777777" w:rsidR="001541ED" w:rsidRPr="00975305" w:rsidRDefault="001541ED" w:rsidP="001541ED">
            <w:pPr>
              <w:rPr>
                <w:sz w:val="16"/>
                <w:szCs w:val="16"/>
              </w:rPr>
            </w:pPr>
            <w:r w:rsidRPr="00975305">
              <w:rPr>
                <w:rFonts w:cstheme="majorBidi"/>
                <w:sz w:val="16"/>
                <w:szCs w:val="16"/>
              </w:rPr>
              <w:t>Depersonalization subscale average</w:t>
            </w:r>
          </w:p>
        </w:tc>
        <w:tc>
          <w:tcPr>
            <w:tcW w:w="1800" w:type="dxa"/>
          </w:tcPr>
          <w:p w14:paraId="4F9C44A0" w14:textId="77777777" w:rsidR="001541ED" w:rsidRPr="00975305" w:rsidRDefault="001541ED" w:rsidP="001541ED">
            <w:pPr>
              <w:rPr>
                <w:sz w:val="16"/>
                <w:szCs w:val="16"/>
              </w:rPr>
            </w:pPr>
            <w:r w:rsidRPr="00975305">
              <w:rPr>
                <w:rFonts w:cstheme="majorBidi"/>
                <w:sz w:val="16"/>
                <w:szCs w:val="16"/>
              </w:rPr>
              <w:t>Burn_DPav</w:t>
            </w:r>
          </w:p>
        </w:tc>
        <w:tc>
          <w:tcPr>
            <w:tcW w:w="1800" w:type="dxa"/>
            <w:shd w:val="clear" w:color="auto" w:fill="7F7F7F" w:themeFill="text1" w:themeFillTint="80"/>
          </w:tcPr>
          <w:p w14:paraId="39018831" w14:textId="77777777" w:rsidR="001541ED" w:rsidRPr="4B0107D2" w:rsidRDefault="001541ED" w:rsidP="001541ED">
            <w:pPr>
              <w:rPr>
                <w:sz w:val="16"/>
                <w:szCs w:val="16"/>
              </w:rPr>
            </w:pPr>
            <w:r w:rsidRPr="001C2E4B">
              <w:rPr>
                <w:sz w:val="16"/>
                <w:szCs w:val="16"/>
              </w:rPr>
              <w:t>Not collected at this TP</w:t>
            </w:r>
          </w:p>
        </w:tc>
        <w:tc>
          <w:tcPr>
            <w:tcW w:w="1800" w:type="dxa"/>
          </w:tcPr>
          <w:p w14:paraId="0AD28005" w14:textId="71D9CC3C" w:rsidR="001541ED" w:rsidRDefault="001541ED" w:rsidP="001541ED">
            <w:pPr>
              <w:rPr>
                <w:sz w:val="16"/>
                <w:szCs w:val="16"/>
              </w:rPr>
            </w:pPr>
            <w:r w:rsidRPr="00C3198D">
              <w:rPr>
                <w:rFonts w:cstheme="majorBidi"/>
                <w:color w:val="000000" w:themeColor="text1"/>
                <w:sz w:val="16"/>
                <w:szCs w:val="16"/>
              </w:rPr>
              <w:t>Burn_</w:t>
            </w:r>
            <w:r>
              <w:rPr>
                <w:rFonts w:cstheme="majorBidi"/>
                <w:color w:val="000000" w:themeColor="text1"/>
                <w:sz w:val="16"/>
                <w:szCs w:val="16"/>
              </w:rPr>
              <w:t>DP</w:t>
            </w:r>
            <w:r w:rsidRPr="00C3198D">
              <w:rPr>
                <w:rFonts w:cstheme="majorBidi"/>
                <w:color w:val="000000" w:themeColor="text1"/>
                <w:sz w:val="16"/>
                <w:szCs w:val="16"/>
              </w:rPr>
              <w:t>av_tp3</w:t>
            </w:r>
          </w:p>
        </w:tc>
        <w:tc>
          <w:tcPr>
            <w:tcW w:w="1800" w:type="dxa"/>
          </w:tcPr>
          <w:p w14:paraId="4885E67B" w14:textId="4D09E3B5" w:rsidR="001541ED" w:rsidRPr="4B0107D2" w:rsidRDefault="001541ED" w:rsidP="001541ED">
            <w:pPr>
              <w:rPr>
                <w:sz w:val="16"/>
                <w:szCs w:val="16"/>
              </w:rPr>
            </w:pPr>
            <w:r w:rsidRPr="00C3198D">
              <w:rPr>
                <w:rFonts w:cstheme="majorBidi"/>
                <w:color w:val="000000" w:themeColor="text1"/>
                <w:sz w:val="16"/>
                <w:szCs w:val="16"/>
              </w:rPr>
              <w:t>Burn_</w:t>
            </w:r>
            <w:r>
              <w:rPr>
                <w:rFonts w:cstheme="majorBidi"/>
                <w:color w:val="000000" w:themeColor="text1"/>
                <w:sz w:val="16"/>
                <w:szCs w:val="16"/>
              </w:rPr>
              <w:t>DP</w:t>
            </w:r>
            <w:r w:rsidRPr="00C3198D">
              <w:rPr>
                <w:rFonts w:cstheme="majorBidi"/>
                <w:color w:val="000000" w:themeColor="text1"/>
                <w:sz w:val="16"/>
                <w:szCs w:val="16"/>
              </w:rPr>
              <w:t>av_tp4</w:t>
            </w:r>
          </w:p>
        </w:tc>
      </w:tr>
    </w:tbl>
    <w:p w14:paraId="0D848B4E" w14:textId="6FA71039" w:rsidR="007750C7" w:rsidRDefault="007750C7"/>
    <w:p w14:paraId="51B0AA87" w14:textId="5637C271" w:rsidR="00877D9C" w:rsidRDefault="00566EF2" w:rsidP="004667C0">
      <w:pPr>
        <w:pStyle w:val="Heading1"/>
      </w:pPr>
      <w:bookmarkStart w:id="56" w:name="_Toc189820398"/>
      <w:r>
        <w:lastRenderedPageBreak/>
        <w:t>Codebook</w:t>
      </w:r>
      <w:r w:rsidR="00827BFF">
        <w:t xml:space="preserve"> for Standardized Measures</w:t>
      </w:r>
      <w:bookmarkEnd w:id="56"/>
    </w:p>
    <w:p w14:paraId="19FC2515" w14:textId="1FA951D9" w:rsidR="00FB3E9E" w:rsidRDefault="00181C8A" w:rsidP="00181C8A">
      <w:r w:rsidRPr="001D34B0">
        <w:t xml:space="preserve">The following section provides specific information on standardized instruments used in the study. </w:t>
      </w:r>
      <w:r w:rsidR="0059244F" w:rsidRPr="001D34B0">
        <w:t>These standardized instruments</w:t>
      </w:r>
      <w:r w:rsidR="002F1C39" w:rsidRPr="001D34B0">
        <w:t xml:space="preserve"> are organized by construct.</w:t>
      </w:r>
      <w:r w:rsidR="002F1C39">
        <w:t xml:space="preserve"> </w:t>
      </w:r>
      <w:r w:rsidR="0059244F">
        <w:t xml:space="preserve"> </w:t>
      </w:r>
    </w:p>
    <w:p w14:paraId="3DB5BBB6" w14:textId="77777777" w:rsidR="00FB3E9E" w:rsidRDefault="00FB3E9E">
      <w:r>
        <w:br w:type="page"/>
      </w:r>
    </w:p>
    <w:p w14:paraId="71043262" w14:textId="77777777" w:rsidR="00A8562F" w:rsidRPr="004503A7" w:rsidRDefault="0063195D" w:rsidP="004503A7">
      <w:pPr>
        <w:pStyle w:val="Heading2"/>
      </w:pPr>
      <w:bookmarkStart w:id="57" w:name="_Toc189820399"/>
      <w:r w:rsidRPr="004503A7">
        <w:lastRenderedPageBreak/>
        <w:t>Socioeconomic Stress or Stressors</w:t>
      </w:r>
      <w:bookmarkEnd w:id="57"/>
    </w:p>
    <w:p w14:paraId="6711A71A" w14:textId="77777777" w:rsidR="00A8562F" w:rsidRDefault="00A8562F">
      <w:pPr>
        <w:rPr>
          <w:rFonts w:asciiTheme="majorHAnsi" w:eastAsiaTheme="majorEastAsia" w:hAnsiTheme="majorHAnsi" w:cstheme="majorBidi"/>
          <w:b/>
          <w:bCs/>
          <w:sz w:val="30"/>
          <w:szCs w:val="30"/>
        </w:rPr>
      </w:pPr>
      <w:r>
        <w:br w:type="page"/>
      </w:r>
    </w:p>
    <w:p w14:paraId="2B44797F" w14:textId="77777777" w:rsidR="00A8562F" w:rsidRPr="004503A7" w:rsidRDefault="00A8562F" w:rsidP="00AF11DF">
      <w:pPr>
        <w:pStyle w:val="Heading3"/>
      </w:pPr>
      <w:bookmarkStart w:id="58" w:name="_Toc189820400"/>
      <w:r w:rsidRPr="004503A7">
        <w:lastRenderedPageBreak/>
        <w:t>Economic Hardship (Institutional Resources and Economic Hardship)</w:t>
      </w:r>
      <w:bookmarkEnd w:id="58"/>
    </w:p>
    <w:p w14:paraId="7CF5C9EF" w14:textId="77777777" w:rsidR="00A8562F" w:rsidRPr="00B84BEC" w:rsidRDefault="00A8562F" w:rsidP="00A8562F">
      <w:pPr>
        <w:spacing w:after="0"/>
        <w:rPr>
          <w:rFonts w:cstheme="minorHAnsi"/>
          <w:sz w:val="24"/>
          <w:szCs w:val="24"/>
        </w:rPr>
      </w:pPr>
    </w:p>
    <w:p w14:paraId="7C50DCFE" w14:textId="77777777" w:rsidR="00A8562F" w:rsidRPr="00B84BEC" w:rsidRDefault="00A8562F" w:rsidP="001912E0">
      <w:pPr>
        <w:pStyle w:val="ListParagraph"/>
        <w:numPr>
          <w:ilvl w:val="0"/>
          <w:numId w:val="26"/>
        </w:numPr>
        <w:spacing w:after="0"/>
        <w:rPr>
          <w:rFonts w:cstheme="minorHAnsi"/>
          <w:b/>
          <w:bCs/>
          <w:sz w:val="24"/>
          <w:szCs w:val="24"/>
        </w:rPr>
      </w:pPr>
      <w:r w:rsidRPr="00B84BEC">
        <w:rPr>
          <w:rFonts w:cstheme="minorHAnsi"/>
          <w:b/>
          <w:bCs/>
          <w:sz w:val="24"/>
          <w:szCs w:val="24"/>
          <w:u w:val="single"/>
        </w:rPr>
        <w:t>Description and Purpose of Instrument:</w:t>
      </w:r>
      <w:r w:rsidRPr="00B84BEC">
        <w:rPr>
          <w:rFonts w:cstheme="minorHAnsi"/>
          <w:b/>
          <w:bCs/>
          <w:sz w:val="24"/>
          <w:szCs w:val="24"/>
        </w:rPr>
        <w:t xml:space="preserve"> </w:t>
      </w:r>
    </w:p>
    <w:p w14:paraId="453AF030" w14:textId="77777777" w:rsidR="00A8562F" w:rsidRDefault="00A8562F" w:rsidP="00A8562F">
      <w:pPr>
        <w:pStyle w:val="ListParagraph"/>
        <w:spacing w:after="0"/>
        <w:rPr>
          <w:rFonts w:cstheme="minorHAnsi"/>
          <w:sz w:val="24"/>
          <w:szCs w:val="24"/>
        </w:rPr>
      </w:pPr>
      <w:r w:rsidRPr="00B84BEC">
        <w:rPr>
          <w:rFonts w:cstheme="minorHAnsi"/>
          <w:sz w:val="24"/>
          <w:szCs w:val="24"/>
        </w:rPr>
        <w:t xml:space="preserve">These eight questions are used to understand family’s institutional resources. These questions were obtained from the Yoshikawa et al. (2008) study, whose data is from the Early Childhood Cohort (ECC) of the Center for Research on Culture, Development, and Education (CRCDE) of New York University (NYU) (Yoshikawa et al., 2008, p. 67). </w:t>
      </w:r>
    </w:p>
    <w:p w14:paraId="011D3B48" w14:textId="77777777" w:rsidR="00A8562F" w:rsidRPr="00B84BEC" w:rsidRDefault="00A8562F" w:rsidP="00A8562F">
      <w:pPr>
        <w:pStyle w:val="ListParagraph"/>
        <w:spacing w:after="0"/>
        <w:rPr>
          <w:rFonts w:cstheme="minorHAnsi"/>
          <w:b/>
          <w:bCs/>
          <w:sz w:val="24"/>
          <w:szCs w:val="24"/>
        </w:rPr>
      </w:pPr>
    </w:p>
    <w:p w14:paraId="5977E477" w14:textId="77777777" w:rsidR="00A8562F" w:rsidRPr="00C5680F" w:rsidRDefault="00A8562F" w:rsidP="001912E0">
      <w:pPr>
        <w:pStyle w:val="ListParagraph"/>
        <w:numPr>
          <w:ilvl w:val="0"/>
          <w:numId w:val="26"/>
        </w:numPr>
        <w:spacing w:after="0"/>
        <w:rPr>
          <w:b/>
          <w:bCs/>
          <w:sz w:val="24"/>
          <w:szCs w:val="24"/>
          <w:u w:val="single"/>
        </w:rPr>
      </w:pPr>
      <w:r w:rsidRPr="30DDC552">
        <w:rPr>
          <w:b/>
          <w:bCs/>
          <w:sz w:val="24"/>
          <w:szCs w:val="24"/>
          <w:u w:val="single"/>
        </w:rPr>
        <w:t>Publisher:</w:t>
      </w:r>
    </w:p>
    <w:p w14:paraId="6784829E" w14:textId="77777777" w:rsidR="00A8562F" w:rsidRPr="00C5680F" w:rsidRDefault="00A8562F" w:rsidP="00A8562F">
      <w:pPr>
        <w:pStyle w:val="ListParagraph"/>
        <w:spacing w:after="0"/>
        <w:rPr>
          <w:sz w:val="24"/>
          <w:szCs w:val="24"/>
        </w:rPr>
      </w:pPr>
      <w:r w:rsidRPr="30DDC552">
        <w:rPr>
          <w:sz w:val="24"/>
          <w:szCs w:val="24"/>
        </w:rPr>
        <w:t xml:space="preserve">There is no copyright on this instrument. </w:t>
      </w:r>
    </w:p>
    <w:p w14:paraId="6193E773" w14:textId="77777777" w:rsidR="00A8562F" w:rsidRPr="00B84BEC" w:rsidRDefault="00A8562F" w:rsidP="00A8562F">
      <w:pPr>
        <w:spacing w:after="0"/>
        <w:rPr>
          <w:rFonts w:cstheme="minorHAnsi"/>
          <w:sz w:val="24"/>
          <w:szCs w:val="24"/>
        </w:rPr>
      </w:pPr>
    </w:p>
    <w:p w14:paraId="022310E1" w14:textId="77777777" w:rsidR="00A8562F" w:rsidRPr="00B84BEC" w:rsidRDefault="00A8562F" w:rsidP="001912E0">
      <w:pPr>
        <w:pStyle w:val="ListParagraph"/>
        <w:numPr>
          <w:ilvl w:val="0"/>
          <w:numId w:val="26"/>
        </w:numPr>
        <w:spacing w:after="0"/>
        <w:rPr>
          <w:rFonts w:cstheme="minorHAnsi"/>
          <w:b/>
          <w:bCs/>
          <w:sz w:val="24"/>
          <w:szCs w:val="24"/>
        </w:rPr>
      </w:pPr>
      <w:r w:rsidRPr="00B84BEC">
        <w:rPr>
          <w:rFonts w:cstheme="minorHAnsi"/>
          <w:b/>
          <w:bCs/>
          <w:sz w:val="24"/>
          <w:szCs w:val="24"/>
          <w:u w:val="single"/>
        </w:rPr>
        <w:t>Citation(s):</w:t>
      </w:r>
    </w:p>
    <w:p w14:paraId="164B4302" w14:textId="77777777" w:rsidR="00A8562F" w:rsidRPr="00B84BEC" w:rsidRDefault="00A8562F" w:rsidP="00A8562F">
      <w:pPr>
        <w:pStyle w:val="ListParagraph"/>
        <w:spacing w:after="0"/>
        <w:rPr>
          <w:b/>
          <w:sz w:val="24"/>
          <w:szCs w:val="24"/>
        </w:rPr>
      </w:pPr>
      <w:r w:rsidRPr="1C17A315">
        <w:rPr>
          <w:sz w:val="24"/>
          <w:szCs w:val="24"/>
        </w:rPr>
        <w:t xml:space="preserve">Yoshikawa, H., Godfrey, E. &amp; Rivera,A. (2008). Access to institutional resources as a measure of social exclusion: Relations with family process and cognitive development in the context of immigration. </w:t>
      </w:r>
      <w:r w:rsidRPr="1C17A315">
        <w:rPr>
          <w:i/>
          <w:sz w:val="24"/>
          <w:szCs w:val="24"/>
        </w:rPr>
        <w:t>New Directions for Child and Adolescent Development, 121</w:t>
      </w:r>
      <w:r w:rsidRPr="1C17A315">
        <w:rPr>
          <w:sz w:val="24"/>
          <w:szCs w:val="24"/>
        </w:rPr>
        <w:t>, p.63-86.</w:t>
      </w:r>
    </w:p>
    <w:p w14:paraId="60567134" w14:textId="77777777" w:rsidR="00A8562F" w:rsidRPr="00B84BEC" w:rsidRDefault="00A8562F" w:rsidP="00A8562F">
      <w:pPr>
        <w:spacing w:after="0"/>
        <w:rPr>
          <w:rFonts w:cstheme="minorHAnsi"/>
          <w:sz w:val="24"/>
          <w:szCs w:val="24"/>
        </w:rPr>
      </w:pPr>
    </w:p>
    <w:p w14:paraId="6F41C1B0" w14:textId="77777777" w:rsidR="00A8562F" w:rsidRPr="00B84BEC" w:rsidRDefault="00A8562F" w:rsidP="001912E0">
      <w:pPr>
        <w:pStyle w:val="ListParagraph"/>
        <w:numPr>
          <w:ilvl w:val="0"/>
          <w:numId w:val="26"/>
        </w:numPr>
        <w:spacing w:after="0"/>
        <w:rPr>
          <w:rFonts w:cstheme="minorHAnsi"/>
          <w:sz w:val="24"/>
          <w:szCs w:val="24"/>
        </w:rPr>
      </w:pPr>
      <w:r w:rsidRPr="00B84BEC">
        <w:rPr>
          <w:rFonts w:cstheme="minorHAnsi"/>
          <w:b/>
          <w:bCs/>
          <w:sz w:val="24"/>
          <w:szCs w:val="24"/>
          <w:u w:val="single"/>
        </w:rPr>
        <w:t>Modifications:</w:t>
      </w:r>
      <w:r w:rsidRPr="00B84BEC">
        <w:rPr>
          <w:rFonts w:cstheme="minorHAnsi"/>
          <w:sz w:val="24"/>
          <w:szCs w:val="24"/>
        </w:rPr>
        <w:t xml:space="preserve"> </w:t>
      </w:r>
    </w:p>
    <w:p w14:paraId="48B0690F" w14:textId="77777777" w:rsidR="00A8562F" w:rsidRDefault="00A8562F" w:rsidP="00A8562F">
      <w:pPr>
        <w:pStyle w:val="ListParagraph"/>
        <w:spacing w:after="0"/>
        <w:rPr>
          <w:sz w:val="24"/>
          <w:szCs w:val="24"/>
        </w:rPr>
      </w:pPr>
      <w:r w:rsidRPr="7F93BD15">
        <w:rPr>
          <w:sz w:val="24"/>
          <w:szCs w:val="24"/>
        </w:rPr>
        <w:t xml:space="preserve">We did not ask about if they had a credit card or not, which was part of the institutional resources scale. Thus, we do not have a sum score for the institutional resources scale.  </w:t>
      </w:r>
    </w:p>
    <w:p w14:paraId="32BB427C" w14:textId="77777777" w:rsidR="00A8562F" w:rsidRPr="00B84BEC" w:rsidRDefault="00A8562F" w:rsidP="00A8562F">
      <w:pPr>
        <w:pStyle w:val="ListParagraph"/>
        <w:spacing w:after="0"/>
        <w:rPr>
          <w:rFonts w:cstheme="minorHAnsi"/>
          <w:sz w:val="24"/>
          <w:szCs w:val="24"/>
        </w:rPr>
      </w:pPr>
    </w:p>
    <w:p w14:paraId="54F26750" w14:textId="77777777" w:rsidR="00A8562F" w:rsidRPr="00B84BEC" w:rsidRDefault="00A8562F" w:rsidP="001912E0">
      <w:pPr>
        <w:pStyle w:val="ListParagraph"/>
        <w:numPr>
          <w:ilvl w:val="0"/>
          <w:numId w:val="26"/>
        </w:numPr>
        <w:spacing w:after="0"/>
        <w:rPr>
          <w:rFonts w:cstheme="minorHAnsi"/>
          <w:b/>
          <w:bCs/>
          <w:sz w:val="24"/>
          <w:szCs w:val="24"/>
          <w:u w:val="single"/>
        </w:rPr>
      </w:pPr>
      <w:r w:rsidRPr="00B84BEC">
        <w:rPr>
          <w:rFonts w:cstheme="minorHAnsi"/>
          <w:b/>
          <w:bCs/>
          <w:sz w:val="24"/>
          <w:szCs w:val="24"/>
          <w:u w:val="single"/>
        </w:rPr>
        <w:t>Scoring Details:</w:t>
      </w:r>
    </w:p>
    <w:p w14:paraId="727240DA" w14:textId="77777777" w:rsidR="00A8562F" w:rsidRPr="00B84BEC" w:rsidRDefault="00A8562F" w:rsidP="00A8562F">
      <w:pPr>
        <w:pStyle w:val="ListParagraph"/>
        <w:spacing w:after="0"/>
        <w:rPr>
          <w:b/>
          <w:bCs/>
          <w:sz w:val="24"/>
          <w:szCs w:val="24"/>
          <w:u w:val="single"/>
        </w:rPr>
      </w:pPr>
      <w:r w:rsidRPr="30DDC552">
        <w:rPr>
          <w:sz w:val="24"/>
          <w:szCs w:val="24"/>
        </w:rPr>
        <w:t xml:space="preserve">There are two subscales. The first is institutional resources (availability of a checking account, savings account, or </w:t>
      </w:r>
      <w:bookmarkStart w:id="59" w:name="_Int_bLpEhAaS"/>
      <w:r w:rsidRPr="30DDC552">
        <w:rPr>
          <w:sz w:val="24"/>
          <w:szCs w:val="24"/>
        </w:rPr>
        <w:t>drivers</w:t>
      </w:r>
      <w:bookmarkEnd w:id="59"/>
      <w:r w:rsidRPr="30DDC552">
        <w:rPr>
          <w:sz w:val="24"/>
          <w:szCs w:val="24"/>
        </w:rPr>
        <w:t xml:space="preserve"> license) and economic hardship. Often, researchers sum the scores to create subscale scores. </w:t>
      </w:r>
    </w:p>
    <w:p w14:paraId="242ECE67" w14:textId="77777777" w:rsidR="00A8562F" w:rsidRPr="00B84BEC" w:rsidRDefault="00A8562F" w:rsidP="00A8562F">
      <w:pPr>
        <w:spacing w:after="0" w:line="240" w:lineRule="auto"/>
        <w:rPr>
          <w:rFonts w:cstheme="minorHAnsi"/>
          <w:sz w:val="24"/>
          <w:szCs w:val="24"/>
        </w:rPr>
      </w:pPr>
    </w:p>
    <w:p w14:paraId="32B10BC7" w14:textId="77777777" w:rsidR="00A8562F" w:rsidRPr="00B84BEC" w:rsidRDefault="00A8562F" w:rsidP="00A8562F">
      <w:pPr>
        <w:spacing w:after="0"/>
        <w:rPr>
          <w:rFonts w:cstheme="minorHAnsi"/>
          <w:b/>
          <w:bCs/>
          <w:sz w:val="24"/>
          <w:szCs w:val="24"/>
        </w:rPr>
      </w:pPr>
      <w:r w:rsidRPr="00B84BEC">
        <w:rPr>
          <w:rFonts w:cstheme="minorHAnsi"/>
          <w:b/>
          <w:bCs/>
          <w:sz w:val="24"/>
          <w:szCs w:val="24"/>
          <w:u w:val="single"/>
        </w:rPr>
        <w:t>Information about Database Variables</w:t>
      </w:r>
      <w:r w:rsidRPr="00B84BEC">
        <w:rPr>
          <w:rFonts w:cstheme="minorHAnsi"/>
          <w:b/>
          <w:bCs/>
          <w:sz w:val="24"/>
          <w:szCs w:val="24"/>
        </w:rPr>
        <w:t xml:space="preserve">:  </w:t>
      </w:r>
    </w:p>
    <w:tbl>
      <w:tblPr>
        <w:tblStyle w:val="TableGrid"/>
        <w:tblW w:w="0" w:type="auto"/>
        <w:tblLook w:val="04A0" w:firstRow="1" w:lastRow="0" w:firstColumn="1" w:lastColumn="0" w:noHBand="0" w:noVBand="1"/>
      </w:tblPr>
      <w:tblGrid>
        <w:gridCol w:w="5395"/>
        <w:gridCol w:w="5395"/>
      </w:tblGrid>
      <w:tr w:rsidR="00A8562F" w:rsidRPr="00B84BEC" w14:paraId="35F2F32C" w14:textId="77777777" w:rsidTr="00AC0C0F">
        <w:tc>
          <w:tcPr>
            <w:tcW w:w="5395" w:type="dxa"/>
          </w:tcPr>
          <w:p w14:paraId="4D1D9A46" w14:textId="77777777" w:rsidR="00A8562F" w:rsidRPr="00B84BEC" w:rsidRDefault="00A8562F" w:rsidP="00AC0C0F">
            <w:pPr>
              <w:rPr>
                <w:rFonts w:cstheme="minorHAnsi"/>
                <w:b/>
                <w:bCs/>
                <w:sz w:val="24"/>
                <w:szCs w:val="24"/>
              </w:rPr>
            </w:pPr>
            <w:r w:rsidRPr="00B84BEC">
              <w:rPr>
                <w:rFonts w:cstheme="minorHAnsi"/>
                <w:b/>
                <w:bCs/>
                <w:sz w:val="24"/>
                <w:szCs w:val="24"/>
              </w:rPr>
              <w:t>Items</w:t>
            </w:r>
          </w:p>
        </w:tc>
        <w:tc>
          <w:tcPr>
            <w:tcW w:w="5395" w:type="dxa"/>
          </w:tcPr>
          <w:p w14:paraId="03B44620" w14:textId="77777777" w:rsidR="00A8562F" w:rsidRPr="00B84BEC" w:rsidRDefault="00A8562F" w:rsidP="00AC0C0F">
            <w:pPr>
              <w:rPr>
                <w:rFonts w:cstheme="minorHAnsi"/>
                <w:b/>
                <w:bCs/>
                <w:sz w:val="24"/>
                <w:szCs w:val="24"/>
              </w:rPr>
            </w:pPr>
            <w:r w:rsidRPr="00B84BEC">
              <w:rPr>
                <w:rFonts w:cstheme="minorHAnsi"/>
                <w:b/>
                <w:bCs/>
                <w:sz w:val="24"/>
                <w:szCs w:val="24"/>
              </w:rPr>
              <w:t>Scoring</w:t>
            </w:r>
          </w:p>
        </w:tc>
      </w:tr>
      <w:tr w:rsidR="00A8562F" w:rsidRPr="00B84BEC" w14:paraId="68AD3CE1" w14:textId="77777777" w:rsidTr="00AC0C0F">
        <w:tc>
          <w:tcPr>
            <w:tcW w:w="5395" w:type="dxa"/>
          </w:tcPr>
          <w:p w14:paraId="4467A5A4" w14:textId="77777777" w:rsidR="00A8562F" w:rsidRPr="00B84BEC" w:rsidRDefault="00A8562F" w:rsidP="00AC0C0F">
            <w:pPr>
              <w:rPr>
                <w:rFonts w:cstheme="minorHAnsi"/>
                <w:sz w:val="24"/>
                <w:szCs w:val="24"/>
              </w:rPr>
            </w:pPr>
            <w:r w:rsidRPr="00B84BEC">
              <w:rPr>
                <w:rFonts w:cstheme="minorHAnsi"/>
                <w:sz w:val="24"/>
                <w:szCs w:val="24"/>
              </w:rPr>
              <w:t>Do you or anyone else in your household have a:</w:t>
            </w:r>
          </w:p>
          <w:p w14:paraId="574A696E" w14:textId="77777777" w:rsidR="00A8562F" w:rsidRPr="00B84BEC" w:rsidRDefault="00A8562F" w:rsidP="001912E0">
            <w:pPr>
              <w:pStyle w:val="ListParagraph"/>
              <w:numPr>
                <w:ilvl w:val="0"/>
                <w:numId w:val="30"/>
              </w:numPr>
              <w:rPr>
                <w:rFonts w:cstheme="minorHAnsi"/>
                <w:sz w:val="24"/>
                <w:szCs w:val="24"/>
              </w:rPr>
            </w:pPr>
            <w:r w:rsidRPr="00B84BEC">
              <w:rPr>
                <w:rFonts w:cstheme="minorHAnsi"/>
                <w:sz w:val="24"/>
                <w:szCs w:val="24"/>
              </w:rPr>
              <w:t>Checking account</w:t>
            </w:r>
          </w:p>
          <w:p w14:paraId="5CBB8D88" w14:textId="77777777" w:rsidR="00A8562F" w:rsidRPr="00B84BEC" w:rsidRDefault="00A8562F" w:rsidP="001912E0">
            <w:pPr>
              <w:pStyle w:val="ListParagraph"/>
              <w:numPr>
                <w:ilvl w:val="0"/>
                <w:numId w:val="30"/>
              </w:numPr>
              <w:rPr>
                <w:rFonts w:cstheme="minorHAnsi"/>
                <w:sz w:val="24"/>
                <w:szCs w:val="24"/>
              </w:rPr>
            </w:pPr>
            <w:r w:rsidRPr="00B84BEC">
              <w:rPr>
                <w:rFonts w:cstheme="minorHAnsi"/>
                <w:sz w:val="24"/>
                <w:szCs w:val="24"/>
              </w:rPr>
              <w:t>Savings account</w:t>
            </w:r>
          </w:p>
          <w:p w14:paraId="22317BD1" w14:textId="77777777" w:rsidR="00A8562F" w:rsidRDefault="00A8562F" w:rsidP="001912E0">
            <w:pPr>
              <w:pStyle w:val="ListParagraph"/>
              <w:numPr>
                <w:ilvl w:val="0"/>
                <w:numId w:val="30"/>
              </w:numPr>
              <w:rPr>
                <w:rFonts w:cstheme="minorHAnsi"/>
                <w:sz w:val="24"/>
                <w:szCs w:val="24"/>
              </w:rPr>
            </w:pPr>
            <w:r w:rsidRPr="00B84BEC">
              <w:rPr>
                <w:rFonts w:cstheme="minorHAnsi"/>
                <w:sz w:val="24"/>
                <w:szCs w:val="24"/>
              </w:rPr>
              <w:t>Driver license</w:t>
            </w:r>
          </w:p>
          <w:p w14:paraId="5F67B97F" w14:textId="77777777" w:rsidR="00A8562F" w:rsidRPr="00B84BEC" w:rsidRDefault="00A8562F" w:rsidP="00AC0C0F">
            <w:pPr>
              <w:pStyle w:val="ListParagraph"/>
              <w:rPr>
                <w:rFonts w:cstheme="minorHAnsi"/>
                <w:sz w:val="24"/>
                <w:szCs w:val="24"/>
              </w:rPr>
            </w:pPr>
          </w:p>
          <w:p w14:paraId="29441C4C" w14:textId="77777777" w:rsidR="00A8562F" w:rsidRPr="00C5680F" w:rsidRDefault="00A8562F" w:rsidP="00AC0C0F">
            <w:pPr>
              <w:rPr>
                <w:rFonts w:cstheme="minorHAnsi"/>
                <w:b/>
                <w:bCs/>
                <w:i/>
                <w:iCs/>
                <w:sz w:val="24"/>
                <w:szCs w:val="24"/>
              </w:rPr>
            </w:pPr>
            <w:r>
              <w:rPr>
                <w:rFonts w:cstheme="minorHAnsi"/>
                <w:b/>
                <w:bCs/>
                <w:i/>
                <w:iCs/>
                <w:sz w:val="24"/>
                <w:szCs w:val="24"/>
              </w:rPr>
              <w:t xml:space="preserve">Note. The original instrument asks about a fourth item, “credit card,” which was not asked in this study. </w:t>
            </w:r>
          </w:p>
        </w:tc>
        <w:tc>
          <w:tcPr>
            <w:tcW w:w="5395" w:type="dxa"/>
          </w:tcPr>
          <w:p w14:paraId="34FE5D50" w14:textId="77777777" w:rsidR="00A8562F" w:rsidRPr="00B84BEC" w:rsidRDefault="00A8562F" w:rsidP="00AC0C0F">
            <w:pPr>
              <w:rPr>
                <w:rFonts w:cstheme="minorHAnsi"/>
                <w:sz w:val="24"/>
                <w:szCs w:val="24"/>
              </w:rPr>
            </w:pPr>
            <w:r w:rsidRPr="00B84BEC">
              <w:rPr>
                <w:rFonts w:cstheme="minorHAnsi"/>
                <w:sz w:val="24"/>
                <w:szCs w:val="24"/>
              </w:rPr>
              <w:t>0 = No</w:t>
            </w:r>
          </w:p>
          <w:p w14:paraId="1D4E8767" w14:textId="77777777" w:rsidR="00A8562F" w:rsidRPr="00B84BEC" w:rsidRDefault="00A8562F" w:rsidP="00AC0C0F">
            <w:pPr>
              <w:rPr>
                <w:rFonts w:cstheme="minorHAnsi"/>
                <w:sz w:val="24"/>
                <w:szCs w:val="24"/>
              </w:rPr>
            </w:pPr>
            <w:r w:rsidRPr="00B84BEC">
              <w:rPr>
                <w:rFonts w:cstheme="minorHAnsi"/>
                <w:sz w:val="24"/>
                <w:szCs w:val="24"/>
              </w:rPr>
              <w:t>1 = Yes</w:t>
            </w:r>
          </w:p>
        </w:tc>
      </w:tr>
      <w:tr w:rsidR="00A8562F" w:rsidRPr="00B84BEC" w14:paraId="19DE6103" w14:textId="77777777" w:rsidTr="00AC0C0F">
        <w:tc>
          <w:tcPr>
            <w:tcW w:w="5395" w:type="dxa"/>
          </w:tcPr>
          <w:p w14:paraId="590561FF" w14:textId="77777777" w:rsidR="00A8562F" w:rsidRPr="00B84BEC" w:rsidRDefault="00A8562F" w:rsidP="00AC0C0F">
            <w:pPr>
              <w:rPr>
                <w:rFonts w:cstheme="minorHAnsi"/>
                <w:sz w:val="24"/>
                <w:szCs w:val="24"/>
              </w:rPr>
            </w:pPr>
            <w:r w:rsidRPr="00B84BEC">
              <w:rPr>
                <w:rFonts w:cstheme="minorHAnsi"/>
                <w:sz w:val="24"/>
                <w:szCs w:val="24"/>
              </w:rPr>
              <w:t xml:space="preserve">Has there been a time in the last year when you and your family: </w:t>
            </w:r>
          </w:p>
          <w:p w14:paraId="3E8D60CF" w14:textId="77777777" w:rsidR="00A8562F" w:rsidRPr="00B84BEC" w:rsidRDefault="00A8562F" w:rsidP="001912E0">
            <w:pPr>
              <w:pStyle w:val="ListParagraph"/>
              <w:numPr>
                <w:ilvl w:val="0"/>
                <w:numId w:val="31"/>
              </w:numPr>
              <w:rPr>
                <w:rFonts w:cstheme="minorHAnsi"/>
                <w:sz w:val="24"/>
                <w:szCs w:val="24"/>
              </w:rPr>
            </w:pPr>
            <w:r w:rsidRPr="00B84BEC">
              <w:rPr>
                <w:rFonts w:cstheme="minorHAnsi"/>
                <w:sz w:val="24"/>
                <w:szCs w:val="24"/>
              </w:rPr>
              <w:t>Were without telephone service</w:t>
            </w:r>
          </w:p>
          <w:p w14:paraId="50C7B1A0" w14:textId="77777777" w:rsidR="00A8562F" w:rsidRPr="00B84BEC" w:rsidRDefault="00A8562F" w:rsidP="001912E0">
            <w:pPr>
              <w:pStyle w:val="ListParagraph"/>
              <w:numPr>
                <w:ilvl w:val="0"/>
                <w:numId w:val="31"/>
              </w:numPr>
              <w:rPr>
                <w:rFonts w:cstheme="minorHAnsi"/>
                <w:sz w:val="24"/>
                <w:szCs w:val="24"/>
              </w:rPr>
            </w:pPr>
            <w:r w:rsidRPr="00B84BEC">
              <w:rPr>
                <w:rFonts w:cstheme="minorHAnsi"/>
                <w:sz w:val="24"/>
                <w:szCs w:val="24"/>
              </w:rPr>
              <w:t>Did not pay the full amount of the rent or mortgage</w:t>
            </w:r>
          </w:p>
          <w:p w14:paraId="17F62B75" w14:textId="77777777" w:rsidR="00A8562F" w:rsidRDefault="00A8562F" w:rsidP="001912E0">
            <w:pPr>
              <w:pStyle w:val="ListParagraph"/>
              <w:numPr>
                <w:ilvl w:val="0"/>
                <w:numId w:val="31"/>
              </w:numPr>
              <w:rPr>
                <w:rFonts w:cstheme="minorHAnsi"/>
                <w:sz w:val="24"/>
                <w:szCs w:val="24"/>
              </w:rPr>
            </w:pPr>
            <w:r w:rsidRPr="00B84BEC">
              <w:rPr>
                <w:rFonts w:cstheme="minorHAnsi"/>
                <w:sz w:val="24"/>
                <w:szCs w:val="24"/>
              </w:rPr>
              <w:t>Were excited from home or apartment for not paying the rent or mortgage</w:t>
            </w:r>
          </w:p>
          <w:p w14:paraId="59EDE34C" w14:textId="77777777" w:rsidR="00A8562F" w:rsidRPr="00C5680F" w:rsidRDefault="00A8562F" w:rsidP="001912E0">
            <w:pPr>
              <w:pStyle w:val="ListParagraph"/>
              <w:numPr>
                <w:ilvl w:val="0"/>
                <w:numId w:val="31"/>
              </w:numPr>
              <w:rPr>
                <w:rFonts w:cstheme="minorHAnsi"/>
                <w:sz w:val="24"/>
                <w:szCs w:val="24"/>
              </w:rPr>
            </w:pPr>
            <w:r w:rsidRPr="00C5680F">
              <w:rPr>
                <w:rFonts w:cstheme="minorHAnsi"/>
                <w:sz w:val="24"/>
                <w:szCs w:val="24"/>
              </w:rPr>
              <w:lastRenderedPageBreak/>
              <w:t>Lost service from gas, electric, or oil companies because payments were not made</w:t>
            </w:r>
          </w:p>
        </w:tc>
        <w:tc>
          <w:tcPr>
            <w:tcW w:w="5395" w:type="dxa"/>
          </w:tcPr>
          <w:p w14:paraId="1635B281" w14:textId="77777777" w:rsidR="00A8562F" w:rsidRPr="00B84BEC" w:rsidRDefault="00A8562F" w:rsidP="00AC0C0F">
            <w:pPr>
              <w:rPr>
                <w:rFonts w:cstheme="minorHAnsi"/>
                <w:sz w:val="24"/>
                <w:szCs w:val="24"/>
              </w:rPr>
            </w:pPr>
            <w:r w:rsidRPr="00B84BEC">
              <w:rPr>
                <w:rFonts w:cstheme="minorHAnsi"/>
                <w:sz w:val="24"/>
                <w:szCs w:val="24"/>
              </w:rPr>
              <w:lastRenderedPageBreak/>
              <w:t>0 = No</w:t>
            </w:r>
          </w:p>
          <w:p w14:paraId="250DB4D0" w14:textId="77777777" w:rsidR="00A8562F" w:rsidRPr="00B84BEC" w:rsidRDefault="00A8562F" w:rsidP="00AC0C0F">
            <w:pPr>
              <w:rPr>
                <w:rFonts w:cstheme="minorHAnsi"/>
                <w:sz w:val="24"/>
                <w:szCs w:val="24"/>
              </w:rPr>
            </w:pPr>
            <w:r w:rsidRPr="00B84BEC">
              <w:rPr>
                <w:rFonts w:cstheme="minorHAnsi"/>
                <w:sz w:val="24"/>
                <w:szCs w:val="24"/>
              </w:rPr>
              <w:t>1 = Yes</w:t>
            </w:r>
          </w:p>
        </w:tc>
      </w:tr>
    </w:tbl>
    <w:p w14:paraId="2C233ACA" w14:textId="1A6DD6ED" w:rsidR="001D34B0" w:rsidRDefault="001D34B0">
      <w:pPr>
        <w:rPr>
          <w:rFonts w:asciiTheme="majorHAnsi" w:eastAsiaTheme="majorEastAsia" w:hAnsiTheme="majorHAnsi" w:cstheme="majorHAnsi"/>
          <w:b/>
          <w:bCs/>
          <w:sz w:val="24"/>
          <w:szCs w:val="16"/>
        </w:rPr>
      </w:pPr>
    </w:p>
    <w:p w14:paraId="52AAF68C" w14:textId="77777777" w:rsidR="00685AE3" w:rsidRDefault="00685AE3" w:rsidP="00AF11DF">
      <w:pPr>
        <w:pStyle w:val="Heading3"/>
        <w:sectPr w:rsidR="00685AE3" w:rsidSect="0048149A">
          <w:pgSz w:w="12240" w:h="15840"/>
          <w:pgMar w:top="720" w:right="720" w:bottom="720" w:left="720" w:header="720" w:footer="720" w:gutter="0"/>
          <w:cols w:space="720"/>
          <w:docGrid w:linePitch="360"/>
        </w:sectPr>
      </w:pPr>
    </w:p>
    <w:p w14:paraId="2FA0D13E" w14:textId="57CB4502" w:rsidR="0063195D" w:rsidRPr="004503A7" w:rsidRDefault="0063195D" w:rsidP="00AF11DF">
      <w:pPr>
        <w:pStyle w:val="Heading3"/>
      </w:pPr>
      <w:bookmarkStart w:id="60" w:name="_Toc189820401"/>
      <w:r w:rsidRPr="004503A7">
        <w:lastRenderedPageBreak/>
        <w:t>Food Insecurity (U.S. Household Food Security Survey Module)</w:t>
      </w:r>
      <w:bookmarkStart w:id="61" w:name="FoodAvail"/>
      <w:bookmarkEnd w:id="60"/>
    </w:p>
    <w:bookmarkEnd w:id="61"/>
    <w:p w14:paraId="47880034" w14:textId="77777777" w:rsidR="0063195D" w:rsidRDefault="0063195D" w:rsidP="0063195D">
      <w:pPr>
        <w:spacing w:after="0"/>
        <w:rPr>
          <w:rFonts w:ascii="Times New Roman" w:hAnsi="Times New Roman" w:cs="Times New Roman"/>
          <w:sz w:val="24"/>
          <w:szCs w:val="24"/>
          <w:u w:val="single"/>
        </w:rPr>
      </w:pPr>
    </w:p>
    <w:p w14:paraId="477CAC13" w14:textId="77777777" w:rsidR="0063195D" w:rsidRPr="00FC6C39" w:rsidRDefault="0063195D" w:rsidP="001912E0">
      <w:pPr>
        <w:pStyle w:val="ListParagraph"/>
        <w:numPr>
          <w:ilvl w:val="0"/>
          <w:numId w:val="18"/>
        </w:numPr>
        <w:rPr>
          <w:rFonts w:cstheme="minorHAnsi"/>
          <w:sz w:val="24"/>
          <w:szCs w:val="24"/>
        </w:rPr>
      </w:pPr>
      <w:r w:rsidRPr="00B96A6C">
        <w:rPr>
          <w:rFonts w:cstheme="minorHAnsi"/>
          <w:b/>
          <w:sz w:val="24"/>
          <w:szCs w:val="24"/>
          <w:u w:val="single"/>
        </w:rPr>
        <w:t>Description and Purpose of Instrument:</w:t>
      </w:r>
      <w:r w:rsidRPr="00B96A6C">
        <w:rPr>
          <w:rFonts w:cstheme="minorHAnsi"/>
          <w:bCs/>
          <w:sz w:val="24"/>
          <w:szCs w:val="24"/>
        </w:rPr>
        <w:t xml:space="preserve"> </w:t>
      </w:r>
    </w:p>
    <w:p w14:paraId="14E21EEF" w14:textId="77777777" w:rsidR="0063195D" w:rsidRPr="00B96A6C" w:rsidRDefault="0063195D" w:rsidP="0063195D">
      <w:pPr>
        <w:pStyle w:val="ListParagraph"/>
        <w:rPr>
          <w:rFonts w:cstheme="minorHAnsi"/>
          <w:sz w:val="24"/>
          <w:szCs w:val="24"/>
        </w:rPr>
      </w:pPr>
      <w:r>
        <w:rPr>
          <w:rFonts w:cstheme="minorHAnsi"/>
          <w:bCs/>
          <w:sz w:val="24"/>
          <w:szCs w:val="24"/>
        </w:rPr>
        <w:t xml:space="preserve">To assess educators’ food insecurity over the past 3 months using a widely used short form measure. </w:t>
      </w:r>
      <w:r w:rsidRPr="00026A10">
        <w:rPr>
          <w:rFonts w:cstheme="minorHAnsi"/>
          <w:bCs/>
          <w:sz w:val="24"/>
          <w:szCs w:val="24"/>
        </w:rPr>
        <w:t xml:space="preserve">The instrument is also used by the USDA. </w:t>
      </w:r>
    </w:p>
    <w:p w14:paraId="41C97BFC" w14:textId="77777777" w:rsidR="0063195D" w:rsidRPr="00E53F4D" w:rsidRDefault="0063195D" w:rsidP="0063195D">
      <w:pPr>
        <w:pStyle w:val="ListParagraph"/>
        <w:rPr>
          <w:rFonts w:cstheme="minorHAnsi"/>
          <w:sz w:val="24"/>
          <w:szCs w:val="24"/>
        </w:rPr>
      </w:pPr>
    </w:p>
    <w:p w14:paraId="69A63F1F" w14:textId="77777777" w:rsidR="0063195D" w:rsidRDefault="0063195D" w:rsidP="001912E0">
      <w:pPr>
        <w:pStyle w:val="ListParagraph"/>
        <w:numPr>
          <w:ilvl w:val="0"/>
          <w:numId w:val="18"/>
        </w:numPr>
        <w:rPr>
          <w:rFonts w:cstheme="minorHAnsi"/>
          <w:sz w:val="24"/>
          <w:szCs w:val="24"/>
          <w:lang w:bidi="en-US"/>
        </w:rPr>
      </w:pPr>
      <w:r w:rsidRPr="00026A10">
        <w:rPr>
          <w:rFonts w:cstheme="minorHAnsi"/>
          <w:b/>
          <w:sz w:val="24"/>
          <w:szCs w:val="24"/>
          <w:u w:val="single"/>
        </w:rPr>
        <w:t>Publisher:</w:t>
      </w:r>
      <w:r w:rsidRPr="00026A10">
        <w:rPr>
          <w:rFonts w:cstheme="minorHAnsi"/>
          <w:sz w:val="24"/>
          <w:szCs w:val="24"/>
        </w:rPr>
        <w:t xml:space="preserve"> </w:t>
      </w:r>
    </w:p>
    <w:p w14:paraId="29D07A87" w14:textId="77777777" w:rsidR="0063195D" w:rsidRPr="00BF1CE6" w:rsidRDefault="0063195D" w:rsidP="0063195D">
      <w:pPr>
        <w:pStyle w:val="ListParagraph"/>
        <w:rPr>
          <w:rFonts w:cstheme="minorHAnsi"/>
          <w:sz w:val="24"/>
          <w:szCs w:val="24"/>
          <w:lang w:bidi="en-US"/>
        </w:rPr>
      </w:pPr>
      <w:r w:rsidRPr="00026A10">
        <w:rPr>
          <w:rFonts w:cstheme="minorHAnsi"/>
          <w:sz w:val="24"/>
          <w:szCs w:val="24"/>
        </w:rPr>
        <w:t>N/A</w:t>
      </w:r>
    </w:p>
    <w:p w14:paraId="3DF966F5" w14:textId="77777777" w:rsidR="0063195D" w:rsidRPr="00B96A6C" w:rsidRDefault="0063195D" w:rsidP="0063195D">
      <w:pPr>
        <w:pStyle w:val="ListParagraph"/>
        <w:rPr>
          <w:rFonts w:cstheme="minorHAnsi"/>
          <w:sz w:val="24"/>
          <w:szCs w:val="24"/>
          <w:lang w:bidi="en-US"/>
        </w:rPr>
      </w:pPr>
    </w:p>
    <w:p w14:paraId="23EF9DA5" w14:textId="77777777" w:rsidR="0063195D" w:rsidRPr="004C5B8D" w:rsidRDefault="0063195D" w:rsidP="001912E0">
      <w:pPr>
        <w:pStyle w:val="ListParagraph"/>
        <w:numPr>
          <w:ilvl w:val="0"/>
          <w:numId w:val="18"/>
        </w:numPr>
        <w:rPr>
          <w:rFonts w:cstheme="minorHAnsi"/>
          <w:sz w:val="24"/>
          <w:szCs w:val="24"/>
          <w:u w:val="single"/>
        </w:rPr>
      </w:pPr>
      <w:r w:rsidRPr="00B96A6C">
        <w:rPr>
          <w:rFonts w:cstheme="minorHAnsi"/>
          <w:b/>
          <w:bCs/>
          <w:sz w:val="24"/>
          <w:szCs w:val="24"/>
          <w:u w:val="single"/>
        </w:rPr>
        <w:t>Citation</w:t>
      </w:r>
      <w:r w:rsidRPr="00B96A6C">
        <w:rPr>
          <w:rFonts w:cstheme="minorHAnsi"/>
          <w:sz w:val="24"/>
          <w:szCs w:val="24"/>
          <w:u w:val="single"/>
        </w:rPr>
        <w:t>:</w:t>
      </w:r>
    </w:p>
    <w:p w14:paraId="3A7F9836" w14:textId="77777777" w:rsidR="0063195D" w:rsidRPr="0074243C" w:rsidRDefault="0063195D" w:rsidP="0063195D">
      <w:pPr>
        <w:pStyle w:val="ListParagraph"/>
        <w:spacing w:after="0"/>
        <w:rPr>
          <w:sz w:val="24"/>
          <w:szCs w:val="24"/>
        </w:rPr>
      </w:pPr>
      <w:r w:rsidRPr="1C17A315">
        <w:rPr>
          <w:sz w:val="24"/>
          <w:szCs w:val="24"/>
        </w:rPr>
        <w:t xml:space="preserve">Blumberg, S. J., Bialostosky, K., Hamilton, W.L., Briefel, R.R. (1999). The effectiveness of a short form of the household food security scale. </w:t>
      </w:r>
      <w:r w:rsidRPr="1C17A315">
        <w:rPr>
          <w:i/>
          <w:sz w:val="24"/>
          <w:szCs w:val="24"/>
        </w:rPr>
        <w:t>American Journal of Public Health</w:t>
      </w:r>
      <w:r w:rsidRPr="1C17A315">
        <w:rPr>
          <w:sz w:val="24"/>
          <w:szCs w:val="24"/>
        </w:rPr>
        <w:t>, 89, 1231-1234.</w:t>
      </w:r>
    </w:p>
    <w:p w14:paraId="4BFF1E37" w14:textId="77777777" w:rsidR="0063195D" w:rsidRPr="00026A10" w:rsidRDefault="0063195D" w:rsidP="0063195D">
      <w:pPr>
        <w:spacing w:after="0"/>
        <w:rPr>
          <w:rFonts w:ascii="Times New Roman" w:hAnsi="Times New Roman" w:cs="Times New Roman"/>
          <w:sz w:val="24"/>
          <w:szCs w:val="24"/>
        </w:rPr>
      </w:pPr>
    </w:p>
    <w:p w14:paraId="15371294" w14:textId="77777777" w:rsidR="0063195D" w:rsidRPr="004C5B8D" w:rsidRDefault="0063195D" w:rsidP="001912E0">
      <w:pPr>
        <w:pStyle w:val="ListParagraph"/>
        <w:numPr>
          <w:ilvl w:val="0"/>
          <w:numId w:val="18"/>
        </w:numPr>
        <w:spacing w:after="0"/>
        <w:rPr>
          <w:sz w:val="24"/>
          <w:szCs w:val="24"/>
        </w:rPr>
      </w:pPr>
      <w:r w:rsidRPr="00B96A6C">
        <w:rPr>
          <w:b/>
          <w:bCs/>
          <w:sz w:val="24"/>
          <w:szCs w:val="24"/>
          <w:u w:val="single"/>
        </w:rPr>
        <w:t>Modifications</w:t>
      </w:r>
      <w:r w:rsidRPr="00B96A6C">
        <w:rPr>
          <w:b/>
          <w:bCs/>
          <w:sz w:val="24"/>
          <w:szCs w:val="24"/>
        </w:rPr>
        <w:t>:</w:t>
      </w:r>
      <w:r w:rsidRPr="00B96A6C">
        <w:rPr>
          <w:sz w:val="24"/>
          <w:szCs w:val="24"/>
        </w:rPr>
        <w:t xml:space="preserve"> </w:t>
      </w:r>
    </w:p>
    <w:p w14:paraId="7CD06F22" w14:textId="77777777" w:rsidR="0063195D" w:rsidRPr="005A2135" w:rsidRDefault="0063195D" w:rsidP="001912E0">
      <w:pPr>
        <w:pStyle w:val="ListParagraph"/>
        <w:numPr>
          <w:ilvl w:val="0"/>
          <w:numId w:val="22"/>
        </w:numPr>
        <w:spacing w:after="0"/>
        <w:rPr>
          <w:sz w:val="24"/>
          <w:szCs w:val="24"/>
        </w:rPr>
      </w:pPr>
      <w:r w:rsidRPr="005A2135">
        <w:rPr>
          <w:sz w:val="24"/>
          <w:szCs w:val="24"/>
        </w:rPr>
        <w:t xml:space="preserve">Participants are asked to report food insecurity over the past 3 months (the original version asked about food insecurity in the past 12 months). </w:t>
      </w:r>
    </w:p>
    <w:p w14:paraId="63447478" w14:textId="77777777" w:rsidR="0063195D" w:rsidRDefault="0063195D" w:rsidP="001912E0">
      <w:pPr>
        <w:pStyle w:val="ListParagraph"/>
        <w:numPr>
          <w:ilvl w:val="0"/>
          <w:numId w:val="22"/>
        </w:numPr>
        <w:spacing w:after="0"/>
        <w:rPr>
          <w:sz w:val="24"/>
          <w:szCs w:val="24"/>
        </w:rPr>
      </w:pPr>
      <w:r>
        <w:rPr>
          <w:sz w:val="24"/>
          <w:szCs w:val="24"/>
        </w:rPr>
        <w:t xml:space="preserve">Question life_10a is not part of the food insecurity short form scale; do not consider this in the total score. This question is part </w:t>
      </w:r>
      <w:r w:rsidRPr="008E33EA">
        <w:rPr>
          <w:sz w:val="24"/>
          <w:szCs w:val="24"/>
        </w:rPr>
        <w:t>of the screener for Stage 3 Adult-Referenced Questions of the 10-item U.S. Adult Food Security Module.</w:t>
      </w:r>
    </w:p>
    <w:p w14:paraId="54350904" w14:textId="77777777" w:rsidR="0063195D" w:rsidRDefault="0063195D" w:rsidP="001912E0">
      <w:pPr>
        <w:pStyle w:val="ListParagraph"/>
        <w:numPr>
          <w:ilvl w:val="0"/>
          <w:numId w:val="22"/>
        </w:numPr>
        <w:spacing w:after="0"/>
        <w:rPr>
          <w:sz w:val="24"/>
          <w:szCs w:val="24"/>
        </w:rPr>
      </w:pPr>
      <w:r>
        <w:rPr>
          <w:sz w:val="24"/>
          <w:szCs w:val="24"/>
        </w:rPr>
        <w:t>Question Life_11c is not part of the food insecurity short form scale; do not consider this in the total score.</w:t>
      </w:r>
    </w:p>
    <w:p w14:paraId="11A7CE19" w14:textId="77777777" w:rsidR="0063195D" w:rsidRDefault="0063195D" w:rsidP="001912E0">
      <w:pPr>
        <w:pStyle w:val="ListParagraph"/>
        <w:numPr>
          <w:ilvl w:val="0"/>
          <w:numId w:val="22"/>
        </w:numPr>
        <w:spacing w:after="0"/>
        <w:rPr>
          <w:sz w:val="24"/>
          <w:szCs w:val="24"/>
        </w:rPr>
      </w:pPr>
      <w:r>
        <w:rPr>
          <w:sz w:val="24"/>
          <w:szCs w:val="24"/>
        </w:rPr>
        <w:t xml:space="preserve">Question Life_11d is part of the 10-question form. </w:t>
      </w:r>
    </w:p>
    <w:p w14:paraId="6D9A6148" w14:textId="77777777" w:rsidR="0063195D" w:rsidRDefault="0063195D" w:rsidP="0063195D">
      <w:pPr>
        <w:pStyle w:val="ListParagraph"/>
        <w:spacing w:after="0"/>
        <w:rPr>
          <w:sz w:val="24"/>
          <w:szCs w:val="24"/>
        </w:rPr>
      </w:pPr>
    </w:p>
    <w:p w14:paraId="5692FCF1" w14:textId="77777777" w:rsidR="0063195D" w:rsidRDefault="0063195D" w:rsidP="001912E0">
      <w:pPr>
        <w:pStyle w:val="ListParagraph"/>
        <w:numPr>
          <w:ilvl w:val="0"/>
          <w:numId w:val="18"/>
        </w:numPr>
        <w:spacing w:after="0"/>
        <w:rPr>
          <w:sz w:val="24"/>
          <w:szCs w:val="24"/>
        </w:rPr>
      </w:pPr>
      <w:r>
        <w:rPr>
          <w:b/>
          <w:bCs/>
          <w:sz w:val="24"/>
          <w:szCs w:val="24"/>
          <w:u w:val="single"/>
        </w:rPr>
        <w:t>Scoring</w:t>
      </w:r>
      <w:r w:rsidRPr="004C5B8D">
        <w:rPr>
          <w:sz w:val="24"/>
          <w:szCs w:val="24"/>
        </w:rPr>
        <w:t>:</w:t>
      </w:r>
    </w:p>
    <w:p w14:paraId="5FFE9812" w14:textId="77777777" w:rsidR="0063195D" w:rsidRPr="00F001CD" w:rsidRDefault="0063195D" w:rsidP="0063195D">
      <w:pPr>
        <w:pStyle w:val="ListParagraph"/>
        <w:spacing w:after="0"/>
        <w:jc w:val="both"/>
        <w:rPr>
          <w:rFonts w:cstheme="minorHAnsi"/>
          <w:bCs/>
          <w:sz w:val="24"/>
          <w:szCs w:val="24"/>
        </w:rPr>
      </w:pPr>
      <w:r w:rsidRPr="00F001CD">
        <w:rPr>
          <w:rFonts w:cstheme="minorHAnsi"/>
          <w:bCs/>
          <w:sz w:val="24"/>
          <w:szCs w:val="24"/>
        </w:rPr>
        <w:t xml:space="preserve">Responses “often true” or “sometimes true” on questions life_10b and life_10c should be scored as 1 (yes) and responses of “never true” should be scored as 0 (no). </w:t>
      </w:r>
    </w:p>
    <w:p w14:paraId="451CC14E" w14:textId="77777777" w:rsidR="0063195D" w:rsidRDefault="0063195D" w:rsidP="0063195D">
      <w:pPr>
        <w:pStyle w:val="ListParagraph"/>
        <w:rPr>
          <w:rFonts w:cstheme="minorHAnsi"/>
          <w:bCs/>
          <w:sz w:val="24"/>
          <w:szCs w:val="24"/>
        </w:rPr>
      </w:pPr>
      <w:r>
        <w:rPr>
          <w:rFonts w:cstheme="minorHAnsi"/>
          <w:bCs/>
          <w:sz w:val="24"/>
          <w:szCs w:val="24"/>
        </w:rPr>
        <w:t xml:space="preserve">Responses of “almost every month” and “some months but not every month” on questions life_11a_1, life_11d should be scored as 1 (yes) and responses of “in only 1 or 2 months” should be scored as 0 (no). </w:t>
      </w:r>
    </w:p>
    <w:p w14:paraId="7B30B436" w14:textId="77777777" w:rsidR="0063195D" w:rsidRPr="00DE7C22" w:rsidRDefault="0063195D" w:rsidP="0063195D">
      <w:pPr>
        <w:pStyle w:val="ListParagraph"/>
        <w:spacing w:after="0"/>
        <w:jc w:val="both"/>
        <w:rPr>
          <w:rFonts w:cstheme="minorHAnsi"/>
          <w:bCs/>
          <w:sz w:val="24"/>
          <w:szCs w:val="24"/>
        </w:rPr>
      </w:pPr>
      <w:r>
        <w:rPr>
          <w:rFonts w:cstheme="minorHAnsi"/>
          <w:bCs/>
          <w:sz w:val="24"/>
          <w:szCs w:val="24"/>
        </w:rPr>
        <w:t xml:space="preserve">Sum scores from questions </w:t>
      </w:r>
      <w:r w:rsidRPr="00405575">
        <w:rPr>
          <w:rFonts w:cstheme="minorHAnsi"/>
          <w:bCs/>
          <w:sz w:val="24"/>
          <w:szCs w:val="24"/>
        </w:rPr>
        <w:t>life_10bz</w:t>
      </w:r>
      <w:r>
        <w:rPr>
          <w:rFonts w:cstheme="minorHAnsi"/>
          <w:bCs/>
          <w:sz w:val="24"/>
          <w:szCs w:val="24"/>
        </w:rPr>
        <w:t xml:space="preserve">, </w:t>
      </w:r>
      <w:r w:rsidRPr="00DE7C22">
        <w:rPr>
          <w:rFonts w:cstheme="minorHAnsi"/>
          <w:bCs/>
          <w:sz w:val="24"/>
          <w:szCs w:val="24"/>
        </w:rPr>
        <w:t>life_10cz</w:t>
      </w:r>
      <w:r>
        <w:rPr>
          <w:rFonts w:cstheme="minorHAnsi"/>
          <w:bCs/>
          <w:sz w:val="24"/>
          <w:szCs w:val="24"/>
        </w:rPr>
        <w:t xml:space="preserve">, </w:t>
      </w:r>
      <w:r w:rsidRPr="00DE7C22">
        <w:rPr>
          <w:rFonts w:cstheme="minorHAnsi"/>
          <w:bCs/>
          <w:sz w:val="24"/>
          <w:szCs w:val="24"/>
        </w:rPr>
        <w:t>life_11a</w:t>
      </w:r>
      <w:r>
        <w:rPr>
          <w:rFonts w:cstheme="minorHAnsi"/>
          <w:bCs/>
          <w:sz w:val="24"/>
          <w:szCs w:val="24"/>
        </w:rPr>
        <w:t xml:space="preserve">, </w:t>
      </w:r>
      <w:r w:rsidRPr="00DE7C22">
        <w:rPr>
          <w:rFonts w:cstheme="minorHAnsi"/>
          <w:bCs/>
          <w:sz w:val="24"/>
          <w:szCs w:val="24"/>
        </w:rPr>
        <w:t>life_11a_1z</w:t>
      </w:r>
      <w:r>
        <w:rPr>
          <w:rFonts w:cstheme="minorHAnsi"/>
          <w:bCs/>
          <w:sz w:val="24"/>
          <w:szCs w:val="24"/>
        </w:rPr>
        <w:t xml:space="preserve">, </w:t>
      </w:r>
      <w:r w:rsidRPr="00DE7C22">
        <w:rPr>
          <w:rFonts w:cstheme="minorHAnsi"/>
          <w:bCs/>
          <w:sz w:val="24"/>
          <w:szCs w:val="24"/>
        </w:rPr>
        <w:t>life_11b</w:t>
      </w:r>
      <w:r>
        <w:rPr>
          <w:rFonts w:cstheme="minorHAnsi"/>
          <w:bCs/>
          <w:sz w:val="24"/>
          <w:szCs w:val="24"/>
        </w:rPr>
        <w:t xml:space="preserve">, and </w:t>
      </w:r>
      <w:r w:rsidRPr="00DE7C22">
        <w:rPr>
          <w:rFonts w:cstheme="minorHAnsi"/>
          <w:bCs/>
          <w:sz w:val="24"/>
          <w:szCs w:val="24"/>
        </w:rPr>
        <w:t>life_11d</w:t>
      </w:r>
      <w:r>
        <w:rPr>
          <w:rFonts w:cstheme="minorHAnsi"/>
          <w:bCs/>
          <w:sz w:val="24"/>
          <w:szCs w:val="24"/>
        </w:rPr>
        <w:t xml:space="preserve"> to get the total score. Ranges from 0-6. </w:t>
      </w:r>
    </w:p>
    <w:p w14:paraId="167E6485" w14:textId="77777777" w:rsidR="0063195D" w:rsidRPr="00DE7C22" w:rsidRDefault="0063195D" w:rsidP="0063195D">
      <w:pPr>
        <w:pStyle w:val="ListParagraph"/>
        <w:rPr>
          <w:rFonts w:ascii="Times New Roman" w:hAnsi="Times New Roman" w:cs="Times New Roman"/>
          <w:b/>
          <w:i/>
          <w:sz w:val="24"/>
          <w:szCs w:val="24"/>
        </w:rPr>
      </w:pPr>
      <w:r>
        <w:rPr>
          <w:rFonts w:ascii="Times New Roman" w:hAnsi="Times New Roman" w:cs="Times New Roman"/>
          <w:b/>
          <w:bCs/>
          <w:i/>
          <w:iCs/>
          <w:sz w:val="24"/>
          <w:szCs w:val="24"/>
        </w:rPr>
        <w:t xml:space="preserve">Interpretation </w:t>
      </w:r>
      <w:r w:rsidRPr="00BE74F5">
        <w:rPr>
          <w:rFonts w:ascii="Times New Roman" w:hAnsi="Times New Roman" w:cs="Times New Roman"/>
          <w:b/>
          <w:bCs/>
          <w:i/>
          <w:iCs/>
          <w:sz w:val="24"/>
          <w:szCs w:val="24"/>
        </w:rPr>
        <w:t xml:space="preserve">Per </w:t>
      </w:r>
      <w:r>
        <w:rPr>
          <w:rFonts w:ascii="Times New Roman" w:hAnsi="Times New Roman" w:cs="Times New Roman"/>
          <w:b/>
          <w:bCs/>
          <w:i/>
          <w:iCs/>
          <w:sz w:val="24"/>
          <w:szCs w:val="24"/>
        </w:rPr>
        <w:fldChar w:fldCharType="begin"/>
      </w:r>
      <w:r>
        <w:rPr>
          <w:rFonts w:ascii="Times New Roman" w:hAnsi="Times New Roman" w:cs="Times New Roman"/>
          <w:b/>
          <w:bCs/>
          <w:i/>
          <w:iCs/>
          <w:sz w:val="24"/>
          <w:szCs w:val="24"/>
        </w:rPr>
        <w:instrText xml:space="preserve"> ADDIN EN.CITE &lt;EndNote&gt;&lt;Cite AuthorYear="1"&gt;&lt;Author&gt;United States Department of Agriculture [USDA]&lt;/Author&gt;&lt;Year&gt;2012&lt;/Year&gt;&lt;RecNum&gt;1264&lt;/RecNum&gt;&lt;DisplayText&gt;United States Department of Agriculture [USDA] (2012)&lt;/DisplayText&gt;&lt;record&gt;&lt;rec-number&gt;1264&lt;/rec-number&gt;&lt;foreign-keys&gt;&lt;key app="EN" db-id="rfzs5sxafwsezaeaedupdvabfrp9ra9effs9" timestamp="1573577092"&gt;1264&lt;/key&gt;&lt;/foreign-keys&gt;&lt;ref-type name="Journal Article"&gt;17&lt;/ref-type&gt;&lt;contributors&gt;&lt;authors&gt;&lt;author&gt;United States Department of Agriculture [USDA],&lt;/author&gt;&lt;/authors&gt;&lt;/contributors&gt;&lt;titles&gt;&lt;title&gt;U.S. household food security survey module: Six-item short form economic research service&lt;/title&gt;&lt;/titles&gt;&lt;dates&gt;&lt;year&gt;2012&lt;/year&gt;&lt;/dates&gt;&lt;urls&gt;&lt;related-urls&gt;&lt;url&gt;http://www.ers.usda.gov/datafiles/Food_Security_in_the_United_States/Food_Security_Survey_Modules/short2012.pdf&lt;/url&gt;&lt;/related-urls&gt;&lt;/urls&gt;&lt;/record&gt;&lt;/Cite&gt;&lt;/EndNote&gt;</w:instrText>
      </w:r>
      <w:r>
        <w:rPr>
          <w:rFonts w:ascii="Times New Roman" w:hAnsi="Times New Roman" w:cs="Times New Roman"/>
          <w:b/>
          <w:bCs/>
          <w:i/>
          <w:iCs/>
          <w:sz w:val="24"/>
          <w:szCs w:val="24"/>
        </w:rPr>
        <w:fldChar w:fldCharType="separate"/>
      </w:r>
      <w:r>
        <w:rPr>
          <w:rFonts w:ascii="Times New Roman" w:hAnsi="Times New Roman" w:cs="Times New Roman"/>
          <w:b/>
          <w:bCs/>
          <w:i/>
          <w:iCs/>
          <w:noProof/>
          <w:sz w:val="24"/>
          <w:szCs w:val="24"/>
        </w:rPr>
        <w:t>United States Department of Agriculture [USDA] (2012)</w:t>
      </w:r>
      <w:r>
        <w:rPr>
          <w:rFonts w:ascii="Times New Roman" w:hAnsi="Times New Roman" w:cs="Times New Roman"/>
          <w:b/>
          <w:bCs/>
          <w:i/>
          <w:iCs/>
          <w:sz w:val="24"/>
          <w:szCs w:val="24"/>
        </w:rPr>
        <w:fldChar w:fldCharType="end"/>
      </w:r>
    </w:p>
    <w:p w14:paraId="09E3012F" w14:textId="77777777" w:rsidR="0063195D" w:rsidRPr="007B4D17" w:rsidRDefault="0063195D" w:rsidP="0063195D">
      <w:pPr>
        <w:pStyle w:val="ListParagraph"/>
        <w:spacing w:after="0"/>
        <w:jc w:val="both"/>
        <w:rPr>
          <w:rFonts w:cstheme="minorHAnsi"/>
          <w:bCs/>
          <w:sz w:val="24"/>
          <w:szCs w:val="24"/>
        </w:rPr>
      </w:pPr>
      <w:r>
        <w:rPr>
          <w:rFonts w:cstheme="minorHAnsi"/>
          <w:bCs/>
          <w:sz w:val="24"/>
          <w:szCs w:val="24"/>
        </w:rPr>
        <w:t xml:space="preserve">Raw scores: </w:t>
      </w:r>
    </w:p>
    <w:p w14:paraId="64B12AC2" w14:textId="77777777" w:rsidR="0063195D" w:rsidRPr="007B4D17" w:rsidRDefault="0063195D" w:rsidP="001912E0">
      <w:pPr>
        <w:pStyle w:val="ListParagraph"/>
        <w:numPr>
          <w:ilvl w:val="1"/>
          <w:numId w:val="21"/>
        </w:numPr>
        <w:spacing w:after="0"/>
        <w:jc w:val="both"/>
        <w:rPr>
          <w:rFonts w:cstheme="minorHAnsi"/>
          <w:bCs/>
          <w:sz w:val="24"/>
          <w:szCs w:val="24"/>
        </w:rPr>
      </w:pPr>
      <w:r>
        <w:rPr>
          <w:rFonts w:cstheme="minorHAnsi"/>
          <w:bCs/>
          <w:sz w:val="24"/>
          <w:szCs w:val="24"/>
        </w:rPr>
        <w:t>High or marginal food security (“food secure”)</w:t>
      </w:r>
    </w:p>
    <w:p w14:paraId="7BC247A3" w14:textId="77777777" w:rsidR="0063195D" w:rsidRDefault="0063195D" w:rsidP="0063195D">
      <w:pPr>
        <w:spacing w:after="0"/>
        <w:ind w:left="720"/>
        <w:jc w:val="both"/>
        <w:rPr>
          <w:rFonts w:cstheme="minorHAnsi"/>
          <w:bCs/>
          <w:sz w:val="24"/>
          <w:szCs w:val="24"/>
        </w:rPr>
      </w:pPr>
      <w:r>
        <w:rPr>
          <w:rFonts w:cstheme="minorHAnsi"/>
          <w:bCs/>
          <w:sz w:val="24"/>
          <w:szCs w:val="24"/>
        </w:rPr>
        <w:t>2-4 Low food security (“food insecure”)</w:t>
      </w:r>
    </w:p>
    <w:p w14:paraId="67433F62" w14:textId="77777777" w:rsidR="0063195D" w:rsidRPr="004C5B8D" w:rsidRDefault="0063195D" w:rsidP="0063195D">
      <w:pPr>
        <w:spacing w:after="0"/>
        <w:ind w:left="720"/>
        <w:jc w:val="both"/>
        <w:rPr>
          <w:sz w:val="24"/>
          <w:szCs w:val="24"/>
        </w:rPr>
      </w:pPr>
      <w:r w:rsidRPr="30DDC552">
        <w:rPr>
          <w:sz w:val="24"/>
          <w:szCs w:val="24"/>
        </w:rPr>
        <w:t>5-6 Very low food security (“food insecure”)</w:t>
      </w:r>
    </w:p>
    <w:p w14:paraId="19E38685" w14:textId="77777777" w:rsidR="0063195D" w:rsidRDefault="0063195D" w:rsidP="0063195D">
      <w:pPr>
        <w:spacing w:after="0"/>
        <w:rPr>
          <w:sz w:val="24"/>
          <w:szCs w:val="24"/>
        </w:rPr>
      </w:pPr>
    </w:p>
    <w:tbl>
      <w:tblPr>
        <w:tblStyle w:val="TableGrid"/>
        <w:tblW w:w="10440" w:type="dxa"/>
        <w:tblInd w:w="355" w:type="dxa"/>
        <w:tblLayout w:type="fixed"/>
        <w:tblLook w:val="04A0" w:firstRow="1" w:lastRow="0" w:firstColumn="1" w:lastColumn="0" w:noHBand="0" w:noVBand="1"/>
      </w:tblPr>
      <w:tblGrid>
        <w:gridCol w:w="1255"/>
        <w:gridCol w:w="1075"/>
        <w:gridCol w:w="4955"/>
        <w:gridCol w:w="2070"/>
        <w:gridCol w:w="1085"/>
      </w:tblGrid>
      <w:tr w:rsidR="0063195D" w:rsidRPr="00727399" w14:paraId="2E0EA509" w14:textId="77777777" w:rsidTr="00AC0C0F">
        <w:trPr>
          <w:trHeight w:val="413"/>
        </w:trPr>
        <w:tc>
          <w:tcPr>
            <w:tcW w:w="1255" w:type="dxa"/>
            <w:tcBorders>
              <w:bottom w:val="single" w:sz="18" w:space="0" w:color="auto"/>
            </w:tcBorders>
            <w:shd w:val="clear" w:color="auto" w:fill="F2F2F2" w:themeFill="background1" w:themeFillShade="F2"/>
          </w:tcPr>
          <w:p w14:paraId="48AC4FB8" w14:textId="77777777" w:rsidR="0063195D" w:rsidRPr="00727399" w:rsidRDefault="0063195D" w:rsidP="00AC0C0F">
            <w:pPr>
              <w:rPr>
                <w:rFonts w:cstheme="minorHAnsi"/>
                <w:sz w:val="16"/>
                <w:szCs w:val="16"/>
              </w:rPr>
            </w:pPr>
            <w:r w:rsidRPr="00727399">
              <w:rPr>
                <w:rFonts w:cstheme="minorHAnsi"/>
                <w:sz w:val="16"/>
                <w:szCs w:val="16"/>
              </w:rPr>
              <w:t xml:space="preserve">Modifications? </w:t>
            </w:r>
          </w:p>
        </w:tc>
        <w:tc>
          <w:tcPr>
            <w:tcW w:w="1075" w:type="dxa"/>
            <w:tcBorders>
              <w:bottom w:val="single" w:sz="18" w:space="0" w:color="auto"/>
            </w:tcBorders>
            <w:shd w:val="clear" w:color="auto" w:fill="F2F2F2" w:themeFill="background1" w:themeFillShade="F2"/>
          </w:tcPr>
          <w:p w14:paraId="157B108D" w14:textId="77777777" w:rsidR="0063195D" w:rsidRPr="00727399" w:rsidRDefault="0063195D" w:rsidP="00AC0C0F">
            <w:pPr>
              <w:rPr>
                <w:rFonts w:cstheme="minorHAnsi"/>
                <w:sz w:val="16"/>
                <w:szCs w:val="16"/>
              </w:rPr>
            </w:pPr>
            <w:r w:rsidRPr="00727399">
              <w:rPr>
                <w:rFonts w:cstheme="minorHAnsi"/>
                <w:sz w:val="16"/>
                <w:szCs w:val="16"/>
              </w:rPr>
              <w:t>TP1 Question</w:t>
            </w:r>
          </w:p>
        </w:tc>
        <w:tc>
          <w:tcPr>
            <w:tcW w:w="4955" w:type="dxa"/>
            <w:tcBorders>
              <w:bottom w:val="single" w:sz="18" w:space="0" w:color="auto"/>
            </w:tcBorders>
            <w:shd w:val="clear" w:color="auto" w:fill="F2F2F2" w:themeFill="background1" w:themeFillShade="F2"/>
          </w:tcPr>
          <w:p w14:paraId="2D36A85F" w14:textId="77777777" w:rsidR="0063195D" w:rsidRPr="00727399" w:rsidRDefault="0063195D" w:rsidP="00AC0C0F">
            <w:pPr>
              <w:rPr>
                <w:rFonts w:cstheme="minorHAnsi"/>
                <w:sz w:val="16"/>
                <w:szCs w:val="16"/>
              </w:rPr>
            </w:pPr>
            <w:r w:rsidRPr="00727399">
              <w:rPr>
                <w:rFonts w:cstheme="minorHAnsi"/>
                <w:sz w:val="16"/>
                <w:szCs w:val="16"/>
              </w:rPr>
              <w:t>Item</w:t>
            </w:r>
          </w:p>
        </w:tc>
        <w:tc>
          <w:tcPr>
            <w:tcW w:w="2070" w:type="dxa"/>
            <w:tcBorders>
              <w:bottom w:val="single" w:sz="18" w:space="0" w:color="auto"/>
            </w:tcBorders>
            <w:shd w:val="clear" w:color="auto" w:fill="F2F2F2" w:themeFill="background1" w:themeFillShade="F2"/>
          </w:tcPr>
          <w:p w14:paraId="24E6125D" w14:textId="77777777" w:rsidR="0063195D" w:rsidRPr="00727399" w:rsidRDefault="0063195D" w:rsidP="00AC0C0F">
            <w:pPr>
              <w:rPr>
                <w:rFonts w:cstheme="minorHAnsi"/>
                <w:sz w:val="16"/>
                <w:szCs w:val="16"/>
              </w:rPr>
            </w:pPr>
            <w:r w:rsidRPr="00727399">
              <w:rPr>
                <w:rFonts w:cstheme="minorHAnsi"/>
                <w:sz w:val="16"/>
                <w:szCs w:val="16"/>
              </w:rPr>
              <w:t>Item response (questions w/o a “z”)</w:t>
            </w:r>
          </w:p>
        </w:tc>
        <w:tc>
          <w:tcPr>
            <w:tcW w:w="1085" w:type="dxa"/>
            <w:tcBorders>
              <w:top w:val="single" w:sz="4" w:space="0" w:color="auto"/>
              <w:left w:val="nil"/>
              <w:bottom w:val="single" w:sz="18" w:space="0" w:color="auto"/>
              <w:right w:val="single" w:sz="4" w:space="0" w:color="auto"/>
            </w:tcBorders>
            <w:shd w:val="clear" w:color="auto" w:fill="F2F2F2" w:themeFill="background1" w:themeFillShade="F2"/>
          </w:tcPr>
          <w:p w14:paraId="295B4910" w14:textId="77777777" w:rsidR="0063195D" w:rsidRPr="00727399" w:rsidRDefault="0063195D" w:rsidP="00AC0C0F">
            <w:pPr>
              <w:rPr>
                <w:rFonts w:cstheme="minorHAnsi"/>
                <w:sz w:val="16"/>
                <w:szCs w:val="16"/>
              </w:rPr>
            </w:pPr>
            <w:r w:rsidRPr="00727399">
              <w:rPr>
                <w:rFonts w:cstheme="minorHAnsi"/>
                <w:b/>
                <w:sz w:val="16"/>
                <w:szCs w:val="16"/>
              </w:rPr>
              <w:t>Z” Variable SCORING</w:t>
            </w:r>
          </w:p>
        </w:tc>
      </w:tr>
      <w:tr w:rsidR="0063195D" w:rsidRPr="00727399" w14:paraId="089807FF" w14:textId="77777777" w:rsidTr="00AC0C0F">
        <w:trPr>
          <w:trHeight w:val="305"/>
        </w:trPr>
        <w:tc>
          <w:tcPr>
            <w:tcW w:w="1255" w:type="dxa"/>
            <w:tcBorders>
              <w:top w:val="single" w:sz="18" w:space="0" w:color="auto"/>
            </w:tcBorders>
            <w:shd w:val="clear" w:color="auto" w:fill="FFFFFF" w:themeFill="background1"/>
          </w:tcPr>
          <w:p w14:paraId="02DE02EB" w14:textId="77777777" w:rsidR="0063195D" w:rsidRPr="00727399" w:rsidRDefault="0063195D" w:rsidP="00AC0C0F">
            <w:pPr>
              <w:rPr>
                <w:rFonts w:cstheme="minorHAnsi"/>
                <w:sz w:val="16"/>
                <w:szCs w:val="16"/>
              </w:rPr>
            </w:pPr>
            <w:r w:rsidRPr="00727399">
              <w:rPr>
                <w:rFonts w:cstheme="minorHAnsi"/>
                <w:sz w:val="16"/>
                <w:szCs w:val="16"/>
              </w:rPr>
              <w:t>YES</w:t>
            </w:r>
          </w:p>
        </w:tc>
        <w:tc>
          <w:tcPr>
            <w:tcW w:w="1075" w:type="dxa"/>
            <w:tcBorders>
              <w:top w:val="single" w:sz="18" w:space="0" w:color="auto"/>
            </w:tcBorders>
            <w:shd w:val="clear" w:color="auto" w:fill="FFFFFF" w:themeFill="background1"/>
          </w:tcPr>
          <w:p w14:paraId="1A22B123" w14:textId="77777777" w:rsidR="0063195D" w:rsidRPr="00727399" w:rsidRDefault="0063195D" w:rsidP="00AC0C0F">
            <w:pPr>
              <w:rPr>
                <w:rFonts w:cstheme="minorHAnsi"/>
                <w:sz w:val="16"/>
                <w:szCs w:val="16"/>
              </w:rPr>
            </w:pPr>
            <w:r w:rsidRPr="00727399">
              <w:rPr>
                <w:rFonts w:cstheme="minorHAnsi"/>
                <w:sz w:val="16"/>
                <w:szCs w:val="16"/>
              </w:rPr>
              <w:t>life_10a</w:t>
            </w:r>
          </w:p>
        </w:tc>
        <w:tc>
          <w:tcPr>
            <w:tcW w:w="4955" w:type="dxa"/>
            <w:tcBorders>
              <w:top w:val="single" w:sz="18" w:space="0" w:color="auto"/>
            </w:tcBorders>
            <w:shd w:val="clear" w:color="auto" w:fill="FFFFFF" w:themeFill="background1"/>
          </w:tcPr>
          <w:p w14:paraId="3FF2554C" w14:textId="77777777" w:rsidR="0063195D" w:rsidRPr="00727399" w:rsidRDefault="0063195D" w:rsidP="00AC0C0F">
            <w:pPr>
              <w:rPr>
                <w:rFonts w:cstheme="minorHAnsi"/>
                <w:sz w:val="16"/>
                <w:szCs w:val="16"/>
              </w:rPr>
            </w:pPr>
            <w:r w:rsidRPr="00727399">
              <w:rPr>
                <w:rFonts w:cstheme="minorHAnsi"/>
                <w:sz w:val="16"/>
                <w:szCs w:val="16"/>
              </w:rPr>
              <w:t>We worried whether our food would run out before we got money to buy more.</w:t>
            </w:r>
          </w:p>
          <w:p w14:paraId="4EBF1D53" w14:textId="77777777" w:rsidR="0063195D" w:rsidRPr="00727399" w:rsidRDefault="0063195D" w:rsidP="00AC0C0F">
            <w:pPr>
              <w:rPr>
                <w:rFonts w:cstheme="minorHAnsi"/>
                <w:sz w:val="16"/>
                <w:szCs w:val="16"/>
              </w:rPr>
            </w:pPr>
          </w:p>
          <w:p w14:paraId="14D4D564" w14:textId="77777777" w:rsidR="0063195D" w:rsidRPr="00727399" w:rsidRDefault="0063195D" w:rsidP="00AC0C0F">
            <w:pPr>
              <w:rPr>
                <w:rFonts w:cstheme="minorHAnsi"/>
                <w:i/>
                <w:iCs/>
                <w:sz w:val="16"/>
                <w:szCs w:val="16"/>
              </w:rPr>
            </w:pPr>
            <w:r w:rsidRPr="00727399">
              <w:rPr>
                <w:rFonts w:cstheme="minorHAnsi"/>
                <w:i/>
                <w:iCs/>
                <w:sz w:val="16"/>
                <w:szCs w:val="16"/>
              </w:rPr>
              <w:t xml:space="preserve">NOTE: </w:t>
            </w:r>
            <w:r>
              <w:rPr>
                <w:rFonts w:cstheme="minorHAnsi"/>
                <w:i/>
                <w:iCs/>
                <w:sz w:val="16"/>
                <w:szCs w:val="16"/>
              </w:rPr>
              <w:t>This question is n</w:t>
            </w:r>
            <w:r w:rsidRPr="00727399">
              <w:rPr>
                <w:rFonts w:cstheme="minorHAnsi"/>
                <w:i/>
                <w:iCs/>
                <w:sz w:val="16"/>
                <w:szCs w:val="16"/>
              </w:rPr>
              <w:t xml:space="preserve">ot part of food insecurity short form 6-question scale; do not consider in total score. This question is part of the screener </w:t>
            </w:r>
            <w:r w:rsidRPr="00727399">
              <w:rPr>
                <w:rFonts w:cstheme="minorHAnsi"/>
                <w:i/>
                <w:iCs/>
                <w:sz w:val="16"/>
                <w:szCs w:val="16"/>
              </w:rPr>
              <w:lastRenderedPageBreak/>
              <w:t xml:space="preserve">for Stage 3 Adult-Referenced Questions of the 10-item U.S. Adult Food Security Module. </w:t>
            </w:r>
          </w:p>
        </w:tc>
        <w:tc>
          <w:tcPr>
            <w:tcW w:w="2070" w:type="dxa"/>
            <w:tcBorders>
              <w:top w:val="single" w:sz="18" w:space="0" w:color="auto"/>
            </w:tcBorders>
            <w:shd w:val="clear" w:color="auto" w:fill="FFFFFF" w:themeFill="background1"/>
          </w:tcPr>
          <w:p w14:paraId="440B27CF" w14:textId="77777777" w:rsidR="0063195D" w:rsidRPr="00727399" w:rsidRDefault="0063195D" w:rsidP="00AC0C0F">
            <w:pPr>
              <w:rPr>
                <w:rFonts w:cstheme="minorHAnsi"/>
                <w:sz w:val="16"/>
                <w:szCs w:val="16"/>
              </w:rPr>
            </w:pPr>
            <w:r w:rsidRPr="00727399">
              <w:rPr>
                <w:rFonts w:cstheme="minorHAnsi"/>
                <w:sz w:val="16"/>
                <w:szCs w:val="16"/>
              </w:rPr>
              <w:lastRenderedPageBreak/>
              <w:t>0 = never true</w:t>
            </w:r>
          </w:p>
          <w:p w14:paraId="7B02F8CD" w14:textId="77777777" w:rsidR="0063195D" w:rsidRPr="00727399" w:rsidRDefault="0063195D" w:rsidP="00AC0C0F">
            <w:pPr>
              <w:rPr>
                <w:rFonts w:cstheme="minorHAnsi"/>
                <w:sz w:val="16"/>
                <w:szCs w:val="16"/>
              </w:rPr>
            </w:pPr>
            <w:r w:rsidRPr="00727399">
              <w:rPr>
                <w:rFonts w:cstheme="minorHAnsi"/>
                <w:sz w:val="16"/>
                <w:szCs w:val="16"/>
              </w:rPr>
              <w:t>1= sometimes true</w:t>
            </w:r>
          </w:p>
          <w:p w14:paraId="3C0FD10D" w14:textId="77777777" w:rsidR="0063195D" w:rsidRPr="00727399" w:rsidRDefault="0063195D" w:rsidP="00AC0C0F">
            <w:pPr>
              <w:rPr>
                <w:rFonts w:cstheme="minorHAnsi"/>
                <w:sz w:val="16"/>
                <w:szCs w:val="16"/>
              </w:rPr>
            </w:pPr>
            <w:r w:rsidRPr="00727399">
              <w:rPr>
                <w:rFonts w:cstheme="minorHAnsi"/>
                <w:sz w:val="16"/>
                <w:szCs w:val="16"/>
              </w:rPr>
              <w:t>2 = often true</w:t>
            </w:r>
          </w:p>
          <w:p w14:paraId="45D3ADDF" w14:textId="77777777" w:rsidR="0063195D" w:rsidRPr="00727399" w:rsidRDefault="0063195D" w:rsidP="00AC0C0F">
            <w:pPr>
              <w:rPr>
                <w:rFonts w:cstheme="minorHAnsi"/>
                <w:sz w:val="16"/>
                <w:szCs w:val="16"/>
                <w:highlight w:val="yellow"/>
              </w:rPr>
            </w:pPr>
          </w:p>
        </w:tc>
        <w:tc>
          <w:tcPr>
            <w:tcW w:w="1085" w:type="dxa"/>
            <w:tcBorders>
              <w:top w:val="single" w:sz="18" w:space="0" w:color="auto"/>
              <w:left w:val="nil"/>
              <w:right w:val="single" w:sz="4" w:space="0" w:color="auto"/>
            </w:tcBorders>
            <w:shd w:val="clear" w:color="auto" w:fill="FFFFFF" w:themeFill="background1"/>
          </w:tcPr>
          <w:p w14:paraId="64C22F28" w14:textId="77777777" w:rsidR="0063195D" w:rsidRPr="00727399" w:rsidRDefault="0063195D" w:rsidP="00AC0C0F">
            <w:pPr>
              <w:rPr>
                <w:rFonts w:cstheme="minorHAnsi"/>
                <w:sz w:val="16"/>
                <w:szCs w:val="16"/>
                <w:highlight w:val="yellow"/>
              </w:rPr>
            </w:pPr>
            <w:r w:rsidRPr="00727399">
              <w:rPr>
                <w:rFonts w:cstheme="minorHAnsi"/>
                <w:sz w:val="16"/>
                <w:szCs w:val="16"/>
              </w:rPr>
              <w:t>N/A</w:t>
            </w:r>
          </w:p>
        </w:tc>
      </w:tr>
      <w:tr w:rsidR="0063195D" w:rsidRPr="00727399" w14:paraId="1737EF87" w14:textId="77777777" w:rsidTr="00AC0C0F">
        <w:trPr>
          <w:trHeight w:val="305"/>
        </w:trPr>
        <w:tc>
          <w:tcPr>
            <w:tcW w:w="1255" w:type="dxa"/>
            <w:vMerge w:val="restart"/>
            <w:tcBorders>
              <w:top w:val="single" w:sz="18" w:space="0" w:color="auto"/>
            </w:tcBorders>
            <w:shd w:val="clear" w:color="auto" w:fill="F2F2F2" w:themeFill="background1" w:themeFillShade="F2"/>
          </w:tcPr>
          <w:p w14:paraId="4B777BC8"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F2F2F2" w:themeFill="background1" w:themeFillShade="F2"/>
            <w:hideMark/>
          </w:tcPr>
          <w:p w14:paraId="41D47FB2" w14:textId="77777777" w:rsidR="0063195D" w:rsidRPr="00727399" w:rsidRDefault="0063195D" w:rsidP="00AC0C0F">
            <w:pPr>
              <w:rPr>
                <w:rFonts w:cstheme="minorHAnsi"/>
                <w:sz w:val="16"/>
                <w:szCs w:val="16"/>
              </w:rPr>
            </w:pPr>
            <w:r w:rsidRPr="00727399">
              <w:rPr>
                <w:rFonts w:cstheme="minorHAnsi"/>
                <w:sz w:val="16"/>
                <w:szCs w:val="16"/>
              </w:rPr>
              <w:t>life_10b</w:t>
            </w:r>
          </w:p>
        </w:tc>
        <w:tc>
          <w:tcPr>
            <w:tcW w:w="4955" w:type="dxa"/>
            <w:vMerge w:val="restart"/>
            <w:tcBorders>
              <w:top w:val="single" w:sz="18" w:space="0" w:color="auto"/>
            </w:tcBorders>
            <w:shd w:val="clear" w:color="auto" w:fill="F2F2F2" w:themeFill="background1" w:themeFillShade="F2"/>
            <w:hideMark/>
          </w:tcPr>
          <w:p w14:paraId="1033B9EA" w14:textId="77777777" w:rsidR="0063195D" w:rsidRPr="00727399" w:rsidRDefault="0063195D" w:rsidP="00AC0C0F">
            <w:pPr>
              <w:rPr>
                <w:rFonts w:cstheme="minorHAnsi"/>
                <w:sz w:val="16"/>
                <w:szCs w:val="16"/>
              </w:rPr>
            </w:pPr>
            <w:r w:rsidRPr="00727399">
              <w:rPr>
                <w:rFonts w:cstheme="minorHAnsi"/>
                <w:sz w:val="16"/>
                <w:szCs w:val="16"/>
              </w:rPr>
              <w:t>The food that we bought just didn't last, and we didn't have money to get more</w:t>
            </w:r>
          </w:p>
        </w:tc>
        <w:tc>
          <w:tcPr>
            <w:tcW w:w="2070" w:type="dxa"/>
            <w:tcBorders>
              <w:top w:val="single" w:sz="18" w:space="0" w:color="auto"/>
            </w:tcBorders>
            <w:shd w:val="clear" w:color="auto" w:fill="F2F2F2" w:themeFill="background1" w:themeFillShade="F2"/>
          </w:tcPr>
          <w:p w14:paraId="2B700F37" w14:textId="77777777" w:rsidR="0063195D" w:rsidRPr="00727399" w:rsidRDefault="0063195D" w:rsidP="00AC0C0F">
            <w:pPr>
              <w:rPr>
                <w:rFonts w:cstheme="minorHAnsi"/>
                <w:sz w:val="16"/>
                <w:szCs w:val="16"/>
              </w:rPr>
            </w:pPr>
            <w:r w:rsidRPr="00727399">
              <w:rPr>
                <w:rFonts w:cstheme="minorHAnsi"/>
                <w:sz w:val="16"/>
                <w:szCs w:val="16"/>
              </w:rPr>
              <w:t>2 = often</w:t>
            </w:r>
          </w:p>
        </w:tc>
        <w:tc>
          <w:tcPr>
            <w:tcW w:w="1085" w:type="dxa"/>
            <w:vMerge w:val="restart"/>
            <w:tcBorders>
              <w:top w:val="single" w:sz="18" w:space="0" w:color="auto"/>
              <w:left w:val="nil"/>
              <w:right w:val="single" w:sz="4" w:space="0" w:color="auto"/>
            </w:tcBorders>
            <w:shd w:val="clear" w:color="auto" w:fill="F2F2F2" w:themeFill="background1" w:themeFillShade="F2"/>
          </w:tcPr>
          <w:p w14:paraId="05047638" w14:textId="77777777" w:rsidR="0063195D" w:rsidRPr="00727399" w:rsidRDefault="0063195D" w:rsidP="00AC0C0F">
            <w:pPr>
              <w:rPr>
                <w:rFonts w:cstheme="minorHAnsi"/>
                <w:sz w:val="16"/>
                <w:szCs w:val="16"/>
              </w:rPr>
            </w:pPr>
            <w:r w:rsidRPr="00727399">
              <w:rPr>
                <w:rFonts w:cstheme="minorHAnsi"/>
                <w:sz w:val="16"/>
                <w:szCs w:val="16"/>
              </w:rPr>
              <w:t>1 (yes)</w:t>
            </w:r>
          </w:p>
        </w:tc>
      </w:tr>
      <w:tr w:rsidR="0063195D" w:rsidRPr="00727399" w14:paraId="134F9CC8" w14:textId="77777777" w:rsidTr="00AC0C0F">
        <w:trPr>
          <w:trHeight w:val="170"/>
        </w:trPr>
        <w:tc>
          <w:tcPr>
            <w:tcW w:w="1255" w:type="dxa"/>
            <w:vMerge/>
            <w:shd w:val="clear" w:color="auto" w:fill="F2F2F2" w:themeFill="background1" w:themeFillShade="F2"/>
          </w:tcPr>
          <w:p w14:paraId="57ECD5D3" w14:textId="77777777" w:rsidR="0063195D" w:rsidRPr="00727399" w:rsidRDefault="0063195D" w:rsidP="00AC0C0F">
            <w:pPr>
              <w:rPr>
                <w:rFonts w:cstheme="minorHAnsi"/>
                <w:sz w:val="16"/>
                <w:szCs w:val="16"/>
              </w:rPr>
            </w:pPr>
          </w:p>
        </w:tc>
        <w:tc>
          <w:tcPr>
            <w:tcW w:w="1075" w:type="dxa"/>
            <w:vMerge/>
            <w:shd w:val="clear" w:color="auto" w:fill="F2F2F2" w:themeFill="background1" w:themeFillShade="F2"/>
          </w:tcPr>
          <w:p w14:paraId="33D3D9F1" w14:textId="77777777" w:rsidR="0063195D" w:rsidRPr="00727399" w:rsidRDefault="0063195D" w:rsidP="00AC0C0F">
            <w:pPr>
              <w:rPr>
                <w:rFonts w:cstheme="minorHAnsi"/>
                <w:sz w:val="16"/>
                <w:szCs w:val="16"/>
              </w:rPr>
            </w:pPr>
          </w:p>
        </w:tc>
        <w:tc>
          <w:tcPr>
            <w:tcW w:w="4955" w:type="dxa"/>
            <w:vMerge/>
            <w:shd w:val="clear" w:color="auto" w:fill="F2F2F2" w:themeFill="background1" w:themeFillShade="F2"/>
          </w:tcPr>
          <w:p w14:paraId="615CC7AB" w14:textId="77777777" w:rsidR="0063195D" w:rsidRPr="00727399" w:rsidRDefault="0063195D" w:rsidP="00AC0C0F">
            <w:pPr>
              <w:rPr>
                <w:rFonts w:cstheme="minorHAnsi"/>
                <w:sz w:val="16"/>
                <w:szCs w:val="16"/>
              </w:rPr>
            </w:pPr>
          </w:p>
        </w:tc>
        <w:tc>
          <w:tcPr>
            <w:tcW w:w="2070" w:type="dxa"/>
            <w:shd w:val="clear" w:color="auto" w:fill="F2F2F2" w:themeFill="background1" w:themeFillShade="F2"/>
          </w:tcPr>
          <w:p w14:paraId="3F64D226" w14:textId="77777777" w:rsidR="0063195D" w:rsidRPr="00727399" w:rsidRDefault="0063195D" w:rsidP="00AC0C0F">
            <w:pPr>
              <w:rPr>
                <w:rFonts w:cstheme="minorHAnsi"/>
                <w:sz w:val="16"/>
                <w:szCs w:val="16"/>
              </w:rPr>
            </w:pPr>
            <w:r w:rsidRPr="00727399">
              <w:rPr>
                <w:rFonts w:cstheme="minorHAnsi"/>
                <w:sz w:val="16"/>
                <w:szCs w:val="16"/>
              </w:rPr>
              <w:t>1=sometimes</w:t>
            </w:r>
          </w:p>
        </w:tc>
        <w:tc>
          <w:tcPr>
            <w:tcW w:w="1085" w:type="dxa"/>
            <w:vMerge/>
            <w:tcBorders>
              <w:left w:val="single" w:sz="4" w:space="0" w:color="000000"/>
              <w:bottom w:val="single" w:sz="4" w:space="0" w:color="auto"/>
              <w:right w:val="single" w:sz="4" w:space="0" w:color="auto"/>
            </w:tcBorders>
            <w:shd w:val="clear" w:color="auto" w:fill="F2F2F2" w:themeFill="background1" w:themeFillShade="F2"/>
          </w:tcPr>
          <w:p w14:paraId="19DECC48" w14:textId="77777777" w:rsidR="0063195D" w:rsidRPr="00727399" w:rsidRDefault="0063195D" w:rsidP="00AC0C0F">
            <w:pPr>
              <w:rPr>
                <w:rFonts w:cstheme="minorHAnsi"/>
                <w:sz w:val="16"/>
                <w:szCs w:val="16"/>
              </w:rPr>
            </w:pPr>
          </w:p>
        </w:tc>
      </w:tr>
      <w:tr w:rsidR="0063195D" w:rsidRPr="00727399" w14:paraId="594A7FC1" w14:textId="77777777" w:rsidTr="00AC0C0F">
        <w:trPr>
          <w:trHeight w:val="305"/>
        </w:trPr>
        <w:tc>
          <w:tcPr>
            <w:tcW w:w="1255" w:type="dxa"/>
            <w:vMerge/>
            <w:shd w:val="clear" w:color="auto" w:fill="F2F2F2" w:themeFill="background1" w:themeFillShade="F2"/>
          </w:tcPr>
          <w:p w14:paraId="703E6817" w14:textId="77777777" w:rsidR="0063195D" w:rsidRPr="00727399" w:rsidRDefault="0063195D" w:rsidP="00AC0C0F">
            <w:pPr>
              <w:rPr>
                <w:rFonts w:cstheme="minorHAnsi"/>
                <w:sz w:val="16"/>
                <w:szCs w:val="16"/>
              </w:rPr>
            </w:pPr>
          </w:p>
        </w:tc>
        <w:tc>
          <w:tcPr>
            <w:tcW w:w="1075" w:type="dxa"/>
            <w:vMerge/>
            <w:shd w:val="clear" w:color="auto" w:fill="F2F2F2" w:themeFill="background1" w:themeFillShade="F2"/>
          </w:tcPr>
          <w:p w14:paraId="252C267B" w14:textId="77777777" w:rsidR="0063195D" w:rsidRPr="00727399" w:rsidRDefault="0063195D" w:rsidP="00AC0C0F">
            <w:pPr>
              <w:rPr>
                <w:rFonts w:cstheme="minorHAnsi"/>
                <w:sz w:val="16"/>
                <w:szCs w:val="16"/>
              </w:rPr>
            </w:pPr>
          </w:p>
        </w:tc>
        <w:tc>
          <w:tcPr>
            <w:tcW w:w="4955" w:type="dxa"/>
            <w:vMerge/>
            <w:shd w:val="clear" w:color="auto" w:fill="F2F2F2" w:themeFill="background1" w:themeFillShade="F2"/>
          </w:tcPr>
          <w:p w14:paraId="29CCF45B" w14:textId="77777777" w:rsidR="0063195D" w:rsidRPr="00727399" w:rsidRDefault="0063195D" w:rsidP="00AC0C0F">
            <w:pPr>
              <w:rPr>
                <w:rFonts w:cstheme="minorHAnsi"/>
                <w:sz w:val="16"/>
                <w:szCs w:val="16"/>
              </w:rPr>
            </w:pPr>
          </w:p>
        </w:tc>
        <w:tc>
          <w:tcPr>
            <w:tcW w:w="2070" w:type="dxa"/>
            <w:shd w:val="clear" w:color="auto" w:fill="F2F2F2" w:themeFill="background1" w:themeFillShade="F2"/>
          </w:tcPr>
          <w:p w14:paraId="36C71F53" w14:textId="77777777" w:rsidR="0063195D" w:rsidRPr="00727399" w:rsidRDefault="0063195D" w:rsidP="00AC0C0F">
            <w:pPr>
              <w:rPr>
                <w:rFonts w:cstheme="minorHAnsi"/>
                <w:sz w:val="16"/>
                <w:szCs w:val="16"/>
              </w:rPr>
            </w:pPr>
            <w:r w:rsidRPr="00727399">
              <w:rPr>
                <w:rFonts w:cstheme="minorHAnsi"/>
                <w:sz w:val="16"/>
                <w:szCs w:val="16"/>
              </w:rPr>
              <w:t>0=never true</w:t>
            </w:r>
          </w:p>
        </w:tc>
        <w:tc>
          <w:tcPr>
            <w:tcW w:w="1085" w:type="dxa"/>
            <w:tcBorders>
              <w:top w:val="nil"/>
              <w:left w:val="single" w:sz="4" w:space="0" w:color="000000"/>
              <w:bottom w:val="single" w:sz="4" w:space="0" w:color="auto"/>
              <w:right w:val="single" w:sz="4" w:space="0" w:color="auto"/>
            </w:tcBorders>
            <w:shd w:val="clear" w:color="auto" w:fill="F2F2F2" w:themeFill="background1" w:themeFillShade="F2"/>
          </w:tcPr>
          <w:p w14:paraId="10098BF2" w14:textId="77777777" w:rsidR="0063195D" w:rsidRPr="00727399" w:rsidRDefault="0063195D" w:rsidP="00AC0C0F">
            <w:pPr>
              <w:rPr>
                <w:rFonts w:cstheme="minorHAnsi"/>
                <w:sz w:val="16"/>
                <w:szCs w:val="16"/>
              </w:rPr>
            </w:pPr>
            <w:r w:rsidRPr="00727399">
              <w:rPr>
                <w:rFonts w:cstheme="minorHAnsi"/>
                <w:sz w:val="16"/>
                <w:szCs w:val="16"/>
              </w:rPr>
              <w:t>0 (no)</w:t>
            </w:r>
          </w:p>
        </w:tc>
      </w:tr>
      <w:tr w:rsidR="0063195D" w:rsidRPr="00727399" w14:paraId="2F5FAB52" w14:textId="77777777" w:rsidTr="00AC0C0F">
        <w:trPr>
          <w:trHeight w:val="386"/>
        </w:trPr>
        <w:tc>
          <w:tcPr>
            <w:tcW w:w="1255" w:type="dxa"/>
            <w:vMerge/>
            <w:tcBorders>
              <w:bottom w:val="single" w:sz="18" w:space="0" w:color="auto"/>
            </w:tcBorders>
            <w:shd w:val="clear" w:color="auto" w:fill="F2F2F2" w:themeFill="background1" w:themeFillShade="F2"/>
          </w:tcPr>
          <w:p w14:paraId="1A13FBD6" w14:textId="77777777" w:rsidR="0063195D" w:rsidRPr="00727399" w:rsidRDefault="0063195D" w:rsidP="00AC0C0F">
            <w:pPr>
              <w:rPr>
                <w:rFonts w:cstheme="minorHAnsi"/>
                <w:sz w:val="16"/>
                <w:szCs w:val="16"/>
              </w:rPr>
            </w:pPr>
          </w:p>
        </w:tc>
        <w:tc>
          <w:tcPr>
            <w:tcW w:w="1075" w:type="dxa"/>
            <w:tcBorders>
              <w:bottom w:val="single" w:sz="18" w:space="0" w:color="auto"/>
            </w:tcBorders>
            <w:shd w:val="clear" w:color="auto" w:fill="F2F2F2" w:themeFill="background1" w:themeFillShade="F2"/>
            <w:hideMark/>
          </w:tcPr>
          <w:p w14:paraId="0BB109BA" w14:textId="77777777" w:rsidR="0063195D" w:rsidRPr="00727399" w:rsidRDefault="0063195D" w:rsidP="00AC0C0F">
            <w:pPr>
              <w:rPr>
                <w:rFonts w:cstheme="minorHAnsi"/>
                <w:sz w:val="16"/>
                <w:szCs w:val="16"/>
              </w:rPr>
            </w:pPr>
            <w:r w:rsidRPr="00727399">
              <w:rPr>
                <w:rFonts w:cstheme="minorHAnsi"/>
                <w:sz w:val="16"/>
                <w:szCs w:val="16"/>
              </w:rPr>
              <w:t>life_10bz</w:t>
            </w:r>
          </w:p>
        </w:tc>
        <w:tc>
          <w:tcPr>
            <w:tcW w:w="4955" w:type="dxa"/>
            <w:tcBorders>
              <w:bottom w:val="single" w:sz="18" w:space="0" w:color="auto"/>
            </w:tcBorders>
            <w:shd w:val="clear" w:color="auto" w:fill="F2F2F2" w:themeFill="background1" w:themeFillShade="F2"/>
            <w:hideMark/>
          </w:tcPr>
          <w:p w14:paraId="21CED4E7" w14:textId="77777777" w:rsidR="0063195D" w:rsidRPr="00727399" w:rsidRDefault="0063195D" w:rsidP="00AC0C0F">
            <w:pPr>
              <w:rPr>
                <w:rFonts w:cstheme="minorHAnsi"/>
                <w:sz w:val="16"/>
                <w:szCs w:val="16"/>
              </w:rPr>
            </w:pPr>
            <w:r w:rsidRPr="00727399">
              <w:rPr>
                <w:rFonts w:cstheme="minorHAnsi"/>
                <w:sz w:val="16"/>
                <w:szCs w:val="16"/>
              </w:rPr>
              <w:t xml:space="preserve"> Life10b Scoring Variable</w:t>
            </w:r>
          </w:p>
        </w:tc>
        <w:tc>
          <w:tcPr>
            <w:tcW w:w="2070" w:type="dxa"/>
            <w:tcBorders>
              <w:bottom w:val="single" w:sz="18" w:space="0" w:color="auto"/>
            </w:tcBorders>
            <w:shd w:val="clear" w:color="auto" w:fill="F2F2F2" w:themeFill="background1" w:themeFillShade="F2"/>
          </w:tcPr>
          <w:p w14:paraId="16CA5B77" w14:textId="77777777" w:rsidR="0063195D" w:rsidRPr="00727399" w:rsidRDefault="0063195D" w:rsidP="00AC0C0F">
            <w:pPr>
              <w:rPr>
                <w:rFonts w:cstheme="minorHAnsi"/>
                <w:sz w:val="16"/>
                <w:szCs w:val="16"/>
              </w:rPr>
            </w:pPr>
          </w:p>
        </w:tc>
        <w:tc>
          <w:tcPr>
            <w:tcW w:w="1085" w:type="dxa"/>
            <w:tcBorders>
              <w:top w:val="nil"/>
              <w:left w:val="nil"/>
              <w:bottom w:val="single" w:sz="18" w:space="0" w:color="auto"/>
              <w:right w:val="single" w:sz="4" w:space="0" w:color="auto"/>
            </w:tcBorders>
            <w:shd w:val="clear" w:color="auto" w:fill="F2F2F2" w:themeFill="background1" w:themeFillShade="F2"/>
          </w:tcPr>
          <w:p w14:paraId="6C23AAE3" w14:textId="77777777" w:rsidR="0063195D" w:rsidRPr="00727399" w:rsidRDefault="0063195D" w:rsidP="00AC0C0F">
            <w:pPr>
              <w:rPr>
                <w:rFonts w:cstheme="minorHAnsi"/>
                <w:sz w:val="16"/>
                <w:szCs w:val="16"/>
              </w:rPr>
            </w:pPr>
          </w:p>
        </w:tc>
      </w:tr>
      <w:tr w:rsidR="0063195D" w:rsidRPr="00727399" w14:paraId="77DCAA1A" w14:textId="77777777" w:rsidTr="00AC0C0F">
        <w:trPr>
          <w:trHeight w:val="245"/>
        </w:trPr>
        <w:tc>
          <w:tcPr>
            <w:tcW w:w="1255" w:type="dxa"/>
            <w:vMerge w:val="restart"/>
            <w:tcBorders>
              <w:top w:val="single" w:sz="18" w:space="0" w:color="auto"/>
            </w:tcBorders>
            <w:shd w:val="clear" w:color="auto" w:fill="FFFFFF" w:themeFill="background1"/>
          </w:tcPr>
          <w:p w14:paraId="043C2F27"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FFFFFF" w:themeFill="background1"/>
            <w:hideMark/>
          </w:tcPr>
          <w:p w14:paraId="13E98DCA" w14:textId="77777777" w:rsidR="0063195D" w:rsidRPr="00727399" w:rsidRDefault="0063195D" w:rsidP="00AC0C0F">
            <w:pPr>
              <w:rPr>
                <w:rFonts w:cstheme="minorHAnsi"/>
                <w:sz w:val="16"/>
                <w:szCs w:val="16"/>
              </w:rPr>
            </w:pPr>
            <w:r w:rsidRPr="00727399">
              <w:rPr>
                <w:rFonts w:cstheme="minorHAnsi"/>
                <w:sz w:val="16"/>
                <w:szCs w:val="16"/>
              </w:rPr>
              <w:t>life_10c</w:t>
            </w:r>
          </w:p>
        </w:tc>
        <w:tc>
          <w:tcPr>
            <w:tcW w:w="4955" w:type="dxa"/>
            <w:vMerge w:val="restart"/>
            <w:tcBorders>
              <w:top w:val="single" w:sz="18" w:space="0" w:color="auto"/>
            </w:tcBorders>
            <w:shd w:val="clear" w:color="auto" w:fill="FFFFFF" w:themeFill="background1"/>
            <w:hideMark/>
          </w:tcPr>
          <w:p w14:paraId="01F12EB7" w14:textId="77777777" w:rsidR="0063195D" w:rsidRPr="00727399" w:rsidRDefault="0063195D" w:rsidP="00AC0C0F">
            <w:pPr>
              <w:rPr>
                <w:rFonts w:cstheme="minorHAnsi"/>
                <w:sz w:val="16"/>
                <w:szCs w:val="16"/>
              </w:rPr>
            </w:pPr>
            <w:r w:rsidRPr="00727399">
              <w:rPr>
                <w:rFonts w:cstheme="minorHAnsi"/>
                <w:sz w:val="16"/>
                <w:szCs w:val="16"/>
              </w:rPr>
              <w:t>We couldn't afford to eat balanced meals</w:t>
            </w:r>
          </w:p>
          <w:p w14:paraId="1C99DC07" w14:textId="77777777" w:rsidR="0063195D" w:rsidRPr="00727399" w:rsidRDefault="0063195D" w:rsidP="00AC0C0F">
            <w:pPr>
              <w:rPr>
                <w:rFonts w:cstheme="minorHAnsi"/>
                <w:sz w:val="16"/>
                <w:szCs w:val="16"/>
              </w:rPr>
            </w:pPr>
          </w:p>
        </w:tc>
        <w:tc>
          <w:tcPr>
            <w:tcW w:w="2070" w:type="dxa"/>
            <w:tcBorders>
              <w:top w:val="single" w:sz="18" w:space="0" w:color="auto"/>
            </w:tcBorders>
            <w:shd w:val="clear" w:color="auto" w:fill="FFFFFF" w:themeFill="background1"/>
          </w:tcPr>
          <w:p w14:paraId="559ABF34" w14:textId="77777777" w:rsidR="0063195D" w:rsidRPr="00727399" w:rsidRDefault="0063195D" w:rsidP="00AC0C0F">
            <w:pPr>
              <w:rPr>
                <w:rFonts w:cstheme="minorHAnsi"/>
                <w:sz w:val="16"/>
                <w:szCs w:val="16"/>
              </w:rPr>
            </w:pPr>
            <w:r w:rsidRPr="00727399">
              <w:rPr>
                <w:rFonts w:cstheme="minorHAnsi"/>
                <w:sz w:val="16"/>
                <w:szCs w:val="16"/>
              </w:rPr>
              <w:t>2 = often</w:t>
            </w:r>
          </w:p>
        </w:tc>
        <w:tc>
          <w:tcPr>
            <w:tcW w:w="1085" w:type="dxa"/>
            <w:vMerge w:val="restart"/>
            <w:tcBorders>
              <w:top w:val="single" w:sz="18" w:space="0" w:color="auto"/>
              <w:left w:val="nil"/>
              <w:right w:val="single" w:sz="4" w:space="0" w:color="auto"/>
            </w:tcBorders>
            <w:shd w:val="clear" w:color="auto" w:fill="FFFFFF" w:themeFill="background1"/>
          </w:tcPr>
          <w:p w14:paraId="2CA60363" w14:textId="77777777" w:rsidR="0063195D" w:rsidRPr="00727399" w:rsidRDefault="0063195D" w:rsidP="00AC0C0F">
            <w:pPr>
              <w:rPr>
                <w:rFonts w:cstheme="minorHAnsi"/>
                <w:sz w:val="16"/>
                <w:szCs w:val="16"/>
              </w:rPr>
            </w:pPr>
            <w:r w:rsidRPr="00727399">
              <w:rPr>
                <w:rFonts w:cstheme="minorHAnsi"/>
                <w:sz w:val="16"/>
                <w:szCs w:val="16"/>
              </w:rPr>
              <w:t>1 (yes)</w:t>
            </w:r>
          </w:p>
        </w:tc>
      </w:tr>
      <w:tr w:rsidR="0063195D" w:rsidRPr="00727399" w14:paraId="15852E94" w14:textId="77777777" w:rsidTr="00AC0C0F">
        <w:trPr>
          <w:trHeight w:val="245"/>
        </w:trPr>
        <w:tc>
          <w:tcPr>
            <w:tcW w:w="1255" w:type="dxa"/>
            <w:vMerge/>
            <w:shd w:val="clear" w:color="auto" w:fill="FFFFFF" w:themeFill="background1"/>
          </w:tcPr>
          <w:p w14:paraId="6776B00A" w14:textId="77777777" w:rsidR="0063195D" w:rsidRPr="00727399" w:rsidRDefault="0063195D" w:rsidP="00AC0C0F">
            <w:pPr>
              <w:rPr>
                <w:rFonts w:cstheme="minorHAnsi"/>
                <w:sz w:val="16"/>
                <w:szCs w:val="16"/>
              </w:rPr>
            </w:pPr>
          </w:p>
        </w:tc>
        <w:tc>
          <w:tcPr>
            <w:tcW w:w="1075" w:type="dxa"/>
            <w:vMerge/>
            <w:shd w:val="clear" w:color="auto" w:fill="FFFFFF" w:themeFill="background1"/>
          </w:tcPr>
          <w:p w14:paraId="4F4C4E91" w14:textId="77777777" w:rsidR="0063195D" w:rsidRPr="00727399" w:rsidRDefault="0063195D" w:rsidP="00AC0C0F">
            <w:pPr>
              <w:rPr>
                <w:rFonts w:cstheme="minorHAnsi"/>
                <w:sz w:val="16"/>
                <w:szCs w:val="16"/>
              </w:rPr>
            </w:pPr>
          </w:p>
        </w:tc>
        <w:tc>
          <w:tcPr>
            <w:tcW w:w="4955" w:type="dxa"/>
            <w:vMerge/>
            <w:shd w:val="clear" w:color="auto" w:fill="FFFFFF" w:themeFill="background1"/>
          </w:tcPr>
          <w:p w14:paraId="3D6EEFD6" w14:textId="77777777" w:rsidR="0063195D" w:rsidRPr="00727399" w:rsidRDefault="0063195D" w:rsidP="00AC0C0F">
            <w:pPr>
              <w:rPr>
                <w:rFonts w:cstheme="minorHAnsi"/>
                <w:sz w:val="16"/>
                <w:szCs w:val="16"/>
              </w:rPr>
            </w:pPr>
          </w:p>
        </w:tc>
        <w:tc>
          <w:tcPr>
            <w:tcW w:w="2070" w:type="dxa"/>
            <w:shd w:val="clear" w:color="auto" w:fill="FFFFFF" w:themeFill="background1"/>
          </w:tcPr>
          <w:p w14:paraId="63F3B271" w14:textId="77777777" w:rsidR="0063195D" w:rsidRPr="00727399" w:rsidRDefault="0063195D" w:rsidP="00AC0C0F">
            <w:pPr>
              <w:rPr>
                <w:rFonts w:cstheme="minorHAnsi"/>
                <w:sz w:val="16"/>
                <w:szCs w:val="16"/>
              </w:rPr>
            </w:pPr>
            <w:r w:rsidRPr="00727399">
              <w:rPr>
                <w:rFonts w:cstheme="minorHAnsi"/>
                <w:sz w:val="16"/>
                <w:szCs w:val="16"/>
              </w:rPr>
              <w:t>1=sometimes</w:t>
            </w:r>
          </w:p>
        </w:tc>
        <w:tc>
          <w:tcPr>
            <w:tcW w:w="1085" w:type="dxa"/>
            <w:vMerge/>
            <w:tcBorders>
              <w:left w:val="single" w:sz="4" w:space="0" w:color="auto"/>
              <w:bottom w:val="single" w:sz="4" w:space="0" w:color="auto"/>
              <w:right w:val="single" w:sz="4" w:space="0" w:color="auto"/>
            </w:tcBorders>
            <w:shd w:val="clear" w:color="auto" w:fill="FFFFFF" w:themeFill="background1"/>
          </w:tcPr>
          <w:p w14:paraId="171180C1" w14:textId="77777777" w:rsidR="0063195D" w:rsidRPr="00727399" w:rsidRDefault="0063195D" w:rsidP="00AC0C0F">
            <w:pPr>
              <w:rPr>
                <w:rFonts w:cstheme="minorHAnsi"/>
                <w:sz w:val="16"/>
                <w:szCs w:val="16"/>
              </w:rPr>
            </w:pPr>
          </w:p>
        </w:tc>
      </w:tr>
      <w:tr w:rsidR="0063195D" w:rsidRPr="00727399" w14:paraId="5529CCC1" w14:textId="77777777" w:rsidTr="00AC0C0F">
        <w:trPr>
          <w:trHeight w:val="245"/>
        </w:trPr>
        <w:tc>
          <w:tcPr>
            <w:tcW w:w="1255" w:type="dxa"/>
            <w:vMerge/>
            <w:shd w:val="clear" w:color="auto" w:fill="FFFFFF" w:themeFill="background1"/>
          </w:tcPr>
          <w:p w14:paraId="31589BAA" w14:textId="77777777" w:rsidR="0063195D" w:rsidRPr="00727399" w:rsidRDefault="0063195D" w:rsidP="00AC0C0F">
            <w:pPr>
              <w:rPr>
                <w:rFonts w:cstheme="minorHAnsi"/>
                <w:sz w:val="16"/>
                <w:szCs w:val="16"/>
              </w:rPr>
            </w:pPr>
          </w:p>
        </w:tc>
        <w:tc>
          <w:tcPr>
            <w:tcW w:w="1075" w:type="dxa"/>
            <w:vMerge/>
            <w:shd w:val="clear" w:color="auto" w:fill="FFFFFF" w:themeFill="background1"/>
          </w:tcPr>
          <w:p w14:paraId="2F588F91" w14:textId="77777777" w:rsidR="0063195D" w:rsidRPr="00727399" w:rsidRDefault="0063195D" w:rsidP="00AC0C0F">
            <w:pPr>
              <w:rPr>
                <w:rFonts w:cstheme="minorHAnsi"/>
                <w:sz w:val="16"/>
                <w:szCs w:val="16"/>
              </w:rPr>
            </w:pPr>
          </w:p>
        </w:tc>
        <w:tc>
          <w:tcPr>
            <w:tcW w:w="4955" w:type="dxa"/>
            <w:vMerge/>
            <w:shd w:val="clear" w:color="auto" w:fill="FFFFFF" w:themeFill="background1"/>
          </w:tcPr>
          <w:p w14:paraId="73887A1A" w14:textId="77777777" w:rsidR="0063195D" w:rsidRPr="00727399" w:rsidRDefault="0063195D" w:rsidP="00AC0C0F">
            <w:pPr>
              <w:rPr>
                <w:rFonts w:cstheme="minorHAnsi"/>
                <w:sz w:val="16"/>
                <w:szCs w:val="16"/>
              </w:rPr>
            </w:pPr>
          </w:p>
        </w:tc>
        <w:tc>
          <w:tcPr>
            <w:tcW w:w="2070" w:type="dxa"/>
            <w:shd w:val="clear" w:color="auto" w:fill="FFFFFF" w:themeFill="background1"/>
          </w:tcPr>
          <w:p w14:paraId="55C11BC6" w14:textId="77777777" w:rsidR="0063195D" w:rsidRPr="00727399" w:rsidRDefault="0063195D" w:rsidP="00AC0C0F">
            <w:pPr>
              <w:rPr>
                <w:rFonts w:cstheme="minorHAnsi"/>
                <w:sz w:val="16"/>
                <w:szCs w:val="16"/>
              </w:rPr>
            </w:pPr>
            <w:r w:rsidRPr="00727399">
              <w:rPr>
                <w:rFonts w:cstheme="minorHAnsi"/>
                <w:sz w:val="16"/>
                <w:szCs w:val="16"/>
              </w:rPr>
              <w:t>0=never true</w:t>
            </w:r>
          </w:p>
        </w:tc>
        <w:tc>
          <w:tcPr>
            <w:tcW w:w="1085" w:type="dxa"/>
            <w:tcBorders>
              <w:top w:val="nil"/>
              <w:left w:val="nil"/>
              <w:bottom w:val="single" w:sz="4" w:space="0" w:color="auto"/>
              <w:right w:val="single" w:sz="4" w:space="0" w:color="auto"/>
            </w:tcBorders>
            <w:shd w:val="clear" w:color="auto" w:fill="FFFFFF" w:themeFill="background1"/>
          </w:tcPr>
          <w:p w14:paraId="6C535D29" w14:textId="77777777" w:rsidR="0063195D" w:rsidRPr="00727399" w:rsidRDefault="0063195D" w:rsidP="00AC0C0F">
            <w:pPr>
              <w:rPr>
                <w:rFonts w:cstheme="minorHAnsi"/>
                <w:sz w:val="16"/>
                <w:szCs w:val="16"/>
              </w:rPr>
            </w:pPr>
            <w:r w:rsidRPr="00727399">
              <w:rPr>
                <w:rFonts w:cstheme="minorHAnsi"/>
                <w:sz w:val="16"/>
                <w:szCs w:val="16"/>
              </w:rPr>
              <w:t>0(no)</w:t>
            </w:r>
          </w:p>
        </w:tc>
      </w:tr>
      <w:tr w:rsidR="0063195D" w:rsidRPr="00727399" w14:paraId="4B1719C4" w14:textId="77777777" w:rsidTr="00AC0C0F">
        <w:trPr>
          <w:trHeight w:val="350"/>
        </w:trPr>
        <w:tc>
          <w:tcPr>
            <w:tcW w:w="1255" w:type="dxa"/>
            <w:vMerge/>
            <w:tcBorders>
              <w:bottom w:val="single" w:sz="18" w:space="0" w:color="auto"/>
            </w:tcBorders>
            <w:shd w:val="clear" w:color="auto" w:fill="FFFFFF" w:themeFill="background1"/>
          </w:tcPr>
          <w:p w14:paraId="3FA0E074" w14:textId="77777777" w:rsidR="0063195D" w:rsidRPr="00727399" w:rsidRDefault="0063195D" w:rsidP="00AC0C0F">
            <w:pPr>
              <w:rPr>
                <w:rFonts w:cstheme="minorHAnsi"/>
                <w:sz w:val="16"/>
                <w:szCs w:val="16"/>
              </w:rPr>
            </w:pPr>
          </w:p>
        </w:tc>
        <w:tc>
          <w:tcPr>
            <w:tcW w:w="1075" w:type="dxa"/>
            <w:tcBorders>
              <w:bottom w:val="single" w:sz="18" w:space="0" w:color="auto"/>
            </w:tcBorders>
            <w:shd w:val="clear" w:color="auto" w:fill="FFFFFF" w:themeFill="background1"/>
            <w:hideMark/>
          </w:tcPr>
          <w:p w14:paraId="19CFA1E7" w14:textId="77777777" w:rsidR="0063195D" w:rsidRPr="00727399" w:rsidRDefault="0063195D" w:rsidP="00AC0C0F">
            <w:pPr>
              <w:rPr>
                <w:rFonts w:cstheme="minorHAnsi"/>
                <w:sz w:val="16"/>
                <w:szCs w:val="16"/>
              </w:rPr>
            </w:pPr>
            <w:r w:rsidRPr="00727399">
              <w:rPr>
                <w:rFonts w:cstheme="minorHAnsi"/>
                <w:sz w:val="16"/>
                <w:szCs w:val="16"/>
              </w:rPr>
              <w:t>life_10cz</w:t>
            </w:r>
          </w:p>
        </w:tc>
        <w:tc>
          <w:tcPr>
            <w:tcW w:w="4955" w:type="dxa"/>
            <w:tcBorders>
              <w:bottom w:val="single" w:sz="18" w:space="0" w:color="auto"/>
            </w:tcBorders>
            <w:shd w:val="clear" w:color="auto" w:fill="FFFFFF" w:themeFill="background1"/>
            <w:hideMark/>
          </w:tcPr>
          <w:p w14:paraId="4D82D3A3" w14:textId="77777777" w:rsidR="0063195D" w:rsidRPr="00727399" w:rsidRDefault="0063195D" w:rsidP="00AC0C0F">
            <w:pPr>
              <w:rPr>
                <w:rFonts w:cstheme="minorHAnsi"/>
                <w:sz w:val="16"/>
                <w:szCs w:val="16"/>
              </w:rPr>
            </w:pPr>
            <w:r w:rsidRPr="00727399">
              <w:rPr>
                <w:rFonts w:cstheme="minorHAnsi"/>
                <w:sz w:val="16"/>
                <w:szCs w:val="16"/>
              </w:rPr>
              <w:t xml:space="preserve"> Life10c Scoring Variable</w:t>
            </w:r>
          </w:p>
        </w:tc>
        <w:tc>
          <w:tcPr>
            <w:tcW w:w="2070" w:type="dxa"/>
            <w:tcBorders>
              <w:bottom w:val="single" w:sz="18" w:space="0" w:color="auto"/>
            </w:tcBorders>
            <w:shd w:val="clear" w:color="auto" w:fill="FFFFFF" w:themeFill="background1"/>
          </w:tcPr>
          <w:p w14:paraId="2EFE0150" w14:textId="77777777" w:rsidR="0063195D" w:rsidRPr="00727399" w:rsidRDefault="0063195D" w:rsidP="00AC0C0F">
            <w:pPr>
              <w:rPr>
                <w:rFonts w:cstheme="minorHAnsi"/>
                <w:sz w:val="16"/>
                <w:szCs w:val="16"/>
              </w:rPr>
            </w:pPr>
          </w:p>
        </w:tc>
        <w:tc>
          <w:tcPr>
            <w:tcW w:w="1085" w:type="dxa"/>
            <w:tcBorders>
              <w:top w:val="nil"/>
              <w:left w:val="nil"/>
              <w:bottom w:val="single" w:sz="18" w:space="0" w:color="auto"/>
              <w:right w:val="single" w:sz="4" w:space="0" w:color="auto"/>
            </w:tcBorders>
            <w:shd w:val="clear" w:color="auto" w:fill="FFFFFF" w:themeFill="background1"/>
          </w:tcPr>
          <w:p w14:paraId="61851F85" w14:textId="77777777" w:rsidR="0063195D" w:rsidRPr="00727399" w:rsidRDefault="0063195D" w:rsidP="00AC0C0F">
            <w:pPr>
              <w:rPr>
                <w:rFonts w:cstheme="minorHAnsi"/>
                <w:sz w:val="16"/>
                <w:szCs w:val="16"/>
              </w:rPr>
            </w:pPr>
          </w:p>
        </w:tc>
      </w:tr>
      <w:tr w:rsidR="0063195D" w:rsidRPr="00727399" w14:paraId="26B9FD59" w14:textId="77777777" w:rsidTr="00AC0C0F">
        <w:trPr>
          <w:trHeight w:val="458"/>
        </w:trPr>
        <w:tc>
          <w:tcPr>
            <w:tcW w:w="1255" w:type="dxa"/>
            <w:vMerge w:val="restart"/>
            <w:tcBorders>
              <w:top w:val="single" w:sz="18" w:space="0" w:color="auto"/>
            </w:tcBorders>
            <w:shd w:val="clear" w:color="auto" w:fill="F2F2F2" w:themeFill="background1" w:themeFillShade="F2"/>
          </w:tcPr>
          <w:p w14:paraId="504455FC"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F2F2F2" w:themeFill="background1" w:themeFillShade="F2"/>
            <w:hideMark/>
          </w:tcPr>
          <w:p w14:paraId="68A37FF5" w14:textId="77777777" w:rsidR="0063195D" w:rsidRPr="00727399" w:rsidRDefault="0063195D" w:rsidP="00AC0C0F">
            <w:pPr>
              <w:rPr>
                <w:rFonts w:cstheme="minorHAnsi"/>
                <w:sz w:val="16"/>
                <w:szCs w:val="16"/>
              </w:rPr>
            </w:pPr>
            <w:r w:rsidRPr="00727399">
              <w:rPr>
                <w:rFonts w:cstheme="minorHAnsi"/>
                <w:sz w:val="16"/>
                <w:szCs w:val="16"/>
              </w:rPr>
              <w:t>life_11a</w:t>
            </w:r>
          </w:p>
        </w:tc>
        <w:tc>
          <w:tcPr>
            <w:tcW w:w="4955" w:type="dxa"/>
            <w:vMerge w:val="restart"/>
            <w:tcBorders>
              <w:top w:val="single" w:sz="18" w:space="0" w:color="auto"/>
            </w:tcBorders>
            <w:shd w:val="clear" w:color="auto" w:fill="F2F2F2" w:themeFill="background1" w:themeFillShade="F2"/>
            <w:hideMark/>
          </w:tcPr>
          <w:p w14:paraId="6370CAEB" w14:textId="77777777" w:rsidR="0063195D" w:rsidRPr="00727399" w:rsidRDefault="0063195D" w:rsidP="00AC0C0F">
            <w:pPr>
              <w:rPr>
                <w:rFonts w:cstheme="minorHAnsi"/>
                <w:sz w:val="16"/>
                <w:szCs w:val="16"/>
              </w:rPr>
            </w:pPr>
            <w:r w:rsidRPr="00727399">
              <w:rPr>
                <w:rFonts w:cstheme="minorHAnsi"/>
                <w:sz w:val="16"/>
                <w:szCs w:val="16"/>
              </w:rPr>
              <w:t>In the last 3 months, did you or other adults in your household ever cut the size of your meals or skip meals because there wasn't enough money for food?</w:t>
            </w:r>
          </w:p>
        </w:tc>
        <w:tc>
          <w:tcPr>
            <w:tcW w:w="2070" w:type="dxa"/>
            <w:tcBorders>
              <w:top w:val="single" w:sz="18" w:space="0" w:color="auto"/>
            </w:tcBorders>
            <w:shd w:val="clear" w:color="auto" w:fill="F2F2F2" w:themeFill="background1" w:themeFillShade="F2"/>
          </w:tcPr>
          <w:p w14:paraId="79258F4E" w14:textId="77777777" w:rsidR="0063195D" w:rsidRPr="00727399" w:rsidRDefault="0063195D" w:rsidP="00AC0C0F">
            <w:pPr>
              <w:rPr>
                <w:rFonts w:cstheme="minorHAnsi"/>
                <w:sz w:val="16"/>
                <w:szCs w:val="16"/>
              </w:rPr>
            </w:pPr>
            <w:r w:rsidRPr="00727399">
              <w:rPr>
                <w:rFonts w:cstheme="minorHAnsi"/>
                <w:sz w:val="16"/>
                <w:szCs w:val="16"/>
              </w:rPr>
              <w:t>1=yes</w:t>
            </w:r>
          </w:p>
        </w:tc>
        <w:tc>
          <w:tcPr>
            <w:tcW w:w="1085" w:type="dxa"/>
            <w:vMerge w:val="restart"/>
            <w:tcBorders>
              <w:top w:val="single" w:sz="18" w:space="0" w:color="auto"/>
              <w:left w:val="nil"/>
              <w:right w:val="single" w:sz="4" w:space="0" w:color="auto"/>
            </w:tcBorders>
            <w:shd w:val="clear" w:color="auto" w:fill="F2F2F2" w:themeFill="background1" w:themeFillShade="F2"/>
          </w:tcPr>
          <w:p w14:paraId="30F79FCB" w14:textId="77777777" w:rsidR="0063195D" w:rsidRPr="00727399" w:rsidRDefault="0063195D" w:rsidP="00AC0C0F">
            <w:pPr>
              <w:rPr>
                <w:rFonts w:cstheme="minorHAnsi"/>
                <w:sz w:val="16"/>
                <w:szCs w:val="16"/>
              </w:rPr>
            </w:pPr>
            <w:r w:rsidRPr="00727399">
              <w:rPr>
                <w:rFonts w:cstheme="minorHAnsi"/>
                <w:sz w:val="16"/>
                <w:szCs w:val="16"/>
              </w:rPr>
              <w:t>N/A</w:t>
            </w:r>
          </w:p>
        </w:tc>
      </w:tr>
      <w:tr w:rsidR="0063195D" w:rsidRPr="00727399" w14:paraId="7ABD27B9" w14:textId="77777777" w:rsidTr="00AC0C0F">
        <w:trPr>
          <w:trHeight w:val="457"/>
        </w:trPr>
        <w:tc>
          <w:tcPr>
            <w:tcW w:w="1255" w:type="dxa"/>
            <w:vMerge/>
            <w:shd w:val="clear" w:color="auto" w:fill="F2F2F2" w:themeFill="background1" w:themeFillShade="F2"/>
          </w:tcPr>
          <w:p w14:paraId="48390790" w14:textId="77777777" w:rsidR="0063195D" w:rsidRPr="00727399" w:rsidRDefault="0063195D" w:rsidP="00AC0C0F">
            <w:pPr>
              <w:rPr>
                <w:rFonts w:cstheme="minorHAnsi"/>
                <w:sz w:val="16"/>
                <w:szCs w:val="16"/>
              </w:rPr>
            </w:pPr>
          </w:p>
        </w:tc>
        <w:tc>
          <w:tcPr>
            <w:tcW w:w="1075" w:type="dxa"/>
            <w:vMerge/>
            <w:shd w:val="clear" w:color="auto" w:fill="F2F2F2" w:themeFill="background1" w:themeFillShade="F2"/>
          </w:tcPr>
          <w:p w14:paraId="4EE3FD0C" w14:textId="77777777" w:rsidR="0063195D" w:rsidRPr="00727399" w:rsidRDefault="0063195D" w:rsidP="00AC0C0F">
            <w:pPr>
              <w:rPr>
                <w:rFonts w:cstheme="minorHAnsi"/>
                <w:sz w:val="16"/>
                <w:szCs w:val="16"/>
              </w:rPr>
            </w:pPr>
          </w:p>
        </w:tc>
        <w:tc>
          <w:tcPr>
            <w:tcW w:w="4955" w:type="dxa"/>
            <w:vMerge/>
            <w:shd w:val="clear" w:color="auto" w:fill="F2F2F2" w:themeFill="background1" w:themeFillShade="F2"/>
          </w:tcPr>
          <w:p w14:paraId="1B6F981E" w14:textId="77777777" w:rsidR="0063195D" w:rsidRPr="00727399" w:rsidRDefault="0063195D" w:rsidP="00AC0C0F">
            <w:pPr>
              <w:rPr>
                <w:rFonts w:cstheme="minorHAnsi"/>
                <w:sz w:val="16"/>
                <w:szCs w:val="16"/>
              </w:rPr>
            </w:pPr>
          </w:p>
        </w:tc>
        <w:tc>
          <w:tcPr>
            <w:tcW w:w="2070" w:type="dxa"/>
            <w:shd w:val="clear" w:color="auto" w:fill="F2F2F2" w:themeFill="background1" w:themeFillShade="F2"/>
          </w:tcPr>
          <w:p w14:paraId="232B79D0" w14:textId="77777777" w:rsidR="0063195D" w:rsidRPr="00727399" w:rsidRDefault="0063195D" w:rsidP="00AC0C0F">
            <w:pPr>
              <w:rPr>
                <w:rFonts w:cstheme="minorHAnsi"/>
                <w:sz w:val="16"/>
                <w:szCs w:val="16"/>
              </w:rPr>
            </w:pPr>
            <w:r w:rsidRPr="00727399">
              <w:rPr>
                <w:rFonts w:cstheme="minorHAnsi"/>
                <w:sz w:val="16"/>
                <w:szCs w:val="16"/>
              </w:rPr>
              <w:t>0=no</w:t>
            </w:r>
          </w:p>
        </w:tc>
        <w:tc>
          <w:tcPr>
            <w:tcW w:w="1085" w:type="dxa"/>
            <w:vMerge/>
            <w:tcBorders>
              <w:left w:val="nil"/>
              <w:bottom w:val="single" w:sz="4" w:space="0" w:color="auto"/>
              <w:right w:val="single" w:sz="4" w:space="0" w:color="auto"/>
            </w:tcBorders>
            <w:shd w:val="clear" w:color="auto" w:fill="F2F2F2" w:themeFill="background1" w:themeFillShade="F2"/>
          </w:tcPr>
          <w:p w14:paraId="55ECDBE8" w14:textId="77777777" w:rsidR="0063195D" w:rsidRPr="00727399" w:rsidRDefault="0063195D" w:rsidP="00AC0C0F">
            <w:pPr>
              <w:rPr>
                <w:rFonts w:cstheme="minorHAnsi"/>
                <w:sz w:val="16"/>
                <w:szCs w:val="16"/>
              </w:rPr>
            </w:pPr>
          </w:p>
        </w:tc>
      </w:tr>
      <w:tr w:rsidR="0063195D" w:rsidRPr="00727399" w14:paraId="046ADE02" w14:textId="77777777" w:rsidTr="00AC0C0F">
        <w:trPr>
          <w:trHeight w:val="245"/>
        </w:trPr>
        <w:tc>
          <w:tcPr>
            <w:tcW w:w="1255" w:type="dxa"/>
            <w:vMerge w:val="restart"/>
            <w:tcBorders>
              <w:top w:val="single" w:sz="18" w:space="0" w:color="auto"/>
            </w:tcBorders>
          </w:tcPr>
          <w:p w14:paraId="45A9D93F"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auto"/>
            <w:hideMark/>
          </w:tcPr>
          <w:p w14:paraId="2000153D" w14:textId="77777777" w:rsidR="0063195D" w:rsidRPr="00727399" w:rsidRDefault="0063195D" w:rsidP="00AC0C0F">
            <w:pPr>
              <w:rPr>
                <w:rFonts w:cstheme="minorHAnsi"/>
                <w:sz w:val="16"/>
                <w:szCs w:val="16"/>
              </w:rPr>
            </w:pPr>
            <w:r w:rsidRPr="00727399">
              <w:rPr>
                <w:rFonts w:cstheme="minorHAnsi"/>
                <w:sz w:val="16"/>
                <w:szCs w:val="16"/>
              </w:rPr>
              <w:t>life_11a_1</w:t>
            </w:r>
          </w:p>
        </w:tc>
        <w:tc>
          <w:tcPr>
            <w:tcW w:w="4955" w:type="dxa"/>
            <w:vMerge w:val="restart"/>
            <w:tcBorders>
              <w:top w:val="single" w:sz="18" w:space="0" w:color="auto"/>
            </w:tcBorders>
            <w:shd w:val="clear" w:color="auto" w:fill="auto"/>
            <w:hideMark/>
          </w:tcPr>
          <w:p w14:paraId="3E3B8659" w14:textId="77777777" w:rsidR="0063195D" w:rsidRPr="00727399" w:rsidRDefault="0063195D" w:rsidP="00AC0C0F">
            <w:pPr>
              <w:rPr>
                <w:rFonts w:cstheme="minorHAnsi"/>
                <w:sz w:val="16"/>
                <w:szCs w:val="16"/>
              </w:rPr>
            </w:pPr>
            <w:r w:rsidRPr="00727399">
              <w:rPr>
                <w:rFonts w:cstheme="minorHAnsi"/>
                <w:sz w:val="16"/>
                <w:szCs w:val="16"/>
              </w:rPr>
              <w:t>You said, you (or other adults in your household) cut the size of your meals or skipped meals because there wasnt enough money for food. How often did this happen?</w:t>
            </w:r>
          </w:p>
          <w:p w14:paraId="0C9DDF39" w14:textId="77777777" w:rsidR="0063195D" w:rsidRPr="00727399" w:rsidRDefault="0063195D" w:rsidP="00AC0C0F">
            <w:pPr>
              <w:rPr>
                <w:rFonts w:cstheme="minorHAnsi"/>
                <w:sz w:val="16"/>
                <w:szCs w:val="16"/>
              </w:rPr>
            </w:pPr>
          </w:p>
          <w:p w14:paraId="1F894DD9" w14:textId="77777777" w:rsidR="0063195D" w:rsidRPr="00727399" w:rsidRDefault="0063195D" w:rsidP="00AC0C0F">
            <w:pPr>
              <w:pStyle w:val="ListParagraph"/>
              <w:numPr>
                <w:ilvl w:val="0"/>
                <w:numId w:val="4"/>
              </w:numPr>
              <w:ind w:left="171" w:hanging="171"/>
              <w:rPr>
                <w:rFonts w:cstheme="minorHAnsi"/>
                <w:sz w:val="16"/>
                <w:szCs w:val="16"/>
              </w:rPr>
            </w:pPr>
            <w:r w:rsidRPr="00727399">
              <w:rPr>
                <w:rFonts w:cstheme="minorHAnsi"/>
                <w:sz w:val="16"/>
                <w:szCs w:val="16"/>
              </w:rPr>
              <w:t xml:space="preserve">If they filled out life_11a and got a score of 0 (no), then they should get a score of 0 for this question. </w:t>
            </w:r>
          </w:p>
          <w:p w14:paraId="717C43E3" w14:textId="77777777" w:rsidR="0063195D" w:rsidRPr="00727399" w:rsidRDefault="0063195D" w:rsidP="00AC0C0F">
            <w:pPr>
              <w:pStyle w:val="ListParagraph"/>
              <w:numPr>
                <w:ilvl w:val="0"/>
                <w:numId w:val="4"/>
              </w:numPr>
              <w:ind w:left="162" w:hanging="162"/>
              <w:rPr>
                <w:rFonts w:cstheme="minorHAnsi"/>
                <w:sz w:val="16"/>
                <w:szCs w:val="16"/>
              </w:rPr>
            </w:pPr>
            <w:r w:rsidRPr="00727399">
              <w:rPr>
                <w:rFonts w:cstheme="minorHAnsi"/>
                <w:sz w:val="16"/>
                <w:szCs w:val="16"/>
              </w:rPr>
              <w:t>0 = Almost every month</w:t>
            </w:r>
          </w:p>
          <w:p w14:paraId="4745554C" w14:textId="77777777" w:rsidR="0063195D" w:rsidRPr="00727399" w:rsidRDefault="0063195D" w:rsidP="00AC0C0F">
            <w:pPr>
              <w:pStyle w:val="ListParagraph"/>
              <w:numPr>
                <w:ilvl w:val="0"/>
                <w:numId w:val="4"/>
              </w:numPr>
              <w:ind w:left="162" w:hanging="162"/>
              <w:rPr>
                <w:rFonts w:cstheme="minorHAnsi"/>
                <w:sz w:val="16"/>
                <w:szCs w:val="16"/>
              </w:rPr>
            </w:pPr>
            <w:r w:rsidRPr="00727399">
              <w:rPr>
                <w:rFonts w:cstheme="minorHAnsi"/>
                <w:sz w:val="16"/>
                <w:szCs w:val="16"/>
              </w:rPr>
              <w:t>1 = Some months but not every month</w:t>
            </w:r>
          </w:p>
          <w:p w14:paraId="49E62BEF" w14:textId="77777777" w:rsidR="0063195D" w:rsidRPr="00727399" w:rsidRDefault="0063195D" w:rsidP="00AC0C0F">
            <w:pPr>
              <w:pStyle w:val="ListParagraph"/>
              <w:numPr>
                <w:ilvl w:val="0"/>
                <w:numId w:val="4"/>
              </w:numPr>
              <w:ind w:left="162" w:hanging="162"/>
              <w:rPr>
                <w:rFonts w:cstheme="minorHAnsi"/>
                <w:sz w:val="16"/>
                <w:szCs w:val="16"/>
              </w:rPr>
            </w:pPr>
            <w:r w:rsidRPr="00727399">
              <w:rPr>
                <w:rFonts w:cstheme="minorHAnsi"/>
                <w:sz w:val="16"/>
                <w:szCs w:val="16"/>
              </w:rPr>
              <w:t>2 = In only 1 or 2 months</w:t>
            </w:r>
          </w:p>
        </w:tc>
        <w:tc>
          <w:tcPr>
            <w:tcW w:w="2070" w:type="dxa"/>
            <w:tcBorders>
              <w:top w:val="single" w:sz="18" w:space="0" w:color="auto"/>
            </w:tcBorders>
            <w:shd w:val="clear" w:color="auto" w:fill="auto"/>
          </w:tcPr>
          <w:p w14:paraId="1E305C2C" w14:textId="77777777" w:rsidR="0063195D" w:rsidRPr="00727399" w:rsidRDefault="0063195D" w:rsidP="00AC0C0F">
            <w:pPr>
              <w:rPr>
                <w:rFonts w:cstheme="minorHAnsi"/>
                <w:sz w:val="16"/>
                <w:szCs w:val="16"/>
              </w:rPr>
            </w:pPr>
            <w:r w:rsidRPr="00727399">
              <w:rPr>
                <w:rFonts w:cstheme="minorHAnsi"/>
                <w:sz w:val="16"/>
                <w:szCs w:val="16"/>
              </w:rPr>
              <w:t>0 = almost every month</w:t>
            </w:r>
          </w:p>
        </w:tc>
        <w:tc>
          <w:tcPr>
            <w:tcW w:w="1085" w:type="dxa"/>
            <w:vMerge w:val="restart"/>
            <w:tcBorders>
              <w:top w:val="single" w:sz="18" w:space="0" w:color="auto"/>
              <w:left w:val="nil"/>
              <w:right w:val="single" w:sz="4" w:space="0" w:color="auto"/>
            </w:tcBorders>
            <w:shd w:val="clear" w:color="auto" w:fill="auto"/>
          </w:tcPr>
          <w:p w14:paraId="404CD07D" w14:textId="77777777" w:rsidR="0063195D" w:rsidRPr="00727399" w:rsidRDefault="0063195D" w:rsidP="00AC0C0F">
            <w:pPr>
              <w:rPr>
                <w:rFonts w:cstheme="minorHAnsi"/>
                <w:sz w:val="16"/>
                <w:szCs w:val="16"/>
              </w:rPr>
            </w:pPr>
            <w:r w:rsidRPr="00727399">
              <w:rPr>
                <w:rFonts w:cstheme="minorHAnsi"/>
                <w:sz w:val="16"/>
                <w:szCs w:val="16"/>
              </w:rPr>
              <w:t>1 (yes)</w:t>
            </w:r>
          </w:p>
          <w:p w14:paraId="5DE71058" w14:textId="77777777" w:rsidR="0063195D" w:rsidRPr="00727399" w:rsidRDefault="0063195D" w:rsidP="00AC0C0F">
            <w:pPr>
              <w:rPr>
                <w:rFonts w:cstheme="minorHAnsi"/>
                <w:sz w:val="16"/>
                <w:szCs w:val="16"/>
              </w:rPr>
            </w:pPr>
          </w:p>
        </w:tc>
      </w:tr>
      <w:tr w:rsidR="0063195D" w:rsidRPr="00727399" w14:paraId="744F861B" w14:textId="77777777" w:rsidTr="00AC0C0F">
        <w:trPr>
          <w:trHeight w:val="245"/>
        </w:trPr>
        <w:tc>
          <w:tcPr>
            <w:tcW w:w="1255" w:type="dxa"/>
            <w:vMerge/>
          </w:tcPr>
          <w:p w14:paraId="12D3A4A2" w14:textId="77777777" w:rsidR="0063195D" w:rsidRPr="00727399" w:rsidRDefault="0063195D" w:rsidP="00AC0C0F">
            <w:pPr>
              <w:rPr>
                <w:rFonts w:cstheme="minorHAnsi"/>
                <w:sz w:val="16"/>
                <w:szCs w:val="16"/>
              </w:rPr>
            </w:pPr>
          </w:p>
        </w:tc>
        <w:tc>
          <w:tcPr>
            <w:tcW w:w="1075" w:type="dxa"/>
            <w:vMerge/>
            <w:shd w:val="clear" w:color="auto" w:fill="auto"/>
          </w:tcPr>
          <w:p w14:paraId="5C5F8D47" w14:textId="77777777" w:rsidR="0063195D" w:rsidRPr="00727399" w:rsidRDefault="0063195D" w:rsidP="00AC0C0F">
            <w:pPr>
              <w:rPr>
                <w:rFonts w:cstheme="minorHAnsi"/>
                <w:sz w:val="16"/>
                <w:szCs w:val="16"/>
              </w:rPr>
            </w:pPr>
          </w:p>
        </w:tc>
        <w:tc>
          <w:tcPr>
            <w:tcW w:w="4955" w:type="dxa"/>
            <w:vMerge/>
            <w:shd w:val="clear" w:color="auto" w:fill="auto"/>
          </w:tcPr>
          <w:p w14:paraId="58BBBFFF" w14:textId="77777777" w:rsidR="0063195D" w:rsidRPr="00727399" w:rsidRDefault="0063195D" w:rsidP="00AC0C0F">
            <w:pPr>
              <w:rPr>
                <w:rFonts w:cstheme="minorHAnsi"/>
                <w:sz w:val="16"/>
                <w:szCs w:val="16"/>
              </w:rPr>
            </w:pPr>
          </w:p>
        </w:tc>
        <w:tc>
          <w:tcPr>
            <w:tcW w:w="2070" w:type="dxa"/>
            <w:shd w:val="clear" w:color="auto" w:fill="auto"/>
          </w:tcPr>
          <w:p w14:paraId="35C1865C" w14:textId="77777777" w:rsidR="0063195D" w:rsidRPr="00727399" w:rsidRDefault="0063195D" w:rsidP="00AC0C0F">
            <w:pPr>
              <w:rPr>
                <w:rFonts w:cstheme="minorHAnsi"/>
                <w:sz w:val="16"/>
                <w:szCs w:val="16"/>
              </w:rPr>
            </w:pPr>
            <w:r w:rsidRPr="00727399">
              <w:rPr>
                <w:rFonts w:cstheme="minorHAnsi"/>
                <w:sz w:val="16"/>
                <w:szCs w:val="16"/>
              </w:rPr>
              <w:t>1=some months but not every month</w:t>
            </w:r>
          </w:p>
        </w:tc>
        <w:tc>
          <w:tcPr>
            <w:tcW w:w="1085" w:type="dxa"/>
            <w:vMerge/>
            <w:tcBorders>
              <w:left w:val="nil"/>
              <w:bottom w:val="single" w:sz="4" w:space="0" w:color="auto"/>
              <w:right w:val="single" w:sz="4" w:space="0" w:color="auto"/>
            </w:tcBorders>
            <w:shd w:val="clear" w:color="auto" w:fill="auto"/>
          </w:tcPr>
          <w:p w14:paraId="5C4C4067" w14:textId="77777777" w:rsidR="0063195D" w:rsidRPr="00727399" w:rsidRDefault="0063195D" w:rsidP="00AC0C0F">
            <w:pPr>
              <w:rPr>
                <w:rFonts w:cstheme="minorHAnsi"/>
                <w:sz w:val="16"/>
                <w:szCs w:val="16"/>
              </w:rPr>
            </w:pPr>
          </w:p>
        </w:tc>
      </w:tr>
      <w:tr w:rsidR="0063195D" w:rsidRPr="00727399" w14:paraId="65687C41" w14:textId="77777777" w:rsidTr="00AC0C0F">
        <w:trPr>
          <w:trHeight w:val="245"/>
        </w:trPr>
        <w:tc>
          <w:tcPr>
            <w:tcW w:w="1255" w:type="dxa"/>
            <w:vMerge/>
          </w:tcPr>
          <w:p w14:paraId="29D8C015" w14:textId="77777777" w:rsidR="0063195D" w:rsidRPr="00727399" w:rsidRDefault="0063195D" w:rsidP="00AC0C0F">
            <w:pPr>
              <w:rPr>
                <w:rFonts w:cstheme="minorHAnsi"/>
                <w:sz w:val="16"/>
                <w:szCs w:val="16"/>
              </w:rPr>
            </w:pPr>
          </w:p>
        </w:tc>
        <w:tc>
          <w:tcPr>
            <w:tcW w:w="1075" w:type="dxa"/>
            <w:vMerge/>
            <w:shd w:val="clear" w:color="auto" w:fill="auto"/>
          </w:tcPr>
          <w:p w14:paraId="7B4DAC48" w14:textId="77777777" w:rsidR="0063195D" w:rsidRPr="00727399" w:rsidRDefault="0063195D" w:rsidP="00AC0C0F">
            <w:pPr>
              <w:rPr>
                <w:rFonts w:cstheme="minorHAnsi"/>
                <w:sz w:val="16"/>
                <w:szCs w:val="16"/>
              </w:rPr>
            </w:pPr>
          </w:p>
        </w:tc>
        <w:tc>
          <w:tcPr>
            <w:tcW w:w="4955" w:type="dxa"/>
            <w:vMerge/>
            <w:shd w:val="clear" w:color="auto" w:fill="auto"/>
          </w:tcPr>
          <w:p w14:paraId="6DD7515F" w14:textId="77777777" w:rsidR="0063195D" w:rsidRPr="00727399" w:rsidRDefault="0063195D" w:rsidP="00AC0C0F">
            <w:pPr>
              <w:rPr>
                <w:rFonts w:cstheme="minorHAnsi"/>
                <w:sz w:val="16"/>
                <w:szCs w:val="16"/>
              </w:rPr>
            </w:pPr>
          </w:p>
        </w:tc>
        <w:tc>
          <w:tcPr>
            <w:tcW w:w="2070" w:type="dxa"/>
            <w:tcBorders>
              <w:bottom w:val="single" w:sz="2" w:space="0" w:color="auto"/>
            </w:tcBorders>
            <w:shd w:val="clear" w:color="auto" w:fill="auto"/>
          </w:tcPr>
          <w:p w14:paraId="7859963B" w14:textId="77777777" w:rsidR="0063195D" w:rsidRPr="00727399" w:rsidRDefault="0063195D" w:rsidP="00AC0C0F">
            <w:pPr>
              <w:rPr>
                <w:rFonts w:cstheme="minorHAnsi"/>
                <w:sz w:val="16"/>
                <w:szCs w:val="16"/>
              </w:rPr>
            </w:pPr>
            <w:r w:rsidRPr="00727399">
              <w:rPr>
                <w:rFonts w:cstheme="minorHAnsi"/>
                <w:sz w:val="16"/>
                <w:szCs w:val="16"/>
              </w:rPr>
              <w:t>2 = in only 1 or 2 months</w:t>
            </w:r>
          </w:p>
          <w:p w14:paraId="1FE544DB" w14:textId="77777777" w:rsidR="0063195D" w:rsidRPr="00727399" w:rsidRDefault="0063195D" w:rsidP="00AC0C0F">
            <w:pPr>
              <w:rPr>
                <w:rFonts w:cstheme="minorHAnsi"/>
                <w:sz w:val="16"/>
                <w:szCs w:val="16"/>
              </w:rPr>
            </w:pPr>
          </w:p>
          <w:p w14:paraId="398F3CEE" w14:textId="77777777" w:rsidR="0063195D" w:rsidRPr="00727399" w:rsidRDefault="0063195D" w:rsidP="00AC0C0F">
            <w:pPr>
              <w:rPr>
                <w:rFonts w:cstheme="minorHAnsi"/>
                <w:sz w:val="16"/>
                <w:szCs w:val="16"/>
              </w:rPr>
            </w:pPr>
            <w:r w:rsidRPr="00727399">
              <w:rPr>
                <w:rFonts w:cstheme="minorHAnsi"/>
                <w:sz w:val="16"/>
                <w:szCs w:val="16"/>
              </w:rPr>
              <w:t>If life_11a = 0 then life_11a_1z = 0</w:t>
            </w:r>
          </w:p>
        </w:tc>
        <w:tc>
          <w:tcPr>
            <w:tcW w:w="1085" w:type="dxa"/>
            <w:tcBorders>
              <w:top w:val="nil"/>
              <w:left w:val="nil"/>
              <w:bottom w:val="single" w:sz="4" w:space="0" w:color="auto"/>
              <w:right w:val="single" w:sz="4" w:space="0" w:color="auto"/>
            </w:tcBorders>
            <w:shd w:val="clear" w:color="auto" w:fill="auto"/>
          </w:tcPr>
          <w:p w14:paraId="47215937" w14:textId="77777777" w:rsidR="0063195D" w:rsidRPr="00727399" w:rsidRDefault="0063195D" w:rsidP="00AC0C0F">
            <w:pPr>
              <w:rPr>
                <w:rFonts w:cstheme="minorHAnsi"/>
                <w:sz w:val="16"/>
                <w:szCs w:val="16"/>
              </w:rPr>
            </w:pPr>
            <w:r w:rsidRPr="00727399">
              <w:rPr>
                <w:rFonts w:cstheme="minorHAnsi"/>
                <w:sz w:val="16"/>
                <w:szCs w:val="16"/>
              </w:rPr>
              <w:t>0 (no)</w:t>
            </w:r>
          </w:p>
        </w:tc>
      </w:tr>
      <w:tr w:rsidR="0063195D" w:rsidRPr="00727399" w14:paraId="5A8938D9" w14:textId="77777777" w:rsidTr="00AC0C0F">
        <w:trPr>
          <w:trHeight w:val="359"/>
        </w:trPr>
        <w:tc>
          <w:tcPr>
            <w:tcW w:w="1255" w:type="dxa"/>
            <w:vMerge/>
            <w:tcBorders>
              <w:bottom w:val="single" w:sz="18" w:space="0" w:color="auto"/>
            </w:tcBorders>
          </w:tcPr>
          <w:p w14:paraId="7473AB51" w14:textId="77777777" w:rsidR="0063195D" w:rsidRPr="00727399" w:rsidRDefault="0063195D" w:rsidP="00AC0C0F">
            <w:pPr>
              <w:rPr>
                <w:rFonts w:cstheme="minorHAnsi"/>
                <w:sz w:val="16"/>
                <w:szCs w:val="16"/>
              </w:rPr>
            </w:pPr>
          </w:p>
        </w:tc>
        <w:tc>
          <w:tcPr>
            <w:tcW w:w="1075" w:type="dxa"/>
            <w:tcBorders>
              <w:bottom w:val="single" w:sz="18" w:space="0" w:color="auto"/>
            </w:tcBorders>
            <w:shd w:val="clear" w:color="auto" w:fill="auto"/>
            <w:hideMark/>
          </w:tcPr>
          <w:p w14:paraId="14803D3C" w14:textId="77777777" w:rsidR="0063195D" w:rsidRPr="00727399" w:rsidRDefault="0063195D" w:rsidP="00AC0C0F">
            <w:pPr>
              <w:rPr>
                <w:rFonts w:cstheme="minorHAnsi"/>
                <w:sz w:val="16"/>
                <w:szCs w:val="16"/>
              </w:rPr>
            </w:pPr>
            <w:r w:rsidRPr="00727399">
              <w:rPr>
                <w:rFonts w:cstheme="minorHAnsi"/>
                <w:sz w:val="16"/>
                <w:szCs w:val="16"/>
              </w:rPr>
              <w:t>life_11a_1z</w:t>
            </w:r>
          </w:p>
        </w:tc>
        <w:tc>
          <w:tcPr>
            <w:tcW w:w="4955" w:type="dxa"/>
            <w:tcBorders>
              <w:bottom w:val="single" w:sz="18" w:space="0" w:color="auto"/>
            </w:tcBorders>
            <w:shd w:val="clear" w:color="auto" w:fill="auto"/>
            <w:hideMark/>
          </w:tcPr>
          <w:p w14:paraId="16B9F58D" w14:textId="77777777" w:rsidR="0063195D" w:rsidRPr="00727399" w:rsidRDefault="0063195D" w:rsidP="00AC0C0F">
            <w:pPr>
              <w:rPr>
                <w:rFonts w:cstheme="minorHAnsi"/>
                <w:sz w:val="16"/>
                <w:szCs w:val="16"/>
              </w:rPr>
            </w:pPr>
            <w:r w:rsidRPr="00727399">
              <w:rPr>
                <w:rFonts w:cstheme="minorHAnsi"/>
                <w:sz w:val="16"/>
                <w:szCs w:val="16"/>
              </w:rPr>
              <w:t xml:space="preserve"> Life_11a_1 Scoring Variable</w:t>
            </w:r>
          </w:p>
        </w:tc>
        <w:tc>
          <w:tcPr>
            <w:tcW w:w="2070" w:type="dxa"/>
            <w:tcBorders>
              <w:bottom w:val="single" w:sz="18" w:space="0" w:color="auto"/>
            </w:tcBorders>
            <w:shd w:val="clear" w:color="auto" w:fill="auto"/>
          </w:tcPr>
          <w:p w14:paraId="770DD206" w14:textId="77777777" w:rsidR="0063195D" w:rsidRPr="00727399" w:rsidRDefault="0063195D" w:rsidP="00AC0C0F">
            <w:pPr>
              <w:rPr>
                <w:rFonts w:cstheme="minorHAnsi"/>
                <w:sz w:val="16"/>
                <w:szCs w:val="16"/>
              </w:rPr>
            </w:pPr>
          </w:p>
        </w:tc>
        <w:tc>
          <w:tcPr>
            <w:tcW w:w="1085" w:type="dxa"/>
            <w:tcBorders>
              <w:top w:val="single" w:sz="4" w:space="0" w:color="auto"/>
              <w:left w:val="nil"/>
              <w:bottom w:val="single" w:sz="18" w:space="0" w:color="auto"/>
              <w:right w:val="single" w:sz="4" w:space="0" w:color="auto"/>
            </w:tcBorders>
            <w:shd w:val="clear" w:color="auto" w:fill="auto"/>
          </w:tcPr>
          <w:p w14:paraId="683F2C09" w14:textId="77777777" w:rsidR="0063195D" w:rsidRPr="00727399" w:rsidRDefault="0063195D" w:rsidP="00AC0C0F">
            <w:pPr>
              <w:rPr>
                <w:rFonts w:cstheme="minorHAnsi"/>
                <w:sz w:val="16"/>
                <w:szCs w:val="16"/>
              </w:rPr>
            </w:pPr>
          </w:p>
        </w:tc>
      </w:tr>
      <w:tr w:rsidR="0063195D" w:rsidRPr="00727399" w14:paraId="4394F60F" w14:textId="77777777" w:rsidTr="00AC0C0F">
        <w:trPr>
          <w:trHeight w:val="450"/>
        </w:trPr>
        <w:tc>
          <w:tcPr>
            <w:tcW w:w="1255" w:type="dxa"/>
            <w:vMerge w:val="restart"/>
            <w:tcBorders>
              <w:top w:val="single" w:sz="18" w:space="0" w:color="auto"/>
            </w:tcBorders>
            <w:shd w:val="clear" w:color="auto" w:fill="F2F2F2" w:themeFill="background1" w:themeFillShade="F2"/>
          </w:tcPr>
          <w:p w14:paraId="5D56C608"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F2F2F2" w:themeFill="background1" w:themeFillShade="F2"/>
            <w:hideMark/>
          </w:tcPr>
          <w:p w14:paraId="64F7FBA4" w14:textId="77777777" w:rsidR="0063195D" w:rsidRPr="00727399" w:rsidRDefault="0063195D" w:rsidP="00AC0C0F">
            <w:pPr>
              <w:rPr>
                <w:rFonts w:cstheme="minorHAnsi"/>
                <w:sz w:val="16"/>
                <w:szCs w:val="16"/>
              </w:rPr>
            </w:pPr>
            <w:r w:rsidRPr="00727399">
              <w:rPr>
                <w:rFonts w:cstheme="minorHAnsi"/>
                <w:sz w:val="16"/>
                <w:szCs w:val="16"/>
              </w:rPr>
              <w:t>life_11b</w:t>
            </w:r>
          </w:p>
        </w:tc>
        <w:tc>
          <w:tcPr>
            <w:tcW w:w="4955" w:type="dxa"/>
            <w:vMerge w:val="restart"/>
            <w:tcBorders>
              <w:top w:val="single" w:sz="18" w:space="0" w:color="auto"/>
            </w:tcBorders>
            <w:shd w:val="clear" w:color="auto" w:fill="F2F2F2" w:themeFill="background1" w:themeFillShade="F2"/>
            <w:hideMark/>
          </w:tcPr>
          <w:p w14:paraId="187DC182" w14:textId="77777777" w:rsidR="0063195D" w:rsidRPr="00727399" w:rsidRDefault="0063195D" w:rsidP="00AC0C0F">
            <w:pPr>
              <w:rPr>
                <w:rFonts w:cstheme="minorHAnsi"/>
                <w:sz w:val="16"/>
                <w:szCs w:val="16"/>
              </w:rPr>
            </w:pPr>
            <w:r w:rsidRPr="00727399">
              <w:rPr>
                <w:rFonts w:cstheme="minorHAnsi"/>
                <w:sz w:val="16"/>
                <w:szCs w:val="16"/>
              </w:rPr>
              <w:t xml:space="preserve"> In the last 3 months, did you ever eat less than you felt you should because there wasnt enough money for food?</w:t>
            </w:r>
          </w:p>
        </w:tc>
        <w:tc>
          <w:tcPr>
            <w:tcW w:w="2070" w:type="dxa"/>
            <w:tcBorders>
              <w:top w:val="single" w:sz="18" w:space="0" w:color="auto"/>
            </w:tcBorders>
            <w:shd w:val="clear" w:color="auto" w:fill="F2F2F2" w:themeFill="background1" w:themeFillShade="F2"/>
          </w:tcPr>
          <w:p w14:paraId="2B756687" w14:textId="77777777" w:rsidR="0063195D" w:rsidRPr="00727399" w:rsidRDefault="0063195D" w:rsidP="00AC0C0F">
            <w:pPr>
              <w:rPr>
                <w:rFonts w:cstheme="minorHAnsi"/>
                <w:sz w:val="16"/>
                <w:szCs w:val="16"/>
              </w:rPr>
            </w:pPr>
            <w:r w:rsidRPr="00727399">
              <w:rPr>
                <w:rFonts w:cstheme="minorHAnsi"/>
                <w:sz w:val="16"/>
                <w:szCs w:val="16"/>
              </w:rPr>
              <w:t>1=yes</w:t>
            </w:r>
          </w:p>
        </w:tc>
        <w:tc>
          <w:tcPr>
            <w:tcW w:w="1085" w:type="dxa"/>
            <w:vMerge w:val="restart"/>
            <w:tcBorders>
              <w:top w:val="single" w:sz="18" w:space="0" w:color="auto"/>
              <w:left w:val="nil"/>
              <w:right w:val="single" w:sz="4" w:space="0" w:color="auto"/>
            </w:tcBorders>
            <w:shd w:val="clear" w:color="auto" w:fill="F2F2F2" w:themeFill="background1" w:themeFillShade="F2"/>
          </w:tcPr>
          <w:p w14:paraId="51EB1BC3" w14:textId="77777777" w:rsidR="0063195D" w:rsidRPr="00727399" w:rsidRDefault="0063195D" w:rsidP="00AC0C0F">
            <w:pPr>
              <w:rPr>
                <w:rFonts w:cstheme="minorHAnsi"/>
                <w:sz w:val="16"/>
                <w:szCs w:val="16"/>
              </w:rPr>
            </w:pPr>
            <w:r w:rsidRPr="00727399">
              <w:rPr>
                <w:rFonts w:cstheme="minorHAnsi"/>
                <w:sz w:val="16"/>
                <w:szCs w:val="16"/>
              </w:rPr>
              <w:t>N/A</w:t>
            </w:r>
          </w:p>
        </w:tc>
      </w:tr>
      <w:tr w:rsidR="0063195D" w:rsidRPr="00727399" w14:paraId="6A2C9C3F" w14:textId="77777777" w:rsidTr="00AC0C0F">
        <w:trPr>
          <w:trHeight w:val="450"/>
        </w:trPr>
        <w:tc>
          <w:tcPr>
            <w:tcW w:w="1255" w:type="dxa"/>
            <w:vMerge/>
            <w:tcBorders>
              <w:bottom w:val="single" w:sz="18" w:space="0" w:color="auto"/>
            </w:tcBorders>
            <w:shd w:val="clear" w:color="auto" w:fill="F2F2F2" w:themeFill="background1" w:themeFillShade="F2"/>
          </w:tcPr>
          <w:p w14:paraId="44B07EB5" w14:textId="77777777" w:rsidR="0063195D" w:rsidRPr="00727399" w:rsidRDefault="0063195D" w:rsidP="00AC0C0F">
            <w:pPr>
              <w:rPr>
                <w:rFonts w:cstheme="minorHAnsi"/>
                <w:sz w:val="16"/>
                <w:szCs w:val="16"/>
              </w:rPr>
            </w:pPr>
          </w:p>
        </w:tc>
        <w:tc>
          <w:tcPr>
            <w:tcW w:w="1075" w:type="dxa"/>
            <w:vMerge/>
            <w:tcBorders>
              <w:top w:val="single" w:sz="4" w:space="0" w:color="auto"/>
              <w:bottom w:val="single" w:sz="18" w:space="0" w:color="auto"/>
            </w:tcBorders>
            <w:shd w:val="clear" w:color="auto" w:fill="F2F2F2" w:themeFill="background1" w:themeFillShade="F2"/>
          </w:tcPr>
          <w:p w14:paraId="41F9B6C0" w14:textId="77777777" w:rsidR="0063195D" w:rsidRPr="00727399" w:rsidRDefault="0063195D" w:rsidP="00AC0C0F">
            <w:pPr>
              <w:rPr>
                <w:rFonts w:cstheme="minorHAnsi"/>
                <w:sz w:val="16"/>
                <w:szCs w:val="16"/>
              </w:rPr>
            </w:pPr>
          </w:p>
        </w:tc>
        <w:tc>
          <w:tcPr>
            <w:tcW w:w="4955" w:type="dxa"/>
            <w:vMerge/>
            <w:tcBorders>
              <w:top w:val="single" w:sz="4" w:space="0" w:color="auto"/>
              <w:bottom w:val="single" w:sz="18" w:space="0" w:color="auto"/>
            </w:tcBorders>
            <w:shd w:val="clear" w:color="auto" w:fill="F2F2F2" w:themeFill="background1" w:themeFillShade="F2"/>
          </w:tcPr>
          <w:p w14:paraId="23E4CB27" w14:textId="77777777" w:rsidR="0063195D" w:rsidRPr="00727399" w:rsidRDefault="0063195D" w:rsidP="00AC0C0F">
            <w:pPr>
              <w:rPr>
                <w:rFonts w:cstheme="minorHAnsi"/>
                <w:sz w:val="16"/>
                <w:szCs w:val="16"/>
              </w:rPr>
            </w:pPr>
          </w:p>
        </w:tc>
        <w:tc>
          <w:tcPr>
            <w:tcW w:w="2070" w:type="dxa"/>
            <w:tcBorders>
              <w:top w:val="single" w:sz="4" w:space="0" w:color="auto"/>
              <w:bottom w:val="single" w:sz="18" w:space="0" w:color="auto"/>
            </w:tcBorders>
            <w:shd w:val="clear" w:color="auto" w:fill="F2F2F2" w:themeFill="background1" w:themeFillShade="F2"/>
          </w:tcPr>
          <w:p w14:paraId="1B52641F" w14:textId="77777777" w:rsidR="0063195D" w:rsidRPr="00727399" w:rsidRDefault="0063195D" w:rsidP="00AC0C0F">
            <w:pPr>
              <w:rPr>
                <w:rFonts w:cstheme="minorHAnsi"/>
                <w:sz w:val="16"/>
                <w:szCs w:val="16"/>
              </w:rPr>
            </w:pPr>
            <w:r w:rsidRPr="00727399">
              <w:rPr>
                <w:rFonts w:cstheme="minorHAnsi"/>
                <w:sz w:val="16"/>
                <w:szCs w:val="16"/>
              </w:rPr>
              <w:t>0=no</w:t>
            </w:r>
          </w:p>
        </w:tc>
        <w:tc>
          <w:tcPr>
            <w:tcW w:w="1085" w:type="dxa"/>
            <w:vMerge/>
            <w:tcBorders>
              <w:left w:val="nil"/>
              <w:bottom w:val="single" w:sz="18" w:space="0" w:color="auto"/>
              <w:right w:val="single" w:sz="4" w:space="0" w:color="auto"/>
            </w:tcBorders>
            <w:shd w:val="clear" w:color="auto" w:fill="F2F2F2" w:themeFill="background1" w:themeFillShade="F2"/>
          </w:tcPr>
          <w:p w14:paraId="42D7C1A5" w14:textId="77777777" w:rsidR="0063195D" w:rsidRPr="00727399" w:rsidRDefault="0063195D" w:rsidP="00AC0C0F">
            <w:pPr>
              <w:rPr>
                <w:rFonts w:cstheme="minorHAnsi"/>
                <w:sz w:val="16"/>
                <w:szCs w:val="16"/>
                <w:highlight w:val="yellow"/>
              </w:rPr>
            </w:pPr>
          </w:p>
        </w:tc>
      </w:tr>
      <w:tr w:rsidR="0063195D" w:rsidRPr="00727399" w14:paraId="554DA040" w14:textId="77777777" w:rsidTr="00AC0C0F">
        <w:trPr>
          <w:trHeight w:val="600"/>
        </w:trPr>
        <w:tc>
          <w:tcPr>
            <w:tcW w:w="1255" w:type="dxa"/>
            <w:tcBorders>
              <w:top w:val="single" w:sz="18" w:space="0" w:color="auto"/>
              <w:bottom w:val="single" w:sz="18" w:space="0" w:color="auto"/>
            </w:tcBorders>
            <w:shd w:val="clear" w:color="auto" w:fill="FFFFFF" w:themeFill="background1"/>
          </w:tcPr>
          <w:p w14:paraId="4C731DC3" w14:textId="77777777" w:rsidR="0063195D" w:rsidRPr="00727399" w:rsidRDefault="0063195D" w:rsidP="00AC0C0F">
            <w:pPr>
              <w:rPr>
                <w:rFonts w:cstheme="minorHAnsi"/>
                <w:sz w:val="16"/>
                <w:szCs w:val="16"/>
              </w:rPr>
            </w:pPr>
            <w:r w:rsidRPr="00727399">
              <w:rPr>
                <w:rFonts w:cstheme="minorHAnsi"/>
                <w:sz w:val="16"/>
                <w:szCs w:val="16"/>
              </w:rPr>
              <w:t>YES</w:t>
            </w:r>
          </w:p>
        </w:tc>
        <w:tc>
          <w:tcPr>
            <w:tcW w:w="1075" w:type="dxa"/>
            <w:tcBorders>
              <w:top w:val="single" w:sz="18" w:space="0" w:color="auto"/>
              <w:bottom w:val="single" w:sz="18" w:space="0" w:color="auto"/>
            </w:tcBorders>
            <w:shd w:val="clear" w:color="auto" w:fill="FFFFFF" w:themeFill="background1"/>
          </w:tcPr>
          <w:p w14:paraId="7749ABDC" w14:textId="77777777" w:rsidR="0063195D" w:rsidRPr="00727399" w:rsidRDefault="0063195D" w:rsidP="00AC0C0F">
            <w:pPr>
              <w:rPr>
                <w:rFonts w:cstheme="minorHAnsi"/>
                <w:sz w:val="16"/>
                <w:szCs w:val="16"/>
              </w:rPr>
            </w:pPr>
            <w:r w:rsidRPr="00727399">
              <w:rPr>
                <w:rFonts w:cstheme="minorHAnsi"/>
                <w:sz w:val="16"/>
                <w:szCs w:val="16"/>
              </w:rPr>
              <w:t>Life_11c</w:t>
            </w:r>
          </w:p>
        </w:tc>
        <w:tc>
          <w:tcPr>
            <w:tcW w:w="4955" w:type="dxa"/>
            <w:tcBorders>
              <w:top w:val="single" w:sz="18" w:space="0" w:color="auto"/>
              <w:bottom w:val="single" w:sz="18" w:space="0" w:color="auto"/>
            </w:tcBorders>
            <w:shd w:val="clear" w:color="auto" w:fill="FFFFFF" w:themeFill="background1"/>
          </w:tcPr>
          <w:p w14:paraId="605317F2" w14:textId="77777777" w:rsidR="0063195D" w:rsidRPr="00727399" w:rsidRDefault="0063195D" w:rsidP="00AC0C0F">
            <w:pPr>
              <w:rPr>
                <w:rFonts w:cstheme="minorHAnsi"/>
                <w:sz w:val="16"/>
                <w:szCs w:val="16"/>
              </w:rPr>
            </w:pPr>
            <w:r w:rsidRPr="00727399">
              <w:rPr>
                <w:rFonts w:cstheme="minorHAnsi"/>
                <w:sz w:val="16"/>
                <w:szCs w:val="16"/>
              </w:rPr>
              <w:t>In the last 3 months, did you lose weight because there wasnt enough money for food?</w:t>
            </w:r>
          </w:p>
          <w:p w14:paraId="6ECA9706" w14:textId="77777777" w:rsidR="0063195D" w:rsidRPr="00727399" w:rsidRDefault="0063195D" w:rsidP="00AC0C0F">
            <w:pPr>
              <w:rPr>
                <w:rFonts w:cstheme="minorHAnsi"/>
                <w:sz w:val="16"/>
                <w:szCs w:val="16"/>
              </w:rPr>
            </w:pPr>
          </w:p>
          <w:p w14:paraId="6D10A189" w14:textId="77777777" w:rsidR="0063195D" w:rsidRPr="00727399" w:rsidRDefault="0063195D" w:rsidP="00AC0C0F">
            <w:pPr>
              <w:rPr>
                <w:rFonts w:cstheme="minorHAnsi"/>
                <w:i/>
                <w:iCs/>
                <w:sz w:val="16"/>
                <w:szCs w:val="16"/>
              </w:rPr>
            </w:pPr>
            <w:r w:rsidRPr="00727399">
              <w:rPr>
                <w:rFonts w:cstheme="minorHAnsi"/>
                <w:i/>
                <w:iCs/>
                <w:sz w:val="16"/>
                <w:szCs w:val="16"/>
              </w:rPr>
              <w:t xml:space="preserve">NOTE: Not part of food insecurity short form 6-question scale; do not consider in total score. Part of the 10-question form. </w:t>
            </w:r>
          </w:p>
        </w:tc>
        <w:tc>
          <w:tcPr>
            <w:tcW w:w="2070" w:type="dxa"/>
            <w:tcBorders>
              <w:top w:val="single" w:sz="18" w:space="0" w:color="auto"/>
              <w:bottom w:val="single" w:sz="18" w:space="0" w:color="auto"/>
            </w:tcBorders>
            <w:shd w:val="clear" w:color="auto" w:fill="FFFFFF" w:themeFill="background1"/>
          </w:tcPr>
          <w:p w14:paraId="3211F563" w14:textId="77777777" w:rsidR="0063195D" w:rsidRPr="00727399" w:rsidRDefault="0063195D" w:rsidP="00AC0C0F">
            <w:pPr>
              <w:rPr>
                <w:rFonts w:cstheme="minorHAnsi"/>
                <w:sz w:val="16"/>
                <w:szCs w:val="16"/>
              </w:rPr>
            </w:pPr>
            <w:r w:rsidRPr="00727399">
              <w:rPr>
                <w:rFonts w:cstheme="minorHAnsi"/>
                <w:sz w:val="16"/>
                <w:szCs w:val="16"/>
              </w:rPr>
              <w:t>1 = Yes</w:t>
            </w:r>
          </w:p>
          <w:p w14:paraId="75FFB11A" w14:textId="77777777" w:rsidR="0063195D" w:rsidRPr="00727399" w:rsidRDefault="0063195D" w:rsidP="00AC0C0F">
            <w:pPr>
              <w:rPr>
                <w:rFonts w:cstheme="minorHAnsi"/>
                <w:sz w:val="16"/>
                <w:szCs w:val="16"/>
              </w:rPr>
            </w:pPr>
            <w:r w:rsidRPr="00727399">
              <w:rPr>
                <w:rFonts w:cstheme="minorHAnsi"/>
                <w:sz w:val="16"/>
                <w:szCs w:val="16"/>
              </w:rPr>
              <w:t>0 = No</w:t>
            </w:r>
          </w:p>
          <w:p w14:paraId="6D3A1FFD" w14:textId="77777777" w:rsidR="0063195D" w:rsidRPr="00727399" w:rsidRDefault="0063195D" w:rsidP="00AC0C0F">
            <w:pPr>
              <w:rPr>
                <w:rFonts w:cstheme="minorHAnsi"/>
                <w:sz w:val="16"/>
                <w:szCs w:val="16"/>
                <w:highlight w:val="yellow"/>
              </w:rPr>
            </w:pPr>
          </w:p>
        </w:tc>
        <w:tc>
          <w:tcPr>
            <w:tcW w:w="1085" w:type="dxa"/>
            <w:tcBorders>
              <w:top w:val="single" w:sz="18" w:space="0" w:color="auto"/>
              <w:left w:val="nil"/>
              <w:bottom w:val="single" w:sz="18" w:space="0" w:color="auto"/>
              <w:right w:val="single" w:sz="4" w:space="0" w:color="auto"/>
            </w:tcBorders>
            <w:shd w:val="clear" w:color="auto" w:fill="FFFFFF" w:themeFill="background1"/>
          </w:tcPr>
          <w:p w14:paraId="69EA1C54" w14:textId="77777777" w:rsidR="0063195D" w:rsidRPr="00727399" w:rsidRDefault="0063195D" w:rsidP="00AC0C0F">
            <w:pPr>
              <w:rPr>
                <w:rFonts w:cstheme="minorHAnsi"/>
                <w:sz w:val="16"/>
                <w:szCs w:val="16"/>
              </w:rPr>
            </w:pPr>
            <w:r w:rsidRPr="00727399">
              <w:rPr>
                <w:rFonts w:cstheme="minorHAnsi"/>
                <w:sz w:val="16"/>
                <w:szCs w:val="16"/>
              </w:rPr>
              <w:t>N/A</w:t>
            </w:r>
          </w:p>
        </w:tc>
      </w:tr>
      <w:tr w:rsidR="0063195D" w:rsidRPr="00727399" w14:paraId="78491532" w14:textId="77777777" w:rsidTr="00AC0C0F">
        <w:trPr>
          <w:trHeight w:val="458"/>
        </w:trPr>
        <w:tc>
          <w:tcPr>
            <w:tcW w:w="1255" w:type="dxa"/>
            <w:vMerge w:val="restart"/>
            <w:tcBorders>
              <w:top w:val="single" w:sz="18" w:space="0" w:color="auto"/>
            </w:tcBorders>
          </w:tcPr>
          <w:p w14:paraId="1E099A02" w14:textId="77777777" w:rsidR="0063195D" w:rsidRPr="00727399" w:rsidRDefault="0063195D" w:rsidP="00AC0C0F">
            <w:pPr>
              <w:rPr>
                <w:rFonts w:cstheme="minorHAnsi"/>
                <w:sz w:val="16"/>
                <w:szCs w:val="16"/>
              </w:rPr>
            </w:pPr>
            <w:r w:rsidRPr="00727399">
              <w:rPr>
                <w:rFonts w:cstheme="minorHAnsi"/>
                <w:sz w:val="16"/>
                <w:szCs w:val="16"/>
              </w:rPr>
              <w:t>YES</w:t>
            </w:r>
          </w:p>
        </w:tc>
        <w:tc>
          <w:tcPr>
            <w:tcW w:w="1075" w:type="dxa"/>
            <w:vMerge w:val="restart"/>
            <w:tcBorders>
              <w:top w:val="single" w:sz="18" w:space="0" w:color="auto"/>
            </w:tcBorders>
            <w:shd w:val="clear" w:color="auto" w:fill="auto"/>
            <w:hideMark/>
          </w:tcPr>
          <w:p w14:paraId="716601A3" w14:textId="77777777" w:rsidR="0063195D" w:rsidRPr="00727399" w:rsidRDefault="0063195D" w:rsidP="00AC0C0F">
            <w:pPr>
              <w:rPr>
                <w:rFonts w:cstheme="minorHAnsi"/>
                <w:sz w:val="16"/>
                <w:szCs w:val="16"/>
              </w:rPr>
            </w:pPr>
            <w:r w:rsidRPr="00727399">
              <w:rPr>
                <w:rFonts w:cstheme="minorHAnsi"/>
                <w:sz w:val="16"/>
                <w:szCs w:val="16"/>
              </w:rPr>
              <w:t>Life_11d</w:t>
            </w:r>
          </w:p>
        </w:tc>
        <w:tc>
          <w:tcPr>
            <w:tcW w:w="4955" w:type="dxa"/>
            <w:vMerge w:val="restart"/>
            <w:tcBorders>
              <w:top w:val="single" w:sz="18" w:space="0" w:color="auto"/>
            </w:tcBorders>
            <w:shd w:val="clear" w:color="auto" w:fill="auto"/>
            <w:hideMark/>
          </w:tcPr>
          <w:p w14:paraId="7159ABEB" w14:textId="77777777" w:rsidR="0063195D" w:rsidRPr="00727399" w:rsidRDefault="0063195D" w:rsidP="00AC0C0F">
            <w:pPr>
              <w:rPr>
                <w:rFonts w:cstheme="minorHAnsi"/>
                <w:sz w:val="16"/>
                <w:szCs w:val="16"/>
              </w:rPr>
            </w:pPr>
            <w:r w:rsidRPr="00727399">
              <w:rPr>
                <w:rFonts w:cstheme="minorHAnsi"/>
                <w:sz w:val="16"/>
                <w:szCs w:val="16"/>
              </w:rPr>
              <w:t xml:space="preserve">In the last 3 months, did you (or other adults in your household) ever not eat </w:t>
            </w:r>
            <w:r w:rsidRPr="00727399">
              <w:rPr>
                <w:rFonts w:cstheme="minorHAnsi"/>
                <w:i/>
                <w:iCs/>
                <w:sz w:val="16"/>
                <w:szCs w:val="16"/>
              </w:rPr>
              <w:t>for a whole day</w:t>
            </w:r>
            <w:r w:rsidRPr="00727399">
              <w:rPr>
                <w:rFonts w:cstheme="minorHAnsi"/>
                <w:sz w:val="16"/>
                <w:szCs w:val="16"/>
              </w:rPr>
              <w:t xml:space="preserve"> because there wasn’t enough money for food? </w:t>
            </w:r>
          </w:p>
          <w:p w14:paraId="1825512E" w14:textId="77777777" w:rsidR="0063195D" w:rsidRPr="00727399" w:rsidRDefault="0063195D" w:rsidP="00AC0C0F">
            <w:pPr>
              <w:rPr>
                <w:rFonts w:cstheme="minorHAnsi"/>
                <w:sz w:val="16"/>
                <w:szCs w:val="16"/>
              </w:rPr>
            </w:pPr>
          </w:p>
          <w:p w14:paraId="6AA82075" w14:textId="77777777" w:rsidR="0063195D" w:rsidRPr="00727399" w:rsidRDefault="0063195D" w:rsidP="00AC0C0F">
            <w:pPr>
              <w:rPr>
                <w:rFonts w:cstheme="minorHAnsi"/>
                <w:i/>
                <w:iCs/>
                <w:sz w:val="16"/>
                <w:szCs w:val="16"/>
              </w:rPr>
            </w:pPr>
            <w:r w:rsidRPr="00727399">
              <w:rPr>
                <w:rFonts w:cstheme="minorHAnsi"/>
                <w:i/>
                <w:iCs/>
                <w:sz w:val="16"/>
                <w:szCs w:val="16"/>
              </w:rPr>
              <w:t>NOTE:</w:t>
            </w:r>
            <w:r w:rsidRPr="00727399">
              <w:rPr>
                <w:rFonts w:cstheme="minorHAnsi"/>
                <w:sz w:val="16"/>
                <w:szCs w:val="16"/>
              </w:rPr>
              <w:t xml:space="preserve"> </w:t>
            </w:r>
            <w:r w:rsidRPr="00727399">
              <w:rPr>
                <w:rFonts w:cstheme="minorHAnsi"/>
                <w:i/>
                <w:iCs/>
                <w:sz w:val="16"/>
                <w:szCs w:val="16"/>
              </w:rPr>
              <w:t>This question is actually part of the 10-question form.</w:t>
            </w:r>
          </w:p>
          <w:p w14:paraId="4EF22509" w14:textId="77777777" w:rsidR="0063195D" w:rsidRPr="00727399" w:rsidRDefault="0063195D" w:rsidP="00AC0C0F">
            <w:pPr>
              <w:rPr>
                <w:rFonts w:cstheme="minorHAnsi"/>
                <w:sz w:val="16"/>
                <w:szCs w:val="16"/>
              </w:rPr>
            </w:pPr>
            <w:r w:rsidRPr="00727399">
              <w:rPr>
                <w:rFonts w:cstheme="minorHAnsi"/>
                <w:i/>
                <w:iCs/>
                <w:sz w:val="16"/>
                <w:szCs w:val="16"/>
              </w:rPr>
              <w:t xml:space="preserve">The real question from the 6-question short survey is: In the last 12 months, were you ever hungry but didn't eat because there wasn't enough money for food? </w:t>
            </w:r>
          </w:p>
        </w:tc>
        <w:tc>
          <w:tcPr>
            <w:tcW w:w="2070" w:type="dxa"/>
            <w:tcBorders>
              <w:top w:val="single" w:sz="18" w:space="0" w:color="auto"/>
            </w:tcBorders>
            <w:shd w:val="clear" w:color="auto" w:fill="auto"/>
          </w:tcPr>
          <w:p w14:paraId="3A839FC3" w14:textId="77777777" w:rsidR="0063195D" w:rsidRPr="00727399" w:rsidRDefault="0063195D" w:rsidP="00AC0C0F">
            <w:pPr>
              <w:rPr>
                <w:rFonts w:cstheme="minorHAnsi"/>
                <w:sz w:val="16"/>
                <w:szCs w:val="16"/>
              </w:rPr>
            </w:pPr>
            <w:r w:rsidRPr="00727399">
              <w:rPr>
                <w:rFonts w:cstheme="minorHAnsi"/>
                <w:sz w:val="16"/>
                <w:szCs w:val="16"/>
              </w:rPr>
              <w:t>1=yes</w:t>
            </w:r>
          </w:p>
        </w:tc>
        <w:tc>
          <w:tcPr>
            <w:tcW w:w="1085" w:type="dxa"/>
            <w:vMerge w:val="restart"/>
            <w:tcBorders>
              <w:top w:val="single" w:sz="18" w:space="0" w:color="auto"/>
              <w:left w:val="nil"/>
              <w:right w:val="single" w:sz="4" w:space="0" w:color="auto"/>
            </w:tcBorders>
            <w:shd w:val="clear" w:color="auto" w:fill="auto"/>
          </w:tcPr>
          <w:p w14:paraId="6694DF58" w14:textId="77777777" w:rsidR="0063195D" w:rsidRPr="00727399" w:rsidRDefault="0063195D" w:rsidP="00AC0C0F">
            <w:pPr>
              <w:rPr>
                <w:rFonts w:cstheme="minorHAnsi"/>
                <w:sz w:val="16"/>
                <w:szCs w:val="16"/>
                <w:highlight w:val="yellow"/>
              </w:rPr>
            </w:pPr>
            <w:r w:rsidRPr="00727399">
              <w:rPr>
                <w:rFonts w:cstheme="minorHAnsi"/>
                <w:sz w:val="16"/>
                <w:szCs w:val="16"/>
              </w:rPr>
              <w:t>N/A</w:t>
            </w:r>
          </w:p>
        </w:tc>
      </w:tr>
      <w:tr w:rsidR="0063195D" w:rsidRPr="00727399" w14:paraId="4741185E" w14:textId="77777777" w:rsidTr="00AC0C0F">
        <w:trPr>
          <w:trHeight w:val="457"/>
        </w:trPr>
        <w:tc>
          <w:tcPr>
            <w:tcW w:w="1255" w:type="dxa"/>
            <w:vMerge/>
            <w:tcBorders>
              <w:bottom w:val="single" w:sz="18" w:space="0" w:color="auto"/>
            </w:tcBorders>
          </w:tcPr>
          <w:p w14:paraId="26BF2463" w14:textId="77777777" w:rsidR="0063195D" w:rsidRPr="00727399" w:rsidRDefault="0063195D" w:rsidP="00AC0C0F">
            <w:pPr>
              <w:rPr>
                <w:rFonts w:cstheme="minorHAnsi"/>
                <w:sz w:val="16"/>
                <w:szCs w:val="16"/>
              </w:rPr>
            </w:pPr>
          </w:p>
        </w:tc>
        <w:tc>
          <w:tcPr>
            <w:tcW w:w="1075" w:type="dxa"/>
            <w:vMerge/>
            <w:tcBorders>
              <w:bottom w:val="single" w:sz="18" w:space="0" w:color="auto"/>
            </w:tcBorders>
            <w:shd w:val="clear" w:color="auto" w:fill="auto"/>
          </w:tcPr>
          <w:p w14:paraId="0DE3C24F" w14:textId="77777777" w:rsidR="0063195D" w:rsidRPr="00727399" w:rsidRDefault="0063195D" w:rsidP="00AC0C0F">
            <w:pPr>
              <w:rPr>
                <w:rFonts w:cstheme="minorHAnsi"/>
                <w:sz w:val="16"/>
                <w:szCs w:val="16"/>
              </w:rPr>
            </w:pPr>
          </w:p>
        </w:tc>
        <w:tc>
          <w:tcPr>
            <w:tcW w:w="4955" w:type="dxa"/>
            <w:vMerge/>
            <w:tcBorders>
              <w:bottom w:val="single" w:sz="18" w:space="0" w:color="auto"/>
            </w:tcBorders>
            <w:shd w:val="clear" w:color="auto" w:fill="auto"/>
          </w:tcPr>
          <w:p w14:paraId="75A20A17" w14:textId="77777777" w:rsidR="0063195D" w:rsidRPr="00727399" w:rsidRDefault="0063195D" w:rsidP="00AC0C0F">
            <w:pPr>
              <w:rPr>
                <w:rFonts w:cstheme="minorHAnsi"/>
                <w:sz w:val="16"/>
                <w:szCs w:val="16"/>
              </w:rPr>
            </w:pPr>
          </w:p>
        </w:tc>
        <w:tc>
          <w:tcPr>
            <w:tcW w:w="2070" w:type="dxa"/>
            <w:tcBorders>
              <w:bottom w:val="single" w:sz="18" w:space="0" w:color="auto"/>
            </w:tcBorders>
            <w:shd w:val="clear" w:color="auto" w:fill="auto"/>
          </w:tcPr>
          <w:p w14:paraId="646A19CD" w14:textId="77777777" w:rsidR="0063195D" w:rsidRPr="00727399" w:rsidRDefault="0063195D" w:rsidP="00AC0C0F">
            <w:pPr>
              <w:rPr>
                <w:rFonts w:cstheme="minorHAnsi"/>
                <w:sz w:val="16"/>
                <w:szCs w:val="16"/>
              </w:rPr>
            </w:pPr>
            <w:r w:rsidRPr="00727399">
              <w:rPr>
                <w:rFonts w:cstheme="minorHAnsi"/>
                <w:sz w:val="16"/>
                <w:szCs w:val="16"/>
              </w:rPr>
              <w:t>0=no</w:t>
            </w:r>
          </w:p>
        </w:tc>
        <w:tc>
          <w:tcPr>
            <w:tcW w:w="1085" w:type="dxa"/>
            <w:vMerge/>
            <w:tcBorders>
              <w:left w:val="nil"/>
              <w:bottom w:val="single" w:sz="18" w:space="0" w:color="auto"/>
              <w:right w:val="single" w:sz="4" w:space="0" w:color="auto"/>
            </w:tcBorders>
            <w:shd w:val="clear" w:color="auto" w:fill="auto"/>
          </w:tcPr>
          <w:p w14:paraId="556CBAA4" w14:textId="77777777" w:rsidR="0063195D" w:rsidRPr="00727399" w:rsidRDefault="0063195D" w:rsidP="00AC0C0F">
            <w:pPr>
              <w:rPr>
                <w:rFonts w:cstheme="minorHAnsi"/>
                <w:sz w:val="16"/>
                <w:szCs w:val="16"/>
                <w:highlight w:val="yellow"/>
              </w:rPr>
            </w:pPr>
          </w:p>
        </w:tc>
      </w:tr>
      <w:tr w:rsidR="0063195D" w:rsidRPr="00727399" w14:paraId="0777B065" w14:textId="77777777" w:rsidTr="00AC0C0F">
        <w:trPr>
          <w:trHeight w:val="600"/>
        </w:trPr>
        <w:tc>
          <w:tcPr>
            <w:tcW w:w="1255" w:type="dxa"/>
            <w:tcBorders>
              <w:top w:val="single" w:sz="18" w:space="0" w:color="auto"/>
              <w:bottom w:val="single" w:sz="18" w:space="0" w:color="auto"/>
            </w:tcBorders>
          </w:tcPr>
          <w:p w14:paraId="2750B27B"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tcBorders>
              <w:top w:val="single" w:sz="18" w:space="0" w:color="auto"/>
              <w:bottom w:val="single" w:sz="18" w:space="0" w:color="auto"/>
            </w:tcBorders>
            <w:shd w:val="clear" w:color="auto" w:fill="auto"/>
          </w:tcPr>
          <w:p w14:paraId="5DDBD47A" w14:textId="77777777" w:rsidR="0063195D" w:rsidRPr="00727399" w:rsidRDefault="0063195D" w:rsidP="00AC0C0F">
            <w:pPr>
              <w:rPr>
                <w:rFonts w:cstheme="minorHAnsi"/>
                <w:sz w:val="16"/>
                <w:szCs w:val="16"/>
              </w:rPr>
            </w:pPr>
            <w:r w:rsidRPr="00727399">
              <w:rPr>
                <w:rFonts w:cstheme="minorHAnsi"/>
                <w:sz w:val="16"/>
                <w:szCs w:val="16"/>
              </w:rPr>
              <w:t>Life_11d_1</w:t>
            </w:r>
          </w:p>
        </w:tc>
        <w:tc>
          <w:tcPr>
            <w:tcW w:w="4955" w:type="dxa"/>
            <w:tcBorders>
              <w:top w:val="single" w:sz="18" w:space="0" w:color="auto"/>
              <w:bottom w:val="single" w:sz="18" w:space="0" w:color="auto"/>
            </w:tcBorders>
            <w:shd w:val="clear" w:color="auto" w:fill="auto"/>
          </w:tcPr>
          <w:p w14:paraId="55732436" w14:textId="77777777" w:rsidR="0063195D" w:rsidRPr="00727399" w:rsidRDefault="0063195D" w:rsidP="00AC0C0F">
            <w:pPr>
              <w:rPr>
                <w:rFonts w:cstheme="minorHAnsi"/>
                <w:sz w:val="16"/>
                <w:szCs w:val="16"/>
              </w:rPr>
            </w:pPr>
            <w:r w:rsidRPr="00727399">
              <w:rPr>
                <w:rFonts w:cstheme="minorHAnsi"/>
                <w:sz w:val="16"/>
                <w:szCs w:val="16"/>
              </w:rPr>
              <w:t>You said, you (or other adults in your household) did not eat for a whole day because there wasn’t enough money for food. How often did this happen?</w:t>
            </w:r>
          </w:p>
        </w:tc>
        <w:tc>
          <w:tcPr>
            <w:tcW w:w="2070" w:type="dxa"/>
            <w:tcBorders>
              <w:top w:val="single" w:sz="18" w:space="0" w:color="auto"/>
              <w:bottom w:val="single" w:sz="18" w:space="0" w:color="auto"/>
            </w:tcBorders>
            <w:shd w:val="clear" w:color="auto" w:fill="auto"/>
          </w:tcPr>
          <w:p w14:paraId="3D4107EE" w14:textId="77777777" w:rsidR="0063195D" w:rsidRPr="00727399" w:rsidRDefault="0063195D" w:rsidP="00AC0C0F">
            <w:pPr>
              <w:rPr>
                <w:rFonts w:cstheme="minorHAnsi"/>
                <w:sz w:val="16"/>
                <w:szCs w:val="16"/>
              </w:rPr>
            </w:pPr>
            <w:r w:rsidRPr="00727399">
              <w:rPr>
                <w:rFonts w:cstheme="minorHAnsi"/>
                <w:sz w:val="16"/>
                <w:szCs w:val="16"/>
              </w:rPr>
              <w:t>0 = Almost every month</w:t>
            </w:r>
          </w:p>
          <w:p w14:paraId="02DA06E9" w14:textId="77777777" w:rsidR="0063195D" w:rsidRPr="00727399" w:rsidRDefault="0063195D" w:rsidP="00AC0C0F">
            <w:pPr>
              <w:rPr>
                <w:rFonts w:cstheme="minorHAnsi"/>
                <w:sz w:val="16"/>
                <w:szCs w:val="16"/>
              </w:rPr>
            </w:pPr>
            <w:r w:rsidRPr="00727399">
              <w:rPr>
                <w:rFonts w:cstheme="minorHAnsi"/>
                <w:sz w:val="16"/>
                <w:szCs w:val="16"/>
              </w:rPr>
              <w:t>1 = some months but not every month</w:t>
            </w:r>
          </w:p>
          <w:p w14:paraId="0147DD22" w14:textId="77777777" w:rsidR="0063195D" w:rsidRPr="00727399" w:rsidRDefault="0063195D" w:rsidP="00AC0C0F">
            <w:pPr>
              <w:rPr>
                <w:rFonts w:cstheme="minorHAnsi"/>
                <w:sz w:val="16"/>
                <w:szCs w:val="16"/>
              </w:rPr>
            </w:pPr>
            <w:r w:rsidRPr="00727399">
              <w:rPr>
                <w:rFonts w:cstheme="minorHAnsi"/>
                <w:sz w:val="16"/>
                <w:szCs w:val="16"/>
              </w:rPr>
              <w:t>2 = In only 1 or 2 months</w:t>
            </w:r>
          </w:p>
        </w:tc>
        <w:tc>
          <w:tcPr>
            <w:tcW w:w="1085" w:type="dxa"/>
            <w:tcBorders>
              <w:top w:val="single" w:sz="18" w:space="0" w:color="auto"/>
              <w:left w:val="nil"/>
              <w:bottom w:val="single" w:sz="18" w:space="0" w:color="auto"/>
              <w:right w:val="single" w:sz="4" w:space="0" w:color="auto"/>
            </w:tcBorders>
            <w:shd w:val="clear" w:color="auto" w:fill="auto"/>
          </w:tcPr>
          <w:p w14:paraId="3CFB1594" w14:textId="77777777" w:rsidR="0063195D" w:rsidRPr="00727399" w:rsidRDefault="0063195D" w:rsidP="00AC0C0F">
            <w:pPr>
              <w:rPr>
                <w:rFonts w:cstheme="minorHAnsi"/>
                <w:sz w:val="16"/>
                <w:szCs w:val="16"/>
                <w:highlight w:val="yellow"/>
              </w:rPr>
            </w:pPr>
          </w:p>
        </w:tc>
      </w:tr>
    </w:tbl>
    <w:p w14:paraId="15B6CD10" w14:textId="77777777" w:rsidR="0063195D" w:rsidRPr="00A7726D" w:rsidRDefault="0063195D" w:rsidP="0063195D">
      <w:pPr>
        <w:spacing w:after="0"/>
        <w:rPr>
          <w:sz w:val="24"/>
          <w:szCs w:val="24"/>
        </w:rPr>
      </w:pPr>
    </w:p>
    <w:p w14:paraId="20E5A566" w14:textId="77777777" w:rsidR="0063195D" w:rsidRDefault="0063195D" w:rsidP="0063195D">
      <w:pPr>
        <w:spacing w:after="0"/>
        <w:rPr>
          <w:rFonts w:ascii="Times New Roman" w:hAnsi="Times New Roman" w:cs="Times New Roman"/>
          <w:sz w:val="24"/>
          <w:szCs w:val="24"/>
        </w:rPr>
      </w:pPr>
    </w:p>
    <w:p w14:paraId="2506F194" w14:textId="77777777" w:rsidR="0063195D" w:rsidRDefault="0063195D" w:rsidP="0063195D">
      <w:pPr>
        <w:spacing w:after="0"/>
        <w:rPr>
          <w:rFonts w:ascii="Times New Roman" w:hAnsi="Times New Roman" w:cs="Times New Roman"/>
          <w:sz w:val="24"/>
          <w:szCs w:val="24"/>
        </w:rPr>
      </w:pPr>
    </w:p>
    <w:p w14:paraId="166E8519" w14:textId="77777777" w:rsidR="0063195D" w:rsidRDefault="0063195D" w:rsidP="0063195D">
      <w:pPr>
        <w:spacing w:after="0"/>
        <w:rPr>
          <w:rFonts w:ascii="Times New Roman" w:hAnsi="Times New Roman" w:cs="Times New Roman"/>
          <w:sz w:val="24"/>
          <w:szCs w:val="24"/>
        </w:rPr>
      </w:pPr>
    </w:p>
    <w:p w14:paraId="28F4CAC1" w14:textId="77777777" w:rsidR="0063195D" w:rsidRDefault="0063195D" w:rsidP="0063195D">
      <w:pPr>
        <w:spacing w:after="0"/>
        <w:rPr>
          <w:rFonts w:ascii="Times New Roman" w:hAnsi="Times New Roman" w:cs="Times New Roman"/>
          <w:sz w:val="24"/>
          <w:szCs w:val="24"/>
        </w:rPr>
      </w:pPr>
    </w:p>
    <w:p w14:paraId="52130A34" w14:textId="77777777" w:rsidR="0063195D" w:rsidRDefault="0063195D" w:rsidP="0063195D">
      <w:pPr>
        <w:spacing w:after="0"/>
        <w:rPr>
          <w:rFonts w:ascii="Times New Roman" w:hAnsi="Times New Roman" w:cs="Times New Roman"/>
          <w:sz w:val="24"/>
          <w:szCs w:val="24"/>
        </w:rPr>
      </w:pPr>
    </w:p>
    <w:p w14:paraId="3F7B60A8" w14:textId="77777777" w:rsidR="0063195D" w:rsidRDefault="0063195D" w:rsidP="0063195D">
      <w:pPr>
        <w:spacing w:after="0"/>
        <w:rPr>
          <w:rFonts w:ascii="Times New Roman" w:hAnsi="Times New Roman" w:cs="Times New Roman"/>
          <w:sz w:val="24"/>
          <w:szCs w:val="24"/>
        </w:rPr>
      </w:pPr>
    </w:p>
    <w:p w14:paraId="7B37D8DB" w14:textId="77777777" w:rsidR="0063195D" w:rsidRDefault="0063195D" w:rsidP="0063195D">
      <w:pPr>
        <w:spacing w:after="0"/>
        <w:rPr>
          <w:rFonts w:ascii="Times New Roman" w:hAnsi="Times New Roman" w:cs="Times New Roman"/>
          <w:sz w:val="24"/>
          <w:szCs w:val="24"/>
        </w:rPr>
      </w:pPr>
    </w:p>
    <w:p w14:paraId="288742DF" w14:textId="77777777" w:rsidR="0063195D" w:rsidRDefault="0063195D" w:rsidP="0063195D">
      <w:pPr>
        <w:rPr>
          <w:sz w:val="16"/>
          <w:szCs w:val="16"/>
        </w:rPr>
      </w:pPr>
    </w:p>
    <w:p w14:paraId="681D1B7C" w14:textId="77777777" w:rsidR="0063195D" w:rsidRDefault="0063195D" w:rsidP="0063195D">
      <w:pPr>
        <w:rPr>
          <w:sz w:val="16"/>
          <w:szCs w:val="16"/>
        </w:rPr>
      </w:pPr>
    </w:p>
    <w:p w14:paraId="32DA0525" w14:textId="647B60FD" w:rsidR="0063195D" w:rsidRPr="004503A7" w:rsidRDefault="0063195D">
      <w:pPr>
        <w:rPr>
          <w:rFonts w:asciiTheme="majorHAnsi" w:eastAsiaTheme="majorEastAsia" w:hAnsiTheme="majorHAnsi" w:cstheme="majorBidi"/>
          <w:b/>
          <w:bCs/>
          <w:sz w:val="30"/>
          <w:szCs w:val="30"/>
        </w:rPr>
      </w:pPr>
      <w:bookmarkStart w:id="62" w:name="Resources"/>
      <w:r>
        <w:br w:type="page"/>
      </w:r>
      <w:bookmarkEnd w:id="62"/>
    </w:p>
    <w:p w14:paraId="7FEF12B3" w14:textId="6C667D18" w:rsidR="00FB3E9E" w:rsidRDefault="00FB3E9E" w:rsidP="00FB3E9E">
      <w:pPr>
        <w:pStyle w:val="Heading2"/>
        <w:rPr>
          <w:rFonts w:cstheme="majorHAnsi"/>
        </w:rPr>
      </w:pPr>
      <w:bookmarkStart w:id="63" w:name="_Toc189820402"/>
      <w:r>
        <w:rPr>
          <w:rFonts w:cstheme="majorHAnsi"/>
        </w:rPr>
        <w:lastRenderedPageBreak/>
        <w:t>Perceived Personal Stress or Stressors</w:t>
      </w:r>
      <w:bookmarkEnd w:id="63"/>
    </w:p>
    <w:p w14:paraId="11AD5836" w14:textId="77777777" w:rsidR="00FB3E9E" w:rsidRDefault="00FB3E9E" w:rsidP="00FB3E9E">
      <w:pPr>
        <w:rPr>
          <w:rFonts w:asciiTheme="majorHAnsi" w:eastAsiaTheme="majorEastAsia" w:hAnsiTheme="majorHAnsi" w:cstheme="majorHAnsi"/>
          <w:b/>
          <w:bCs/>
          <w:sz w:val="30"/>
          <w:szCs w:val="30"/>
        </w:rPr>
      </w:pPr>
      <w:r>
        <w:rPr>
          <w:rFonts w:cstheme="majorHAnsi"/>
        </w:rPr>
        <w:br w:type="page"/>
      </w:r>
    </w:p>
    <w:p w14:paraId="421DDAC5" w14:textId="32A22C65" w:rsidR="00FB3E9E" w:rsidRPr="004503A7" w:rsidRDefault="0009356A" w:rsidP="00AF11DF">
      <w:pPr>
        <w:pStyle w:val="Heading3"/>
      </w:pPr>
      <w:bookmarkStart w:id="64" w:name="_Toc189820403"/>
      <w:r w:rsidRPr="004503A7">
        <w:lastRenderedPageBreak/>
        <w:t>Personal</w:t>
      </w:r>
      <w:r w:rsidR="00FB3E9E" w:rsidRPr="004503A7">
        <w:t xml:space="preserve"> Stress (Perceived Stress Scale)</w:t>
      </w:r>
      <w:bookmarkStart w:id="65" w:name="perceivedstressscalecohen"/>
      <w:bookmarkEnd w:id="64"/>
    </w:p>
    <w:p w14:paraId="0E5E9887" w14:textId="77777777" w:rsidR="00FB3E9E" w:rsidRPr="003A1E23" w:rsidRDefault="00FB3E9E" w:rsidP="00FB3E9E">
      <w:pPr>
        <w:spacing w:after="0" w:line="240" w:lineRule="auto"/>
        <w:rPr>
          <w:rFonts w:cstheme="minorHAnsi"/>
          <w:b/>
          <w:sz w:val="24"/>
          <w:szCs w:val="24"/>
          <w:u w:val="single"/>
        </w:rPr>
      </w:pPr>
    </w:p>
    <w:p w14:paraId="5E0E282A" w14:textId="77777777" w:rsidR="00FB3E9E" w:rsidRPr="003A1E23" w:rsidRDefault="00FB3E9E" w:rsidP="001912E0">
      <w:pPr>
        <w:pStyle w:val="ListParagraph"/>
        <w:numPr>
          <w:ilvl w:val="0"/>
          <w:numId w:val="10"/>
        </w:numPr>
        <w:spacing w:after="0" w:line="240" w:lineRule="auto"/>
        <w:rPr>
          <w:rFonts w:cstheme="minorHAnsi"/>
          <w:sz w:val="24"/>
          <w:szCs w:val="24"/>
        </w:rPr>
      </w:pPr>
      <w:r w:rsidRPr="003A1E23">
        <w:rPr>
          <w:rFonts w:cstheme="minorHAnsi"/>
          <w:b/>
          <w:bCs/>
          <w:sz w:val="24"/>
          <w:szCs w:val="24"/>
          <w:u w:val="single"/>
        </w:rPr>
        <w:t xml:space="preserve">Description and Purpose of Instrument: </w:t>
      </w:r>
    </w:p>
    <w:p w14:paraId="6027CB24" w14:textId="77777777" w:rsidR="00FB3E9E" w:rsidRPr="003A1E23" w:rsidRDefault="00FB3E9E" w:rsidP="00FB3E9E">
      <w:pPr>
        <w:pStyle w:val="ListParagraph"/>
        <w:spacing w:after="0" w:line="240" w:lineRule="auto"/>
        <w:rPr>
          <w:rFonts w:cstheme="minorHAnsi"/>
          <w:sz w:val="24"/>
          <w:szCs w:val="24"/>
        </w:rPr>
      </w:pPr>
      <w:r w:rsidRPr="003A1E23">
        <w:rPr>
          <w:rFonts w:cstheme="minorHAnsi"/>
          <w:sz w:val="24"/>
          <w:szCs w:val="24"/>
        </w:rPr>
        <w:t xml:space="preserve">A measure of 10 items assessing participants’ global measures of perceived stress. </w:t>
      </w:r>
      <w:r>
        <w:rPr>
          <w:rFonts w:cstheme="minorHAnsi"/>
          <w:sz w:val="24"/>
          <w:szCs w:val="24"/>
        </w:rPr>
        <w:t xml:space="preserve">Items are scored on a 5-point Likert scale from 0 = never to 4 = fairly often. </w:t>
      </w:r>
    </w:p>
    <w:p w14:paraId="71A915E4" w14:textId="77777777" w:rsidR="00FB3E9E" w:rsidRPr="003A1E23" w:rsidRDefault="00FB3E9E" w:rsidP="00FB3E9E">
      <w:pPr>
        <w:spacing w:after="0" w:line="240" w:lineRule="auto"/>
        <w:rPr>
          <w:rFonts w:cstheme="minorHAnsi"/>
          <w:b/>
          <w:sz w:val="24"/>
          <w:szCs w:val="24"/>
          <w:u w:val="single"/>
        </w:rPr>
      </w:pPr>
    </w:p>
    <w:p w14:paraId="7EB9C8A8" w14:textId="77777777" w:rsidR="00FB3E9E" w:rsidRPr="003A1E23" w:rsidRDefault="00FB3E9E" w:rsidP="001912E0">
      <w:pPr>
        <w:pStyle w:val="ListParagraph"/>
        <w:numPr>
          <w:ilvl w:val="0"/>
          <w:numId w:val="10"/>
        </w:numPr>
        <w:spacing w:after="0" w:line="240" w:lineRule="auto"/>
        <w:rPr>
          <w:rFonts w:cstheme="minorHAnsi"/>
          <w:sz w:val="24"/>
          <w:szCs w:val="24"/>
          <w:lang w:bidi="en-US"/>
        </w:rPr>
      </w:pPr>
      <w:r w:rsidRPr="003A1E23">
        <w:rPr>
          <w:rFonts w:cstheme="minorHAnsi"/>
          <w:b/>
          <w:sz w:val="24"/>
          <w:szCs w:val="24"/>
          <w:u w:val="single"/>
        </w:rPr>
        <w:t>Publisher:</w:t>
      </w:r>
      <w:r w:rsidRPr="003A1E23">
        <w:rPr>
          <w:rFonts w:cstheme="minorHAnsi"/>
          <w:sz w:val="24"/>
          <w:szCs w:val="24"/>
        </w:rPr>
        <w:t xml:space="preserve"> </w:t>
      </w:r>
    </w:p>
    <w:p w14:paraId="3853C68C" w14:textId="77777777" w:rsidR="00FB3E9E" w:rsidRPr="003A1E23" w:rsidRDefault="00FB3E9E" w:rsidP="00FB3E9E">
      <w:pPr>
        <w:pStyle w:val="ListParagraph"/>
        <w:spacing w:after="0" w:line="240" w:lineRule="auto"/>
        <w:rPr>
          <w:rFonts w:cstheme="minorHAnsi"/>
          <w:sz w:val="24"/>
          <w:szCs w:val="24"/>
          <w:lang w:bidi="en-US"/>
        </w:rPr>
      </w:pPr>
      <w:r w:rsidRPr="003A1E23">
        <w:rPr>
          <w:rFonts w:cstheme="minorHAnsi"/>
          <w:sz w:val="24"/>
          <w:szCs w:val="24"/>
          <w:lang w:bidi="en-US"/>
        </w:rPr>
        <w:t xml:space="preserve">Mind Garden, but freely available. </w:t>
      </w:r>
    </w:p>
    <w:p w14:paraId="00F4C9E5" w14:textId="77777777" w:rsidR="00FB3E9E" w:rsidRPr="003A1E23" w:rsidRDefault="00FB3E9E" w:rsidP="00FB3E9E">
      <w:pPr>
        <w:spacing w:after="0" w:line="240" w:lineRule="auto"/>
        <w:rPr>
          <w:rFonts w:cstheme="minorHAnsi"/>
          <w:sz w:val="24"/>
          <w:szCs w:val="24"/>
          <w:lang w:bidi="en-US"/>
        </w:rPr>
      </w:pPr>
    </w:p>
    <w:p w14:paraId="49F21249" w14:textId="77777777" w:rsidR="00FB3E9E" w:rsidRPr="0080617E" w:rsidRDefault="00FB3E9E" w:rsidP="001912E0">
      <w:pPr>
        <w:pStyle w:val="ListParagraph"/>
        <w:numPr>
          <w:ilvl w:val="0"/>
          <w:numId w:val="10"/>
        </w:numPr>
        <w:spacing w:after="0" w:line="240" w:lineRule="auto"/>
        <w:jc w:val="both"/>
        <w:rPr>
          <w:rFonts w:cstheme="minorHAnsi"/>
          <w:bCs/>
          <w:sz w:val="24"/>
          <w:szCs w:val="24"/>
        </w:rPr>
      </w:pPr>
      <w:r w:rsidRPr="003A1E23">
        <w:rPr>
          <w:rFonts w:cstheme="minorHAnsi"/>
          <w:b/>
          <w:sz w:val="24"/>
          <w:szCs w:val="24"/>
          <w:u w:val="single"/>
        </w:rPr>
        <w:t xml:space="preserve">Reference Citation(s): </w:t>
      </w:r>
    </w:p>
    <w:p w14:paraId="66B447EB" w14:textId="77777777" w:rsidR="00FB3E9E" w:rsidRDefault="00FB3E9E" w:rsidP="00FB3E9E">
      <w:pPr>
        <w:pStyle w:val="ListParagraph"/>
        <w:spacing w:after="0" w:line="240" w:lineRule="auto"/>
        <w:jc w:val="both"/>
        <w:rPr>
          <w:sz w:val="24"/>
          <w:szCs w:val="24"/>
        </w:rPr>
      </w:pPr>
      <w:r w:rsidRPr="1C17A315">
        <w:rPr>
          <w:sz w:val="24"/>
          <w:szCs w:val="24"/>
        </w:rPr>
        <w:t xml:space="preserve">Cohen, S., et al. (1983). A global measure of perceived stress. </w:t>
      </w:r>
      <w:r w:rsidRPr="1C17A315">
        <w:rPr>
          <w:sz w:val="24"/>
          <w:szCs w:val="24"/>
          <w:u w:val="single"/>
        </w:rPr>
        <w:t>Journal of Health and Social Behavior</w:t>
      </w:r>
      <w:r w:rsidRPr="1C17A315">
        <w:rPr>
          <w:sz w:val="24"/>
          <w:szCs w:val="24"/>
        </w:rPr>
        <w:t xml:space="preserve"> 24(4): 385-396.</w:t>
      </w:r>
    </w:p>
    <w:p w14:paraId="2D380007" w14:textId="77777777" w:rsidR="00FB3E9E" w:rsidRPr="003A1E23" w:rsidRDefault="00FB3E9E" w:rsidP="00FB3E9E">
      <w:pPr>
        <w:spacing w:after="0" w:line="240" w:lineRule="auto"/>
        <w:ind w:left="720"/>
        <w:jc w:val="both"/>
        <w:rPr>
          <w:rFonts w:cstheme="minorHAnsi"/>
          <w:bCs/>
          <w:sz w:val="24"/>
          <w:szCs w:val="24"/>
        </w:rPr>
      </w:pPr>
    </w:p>
    <w:p w14:paraId="5865D778" w14:textId="534BFC80" w:rsidR="00FB3E9E" w:rsidRPr="00FD26D7" w:rsidRDefault="00FB3E9E" w:rsidP="00FB3E9E">
      <w:pPr>
        <w:spacing w:after="0" w:line="240" w:lineRule="auto"/>
        <w:ind w:left="720"/>
        <w:jc w:val="both"/>
        <w:rPr>
          <w:sz w:val="24"/>
          <w:szCs w:val="24"/>
        </w:rPr>
      </w:pPr>
      <w:r w:rsidRPr="00FD26D7">
        <w:rPr>
          <w:sz w:val="24"/>
          <w:szCs w:val="24"/>
        </w:rPr>
        <w:t xml:space="preserve">Cohen, S. </w:t>
      </w:r>
      <w:r w:rsidR="00BA6D3E" w:rsidRPr="00FD26D7">
        <w:rPr>
          <w:sz w:val="24"/>
          <w:szCs w:val="24"/>
        </w:rPr>
        <w:fldChar w:fldCharType="begin"/>
      </w:r>
      <w:r w:rsidR="00057692">
        <w:rPr>
          <w:sz w:val="24"/>
          <w:szCs w:val="24"/>
        </w:rPr>
        <w:instrText xml:space="preserve"> ADDIN EN.CITE &lt;EndNote&gt;&lt;Cite ExcludeAuth="1"&gt;&lt;Author&gt;Cohen&lt;/Author&gt;&lt;Year&gt;1994&lt;/Year&gt;&lt;RecNum&gt;2085&lt;/RecNum&gt;&lt;DisplayText&gt;(1994)&lt;/DisplayText&gt;&lt;record&gt;&lt;rec-number&gt;2085&lt;/rec-number&gt;&lt;foreign-keys&gt;&lt;key app="EN" db-id="rfzs5sxafwsezaeaedupdvabfrp9ra9effs9" timestamp="1676654985"&gt;2085&lt;/key&gt;&lt;/foreign-keys&gt;&lt;ref-type name="Report"&gt;27&lt;/ref-type&gt;&lt;contributors&gt;&lt;authors&gt;&lt;author&gt;Cohen, S. &lt;/author&gt;&lt;/authors&gt;&lt;tertiary-authors&gt;&lt;author&gt;Mind Garden&lt;/author&gt;&lt;/tertiary-authors&gt;&lt;/contributors&gt;&lt;titles&gt;&lt;title&gt;Perceived stress scale&lt;/title&gt;&lt;/titles&gt;&lt;dates&gt;&lt;year&gt;1994&lt;/year&gt;&lt;/dates&gt;&lt;urls&gt;&lt;related-urls&gt;&lt;url&gt;https://www.mindgarden.com/documents/PerceivedStressScale.pdf&lt;/url&gt;&lt;/related-urls&gt;&lt;/urls&gt;&lt;/record&gt;&lt;/Cite&gt;&lt;/EndNote&gt;</w:instrText>
      </w:r>
      <w:r w:rsidR="00BA6D3E" w:rsidRPr="00FD26D7">
        <w:rPr>
          <w:sz w:val="24"/>
          <w:szCs w:val="24"/>
        </w:rPr>
        <w:fldChar w:fldCharType="separate"/>
      </w:r>
      <w:r w:rsidR="00BA6D3E" w:rsidRPr="00FD26D7">
        <w:rPr>
          <w:noProof/>
          <w:sz w:val="24"/>
          <w:szCs w:val="24"/>
        </w:rPr>
        <w:t>(1994)</w:t>
      </w:r>
      <w:r w:rsidR="00BA6D3E" w:rsidRPr="00FD26D7">
        <w:rPr>
          <w:sz w:val="24"/>
          <w:szCs w:val="24"/>
        </w:rPr>
        <w:fldChar w:fldCharType="end"/>
      </w:r>
      <w:r w:rsidRPr="00FD26D7">
        <w:rPr>
          <w:sz w:val="24"/>
          <w:szCs w:val="24"/>
        </w:rPr>
        <w:t>. Perceived stress scale, Mind Garden.</w:t>
      </w:r>
    </w:p>
    <w:p w14:paraId="56080902" w14:textId="77777777" w:rsidR="00FB3E9E" w:rsidRPr="003A1E23" w:rsidRDefault="00FB3E9E" w:rsidP="00FB3E9E">
      <w:pPr>
        <w:spacing w:after="0" w:line="240" w:lineRule="auto"/>
        <w:rPr>
          <w:sz w:val="24"/>
          <w:szCs w:val="24"/>
          <w:highlight w:val="green"/>
        </w:rPr>
      </w:pPr>
    </w:p>
    <w:p w14:paraId="0D4E7995" w14:textId="77777777" w:rsidR="00FB3E9E" w:rsidRPr="003A1E23" w:rsidRDefault="00FB3E9E" w:rsidP="001912E0">
      <w:pPr>
        <w:pStyle w:val="ListParagraph"/>
        <w:numPr>
          <w:ilvl w:val="0"/>
          <w:numId w:val="10"/>
        </w:numPr>
        <w:spacing w:after="0" w:line="240" w:lineRule="auto"/>
        <w:rPr>
          <w:rFonts w:cstheme="minorHAnsi"/>
          <w:sz w:val="24"/>
          <w:szCs w:val="24"/>
        </w:rPr>
      </w:pPr>
      <w:r w:rsidRPr="003A1E23">
        <w:rPr>
          <w:rFonts w:cstheme="minorHAnsi"/>
          <w:b/>
          <w:sz w:val="24"/>
          <w:szCs w:val="24"/>
          <w:u w:val="single"/>
        </w:rPr>
        <w:t>Modifications</w:t>
      </w:r>
      <w:r w:rsidRPr="003A1E23">
        <w:rPr>
          <w:rFonts w:cstheme="minorHAnsi"/>
          <w:b/>
          <w:sz w:val="24"/>
          <w:szCs w:val="24"/>
        </w:rPr>
        <w:t>:</w:t>
      </w:r>
      <w:r w:rsidRPr="003A1E23">
        <w:rPr>
          <w:rFonts w:cstheme="minorHAnsi"/>
          <w:sz w:val="24"/>
          <w:szCs w:val="24"/>
        </w:rPr>
        <w:t xml:space="preserve">  </w:t>
      </w:r>
    </w:p>
    <w:p w14:paraId="169AF32B" w14:textId="77777777" w:rsidR="00FB3E9E" w:rsidRPr="003A1E23" w:rsidRDefault="00FB3E9E" w:rsidP="00FB3E9E">
      <w:pPr>
        <w:pStyle w:val="ListParagraph"/>
        <w:spacing w:after="0" w:line="240" w:lineRule="auto"/>
        <w:rPr>
          <w:rFonts w:cstheme="minorHAnsi"/>
          <w:sz w:val="24"/>
          <w:szCs w:val="24"/>
        </w:rPr>
      </w:pPr>
      <w:r w:rsidRPr="003A1E23">
        <w:rPr>
          <w:rFonts w:cstheme="minorHAnsi"/>
          <w:sz w:val="24"/>
          <w:szCs w:val="24"/>
        </w:rPr>
        <w:t>None</w:t>
      </w:r>
    </w:p>
    <w:p w14:paraId="516F6846" w14:textId="77777777" w:rsidR="00FB3E9E" w:rsidRPr="003A1E23" w:rsidRDefault="00FB3E9E" w:rsidP="00FB3E9E">
      <w:pPr>
        <w:spacing w:after="0" w:line="240" w:lineRule="auto"/>
        <w:rPr>
          <w:rFonts w:cstheme="minorHAnsi"/>
          <w:b/>
          <w:sz w:val="24"/>
          <w:szCs w:val="24"/>
          <w:u w:val="single"/>
        </w:rPr>
      </w:pPr>
    </w:p>
    <w:p w14:paraId="3A00335A" w14:textId="77777777" w:rsidR="00FB3E9E" w:rsidRPr="003A1E23" w:rsidRDefault="00FB3E9E" w:rsidP="001912E0">
      <w:pPr>
        <w:pStyle w:val="ListParagraph"/>
        <w:numPr>
          <w:ilvl w:val="0"/>
          <w:numId w:val="10"/>
        </w:numPr>
        <w:spacing w:after="0" w:line="240" w:lineRule="auto"/>
        <w:jc w:val="both"/>
        <w:rPr>
          <w:rFonts w:cstheme="minorHAnsi"/>
          <w:bCs/>
          <w:sz w:val="24"/>
          <w:szCs w:val="24"/>
        </w:rPr>
      </w:pPr>
      <w:r w:rsidRPr="003A1E23">
        <w:rPr>
          <w:rFonts w:cstheme="minorHAnsi"/>
          <w:b/>
          <w:sz w:val="24"/>
          <w:szCs w:val="24"/>
          <w:u w:val="single"/>
        </w:rPr>
        <w:t>Scoring Details:</w:t>
      </w:r>
      <w:r w:rsidRPr="003A1E23">
        <w:rPr>
          <w:rFonts w:cstheme="minorHAnsi"/>
          <w:bCs/>
          <w:sz w:val="24"/>
          <w:szCs w:val="24"/>
        </w:rPr>
        <w:t xml:space="preserve"> </w:t>
      </w:r>
    </w:p>
    <w:p w14:paraId="34BEC914" w14:textId="77777777" w:rsidR="00FB3E9E" w:rsidRPr="003A1E23" w:rsidRDefault="00FB3E9E" w:rsidP="00FB3E9E">
      <w:pPr>
        <w:pStyle w:val="ListParagraph"/>
        <w:spacing w:after="0" w:line="240" w:lineRule="auto"/>
        <w:jc w:val="both"/>
        <w:rPr>
          <w:rFonts w:cstheme="minorHAnsi"/>
          <w:sz w:val="24"/>
          <w:szCs w:val="24"/>
        </w:rPr>
      </w:pPr>
      <w:r>
        <w:rPr>
          <w:sz w:val="24"/>
          <w:szCs w:val="24"/>
        </w:rPr>
        <w:t xml:space="preserve">After </w:t>
      </w:r>
      <w:r w:rsidRPr="003A1E23">
        <w:rPr>
          <w:sz w:val="24"/>
          <w:szCs w:val="24"/>
        </w:rPr>
        <w:t xml:space="preserve">reverse scoring some items, the items are summed to provide a total sum score. </w:t>
      </w:r>
      <w:r>
        <w:rPr>
          <w:sz w:val="24"/>
          <w:szCs w:val="24"/>
        </w:rPr>
        <w:t xml:space="preserve">Some published resources consider the following cutoffs: </w:t>
      </w:r>
    </w:p>
    <w:p w14:paraId="1634E5C0" w14:textId="77777777" w:rsidR="00FB3E9E" w:rsidRPr="003A1E23" w:rsidRDefault="00FB3E9E" w:rsidP="00FB3E9E">
      <w:pPr>
        <w:spacing w:after="0" w:line="240" w:lineRule="auto"/>
        <w:ind w:left="720"/>
        <w:jc w:val="both"/>
        <w:rPr>
          <w:rFonts w:cstheme="minorHAnsi"/>
          <w:bCs/>
          <w:sz w:val="24"/>
          <w:szCs w:val="24"/>
        </w:rPr>
      </w:pPr>
      <w:r w:rsidRPr="003A1E23">
        <w:rPr>
          <w:rFonts w:cstheme="minorHAnsi"/>
          <w:bCs/>
          <w:sz w:val="24"/>
          <w:szCs w:val="24"/>
        </w:rPr>
        <w:t>0-13 = low stress</w:t>
      </w:r>
    </w:p>
    <w:p w14:paraId="065EB64B" w14:textId="77777777" w:rsidR="00FB3E9E" w:rsidRPr="003A1E23" w:rsidRDefault="00FB3E9E" w:rsidP="00FB3E9E">
      <w:pPr>
        <w:spacing w:after="0" w:line="240" w:lineRule="auto"/>
        <w:ind w:left="720"/>
        <w:jc w:val="both"/>
        <w:rPr>
          <w:rFonts w:cstheme="minorHAnsi"/>
          <w:bCs/>
          <w:sz w:val="24"/>
          <w:szCs w:val="24"/>
        </w:rPr>
      </w:pPr>
      <w:r w:rsidRPr="003A1E23">
        <w:rPr>
          <w:rFonts w:cstheme="minorHAnsi"/>
          <w:bCs/>
          <w:sz w:val="24"/>
          <w:szCs w:val="24"/>
        </w:rPr>
        <w:t>14-26 = moderate stress</w:t>
      </w:r>
    </w:p>
    <w:p w14:paraId="7A840FEB" w14:textId="77777777" w:rsidR="00FB3E9E" w:rsidRPr="003A1E23" w:rsidRDefault="00FB3E9E" w:rsidP="00FB3E9E">
      <w:pPr>
        <w:spacing w:after="0" w:line="240" w:lineRule="auto"/>
        <w:ind w:left="720"/>
        <w:jc w:val="both"/>
        <w:rPr>
          <w:rFonts w:cstheme="minorHAnsi"/>
          <w:bCs/>
          <w:sz w:val="24"/>
          <w:szCs w:val="24"/>
        </w:rPr>
      </w:pPr>
      <w:r w:rsidRPr="003A1E23">
        <w:rPr>
          <w:rFonts w:cstheme="minorHAnsi"/>
          <w:bCs/>
          <w:sz w:val="24"/>
          <w:szCs w:val="24"/>
        </w:rPr>
        <w:t>27-40 = high stress</w:t>
      </w:r>
    </w:p>
    <w:bookmarkEnd w:id="65"/>
    <w:p w14:paraId="37639ECF" w14:textId="77777777" w:rsidR="00FB3E9E" w:rsidRPr="002D476F" w:rsidRDefault="00FB3E9E" w:rsidP="00FB3E9E">
      <w:pPr>
        <w:rPr>
          <w:rFonts w:cstheme="minorHAnsi"/>
          <w:sz w:val="24"/>
          <w:szCs w:val="24"/>
        </w:rPr>
      </w:pPr>
    </w:p>
    <w:tbl>
      <w:tblPr>
        <w:tblStyle w:val="TableGrid"/>
        <w:tblW w:w="9974" w:type="dxa"/>
        <w:tblLook w:val="06A0" w:firstRow="1" w:lastRow="0" w:firstColumn="1" w:lastColumn="0" w:noHBand="1" w:noVBand="1"/>
      </w:tblPr>
      <w:tblGrid>
        <w:gridCol w:w="6475"/>
        <w:gridCol w:w="3499"/>
      </w:tblGrid>
      <w:tr w:rsidR="00FB3E9E" w:rsidRPr="002D476F" w14:paraId="1A4B0C6C" w14:textId="77777777" w:rsidTr="00AC0C0F">
        <w:tc>
          <w:tcPr>
            <w:tcW w:w="6475" w:type="dxa"/>
          </w:tcPr>
          <w:p w14:paraId="03D04F88" w14:textId="77777777" w:rsidR="00FB3E9E" w:rsidRPr="00C576A1" w:rsidRDefault="00FB3E9E" w:rsidP="00AC0C0F">
            <w:pPr>
              <w:keepNext/>
              <w:rPr>
                <w:rFonts w:cstheme="minorHAnsi"/>
                <w:b/>
                <w:bCs/>
                <w:sz w:val="24"/>
                <w:szCs w:val="24"/>
                <w:u w:val="single"/>
              </w:rPr>
            </w:pPr>
            <w:r w:rsidRPr="00C576A1">
              <w:rPr>
                <w:rFonts w:cstheme="minorHAnsi"/>
                <w:b/>
                <w:bCs/>
                <w:sz w:val="24"/>
                <w:szCs w:val="24"/>
                <w:u w:val="single"/>
              </w:rPr>
              <w:t>Items</w:t>
            </w:r>
          </w:p>
        </w:tc>
        <w:tc>
          <w:tcPr>
            <w:tcW w:w="3499" w:type="dxa"/>
          </w:tcPr>
          <w:p w14:paraId="6987D032" w14:textId="77777777" w:rsidR="00FB3E9E" w:rsidRPr="00C576A1" w:rsidRDefault="00FB3E9E" w:rsidP="00AC0C0F">
            <w:pPr>
              <w:rPr>
                <w:rFonts w:cstheme="minorHAnsi"/>
                <w:b/>
                <w:bCs/>
                <w:sz w:val="24"/>
                <w:szCs w:val="24"/>
                <w:u w:val="single"/>
              </w:rPr>
            </w:pPr>
            <w:r w:rsidRPr="00C576A1">
              <w:rPr>
                <w:rFonts w:cstheme="minorHAnsi"/>
                <w:b/>
                <w:bCs/>
                <w:sz w:val="24"/>
                <w:szCs w:val="24"/>
                <w:u w:val="single"/>
              </w:rPr>
              <w:t>Scoring</w:t>
            </w:r>
          </w:p>
        </w:tc>
      </w:tr>
      <w:tr w:rsidR="00FB3E9E" w:rsidRPr="002D476F" w14:paraId="1123C121" w14:textId="77777777" w:rsidTr="00AC0C0F">
        <w:tc>
          <w:tcPr>
            <w:tcW w:w="6475" w:type="dxa"/>
          </w:tcPr>
          <w:p w14:paraId="4C28412F"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been upset because of something that happened unexpectedly? (PS1_1) </w:t>
            </w:r>
          </w:p>
          <w:p w14:paraId="3F597986"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felt that you were unable to control the important things in your life? (PS1_2) </w:t>
            </w:r>
          </w:p>
          <w:p w14:paraId="6697CE2A"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felt nervous and “stressed”? (PS1_3) </w:t>
            </w:r>
          </w:p>
          <w:p w14:paraId="68CCFBD8"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In the last month, how often have you found that you could not cope with all the things that you had to do? (PS1_6)</w:t>
            </w:r>
          </w:p>
          <w:p w14:paraId="1AE67E77"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In the last month, how often have you been angered because of things that were outside of your control? (PS1_9)</w:t>
            </w:r>
          </w:p>
          <w:p w14:paraId="178E4B6A"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In the last month, how often have you felt difficulties were piling up so high that you could not overcome them? (PS1_10)</w:t>
            </w:r>
          </w:p>
        </w:tc>
        <w:tc>
          <w:tcPr>
            <w:tcW w:w="3499" w:type="dxa"/>
          </w:tcPr>
          <w:p w14:paraId="48EFCD1E" w14:textId="77777777" w:rsidR="00FB3E9E" w:rsidRPr="00E9436D" w:rsidRDefault="00FB3E9E" w:rsidP="00AC0C0F">
            <w:pPr>
              <w:rPr>
                <w:rFonts w:cstheme="minorHAnsi"/>
                <w:sz w:val="24"/>
                <w:szCs w:val="24"/>
              </w:rPr>
            </w:pPr>
            <w:r w:rsidRPr="00E9436D">
              <w:rPr>
                <w:rFonts w:cstheme="minorHAnsi"/>
                <w:sz w:val="24"/>
                <w:szCs w:val="24"/>
              </w:rPr>
              <w:t>0 = never</w:t>
            </w:r>
          </w:p>
          <w:p w14:paraId="329CC6CD" w14:textId="77777777" w:rsidR="00FB3E9E" w:rsidRPr="00E9436D" w:rsidRDefault="00FB3E9E" w:rsidP="00AC0C0F">
            <w:pPr>
              <w:rPr>
                <w:rFonts w:cstheme="minorHAnsi"/>
                <w:sz w:val="24"/>
                <w:szCs w:val="24"/>
              </w:rPr>
            </w:pPr>
            <w:r w:rsidRPr="00E9436D">
              <w:rPr>
                <w:rFonts w:cstheme="minorHAnsi"/>
                <w:sz w:val="24"/>
                <w:szCs w:val="24"/>
              </w:rPr>
              <w:t>1 = almost never</w:t>
            </w:r>
          </w:p>
          <w:p w14:paraId="43836437" w14:textId="77777777" w:rsidR="00FB3E9E" w:rsidRPr="00E9436D" w:rsidRDefault="00FB3E9E" w:rsidP="00AC0C0F">
            <w:pPr>
              <w:rPr>
                <w:rFonts w:cstheme="minorHAnsi"/>
                <w:sz w:val="24"/>
                <w:szCs w:val="24"/>
              </w:rPr>
            </w:pPr>
            <w:r w:rsidRPr="00E9436D">
              <w:rPr>
                <w:rFonts w:cstheme="minorHAnsi"/>
                <w:sz w:val="24"/>
                <w:szCs w:val="24"/>
              </w:rPr>
              <w:t>2 = sometimes</w:t>
            </w:r>
          </w:p>
          <w:p w14:paraId="22A85F3C" w14:textId="77777777" w:rsidR="00FB3E9E" w:rsidRPr="00E9436D" w:rsidRDefault="00FB3E9E" w:rsidP="00AC0C0F">
            <w:pPr>
              <w:rPr>
                <w:rFonts w:cstheme="minorHAnsi"/>
                <w:sz w:val="24"/>
                <w:szCs w:val="24"/>
              </w:rPr>
            </w:pPr>
            <w:r w:rsidRPr="00E9436D">
              <w:rPr>
                <w:rFonts w:cstheme="minorHAnsi"/>
                <w:sz w:val="24"/>
                <w:szCs w:val="24"/>
              </w:rPr>
              <w:t>3 = fairly often</w:t>
            </w:r>
          </w:p>
          <w:p w14:paraId="305A3EB0" w14:textId="77777777" w:rsidR="00FB3E9E" w:rsidRPr="00E9436D" w:rsidRDefault="00FB3E9E" w:rsidP="00AC0C0F">
            <w:pPr>
              <w:rPr>
                <w:rFonts w:cstheme="minorHAnsi"/>
                <w:sz w:val="24"/>
                <w:szCs w:val="24"/>
              </w:rPr>
            </w:pPr>
            <w:r w:rsidRPr="00E9436D">
              <w:rPr>
                <w:rFonts w:cstheme="minorHAnsi"/>
                <w:sz w:val="24"/>
                <w:szCs w:val="24"/>
              </w:rPr>
              <w:t>4 = very often</w:t>
            </w:r>
          </w:p>
        </w:tc>
      </w:tr>
      <w:tr w:rsidR="00FB3E9E" w:rsidRPr="002D476F" w14:paraId="35200CA8" w14:textId="77777777" w:rsidTr="00AC0C0F">
        <w:tc>
          <w:tcPr>
            <w:tcW w:w="6475" w:type="dxa"/>
          </w:tcPr>
          <w:p w14:paraId="23B4C4A4"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lastRenderedPageBreak/>
              <w:t xml:space="preserve">In the last month, how often have you felt confident about your ability to handle your personal problems? (PS1_4) </w:t>
            </w:r>
          </w:p>
          <w:p w14:paraId="68E87D26"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felt that things were going your way? (PS1_5) </w:t>
            </w:r>
          </w:p>
          <w:p w14:paraId="3A161623"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been able to control irritations in your life? (PS1_7) </w:t>
            </w:r>
          </w:p>
          <w:p w14:paraId="7C5C15CD"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felt that you were on top of things? (PS1_8) </w:t>
            </w:r>
          </w:p>
          <w:p w14:paraId="73BD588C" w14:textId="77777777" w:rsidR="00FB3E9E" w:rsidRPr="00E9436D" w:rsidRDefault="00FB3E9E" w:rsidP="00AC0C0F">
            <w:pPr>
              <w:rPr>
                <w:rFonts w:cstheme="minorHAnsi"/>
                <w:sz w:val="24"/>
                <w:szCs w:val="24"/>
              </w:rPr>
            </w:pPr>
          </w:p>
        </w:tc>
        <w:tc>
          <w:tcPr>
            <w:tcW w:w="3499" w:type="dxa"/>
          </w:tcPr>
          <w:p w14:paraId="41FAF576" w14:textId="77777777" w:rsidR="00FB3E9E" w:rsidRDefault="00FB3E9E" w:rsidP="00AC0C0F">
            <w:pPr>
              <w:rPr>
                <w:sz w:val="24"/>
                <w:szCs w:val="24"/>
              </w:rPr>
            </w:pPr>
            <w:r w:rsidRPr="30DDC552">
              <w:rPr>
                <w:sz w:val="24"/>
                <w:szCs w:val="24"/>
              </w:rPr>
              <w:t xml:space="preserve">4 = never </w:t>
            </w:r>
          </w:p>
          <w:p w14:paraId="53A77A6C" w14:textId="77777777" w:rsidR="00FB3E9E" w:rsidRPr="00E9436D" w:rsidRDefault="00FB3E9E" w:rsidP="00AC0C0F">
            <w:pPr>
              <w:rPr>
                <w:sz w:val="24"/>
                <w:szCs w:val="24"/>
              </w:rPr>
            </w:pPr>
            <w:r w:rsidRPr="30DDC552">
              <w:rPr>
                <w:sz w:val="24"/>
                <w:szCs w:val="24"/>
              </w:rPr>
              <w:t xml:space="preserve">3 = almost never                                </w:t>
            </w:r>
          </w:p>
          <w:p w14:paraId="5B1050CF" w14:textId="77777777" w:rsidR="00FB3E9E" w:rsidRPr="00E9436D" w:rsidRDefault="00FB3E9E" w:rsidP="00AC0C0F">
            <w:pPr>
              <w:rPr>
                <w:rFonts w:cstheme="minorHAnsi"/>
                <w:sz w:val="24"/>
                <w:szCs w:val="24"/>
              </w:rPr>
            </w:pPr>
            <w:r w:rsidRPr="00E9436D">
              <w:rPr>
                <w:rFonts w:cstheme="minorHAnsi"/>
                <w:sz w:val="24"/>
                <w:szCs w:val="24"/>
              </w:rPr>
              <w:t xml:space="preserve">2 = sometimes                                                </w:t>
            </w:r>
          </w:p>
          <w:p w14:paraId="1BF8EB4B" w14:textId="77777777" w:rsidR="00FB3E9E" w:rsidRDefault="00FB3E9E" w:rsidP="00AC0C0F">
            <w:pPr>
              <w:rPr>
                <w:rFonts w:cstheme="minorHAnsi"/>
                <w:sz w:val="24"/>
                <w:szCs w:val="24"/>
              </w:rPr>
            </w:pPr>
            <w:r w:rsidRPr="00E9436D">
              <w:rPr>
                <w:rFonts w:cstheme="minorHAnsi"/>
                <w:sz w:val="24"/>
                <w:szCs w:val="24"/>
              </w:rPr>
              <w:t>3 = fairly often                                                1</w:t>
            </w:r>
            <w:r>
              <w:rPr>
                <w:rFonts w:cstheme="minorHAnsi"/>
                <w:sz w:val="24"/>
                <w:szCs w:val="24"/>
              </w:rPr>
              <w:t xml:space="preserve"> = very often</w:t>
            </w:r>
          </w:p>
          <w:p w14:paraId="37676AC6" w14:textId="77777777" w:rsidR="00FB3E9E" w:rsidRPr="00E9436D" w:rsidRDefault="00FB3E9E" w:rsidP="00AC0C0F">
            <w:pPr>
              <w:rPr>
                <w:rFonts w:cstheme="minorHAnsi"/>
                <w:sz w:val="24"/>
                <w:szCs w:val="24"/>
              </w:rPr>
            </w:pPr>
            <w:r>
              <w:rPr>
                <w:rFonts w:cstheme="minorHAnsi"/>
                <w:sz w:val="24"/>
                <w:szCs w:val="24"/>
              </w:rPr>
              <w:t>0 = never</w:t>
            </w:r>
          </w:p>
          <w:p w14:paraId="1577EF32" w14:textId="77777777" w:rsidR="00FB3E9E" w:rsidRPr="00E9436D" w:rsidRDefault="00FB3E9E" w:rsidP="00AC0C0F">
            <w:pPr>
              <w:rPr>
                <w:rFonts w:cstheme="minorHAnsi"/>
                <w:sz w:val="24"/>
                <w:szCs w:val="24"/>
              </w:rPr>
            </w:pPr>
          </w:p>
        </w:tc>
      </w:tr>
    </w:tbl>
    <w:p w14:paraId="1AAE339D" w14:textId="77777777" w:rsidR="0048149A" w:rsidRDefault="0048149A">
      <w:pPr>
        <w:rPr>
          <w:rFonts w:eastAsiaTheme="majorEastAsia" w:cstheme="minorHAnsi"/>
          <w:b/>
          <w:bCs/>
          <w:sz w:val="30"/>
          <w:szCs w:val="30"/>
        </w:rPr>
      </w:pPr>
      <w:bookmarkStart w:id="66" w:name="anxiety"/>
      <w:r>
        <w:rPr>
          <w:rFonts w:cstheme="minorHAnsi"/>
        </w:rPr>
        <w:br w:type="page"/>
      </w:r>
    </w:p>
    <w:p w14:paraId="4A6BCBEC" w14:textId="77777777" w:rsidR="0048149A" w:rsidRPr="004503A7" w:rsidRDefault="0048149A" w:rsidP="00AF11DF">
      <w:pPr>
        <w:pStyle w:val="Heading3"/>
      </w:pPr>
      <w:bookmarkStart w:id="67" w:name="_Toc189820404"/>
      <w:r w:rsidRPr="004503A7">
        <w:lastRenderedPageBreak/>
        <w:t>Personal Self-Efficacy (Generalized Self-Efficacy Scale)</w:t>
      </w:r>
      <w:bookmarkStart w:id="68" w:name="selfefficacy"/>
      <w:bookmarkEnd w:id="67"/>
      <w:r w:rsidRPr="004503A7">
        <w:t xml:space="preserve"> </w:t>
      </w:r>
      <w:bookmarkEnd w:id="68"/>
    </w:p>
    <w:p w14:paraId="1F7432FF" w14:textId="77777777" w:rsidR="0048149A" w:rsidRPr="00AE165B" w:rsidRDefault="0048149A" w:rsidP="001912E0">
      <w:pPr>
        <w:pStyle w:val="ListParagraph"/>
        <w:numPr>
          <w:ilvl w:val="0"/>
          <w:numId w:val="12"/>
        </w:numPr>
        <w:rPr>
          <w:rFonts w:cstheme="minorHAnsi"/>
          <w:sz w:val="24"/>
          <w:szCs w:val="24"/>
        </w:rPr>
      </w:pPr>
      <w:r w:rsidRPr="00B96A6C">
        <w:rPr>
          <w:rFonts w:cstheme="minorHAnsi"/>
          <w:b/>
          <w:sz w:val="24"/>
          <w:szCs w:val="24"/>
          <w:u w:val="single"/>
        </w:rPr>
        <w:t>Description and Purpose of Instrument:</w:t>
      </w:r>
      <w:r w:rsidRPr="00B96A6C">
        <w:rPr>
          <w:rFonts w:cstheme="minorHAnsi"/>
          <w:bCs/>
          <w:sz w:val="24"/>
          <w:szCs w:val="24"/>
        </w:rPr>
        <w:t xml:space="preserve"> </w:t>
      </w:r>
    </w:p>
    <w:p w14:paraId="47D514C9" w14:textId="77777777" w:rsidR="0048149A" w:rsidRDefault="0048149A" w:rsidP="0048149A">
      <w:pPr>
        <w:pStyle w:val="ListParagraph"/>
        <w:rPr>
          <w:sz w:val="24"/>
          <w:szCs w:val="24"/>
        </w:rPr>
      </w:pPr>
      <w:r w:rsidRPr="30DDC552">
        <w:rPr>
          <w:sz w:val="24"/>
          <w:szCs w:val="24"/>
        </w:rPr>
        <w:t xml:space="preserve">This 10-item self-report instrument assesses participants’ general sense of perceived self-efficacy to understand coping with hassles and daily stressors. Items are scored on a 4-point Likert scale. </w:t>
      </w:r>
    </w:p>
    <w:p w14:paraId="548B4D0B" w14:textId="77777777" w:rsidR="0048149A" w:rsidRPr="00B96A6C" w:rsidRDefault="0048149A" w:rsidP="0048149A">
      <w:pPr>
        <w:pStyle w:val="ListParagraph"/>
        <w:rPr>
          <w:rFonts w:cstheme="minorHAnsi"/>
          <w:sz w:val="24"/>
          <w:szCs w:val="24"/>
        </w:rPr>
      </w:pPr>
    </w:p>
    <w:p w14:paraId="7F1779A8" w14:textId="77777777" w:rsidR="0048149A" w:rsidRPr="00BF1CE6" w:rsidRDefault="0048149A" w:rsidP="001912E0">
      <w:pPr>
        <w:pStyle w:val="ListParagraph"/>
        <w:numPr>
          <w:ilvl w:val="0"/>
          <w:numId w:val="12"/>
        </w:numPr>
        <w:rPr>
          <w:sz w:val="24"/>
          <w:szCs w:val="24"/>
          <w:lang w:bidi="en-US"/>
        </w:rPr>
      </w:pPr>
      <w:r w:rsidRPr="30DDC552">
        <w:rPr>
          <w:b/>
          <w:bCs/>
          <w:sz w:val="24"/>
          <w:szCs w:val="24"/>
          <w:u w:val="single"/>
        </w:rPr>
        <w:t>Publisher:</w:t>
      </w:r>
      <w:r w:rsidRPr="30DDC552">
        <w:rPr>
          <w:sz w:val="24"/>
          <w:szCs w:val="24"/>
        </w:rPr>
        <w:t xml:space="preserve"> </w:t>
      </w:r>
    </w:p>
    <w:p w14:paraId="42A319FE" w14:textId="77777777" w:rsidR="0048149A" w:rsidRDefault="0048149A" w:rsidP="0048149A">
      <w:pPr>
        <w:pStyle w:val="ListParagraph"/>
        <w:rPr>
          <w:sz w:val="24"/>
          <w:szCs w:val="24"/>
          <w:lang w:bidi="en-US"/>
        </w:rPr>
      </w:pPr>
      <w:r w:rsidRPr="30DDC552">
        <w:rPr>
          <w:sz w:val="24"/>
          <w:szCs w:val="24"/>
        </w:rPr>
        <w:t xml:space="preserve">Non-proprietary </w:t>
      </w:r>
    </w:p>
    <w:p w14:paraId="0628F7C6" w14:textId="77777777" w:rsidR="0048149A" w:rsidRPr="00B96A6C" w:rsidRDefault="0048149A" w:rsidP="0048149A">
      <w:pPr>
        <w:pStyle w:val="ListParagraph"/>
        <w:rPr>
          <w:rFonts w:cstheme="minorHAnsi"/>
          <w:sz w:val="24"/>
          <w:szCs w:val="24"/>
          <w:lang w:bidi="en-US"/>
        </w:rPr>
      </w:pPr>
    </w:p>
    <w:p w14:paraId="6CB619E1" w14:textId="77777777" w:rsidR="0048149A" w:rsidRPr="00B96A6C" w:rsidRDefault="0048149A" w:rsidP="001912E0">
      <w:pPr>
        <w:pStyle w:val="ListParagraph"/>
        <w:numPr>
          <w:ilvl w:val="0"/>
          <w:numId w:val="12"/>
        </w:numPr>
        <w:spacing w:after="0"/>
        <w:rPr>
          <w:sz w:val="24"/>
          <w:szCs w:val="24"/>
          <w:u w:val="single"/>
        </w:rPr>
      </w:pPr>
      <w:r w:rsidRPr="30DDC552">
        <w:rPr>
          <w:b/>
          <w:bCs/>
          <w:sz w:val="24"/>
          <w:szCs w:val="24"/>
          <w:u w:val="single"/>
        </w:rPr>
        <w:t>Citation</w:t>
      </w:r>
      <w:r w:rsidRPr="30DDC552">
        <w:rPr>
          <w:sz w:val="24"/>
          <w:szCs w:val="24"/>
          <w:u w:val="single"/>
        </w:rPr>
        <w:t>:</w:t>
      </w:r>
    </w:p>
    <w:p w14:paraId="210BBA5C" w14:textId="7A013678" w:rsidR="0048149A" w:rsidRPr="00A7726D" w:rsidRDefault="0048149A" w:rsidP="0048149A">
      <w:pPr>
        <w:spacing w:after="0"/>
        <w:ind w:left="720"/>
        <w:rPr>
          <w:sz w:val="24"/>
          <w:szCs w:val="24"/>
        </w:rPr>
      </w:pPr>
      <w:r w:rsidRPr="30DDC552">
        <w:rPr>
          <w:sz w:val="24"/>
          <w:szCs w:val="24"/>
        </w:rPr>
        <w:t xml:space="preserve">Schwarzer, R., &amp; </w:t>
      </w:r>
      <w:r w:rsidRPr="1C17A315">
        <w:rPr>
          <w:sz w:val="24"/>
          <w:szCs w:val="24"/>
        </w:rPr>
        <w:t>Jerusalem</w:t>
      </w:r>
      <w:r w:rsidRPr="30DDC552">
        <w:rPr>
          <w:sz w:val="24"/>
          <w:szCs w:val="24"/>
        </w:rPr>
        <w:t>, M.</w:t>
      </w:r>
      <w:r w:rsidRPr="007E0292">
        <w:rPr>
          <w:b/>
          <w:bCs/>
          <w:sz w:val="24"/>
          <w:szCs w:val="24"/>
        </w:rPr>
        <w:t xml:space="preserve"> </w:t>
      </w:r>
      <w:r w:rsidRPr="007E0292">
        <w:rPr>
          <w:sz w:val="24"/>
          <w:szCs w:val="24"/>
        </w:rPr>
        <w:t>(1995).</w:t>
      </w:r>
      <w:r w:rsidRPr="007E0292">
        <w:rPr>
          <w:b/>
          <w:bCs/>
          <w:sz w:val="24"/>
          <w:szCs w:val="24"/>
        </w:rPr>
        <w:t xml:space="preserve"> </w:t>
      </w:r>
      <w:r w:rsidRPr="30DDC552">
        <w:rPr>
          <w:sz w:val="24"/>
          <w:szCs w:val="24"/>
        </w:rPr>
        <w:t xml:space="preserve">Generalized </w:t>
      </w:r>
      <w:r w:rsidR="00B924C7">
        <w:rPr>
          <w:sz w:val="24"/>
          <w:szCs w:val="24"/>
        </w:rPr>
        <w:t>s</w:t>
      </w:r>
      <w:r w:rsidRPr="30DDC552">
        <w:rPr>
          <w:sz w:val="24"/>
          <w:szCs w:val="24"/>
        </w:rPr>
        <w:t>elf-</w:t>
      </w:r>
      <w:r w:rsidR="00B924C7">
        <w:rPr>
          <w:sz w:val="24"/>
          <w:szCs w:val="24"/>
        </w:rPr>
        <w:t>e</w:t>
      </w:r>
      <w:r w:rsidRPr="30DDC552">
        <w:rPr>
          <w:sz w:val="24"/>
          <w:szCs w:val="24"/>
        </w:rPr>
        <w:t xml:space="preserve">fficacy scale. In J. Weinman, S. Wright, &amp; M. Johnston, </w:t>
      </w:r>
      <w:r w:rsidRPr="30DDC552">
        <w:rPr>
          <w:i/>
          <w:iCs/>
          <w:sz w:val="24"/>
          <w:szCs w:val="24"/>
        </w:rPr>
        <w:t xml:space="preserve">Measures in health psychology: A user’s portfolio. Causal and control beliefs </w:t>
      </w:r>
      <w:r w:rsidRPr="30DDC552">
        <w:rPr>
          <w:sz w:val="24"/>
          <w:szCs w:val="24"/>
        </w:rPr>
        <w:t>(pp. 35-37). Windsor, UK: NFER-NELSON.</w:t>
      </w:r>
    </w:p>
    <w:p w14:paraId="59F92B5E" w14:textId="77777777" w:rsidR="0048149A" w:rsidRDefault="0048149A" w:rsidP="0048149A">
      <w:pPr>
        <w:spacing w:after="0"/>
        <w:ind w:left="720"/>
        <w:rPr>
          <w:sz w:val="24"/>
          <w:szCs w:val="24"/>
        </w:rPr>
      </w:pPr>
    </w:p>
    <w:p w14:paraId="4701AE15" w14:textId="77777777" w:rsidR="0048149A" w:rsidRPr="00A7726D" w:rsidRDefault="0048149A" w:rsidP="0048149A">
      <w:pPr>
        <w:ind w:left="720"/>
        <w:rPr>
          <w:rFonts w:cstheme="minorHAnsi"/>
          <w:i/>
          <w:iCs/>
          <w:sz w:val="24"/>
          <w:szCs w:val="24"/>
        </w:rPr>
      </w:pPr>
      <w:r w:rsidRPr="00A7726D">
        <w:rPr>
          <w:rFonts w:cstheme="minorHAnsi"/>
          <w:sz w:val="24"/>
          <w:szCs w:val="24"/>
        </w:rPr>
        <w:t>German version developed in 1979 by Matthias Jerusalem and Ralf Schwarzer, and later revised and adapted to many other languages by various co-authors (e.g., http://userpage.fuberlin.de/~health/selfscal.htm).</w:t>
      </w:r>
    </w:p>
    <w:p w14:paraId="26803BEA" w14:textId="77777777" w:rsidR="0048149A" w:rsidRPr="00B96A6C" w:rsidRDefault="0048149A" w:rsidP="001912E0">
      <w:pPr>
        <w:pStyle w:val="ListParagraph"/>
        <w:numPr>
          <w:ilvl w:val="0"/>
          <w:numId w:val="12"/>
        </w:numPr>
        <w:spacing w:after="0"/>
        <w:rPr>
          <w:sz w:val="24"/>
          <w:szCs w:val="24"/>
        </w:rPr>
      </w:pPr>
      <w:r w:rsidRPr="00B96A6C">
        <w:rPr>
          <w:b/>
          <w:bCs/>
          <w:sz w:val="24"/>
          <w:szCs w:val="24"/>
          <w:u w:val="single"/>
        </w:rPr>
        <w:t>Modifications</w:t>
      </w:r>
      <w:r w:rsidRPr="00B96A6C">
        <w:rPr>
          <w:b/>
          <w:bCs/>
          <w:sz w:val="24"/>
          <w:szCs w:val="24"/>
        </w:rPr>
        <w:t>:</w:t>
      </w:r>
      <w:r w:rsidRPr="00B96A6C">
        <w:rPr>
          <w:sz w:val="24"/>
          <w:szCs w:val="24"/>
        </w:rPr>
        <w:t xml:space="preserve"> </w:t>
      </w:r>
    </w:p>
    <w:p w14:paraId="20874325" w14:textId="77777777" w:rsidR="0048149A" w:rsidRDefault="0048149A" w:rsidP="0048149A">
      <w:pPr>
        <w:spacing w:after="0"/>
        <w:ind w:firstLine="720"/>
        <w:rPr>
          <w:sz w:val="24"/>
          <w:szCs w:val="24"/>
        </w:rPr>
      </w:pPr>
      <w:r w:rsidRPr="3070CBD5">
        <w:rPr>
          <w:sz w:val="24"/>
          <w:szCs w:val="24"/>
        </w:rPr>
        <w:t xml:space="preserve">None. </w:t>
      </w:r>
    </w:p>
    <w:p w14:paraId="0027B2B2" w14:textId="77777777" w:rsidR="0048149A" w:rsidRPr="00A7726D" w:rsidRDefault="0048149A" w:rsidP="0048149A">
      <w:pPr>
        <w:spacing w:after="0"/>
        <w:ind w:firstLine="720"/>
        <w:rPr>
          <w:sz w:val="24"/>
          <w:szCs w:val="24"/>
        </w:rPr>
      </w:pPr>
    </w:p>
    <w:p w14:paraId="0DFEF863" w14:textId="77777777" w:rsidR="0048149A" w:rsidRPr="0067146A" w:rsidRDefault="0048149A" w:rsidP="001912E0">
      <w:pPr>
        <w:pStyle w:val="ListParagraph"/>
        <w:numPr>
          <w:ilvl w:val="0"/>
          <w:numId w:val="12"/>
        </w:numPr>
        <w:spacing w:after="0"/>
        <w:jc w:val="both"/>
        <w:rPr>
          <w:rFonts w:cstheme="minorHAnsi"/>
          <w:b/>
          <w:sz w:val="24"/>
          <w:szCs w:val="24"/>
          <w:u w:val="single"/>
        </w:rPr>
      </w:pPr>
      <w:r w:rsidRPr="00B96A6C">
        <w:rPr>
          <w:rFonts w:cstheme="minorHAnsi"/>
          <w:b/>
          <w:sz w:val="24"/>
          <w:szCs w:val="24"/>
          <w:u w:val="single"/>
        </w:rPr>
        <w:t>Scoring Details:</w:t>
      </w:r>
    </w:p>
    <w:p w14:paraId="098B9768" w14:textId="77777777" w:rsidR="0048149A" w:rsidRPr="00A732E1" w:rsidRDefault="0048149A" w:rsidP="0048149A">
      <w:pPr>
        <w:spacing w:after="0"/>
        <w:ind w:left="720"/>
        <w:jc w:val="both"/>
        <w:rPr>
          <w:sz w:val="24"/>
          <w:szCs w:val="24"/>
        </w:rPr>
      </w:pPr>
      <w:r w:rsidRPr="30DDC552">
        <w:rPr>
          <w:sz w:val="24"/>
          <w:szCs w:val="24"/>
        </w:rPr>
        <w:t xml:space="preserve">Sum all 10 items to yield a final composite score, range from </w:t>
      </w:r>
      <w:r>
        <w:rPr>
          <w:sz w:val="24"/>
          <w:szCs w:val="24"/>
        </w:rPr>
        <w:t>0</w:t>
      </w:r>
      <w:r w:rsidRPr="30DDC552">
        <w:rPr>
          <w:sz w:val="24"/>
          <w:szCs w:val="24"/>
        </w:rPr>
        <w:t>-</w:t>
      </w:r>
      <w:r>
        <w:rPr>
          <w:sz w:val="24"/>
          <w:szCs w:val="24"/>
        </w:rPr>
        <w:t>30</w:t>
      </w:r>
      <w:r w:rsidRPr="30DDC552">
        <w:rPr>
          <w:sz w:val="24"/>
          <w:szCs w:val="24"/>
        </w:rPr>
        <w:t xml:space="preserve">. No recoding of variables is necessary. </w:t>
      </w:r>
    </w:p>
    <w:p w14:paraId="4B3C1D6B" w14:textId="77777777" w:rsidR="0048149A" w:rsidRPr="00A7726D" w:rsidRDefault="0048149A" w:rsidP="0048149A">
      <w:pPr>
        <w:spacing w:after="0"/>
        <w:jc w:val="both"/>
        <w:rPr>
          <w:rFonts w:cstheme="minorHAnsi"/>
          <w:b/>
          <w:sz w:val="24"/>
          <w:szCs w:val="24"/>
          <w:u w:val="single"/>
        </w:rPr>
      </w:pPr>
    </w:p>
    <w:tbl>
      <w:tblPr>
        <w:tblStyle w:val="TableGrid"/>
        <w:tblW w:w="0" w:type="auto"/>
        <w:tblLook w:val="04A0" w:firstRow="1" w:lastRow="0" w:firstColumn="1" w:lastColumn="0" w:noHBand="0" w:noVBand="1"/>
      </w:tblPr>
      <w:tblGrid>
        <w:gridCol w:w="5395"/>
        <w:gridCol w:w="5395"/>
      </w:tblGrid>
      <w:tr w:rsidR="0048149A" w:rsidRPr="00A7726D" w14:paraId="7820A25A" w14:textId="77777777" w:rsidTr="00AC0C0F">
        <w:tc>
          <w:tcPr>
            <w:tcW w:w="5395" w:type="dxa"/>
          </w:tcPr>
          <w:p w14:paraId="5C417D73" w14:textId="77777777" w:rsidR="0048149A" w:rsidRPr="00A7726D" w:rsidRDefault="0048149A" w:rsidP="00AC0C0F">
            <w:pPr>
              <w:jc w:val="both"/>
              <w:rPr>
                <w:rFonts w:cstheme="minorHAnsi"/>
                <w:b/>
                <w:sz w:val="24"/>
                <w:szCs w:val="24"/>
                <w:u w:val="single"/>
              </w:rPr>
            </w:pPr>
            <w:r w:rsidRPr="00A7726D">
              <w:rPr>
                <w:rFonts w:cstheme="minorHAnsi"/>
                <w:b/>
                <w:sz w:val="24"/>
                <w:szCs w:val="24"/>
                <w:u w:val="single"/>
              </w:rPr>
              <w:t>Items</w:t>
            </w:r>
          </w:p>
        </w:tc>
        <w:tc>
          <w:tcPr>
            <w:tcW w:w="5395" w:type="dxa"/>
          </w:tcPr>
          <w:p w14:paraId="57768030" w14:textId="77777777" w:rsidR="0048149A" w:rsidRPr="00A7726D" w:rsidRDefault="0048149A" w:rsidP="00AC0C0F">
            <w:pPr>
              <w:jc w:val="both"/>
              <w:rPr>
                <w:rFonts w:cstheme="minorHAnsi"/>
                <w:b/>
                <w:sz w:val="24"/>
                <w:szCs w:val="24"/>
                <w:u w:val="single"/>
              </w:rPr>
            </w:pPr>
            <w:r w:rsidRPr="00A7726D">
              <w:rPr>
                <w:rFonts w:cstheme="minorHAnsi"/>
                <w:b/>
                <w:sz w:val="24"/>
                <w:szCs w:val="24"/>
                <w:u w:val="single"/>
              </w:rPr>
              <w:t>Scoring</w:t>
            </w:r>
          </w:p>
        </w:tc>
      </w:tr>
      <w:tr w:rsidR="0048149A" w:rsidRPr="00A7726D" w14:paraId="1E4D1783" w14:textId="77777777" w:rsidTr="00AC0C0F">
        <w:tc>
          <w:tcPr>
            <w:tcW w:w="5395" w:type="dxa"/>
          </w:tcPr>
          <w:p w14:paraId="17014CA3"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 can always manage to solve difficult problems if I try hard enough.</w:t>
            </w:r>
          </w:p>
          <w:p w14:paraId="27E5B919"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If someone opposes me, I can find the means and ways to get what I want.</w:t>
            </w:r>
          </w:p>
          <w:p w14:paraId="32FAAA2E"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It is easy for me to stick to my aims and accomplish my goals.</w:t>
            </w:r>
          </w:p>
          <w:p w14:paraId="555F8618"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 am confident that I could deal efficiently with unexpected events.</w:t>
            </w:r>
          </w:p>
          <w:p w14:paraId="4CA82953"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Thanks to my resourcefulness, I know how to handle unforeseen situations.</w:t>
            </w:r>
          </w:p>
          <w:p w14:paraId="6A46307D"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 can solve most problems if I invest the necessary effort.</w:t>
            </w:r>
          </w:p>
          <w:p w14:paraId="21BF155C"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 can remain calm when facing difficulties because I can rely on my coping abilities.</w:t>
            </w:r>
          </w:p>
          <w:p w14:paraId="3AA33E1E"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When I am confronted with a problem, I can usually find several solutions.</w:t>
            </w:r>
          </w:p>
          <w:p w14:paraId="2392DA9E"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If I am in trouble, I can usually think of a solution.</w:t>
            </w:r>
          </w:p>
          <w:p w14:paraId="53D9B172" w14:textId="77777777" w:rsidR="0048149A" w:rsidRPr="00A7726D" w:rsidRDefault="0048149A" w:rsidP="001912E0">
            <w:pPr>
              <w:pStyle w:val="ListParagraph"/>
              <w:numPr>
                <w:ilvl w:val="0"/>
                <w:numId w:val="7"/>
              </w:numPr>
              <w:jc w:val="both"/>
              <w:rPr>
                <w:rFonts w:cstheme="minorHAnsi"/>
                <w:sz w:val="24"/>
                <w:szCs w:val="24"/>
              </w:rPr>
            </w:pPr>
            <w:r w:rsidRPr="00A7726D">
              <w:rPr>
                <w:rFonts w:cstheme="minorHAnsi"/>
                <w:sz w:val="24"/>
                <w:szCs w:val="24"/>
              </w:rPr>
              <w:t>I can usually handle whatever comes my way.</w:t>
            </w:r>
          </w:p>
          <w:p w14:paraId="61793848" w14:textId="77777777" w:rsidR="0048149A" w:rsidRPr="00A7726D" w:rsidRDefault="0048149A" w:rsidP="00AC0C0F">
            <w:pPr>
              <w:jc w:val="both"/>
              <w:rPr>
                <w:rFonts w:cstheme="minorHAnsi"/>
                <w:b/>
                <w:sz w:val="24"/>
                <w:szCs w:val="24"/>
                <w:u w:val="single"/>
              </w:rPr>
            </w:pPr>
          </w:p>
        </w:tc>
        <w:tc>
          <w:tcPr>
            <w:tcW w:w="5395" w:type="dxa"/>
          </w:tcPr>
          <w:p w14:paraId="02710225" w14:textId="77777777" w:rsidR="0048149A" w:rsidRDefault="0048149A" w:rsidP="00AC0C0F">
            <w:pPr>
              <w:jc w:val="both"/>
              <w:rPr>
                <w:rFonts w:cstheme="minorHAnsi"/>
                <w:sz w:val="24"/>
                <w:szCs w:val="24"/>
              </w:rPr>
            </w:pPr>
            <w:r>
              <w:rPr>
                <w:rFonts w:cstheme="minorHAnsi"/>
                <w:sz w:val="24"/>
                <w:szCs w:val="24"/>
              </w:rPr>
              <w:t>0</w:t>
            </w:r>
            <w:r w:rsidRPr="00A7726D">
              <w:rPr>
                <w:rFonts w:cstheme="minorHAnsi"/>
                <w:sz w:val="24"/>
                <w:szCs w:val="24"/>
              </w:rPr>
              <w:t xml:space="preserve"> = Not at all true </w:t>
            </w:r>
          </w:p>
          <w:p w14:paraId="446BECB4" w14:textId="77777777" w:rsidR="0048149A" w:rsidRDefault="0048149A" w:rsidP="00AC0C0F">
            <w:pPr>
              <w:jc w:val="both"/>
              <w:rPr>
                <w:rFonts w:cstheme="minorHAnsi"/>
                <w:sz w:val="24"/>
                <w:szCs w:val="24"/>
              </w:rPr>
            </w:pPr>
            <w:r>
              <w:rPr>
                <w:rFonts w:cstheme="minorHAnsi"/>
                <w:sz w:val="24"/>
                <w:szCs w:val="24"/>
              </w:rPr>
              <w:t>1</w:t>
            </w:r>
            <w:r w:rsidRPr="00A7726D">
              <w:rPr>
                <w:rFonts w:cstheme="minorHAnsi"/>
                <w:sz w:val="24"/>
                <w:szCs w:val="24"/>
              </w:rPr>
              <w:t xml:space="preserve"> = Hardly true </w:t>
            </w:r>
          </w:p>
          <w:p w14:paraId="7B64961F" w14:textId="77777777" w:rsidR="0048149A" w:rsidRDefault="0048149A" w:rsidP="00AC0C0F">
            <w:pPr>
              <w:jc w:val="both"/>
              <w:rPr>
                <w:rFonts w:cstheme="minorHAnsi"/>
                <w:sz w:val="24"/>
                <w:szCs w:val="24"/>
              </w:rPr>
            </w:pPr>
            <w:r>
              <w:rPr>
                <w:rFonts w:cstheme="minorHAnsi"/>
                <w:sz w:val="24"/>
                <w:szCs w:val="24"/>
              </w:rPr>
              <w:t>2</w:t>
            </w:r>
            <w:r w:rsidRPr="00A7726D">
              <w:rPr>
                <w:rFonts w:cstheme="minorHAnsi"/>
                <w:sz w:val="24"/>
                <w:szCs w:val="24"/>
              </w:rPr>
              <w:t xml:space="preserve"> = Moderately true </w:t>
            </w:r>
          </w:p>
          <w:p w14:paraId="5CE02736" w14:textId="77777777" w:rsidR="0048149A" w:rsidRPr="00A7726D" w:rsidRDefault="0048149A" w:rsidP="00AC0C0F">
            <w:pPr>
              <w:jc w:val="both"/>
              <w:rPr>
                <w:rFonts w:cstheme="minorHAnsi"/>
                <w:b/>
                <w:sz w:val="24"/>
                <w:szCs w:val="24"/>
                <w:u w:val="single"/>
              </w:rPr>
            </w:pPr>
            <w:r>
              <w:rPr>
                <w:rFonts w:cstheme="minorHAnsi"/>
                <w:sz w:val="24"/>
                <w:szCs w:val="24"/>
              </w:rPr>
              <w:t xml:space="preserve">3 </w:t>
            </w:r>
            <w:r w:rsidRPr="00A7726D">
              <w:rPr>
                <w:rFonts w:cstheme="minorHAnsi"/>
                <w:sz w:val="24"/>
                <w:szCs w:val="24"/>
              </w:rPr>
              <w:t>= Exactly true</w:t>
            </w:r>
          </w:p>
        </w:tc>
      </w:tr>
    </w:tbl>
    <w:p w14:paraId="0E8BCEB7" w14:textId="77777777" w:rsidR="0048149A" w:rsidRPr="002D6911" w:rsidRDefault="0048149A" w:rsidP="0048149A">
      <w:pPr>
        <w:rPr>
          <w:sz w:val="16"/>
          <w:szCs w:val="16"/>
        </w:rPr>
        <w:sectPr w:rsidR="0048149A" w:rsidRPr="002D6911" w:rsidSect="0048149A">
          <w:pgSz w:w="12240" w:h="15840"/>
          <w:pgMar w:top="720" w:right="720" w:bottom="720" w:left="720" w:header="720" w:footer="720" w:gutter="0"/>
          <w:cols w:space="720"/>
          <w:docGrid w:linePitch="360"/>
        </w:sectPr>
      </w:pPr>
    </w:p>
    <w:p w14:paraId="03208881" w14:textId="77777777" w:rsidR="0048149A" w:rsidRPr="004503A7" w:rsidRDefault="0048149A" w:rsidP="004503A7">
      <w:pPr>
        <w:pStyle w:val="Heading2"/>
        <w:rPr>
          <w:sz w:val="24"/>
          <w:szCs w:val="24"/>
        </w:rPr>
      </w:pPr>
      <w:bookmarkStart w:id="69" w:name="FeelingsScaleTP4"/>
      <w:bookmarkStart w:id="70" w:name="Depression"/>
      <w:bookmarkStart w:id="71" w:name="_Toc189820405"/>
      <w:r w:rsidRPr="004503A7">
        <w:rPr>
          <w:sz w:val="24"/>
          <w:szCs w:val="24"/>
        </w:rPr>
        <w:lastRenderedPageBreak/>
        <w:t>Depression (</w:t>
      </w:r>
      <w:bookmarkEnd w:id="69"/>
      <w:bookmarkEnd w:id="70"/>
      <w:r w:rsidRPr="004503A7">
        <w:rPr>
          <w:sz w:val="24"/>
          <w:szCs w:val="24"/>
        </w:rPr>
        <w:t>Center for Epidemiological Studies-Depression [CES-D])</w:t>
      </w:r>
      <w:bookmarkEnd w:id="71"/>
    </w:p>
    <w:p w14:paraId="12216ACC" w14:textId="77777777" w:rsidR="0048149A" w:rsidRPr="00A60ADB" w:rsidRDefault="0048149A" w:rsidP="0048149A">
      <w:pPr>
        <w:spacing w:after="0"/>
        <w:jc w:val="both"/>
        <w:rPr>
          <w:rFonts w:cstheme="minorHAnsi"/>
          <w:sz w:val="24"/>
          <w:szCs w:val="24"/>
        </w:rPr>
      </w:pPr>
    </w:p>
    <w:p w14:paraId="270AD4DA" w14:textId="77777777" w:rsidR="0048149A" w:rsidRPr="00BD0F76" w:rsidRDefault="0048149A" w:rsidP="0048149A">
      <w:pPr>
        <w:pStyle w:val="ListParagraph"/>
        <w:numPr>
          <w:ilvl w:val="0"/>
          <w:numId w:val="1"/>
        </w:numPr>
        <w:tabs>
          <w:tab w:val="left" w:pos="1620"/>
        </w:tabs>
        <w:spacing w:after="0" w:line="240" w:lineRule="auto"/>
        <w:jc w:val="both"/>
        <w:rPr>
          <w:rFonts w:cstheme="minorHAnsi"/>
          <w:sz w:val="24"/>
          <w:szCs w:val="24"/>
        </w:rPr>
      </w:pPr>
      <w:r w:rsidRPr="00BD0F76">
        <w:rPr>
          <w:rFonts w:cstheme="minorHAnsi"/>
          <w:b/>
          <w:bCs/>
          <w:sz w:val="24"/>
          <w:szCs w:val="24"/>
          <w:u w:val="single"/>
        </w:rPr>
        <w:t>Description and Purpose of Instrument:</w:t>
      </w:r>
      <w:r w:rsidRPr="00BD0F76">
        <w:rPr>
          <w:rFonts w:cstheme="minorHAnsi"/>
          <w:sz w:val="24"/>
          <w:szCs w:val="24"/>
        </w:rPr>
        <w:t xml:space="preserve"> </w:t>
      </w:r>
    </w:p>
    <w:p w14:paraId="65947746" w14:textId="77777777" w:rsidR="0048149A" w:rsidRPr="00BD0F76" w:rsidRDefault="0048149A" w:rsidP="0048149A">
      <w:pPr>
        <w:pStyle w:val="ListParagraph"/>
        <w:tabs>
          <w:tab w:val="left" w:pos="1620"/>
        </w:tabs>
        <w:spacing w:after="0" w:line="240" w:lineRule="auto"/>
        <w:jc w:val="both"/>
        <w:rPr>
          <w:rFonts w:cstheme="minorHAnsi"/>
          <w:sz w:val="24"/>
          <w:szCs w:val="24"/>
        </w:rPr>
      </w:pPr>
      <w:r w:rsidRPr="00BD0F76">
        <w:rPr>
          <w:rFonts w:cstheme="minorHAnsi"/>
          <w:sz w:val="24"/>
          <w:szCs w:val="24"/>
        </w:rPr>
        <w:t xml:space="preserve">The CES-D is a widely used self-report of depression symptoms, focused on mood. It is not a clinical based measure used to diagnose depression. Participants report their answers on a 4-point Likert scale. </w:t>
      </w:r>
    </w:p>
    <w:p w14:paraId="0BB0AE98" w14:textId="77777777" w:rsidR="0048149A" w:rsidRPr="00BD0F76" w:rsidRDefault="0048149A" w:rsidP="0048149A">
      <w:pPr>
        <w:spacing w:after="0"/>
        <w:jc w:val="both"/>
        <w:rPr>
          <w:rFonts w:cstheme="minorHAnsi"/>
          <w:sz w:val="24"/>
          <w:szCs w:val="24"/>
          <w:u w:val="single"/>
        </w:rPr>
      </w:pPr>
    </w:p>
    <w:p w14:paraId="1426C1DB" w14:textId="77777777" w:rsidR="0048149A" w:rsidRPr="00BD0F76" w:rsidRDefault="0048149A" w:rsidP="0048149A">
      <w:pPr>
        <w:pStyle w:val="ListParagraph"/>
        <w:numPr>
          <w:ilvl w:val="0"/>
          <w:numId w:val="1"/>
        </w:numPr>
        <w:spacing w:after="0"/>
        <w:jc w:val="both"/>
        <w:rPr>
          <w:rFonts w:cstheme="minorHAnsi"/>
          <w:sz w:val="24"/>
          <w:szCs w:val="24"/>
          <w:lang w:bidi="en-US"/>
        </w:rPr>
      </w:pPr>
      <w:r w:rsidRPr="00BD0F76">
        <w:rPr>
          <w:rFonts w:cstheme="minorHAnsi"/>
          <w:b/>
          <w:bCs/>
          <w:sz w:val="24"/>
          <w:szCs w:val="24"/>
          <w:u w:val="single"/>
        </w:rPr>
        <w:t>Publisher:</w:t>
      </w:r>
      <w:r w:rsidRPr="00BD0F76">
        <w:rPr>
          <w:rFonts w:cstheme="minorHAnsi"/>
          <w:sz w:val="24"/>
          <w:szCs w:val="24"/>
        </w:rPr>
        <w:t xml:space="preserve"> </w:t>
      </w:r>
    </w:p>
    <w:p w14:paraId="2DE7B0B9" w14:textId="77777777" w:rsidR="0048149A" w:rsidRPr="00BD0F76" w:rsidRDefault="0048149A" w:rsidP="0048149A">
      <w:pPr>
        <w:pStyle w:val="ListParagraph"/>
        <w:spacing w:after="0"/>
        <w:jc w:val="both"/>
        <w:rPr>
          <w:rFonts w:cstheme="minorHAnsi"/>
          <w:sz w:val="24"/>
          <w:szCs w:val="24"/>
          <w:lang w:bidi="en-US"/>
        </w:rPr>
      </w:pPr>
      <w:r w:rsidRPr="00BD0F76">
        <w:rPr>
          <w:rFonts w:cstheme="minorHAnsi"/>
          <w:sz w:val="24"/>
          <w:szCs w:val="24"/>
          <w:lang w:bidi="en-US"/>
        </w:rPr>
        <w:t>Non-proprietary</w:t>
      </w:r>
    </w:p>
    <w:p w14:paraId="2C736B98" w14:textId="77777777" w:rsidR="0048149A" w:rsidRPr="00BD0F76" w:rsidRDefault="0048149A" w:rsidP="0048149A">
      <w:pPr>
        <w:spacing w:after="0"/>
        <w:jc w:val="both"/>
        <w:rPr>
          <w:rFonts w:cstheme="minorHAnsi"/>
          <w:sz w:val="24"/>
          <w:szCs w:val="24"/>
          <w:lang w:bidi="en-US"/>
        </w:rPr>
      </w:pPr>
    </w:p>
    <w:p w14:paraId="62F37D82" w14:textId="77777777" w:rsidR="0048149A" w:rsidRPr="00BD0F76" w:rsidRDefault="0048149A" w:rsidP="0048149A">
      <w:pPr>
        <w:pStyle w:val="ListParagraph"/>
        <w:numPr>
          <w:ilvl w:val="0"/>
          <w:numId w:val="1"/>
        </w:numPr>
        <w:spacing w:after="0"/>
        <w:jc w:val="both"/>
        <w:rPr>
          <w:rFonts w:cstheme="minorHAnsi"/>
          <w:b/>
          <w:bCs/>
          <w:sz w:val="24"/>
          <w:szCs w:val="24"/>
        </w:rPr>
      </w:pPr>
      <w:r w:rsidRPr="00BD0F76">
        <w:rPr>
          <w:rFonts w:cstheme="minorHAnsi"/>
          <w:b/>
          <w:bCs/>
          <w:sz w:val="24"/>
          <w:szCs w:val="24"/>
          <w:u w:val="single"/>
        </w:rPr>
        <w:t>Reference Citation(s):</w:t>
      </w:r>
    </w:p>
    <w:p w14:paraId="3222D585" w14:textId="77777777" w:rsidR="0048149A" w:rsidRPr="00BD0F76" w:rsidRDefault="0048149A" w:rsidP="0048149A">
      <w:pPr>
        <w:spacing w:after="0"/>
        <w:ind w:left="720"/>
        <w:jc w:val="both"/>
        <w:rPr>
          <w:sz w:val="24"/>
          <w:szCs w:val="24"/>
        </w:rPr>
      </w:pPr>
      <w:r w:rsidRPr="1C17A315">
        <w:rPr>
          <w:sz w:val="24"/>
          <w:szCs w:val="24"/>
        </w:rPr>
        <w:t xml:space="preserve">Radloff, L. S. (1977). The CES-D scale: A self-report depression scale for research in the general population. </w:t>
      </w:r>
      <w:r w:rsidRPr="1C17A315">
        <w:rPr>
          <w:i/>
          <w:sz w:val="24"/>
          <w:szCs w:val="24"/>
        </w:rPr>
        <w:t>Applied Psychological Measurement, 1</w:t>
      </w:r>
      <w:r w:rsidRPr="1C17A315">
        <w:rPr>
          <w:sz w:val="24"/>
          <w:szCs w:val="24"/>
        </w:rPr>
        <w:t>(3), 385-401.</w:t>
      </w:r>
    </w:p>
    <w:p w14:paraId="6ACB4B74" w14:textId="77777777" w:rsidR="001024C7" w:rsidRPr="000420CE" w:rsidRDefault="001024C7" w:rsidP="0048149A">
      <w:pPr>
        <w:spacing w:after="0"/>
        <w:ind w:left="720"/>
        <w:jc w:val="both"/>
        <w:rPr>
          <w:sz w:val="24"/>
          <w:szCs w:val="24"/>
          <w:u w:val="single"/>
        </w:rPr>
      </w:pPr>
    </w:p>
    <w:p w14:paraId="3436549D" w14:textId="034F1426" w:rsidR="000420CE" w:rsidRPr="000420CE" w:rsidRDefault="000420CE" w:rsidP="000420CE">
      <w:pPr>
        <w:spacing w:after="0"/>
        <w:ind w:left="720"/>
        <w:jc w:val="both"/>
        <w:rPr>
          <w:sz w:val="24"/>
          <w:szCs w:val="24"/>
        </w:rPr>
      </w:pPr>
      <w:r w:rsidRPr="000420CE">
        <w:rPr>
          <w:sz w:val="24"/>
          <w:szCs w:val="24"/>
        </w:rPr>
        <w:t xml:space="preserve">Thomas, J. L., et al. </w:t>
      </w:r>
      <w:r w:rsidR="006460E5" w:rsidRPr="006460E5">
        <w:rPr>
          <w:sz w:val="24"/>
          <w:szCs w:val="24"/>
        </w:rPr>
        <w:fldChar w:fldCharType="begin">
          <w:fldData xml:space="preserve">PEVuZE5vdGU+PENpdGUgRXhjbHVkZUF1dGg9IjEiPjxBdXRob3I+VGhvbWFzPC9BdXRob3I+PFll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</w:fldData>
        </w:fldChar>
      </w:r>
      <w:r w:rsidR="006460E5" w:rsidRPr="006460E5">
        <w:rPr>
          <w:sz w:val="24"/>
          <w:szCs w:val="24"/>
        </w:rPr>
        <w:instrText xml:space="preserve"> ADDIN EN.CITE </w:instrText>
      </w:r>
      <w:r w:rsidR="006460E5" w:rsidRPr="006460E5">
        <w:rPr>
          <w:sz w:val="24"/>
          <w:szCs w:val="24"/>
        </w:rPr>
        <w:fldChar w:fldCharType="begin">
          <w:fldData xml:space="preserve">PEVuZE5vdGU+PENpdGUgRXhjbHVkZUF1dGg9IjEiPjxBdXRob3I+VGhvbWFzPC9BdXRob3I+PFll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</w:fldData>
        </w:fldChar>
      </w:r>
      <w:r w:rsidR="006460E5" w:rsidRPr="006460E5">
        <w:rPr>
          <w:sz w:val="24"/>
          <w:szCs w:val="24"/>
        </w:rPr>
        <w:instrText xml:space="preserve"> ADDIN EN.CITE.DATA </w:instrText>
      </w:r>
      <w:r w:rsidR="006460E5" w:rsidRPr="006460E5">
        <w:rPr>
          <w:sz w:val="24"/>
          <w:szCs w:val="24"/>
        </w:rPr>
      </w:r>
      <w:r w:rsidR="006460E5" w:rsidRPr="006460E5">
        <w:rPr>
          <w:sz w:val="24"/>
          <w:szCs w:val="24"/>
        </w:rPr>
        <w:fldChar w:fldCharType="end"/>
      </w:r>
      <w:r w:rsidR="006460E5" w:rsidRPr="006460E5">
        <w:rPr>
          <w:sz w:val="24"/>
          <w:szCs w:val="24"/>
        </w:rPr>
      </w:r>
      <w:r w:rsidR="006460E5" w:rsidRPr="006460E5">
        <w:rPr>
          <w:sz w:val="24"/>
          <w:szCs w:val="24"/>
        </w:rPr>
        <w:fldChar w:fldCharType="separate"/>
      </w:r>
      <w:r w:rsidR="006460E5" w:rsidRPr="006460E5">
        <w:rPr>
          <w:noProof/>
          <w:sz w:val="24"/>
          <w:szCs w:val="24"/>
        </w:rPr>
        <w:t>(2001)</w:t>
      </w:r>
      <w:r w:rsidR="006460E5" w:rsidRPr="006460E5">
        <w:rPr>
          <w:sz w:val="24"/>
          <w:szCs w:val="24"/>
        </w:rPr>
        <w:fldChar w:fldCharType="end"/>
      </w:r>
      <w:r w:rsidR="006460E5">
        <w:rPr>
          <w:sz w:val="24"/>
          <w:szCs w:val="24"/>
        </w:rPr>
        <w:t xml:space="preserve">. </w:t>
      </w:r>
      <w:r w:rsidRPr="000420CE">
        <w:rPr>
          <w:sz w:val="24"/>
          <w:szCs w:val="24"/>
        </w:rPr>
        <w:t xml:space="preserve">The utility of the CES-D as a depression screening measure among low-income women attending primary care clinics. </w:t>
      </w:r>
      <w:r w:rsidRPr="000420CE">
        <w:rPr>
          <w:i/>
          <w:iCs/>
          <w:sz w:val="24"/>
          <w:szCs w:val="24"/>
        </w:rPr>
        <w:t>International Journal of Psychiatry in Medicine</w:t>
      </w:r>
      <w:r>
        <w:rPr>
          <w:i/>
          <w:iCs/>
          <w:sz w:val="24"/>
          <w:szCs w:val="24"/>
        </w:rPr>
        <w:t>,</w:t>
      </w:r>
      <w:r w:rsidRPr="000420CE">
        <w:rPr>
          <w:sz w:val="24"/>
          <w:szCs w:val="24"/>
        </w:rPr>
        <w:t xml:space="preserve"> 31(1): 25-40.</w:t>
      </w:r>
    </w:p>
    <w:p w14:paraId="2D3D0864" w14:textId="77777777" w:rsidR="0048149A" w:rsidRPr="00BD0F76" w:rsidRDefault="0048149A" w:rsidP="0048149A">
      <w:pPr>
        <w:pStyle w:val="NoSpacing"/>
        <w:jc w:val="both"/>
        <w:rPr>
          <w:sz w:val="24"/>
          <w:szCs w:val="24"/>
        </w:rPr>
      </w:pPr>
    </w:p>
    <w:p w14:paraId="1977B866" w14:textId="77777777" w:rsidR="0048149A" w:rsidRPr="00BD0F76" w:rsidRDefault="0048149A" w:rsidP="0048149A">
      <w:pPr>
        <w:pStyle w:val="ListParagraph"/>
        <w:numPr>
          <w:ilvl w:val="0"/>
          <w:numId w:val="1"/>
        </w:numPr>
        <w:spacing w:after="0"/>
        <w:jc w:val="both"/>
        <w:rPr>
          <w:rFonts w:cstheme="minorHAnsi"/>
          <w:sz w:val="24"/>
          <w:szCs w:val="24"/>
        </w:rPr>
      </w:pPr>
      <w:r w:rsidRPr="00BD0F76">
        <w:rPr>
          <w:rFonts w:cstheme="minorHAnsi"/>
          <w:b/>
          <w:bCs/>
          <w:sz w:val="24"/>
          <w:szCs w:val="24"/>
          <w:u w:val="single"/>
        </w:rPr>
        <w:t>Modifications:</w:t>
      </w:r>
      <w:r w:rsidRPr="00BD0F76">
        <w:rPr>
          <w:rFonts w:cstheme="minorHAnsi"/>
          <w:sz w:val="24"/>
          <w:szCs w:val="24"/>
        </w:rPr>
        <w:t xml:space="preserve"> </w:t>
      </w:r>
    </w:p>
    <w:p w14:paraId="20E9F341" w14:textId="13D6DD45" w:rsidR="0048149A" w:rsidRPr="00BD0F76" w:rsidRDefault="0048149A" w:rsidP="0048149A">
      <w:pPr>
        <w:pStyle w:val="ListParagraph"/>
        <w:spacing w:after="0"/>
        <w:jc w:val="both"/>
        <w:rPr>
          <w:rFonts w:cstheme="minorHAnsi"/>
          <w:sz w:val="24"/>
          <w:szCs w:val="24"/>
        </w:rPr>
      </w:pPr>
      <w:r w:rsidRPr="00BD0F76">
        <w:rPr>
          <w:rFonts w:cstheme="minorHAnsi"/>
          <w:sz w:val="24"/>
          <w:szCs w:val="24"/>
        </w:rPr>
        <w:t xml:space="preserve">While in the database we measured all 20 items, we numbered the items incorrectly. We </w:t>
      </w:r>
      <w:r w:rsidR="00D429C9">
        <w:rPr>
          <w:rFonts w:cstheme="minorHAnsi"/>
          <w:sz w:val="24"/>
          <w:szCs w:val="24"/>
        </w:rPr>
        <w:t>did not use</w:t>
      </w:r>
      <w:r w:rsidRPr="00BD0F76">
        <w:rPr>
          <w:rFonts w:cstheme="minorHAnsi"/>
          <w:sz w:val="24"/>
          <w:szCs w:val="24"/>
        </w:rPr>
        <w:t xml:space="preserve"> #3 for the third item, so the third item is actually written as number 4 in TP1. So, in some instances, the items may skip from 2 to 4. Please see the item-level measures and variables section for more information. </w:t>
      </w:r>
    </w:p>
    <w:p w14:paraId="4A25C20E" w14:textId="77777777" w:rsidR="0048149A" w:rsidRPr="00BD0F76" w:rsidRDefault="0048149A" w:rsidP="0048149A">
      <w:pPr>
        <w:spacing w:after="0"/>
        <w:jc w:val="both"/>
        <w:rPr>
          <w:rFonts w:cstheme="minorHAnsi"/>
          <w:b/>
          <w:sz w:val="24"/>
          <w:szCs w:val="24"/>
          <w:u w:val="single"/>
        </w:rPr>
      </w:pPr>
    </w:p>
    <w:p w14:paraId="25926AD4" w14:textId="77777777" w:rsidR="0048149A" w:rsidRPr="0047385E" w:rsidRDefault="0048149A" w:rsidP="0048149A">
      <w:pPr>
        <w:pStyle w:val="ListParagraph"/>
        <w:numPr>
          <w:ilvl w:val="0"/>
          <w:numId w:val="1"/>
        </w:numPr>
        <w:spacing w:after="0"/>
        <w:jc w:val="both"/>
        <w:rPr>
          <w:rFonts w:cstheme="minorHAnsi"/>
          <w:sz w:val="24"/>
          <w:szCs w:val="24"/>
        </w:rPr>
      </w:pPr>
      <w:r w:rsidRPr="00BD0F76">
        <w:rPr>
          <w:rFonts w:cstheme="minorHAnsi"/>
          <w:b/>
          <w:bCs/>
          <w:sz w:val="24"/>
          <w:szCs w:val="24"/>
          <w:u w:val="single"/>
        </w:rPr>
        <w:t>Scoring Details:</w:t>
      </w:r>
    </w:p>
    <w:p w14:paraId="7D191563" w14:textId="77777777" w:rsidR="0048149A" w:rsidRPr="00BD0F76" w:rsidRDefault="0048149A" w:rsidP="0048149A">
      <w:pPr>
        <w:spacing w:after="0"/>
        <w:ind w:left="720"/>
        <w:jc w:val="both"/>
        <w:rPr>
          <w:rFonts w:cstheme="minorHAnsi"/>
          <w:sz w:val="24"/>
          <w:szCs w:val="24"/>
        </w:rPr>
      </w:pPr>
      <w:r w:rsidRPr="00BD0F76">
        <w:rPr>
          <w:rFonts w:cstheme="minorHAnsi"/>
          <w:sz w:val="24"/>
          <w:szCs w:val="24"/>
        </w:rPr>
        <w:t xml:space="preserve">After reverse scoring some items, sum the scores. The possible range is 0-60 with higher scores indicating more symptoms.  </w:t>
      </w:r>
    </w:p>
    <w:p w14:paraId="46567704" w14:textId="77777777" w:rsidR="0048149A" w:rsidRPr="00BD0F76" w:rsidRDefault="0048149A" w:rsidP="0048149A">
      <w:pPr>
        <w:spacing w:after="0"/>
        <w:ind w:left="720"/>
        <w:jc w:val="both"/>
        <w:rPr>
          <w:rFonts w:cstheme="minorHAnsi"/>
          <w:sz w:val="24"/>
          <w:szCs w:val="24"/>
        </w:rPr>
      </w:pPr>
    </w:p>
    <w:p w14:paraId="7E20BE9F" w14:textId="77777777" w:rsidR="0048149A" w:rsidRPr="00BD0F76" w:rsidRDefault="0048149A" w:rsidP="0048149A">
      <w:pPr>
        <w:spacing w:after="0"/>
        <w:ind w:left="720"/>
        <w:jc w:val="both"/>
        <w:rPr>
          <w:rFonts w:cstheme="minorHAnsi"/>
          <w:sz w:val="24"/>
          <w:szCs w:val="24"/>
        </w:rPr>
      </w:pPr>
      <w:r w:rsidRPr="00BD0F76">
        <w:rPr>
          <w:rFonts w:cstheme="minorHAnsi"/>
          <w:sz w:val="24"/>
          <w:szCs w:val="24"/>
        </w:rPr>
        <w:t xml:space="preserve">Cutoffs of 16 or 24 have been reported for low-income women to indicate major depressive disorder (e.g., Thomas et al., 2001). Another cutoff of 20 was used in a community sample as an indicator of major depression (Vilagut et al., 2016). </w:t>
      </w:r>
    </w:p>
    <w:p w14:paraId="493DE8BA" w14:textId="77777777" w:rsidR="0048149A" w:rsidRPr="00BD0F76" w:rsidRDefault="0048149A" w:rsidP="0048149A">
      <w:pPr>
        <w:spacing w:after="0"/>
        <w:jc w:val="both"/>
        <w:rPr>
          <w:rFonts w:cstheme="minorHAnsi"/>
          <w:b/>
          <w:bCs/>
          <w:sz w:val="24"/>
          <w:szCs w:val="24"/>
          <w:u w:val="single"/>
        </w:rPr>
      </w:pPr>
    </w:p>
    <w:p w14:paraId="6715F0EC" w14:textId="77777777" w:rsidR="0048149A" w:rsidRPr="00BD0F76" w:rsidRDefault="0048149A" w:rsidP="0048149A">
      <w:pPr>
        <w:spacing w:after="0"/>
        <w:jc w:val="both"/>
        <w:rPr>
          <w:rFonts w:cstheme="minorHAnsi"/>
          <w:b/>
          <w:bCs/>
          <w:sz w:val="24"/>
          <w:szCs w:val="24"/>
        </w:rPr>
      </w:pPr>
    </w:p>
    <w:tbl>
      <w:tblPr>
        <w:tblStyle w:val="TableGrid"/>
        <w:tblW w:w="0" w:type="auto"/>
        <w:tblLook w:val="04A0" w:firstRow="1" w:lastRow="0" w:firstColumn="1" w:lastColumn="0" w:noHBand="0" w:noVBand="1"/>
      </w:tblPr>
      <w:tblGrid>
        <w:gridCol w:w="5395"/>
        <w:gridCol w:w="5395"/>
      </w:tblGrid>
      <w:tr w:rsidR="0048149A" w:rsidRPr="00BD0F76" w14:paraId="4AAB5E0B" w14:textId="77777777" w:rsidTr="00AC0C0F">
        <w:tc>
          <w:tcPr>
            <w:tcW w:w="5395" w:type="dxa"/>
          </w:tcPr>
          <w:p w14:paraId="4FC88744" w14:textId="77777777" w:rsidR="0048149A" w:rsidRPr="00BD0F76" w:rsidRDefault="0048149A" w:rsidP="00AC0C0F">
            <w:pPr>
              <w:jc w:val="both"/>
              <w:rPr>
                <w:rFonts w:cstheme="minorHAnsi"/>
                <w:b/>
                <w:bCs/>
                <w:sz w:val="24"/>
                <w:szCs w:val="24"/>
                <w:u w:val="single"/>
              </w:rPr>
            </w:pPr>
            <w:r w:rsidRPr="00BD0F76">
              <w:rPr>
                <w:rFonts w:cstheme="minorHAnsi"/>
                <w:b/>
                <w:bCs/>
                <w:sz w:val="24"/>
                <w:szCs w:val="24"/>
                <w:u w:val="single"/>
              </w:rPr>
              <w:t>Items</w:t>
            </w:r>
          </w:p>
        </w:tc>
        <w:tc>
          <w:tcPr>
            <w:tcW w:w="5395" w:type="dxa"/>
          </w:tcPr>
          <w:p w14:paraId="5AFA2D5E" w14:textId="77777777" w:rsidR="0048149A" w:rsidRPr="00BD0F76" w:rsidRDefault="0048149A" w:rsidP="00AC0C0F">
            <w:pPr>
              <w:jc w:val="both"/>
              <w:rPr>
                <w:rFonts w:cstheme="minorHAnsi"/>
                <w:b/>
                <w:bCs/>
                <w:sz w:val="24"/>
                <w:szCs w:val="24"/>
                <w:u w:val="single"/>
              </w:rPr>
            </w:pPr>
            <w:r w:rsidRPr="00BD0F76">
              <w:rPr>
                <w:rFonts w:cstheme="minorHAnsi"/>
                <w:b/>
                <w:bCs/>
                <w:sz w:val="24"/>
                <w:szCs w:val="24"/>
                <w:u w:val="single"/>
              </w:rPr>
              <w:t>Scoring</w:t>
            </w:r>
          </w:p>
        </w:tc>
      </w:tr>
      <w:tr w:rsidR="0048149A" w:rsidRPr="00BD0F76" w14:paraId="73893DDC" w14:textId="77777777" w:rsidTr="00AC0C0F">
        <w:tc>
          <w:tcPr>
            <w:tcW w:w="5395" w:type="dxa"/>
          </w:tcPr>
          <w:p w14:paraId="2B439F3E" w14:textId="77777777" w:rsidR="0048149A" w:rsidRPr="00BD0F76" w:rsidRDefault="0048149A" w:rsidP="00AC0C0F">
            <w:pPr>
              <w:jc w:val="both"/>
              <w:rPr>
                <w:rFonts w:cstheme="minorHAnsi"/>
                <w:sz w:val="24"/>
                <w:szCs w:val="24"/>
              </w:rPr>
            </w:pPr>
            <w:r w:rsidRPr="00BD0F76">
              <w:rPr>
                <w:rFonts w:cstheme="minorHAnsi"/>
                <w:sz w:val="24"/>
                <w:szCs w:val="24"/>
              </w:rPr>
              <w:t>1. I was bothered by things that usually don’t bother me.</w:t>
            </w:r>
          </w:p>
          <w:p w14:paraId="5C40DFCB" w14:textId="77777777" w:rsidR="0048149A" w:rsidRPr="00BD0F76" w:rsidRDefault="0048149A" w:rsidP="00AC0C0F">
            <w:pPr>
              <w:rPr>
                <w:rFonts w:cstheme="minorHAnsi"/>
                <w:sz w:val="24"/>
                <w:szCs w:val="24"/>
              </w:rPr>
            </w:pPr>
            <w:r w:rsidRPr="00BD0F76">
              <w:rPr>
                <w:rFonts w:cstheme="minorHAnsi"/>
                <w:sz w:val="24"/>
                <w:szCs w:val="24"/>
              </w:rPr>
              <w:t>2. I did not feel like eating; my appetite was poor.</w:t>
            </w:r>
          </w:p>
          <w:p w14:paraId="3FD65985" w14:textId="77777777" w:rsidR="0048149A" w:rsidRPr="00BD0F76" w:rsidRDefault="0048149A" w:rsidP="00AC0C0F">
            <w:pPr>
              <w:jc w:val="both"/>
              <w:rPr>
                <w:rFonts w:cstheme="minorHAnsi"/>
                <w:sz w:val="24"/>
                <w:szCs w:val="24"/>
              </w:rPr>
            </w:pPr>
            <w:r w:rsidRPr="00BD0F76">
              <w:rPr>
                <w:rFonts w:cstheme="minorHAnsi"/>
                <w:sz w:val="24"/>
                <w:szCs w:val="24"/>
              </w:rPr>
              <w:t>3. I felt that I could not shake off the blues even with help from my family or friends.</w:t>
            </w:r>
          </w:p>
          <w:p w14:paraId="1D3516F0" w14:textId="77777777" w:rsidR="0048149A" w:rsidRPr="00BD0F76" w:rsidRDefault="0048149A" w:rsidP="00AC0C0F">
            <w:pPr>
              <w:jc w:val="both"/>
              <w:rPr>
                <w:rFonts w:cstheme="minorHAnsi"/>
                <w:b/>
                <w:bCs/>
                <w:sz w:val="24"/>
                <w:szCs w:val="24"/>
              </w:rPr>
            </w:pPr>
            <w:r w:rsidRPr="00BD0F76">
              <w:rPr>
                <w:rFonts w:cstheme="minorHAnsi"/>
                <w:sz w:val="24"/>
                <w:szCs w:val="24"/>
              </w:rPr>
              <w:t>4. I felt I was just as good as other people.</w:t>
            </w:r>
          </w:p>
          <w:p w14:paraId="18BDC3F1" w14:textId="77777777" w:rsidR="0048149A" w:rsidRPr="00BD0F76" w:rsidRDefault="0048149A" w:rsidP="00AC0C0F">
            <w:pPr>
              <w:jc w:val="both"/>
              <w:rPr>
                <w:rFonts w:cstheme="minorHAnsi"/>
                <w:b/>
                <w:bCs/>
                <w:sz w:val="24"/>
                <w:szCs w:val="24"/>
              </w:rPr>
            </w:pPr>
            <w:r w:rsidRPr="00BD0F76">
              <w:rPr>
                <w:rFonts w:cstheme="minorHAnsi"/>
                <w:sz w:val="24"/>
                <w:szCs w:val="24"/>
              </w:rPr>
              <w:t>5. I had trouble keeping my mind on what I was doing.</w:t>
            </w:r>
          </w:p>
          <w:p w14:paraId="4312A45B" w14:textId="77777777" w:rsidR="0048149A" w:rsidRPr="00BD0F76" w:rsidRDefault="0048149A" w:rsidP="00AC0C0F">
            <w:pPr>
              <w:jc w:val="both"/>
              <w:rPr>
                <w:rFonts w:cstheme="minorHAnsi"/>
                <w:b/>
                <w:bCs/>
                <w:sz w:val="24"/>
                <w:szCs w:val="24"/>
              </w:rPr>
            </w:pPr>
            <w:r w:rsidRPr="00BD0F76">
              <w:rPr>
                <w:rFonts w:cstheme="minorHAnsi"/>
                <w:sz w:val="24"/>
                <w:szCs w:val="24"/>
              </w:rPr>
              <w:t>6. I felt depressed.</w:t>
            </w:r>
          </w:p>
          <w:p w14:paraId="3D380C8D" w14:textId="77777777" w:rsidR="0048149A" w:rsidRPr="00BD0F76" w:rsidRDefault="0048149A" w:rsidP="00AC0C0F">
            <w:pPr>
              <w:jc w:val="both"/>
              <w:rPr>
                <w:rFonts w:cstheme="minorHAnsi"/>
                <w:b/>
                <w:bCs/>
                <w:sz w:val="24"/>
                <w:szCs w:val="24"/>
              </w:rPr>
            </w:pPr>
            <w:r w:rsidRPr="00BD0F76">
              <w:rPr>
                <w:rFonts w:cstheme="minorHAnsi"/>
                <w:sz w:val="24"/>
                <w:szCs w:val="24"/>
              </w:rPr>
              <w:t>7. I felt that everything I did was an effort.</w:t>
            </w:r>
          </w:p>
          <w:p w14:paraId="2A4660BB" w14:textId="77777777" w:rsidR="0048149A" w:rsidRPr="00BD0F76" w:rsidRDefault="0048149A" w:rsidP="00AC0C0F">
            <w:pPr>
              <w:jc w:val="both"/>
              <w:rPr>
                <w:rFonts w:cstheme="minorHAnsi"/>
                <w:b/>
                <w:bCs/>
                <w:sz w:val="24"/>
                <w:szCs w:val="24"/>
              </w:rPr>
            </w:pPr>
            <w:r w:rsidRPr="00BD0F76">
              <w:rPr>
                <w:rFonts w:cstheme="minorHAnsi"/>
                <w:sz w:val="24"/>
                <w:szCs w:val="24"/>
              </w:rPr>
              <w:t>8. I felt hopeful about the future.</w:t>
            </w:r>
          </w:p>
          <w:p w14:paraId="68F9A1CD" w14:textId="77777777" w:rsidR="0048149A" w:rsidRPr="00BD0F76" w:rsidRDefault="0048149A" w:rsidP="00AC0C0F">
            <w:pPr>
              <w:jc w:val="both"/>
              <w:rPr>
                <w:rFonts w:cstheme="minorHAnsi"/>
                <w:b/>
                <w:bCs/>
                <w:sz w:val="24"/>
                <w:szCs w:val="24"/>
              </w:rPr>
            </w:pPr>
            <w:r w:rsidRPr="00BD0F76">
              <w:rPr>
                <w:rFonts w:cstheme="minorHAnsi"/>
                <w:sz w:val="24"/>
                <w:szCs w:val="24"/>
              </w:rPr>
              <w:t>9. I thought my life had been a failure.</w:t>
            </w:r>
          </w:p>
          <w:p w14:paraId="4BC11455" w14:textId="77777777" w:rsidR="0048149A" w:rsidRPr="00BD0F76" w:rsidRDefault="0048149A" w:rsidP="00AC0C0F">
            <w:pPr>
              <w:jc w:val="both"/>
              <w:rPr>
                <w:rFonts w:cstheme="minorHAnsi"/>
                <w:b/>
                <w:bCs/>
                <w:sz w:val="24"/>
                <w:szCs w:val="24"/>
              </w:rPr>
            </w:pPr>
            <w:r w:rsidRPr="00BD0F76">
              <w:rPr>
                <w:rFonts w:cstheme="minorHAnsi"/>
                <w:sz w:val="24"/>
                <w:szCs w:val="24"/>
              </w:rPr>
              <w:t>10. I felt fearful.</w:t>
            </w:r>
          </w:p>
          <w:p w14:paraId="4935D912" w14:textId="77777777" w:rsidR="0048149A" w:rsidRPr="00BD0F76" w:rsidRDefault="0048149A" w:rsidP="00AC0C0F">
            <w:pPr>
              <w:jc w:val="both"/>
              <w:rPr>
                <w:rFonts w:cstheme="minorHAnsi"/>
                <w:b/>
                <w:bCs/>
                <w:sz w:val="24"/>
                <w:szCs w:val="24"/>
              </w:rPr>
            </w:pPr>
            <w:r w:rsidRPr="00BD0F76">
              <w:rPr>
                <w:rFonts w:cstheme="minorHAnsi"/>
                <w:sz w:val="24"/>
                <w:szCs w:val="24"/>
              </w:rPr>
              <w:t>11. My sleep was restless.</w:t>
            </w:r>
          </w:p>
          <w:p w14:paraId="31D5595D" w14:textId="77777777" w:rsidR="0048149A" w:rsidRPr="00BD0F76" w:rsidRDefault="0048149A" w:rsidP="00AC0C0F">
            <w:pPr>
              <w:jc w:val="both"/>
              <w:rPr>
                <w:rFonts w:cstheme="minorHAnsi"/>
                <w:sz w:val="24"/>
                <w:szCs w:val="24"/>
              </w:rPr>
            </w:pPr>
            <w:r w:rsidRPr="00BD0F76">
              <w:rPr>
                <w:rFonts w:cstheme="minorHAnsi"/>
                <w:sz w:val="24"/>
                <w:szCs w:val="24"/>
              </w:rPr>
              <w:lastRenderedPageBreak/>
              <w:t>13. I talked less than usual.</w:t>
            </w:r>
          </w:p>
          <w:p w14:paraId="60D205BF" w14:textId="77777777" w:rsidR="0048149A" w:rsidRPr="00BD0F76" w:rsidRDefault="0048149A" w:rsidP="00AC0C0F">
            <w:pPr>
              <w:jc w:val="both"/>
              <w:rPr>
                <w:rFonts w:cstheme="minorHAnsi"/>
                <w:sz w:val="24"/>
                <w:szCs w:val="24"/>
              </w:rPr>
            </w:pPr>
            <w:r w:rsidRPr="00BD0F76">
              <w:rPr>
                <w:rFonts w:cstheme="minorHAnsi"/>
                <w:sz w:val="24"/>
                <w:szCs w:val="24"/>
              </w:rPr>
              <w:t>14. I felt lonely.</w:t>
            </w:r>
          </w:p>
          <w:p w14:paraId="74335CBB" w14:textId="77777777" w:rsidR="0048149A" w:rsidRPr="00BD0F76" w:rsidRDefault="0048149A" w:rsidP="00AC0C0F">
            <w:pPr>
              <w:jc w:val="both"/>
              <w:rPr>
                <w:rFonts w:cstheme="minorHAnsi"/>
                <w:sz w:val="24"/>
                <w:szCs w:val="24"/>
              </w:rPr>
            </w:pPr>
            <w:r w:rsidRPr="00BD0F76">
              <w:rPr>
                <w:rFonts w:cstheme="minorHAnsi"/>
                <w:sz w:val="24"/>
                <w:szCs w:val="24"/>
              </w:rPr>
              <w:t>15. People were unfriendly.</w:t>
            </w:r>
          </w:p>
          <w:p w14:paraId="717964CC" w14:textId="77777777" w:rsidR="0048149A" w:rsidRPr="00BD0F76" w:rsidRDefault="0048149A" w:rsidP="00AC0C0F">
            <w:pPr>
              <w:jc w:val="both"/>
              <w:rPr>
                <w:rFonts w:cstheme="minorHAnsi"/>
                <w:sz w:val="24"/>
                <w:szCs w:val="24"/>
              </w:rPr>
            </w:pPr>
            <w:r w:rsidRPr="00BD0F76">
              <w:rPr>
                <w:rFonts w:cstheme="minorHAnsi"/>
                <w:sz w:val="24"/>
                <w:szCs w:val="24"/>
              </w:rPr>
              <w:t>17. I had crying spells.</w:t>
            </w:r>
          </w:p>
          <w:p w14:paraId="591CD17B" w14:textId="77777777" w:rsidR="0048149A" w:rsidRPr="00BD0F76" w:rsidRDefault="0048149A" w:rsidP="00AC0C0F">
            <w:pPr>
              <w:jc w:val="both"/>
              <w:rPr>
                <w:rFonts w:cstheme="minorHAnsi"/>
                <w:sz w:val="24"/>
                <w:szCs w:val="24"/>
              </w:rPr>
            </w:pPr>
            <w:r w:rsidRPr="00BD0F76">
              <w:rPr>
                <w:rFonts w:cstheme="minorHAnsi"/>
                <w:sz w:val="24"/>
                <w:szCs w:val="24"/>
              </w:rPr>
              <w:t>18. I felt sad.</w:t>
            </w:r>
          </w:p>
          <w:p w14:paraId="419D40C3" w14:textId="77777777" w:rsidR="0048149A" w:rsidRPr="00BD0F76" w:rsidRDefault="0048149A" w:rsidP="00AC0C0F">
            <w:pPr>
              <w:jc w:val="both"/>
              <w:rPr>
                <w:rFonts w:cstheme="minorHAnsi"/>
                <w:sz w:val="24"/>
                <w:szCs w:val="24"/>
              </w:rPr>
            </w:pPr>
            <w:r w:rsidRPr="00BD0F76">
              <w:rPr>
                <w:rFonts w:cstheme="minorHAnsi"/>
                <w:sz w:val="24"/>
                <w:szCs w:val="24"/>
              </w:rPr>
              <w:t>19. I felt that people dislike me.</w:t>
            </w:r>
          </w:p>
          <w:p w14:paraId="48CA53F4" w14:textId="77777777" w:rsidR="0048149A" w:rsidRPr="00BD0F76" w:rsidRDefault="0048149A" w:rsidP="00AC0C0F">
            <w:pPr>
              <w:jc w:val="both"/>
              <w:rPr>
                <w:rFonts w:cstheme="minorHAnsi"/>
                <w:b/>
                <w:bCs/>
                <w:sz w:val="24"/>
                <w:szCs w:val="24"/>
              </w:rPr>
            </w:pPr>
            <w:r w:rsidRPr="00BD0F76">
              <w:rPr>
                <w:rFonts w:cstheme="minorHAnsi"/>
                <w:sz w:val="24"/>
                <w:szCs w:val="24"/>
              </w:rPr>
              <w:t>20. I could not get “going.”</w:t>
            </w:r>
          </w:p>
        </w:tc>
        <w:tc>
          <w:tcPr>
            <w:tcW w:w="5395" w:type="dxa"/>
          </w:tcPr>
          <w:p w14:paraId="15038CB0" w14:textId="77777777" w:rsidR="0048149A" w:rsidRPr="00BD0F76" w:rsidRDefault="0048149A" w:rsidP="00AC0C0F">
            <w:pPr>
              <w:ind w:left="720"/>
              <w:jc w:val="both"/>
              <w:rPr>
                <w:rFonts w:cstheme="minorHAnsi"/>
                <w:sz w:val="24"/>
                <w:szCs w:val="24"/>
              </w:rPr>
            </w:pPr>
            <w:r w:rsidRPr="00BD0F76">
              <w:rPr>
                <w:rFonts w:cstheme="minorHAnsi"/>
                <w:sz w:val="24"/>
                <w:szCs w:val="24"/>
              </w:rPr>
              <w:lastRenderedPageBreak/>
              <w:t>0 = rarely or none of the time (less than 1 day)</w:t>
            </w:r>
          </w:p>
          <w:p w14:paraId="4438F5A2" w14:textId="77777777" w:rsidR="0048149A" w:rsidRPr="00BD0F76" w:rsidRDefault="0048149A" w:rsidP="00AC0C0F">
            <w:pPr>
              <w:ind w:left="720"/>
              <w:jc w:val="both"/>
              <w:rPr>
                <w:rFonts w:cstheme="minorHAnsi"/>
                <w:sz w:val="24"/>
                <w:szCs w:val="24"/>
              </w:rPr>
            </w:pPr>
            <w:r w:rsidRPr="00BD0F76">
              <w:rPr>
                <w:rFonts w:cstheme="minorHAnsi"/>
                <w:sz w:val="24"/>
                <w:szCs w:val="24"/>
              </w:rPr>
              <w:t>1= some or a little of the time (1-2 days)</w:t>
            </w:r>
          </w:p>
          <w:p w14:paraId="58341C72" w14:textId="77777777" w:rsidR="0048149A" w:rsidRPr="00BD0F76" w:rsidRDefault="0048149A" w:rsidP="00AC0C0F">
            <w:pPr>
              <w:ind w:left="720"/>
              <w:jc w:val="both"/>
              <w:rPr>
                <w:rFonts w:cstheme="minorHAnsi"/>
                <w:sz w:val="24"/>
                <w:szCs w:val="24"/>
              </w:rPr>
            </w:pPr>
            <w:r w:rsidRPr="00BD0F76">
              <w:rPr>
                <w:rFonts w:cstheme="minorHAnsi"/>
                <w:sz w:val="24"/>
                <w:szCs w:val="24"/>
              </w:rPr>
              <w:t>2 = occasionally or a moderate amount of time (3-4 days)</w:t>
            </w:r>
          </w:p>
          <w:p w14:paraId="62341E06" w14:textId="77777777" w:rsidR="0048149A" w:rsidRPr="00BD0F76" w:rsidRDefault="0048149A" w:rsidP="00AC0C0F">
            <w:pPr>
              <w:ind w:left="720"/>
              <w:jc w:val="both"/>
              <w:rPr>
                <w:rFonts w:cstheme="minorHAnsi"/>
                <w:sz w:val="24"/>
                <w:szCs w:val="24"/>
              </w:rPr>
            </w:pPr>
            <w:r w:rsidRPr="00BD0F76">
              <w:rPr>
                <w:rFonts w:cstheme="minorHAnsi"/>
                <w:sz w:val="24"/>
                <w:szCs w:val="24"/>
              </w:rPr>
              <w:t>3 = most or all of the time (5-7 days)</w:t>
            </w:r>
          </w:p>
          <w:p w14:paraId="0470B981" w14:textId="77777777" w:rsidR="0048149A" w:rsidRPr="00BD0F76" w:rsidRDefault="0048149A" w:rsidP="00AC0C0F">
            <w:pPr>
              <w:jc w:val="both"/>
              <w:rPr>
                <w:rFonts w:cstheme="minorHAnsi"/>
                <w:b/>
                <w:bCs/>
                <w:sz w:val="24"/>
                <w:szCs w:val="24"/>
              </w:rPr>
            </w:pPr>
          </w:p>
        </w:tc>
      </w:tr>
      <w:tr w:rsidR="0048149A" w:rsidRPr="00BD0F76" w14:paraId="2D600BC9" w14:textId="77777777" w:rsidTr="00AC0C0F">
        <w:tc>
          <w:tcPr>
            <w:tcW w:w="5395" w:type="dxa"/>
          </w:tcPr>
          <w:p w14:paraId="7317235F" w14:textId="77777777" w:rsidR="0048149A" w:rsidRPr="00BD0F76" w:rsidRDefault="0048149A" w:rsidP="001912E0">
            <w:pPr>
              <w:pStyle w:val="ListParagraph"/>
              <w:numPr>
                <w:ilvl w:val="0"/>
                <w:numId w:val="25"/>
              </w:numPr>
              <w:jc w:val="both"/>
              <w:rPr>
                <w:rFonts w:cstheme="minorHAnsi"/>
                <w:b/>
                <w:bCs/>
                <w:sz w:val="24"/>
                <w:szCs w:val="24"/>
              </w:rPr>
            </w:pPr>
            <w:r w:rsidRPr="00BD0F76">
              <w:rPr>
                <w:rFonts w:cstheme="minorHAnsi"/>
                <w:sz w:val="24"/>
                <w:szCs w:val="24"/>
              </w:rPr>
              <w:t xml:space="preserve">I was happy. </w:t>
            </w:r>
          </w:p>
          <w:p w14:paraId="59B4D67E" w14:textId="77777777" w:rsidR="0048149A" w:rsidRPr="00BD0F76" w:rsidRDefault="0048149A" w:rsidP="00AC0C0F">
            <w:pPr>
              <w:jc w:val="both"/>
              <w:rPr>
                <w:rFonts w:cstheme="minorHAnsi"/>
                <w:b/>
                <w:bCs/>
                <w:sz w:val="24"/>
                <w:szCs w:val="24"/>
              </w:rPr>
            </w:pPr>
            <w:r w:rsidRPr="00BD0F76">
              <w:rPr>
                <w:rFonts w:cstheme="minorHAnsi"/>
                <w:sz w:val="24"/>
                <w:szCs w:val="24"/>
              </w:rPr>
              <w:t>16. I enjoyed life.</w:t>
            </w:r>
          </w:p>
        </w:tc>
        <w:tc>
          <w:tcPr>
            <w:tcW w:w="5395" w:type="dxa"/>
          </w:tcPr>
          <w:p w14:paraId="099577AB" w14:textId="77777777" w:rsidR="0048149A" w:rsidRPr="00BD0F76" w:rsidRDefault="0048149A" w:rsidP="00AC0C0F">
            <w:pPr>
              <w:jc w:val="both"/>
              <w:rPr>
                <w:rFonts w:cstheme="minorHAnsi"/>
                <w:b/>
                <w:bCs/>
                <w:sz w:val="24"/>
                <w:szCs w:val="24"/>
              </w:rPr>
            </w:pPr>
            <w:r w:rsidRPr="00BD0F76">
              <w:rPr>
                <w:rFonts w:cstheme="minorHAnsi"/>
                <w:b/>
                <w:bCs/>
                <w:sz w:val="24"/>
                <w:szCs w:val="24"/>
              </w:rPr>
              <w:t>Reverse Scored</w:t>
            </w:r>
          </w:p>
          <w:p w14:paraId="461C9112" w14:textId="77777777" w:rsidR="0048149A" w:rsidRPr="006273A2" w:rsidRDefault="0048149A" w:rsidP="00AC0C0F">
            <w:pPr>
              <w:jc w:val="both"/>
              <w:rPr>
                <w:rFonts w:cstheme="minorHAnsi"/>
                <w:sz w:val="24"/>
                <w:szCs w:val="24"/>
              </w:rPr>
            </w:pPr>
            <w:r w:rsidRPr="00BD0F76">
              <w:rPr>
                <w:rFonts w:cstheme="minorHAnsi"/>
                <w:sz w:val="24"/>
                <w:szCs w:val="24"/>
              </w:rPr>
              <w:t>3</w:t>
            </w:r>
            <w:r w:rsidRPr="006273A2">
              <w:rPr>
                <w:rFonts w:cstheme="minorHAnsi"/>
                <w:sz w:val="24"/>
                <w:szCs w:val="24"/>
              </w:rPr>
              <w:t xml:space="preserve"> = rarely or none of the time (less than 1 day)</w:t>
            </w:r>
          </w:p>
          <w:p w14:paraId="50F630FC" w14:textId="77777777" w:rsidR="0048149A" w:rsidRPr="006273A2" w:rsidRDefault="0048149A" w:rsidP="00AC0C0F">
            <w:pPr>
              <w:jc w:val="both"/>
              <w:rPr>
                <w:rFonts w:cstheme="minorHAnsi"/>
                <w:sz w:val="24"/>
                <w:szCs w:val="24"/>
              </w:rPr>
            </w:pPr>
            <w:r w:rsidRPr="00BD0F76">
              <w:rPr>
                <w:rFonts w:cstheme="minorHAnsi"/>
                <w:sz w:val="24"/>
                <w:szCs w:val="24"/>
              </w:rPr>
              <w:t>2</w:t>
            </w:r>
            <w:r w:rsidRPr="006273A2">
              <w:rPr>
                <w:rFonts w:cstheme="minorHAnsi"/>
                <w:sz w:val="24"/>
                <w:szCs w:val="24"/>
              </w:rPr>
              <w:t>= some or a little of the time (1-2 days)</w:t>
            </w:r>
          </w:p>
          <w:p w14:paraId="0FC21E66" w14:textId="77777777" w:rsidR="0048149A" w:rsidRPr="006273A2" w:rsidRDefault="0048149A" w:rsidP="00AC0C0F">
            <w:pPr>
              <w:jc w:val="both"/>
              <w:rPr>
                <w:rFonts w:cstheme="minorHAnsi"/>
                <w:sz w:val="24"/>
                <w:szCs w:val="24"/>
              </w:rPr>
            </w:pPr>
            <w:r w:rsidRPr="00BD0F76">
              <w:rPr>
                <w:rFonts w:cstheme="minorHAnsi"/>
                <w:sz w:val="24"/>
                <w:szCs w:val="24"/>
              </w:rPr>
              <w:t>1</w:t>
            </w:r>
            <w:r w:rsidRPr="006273A2">
              <w:rPr>
                <w:rFonts w:cstheme="minorHAnsi"/>
                <w:sz w:val="24"/>
                <w:szCs w:val="24"/>
              </w:rPr>
              <w:t xml:space="preserve"> = occasionally or a moderate amount of time (3-4 days)</w:t>
            </w:r>
          </w:p>
          <w:p w14:paraId="2514E348" w14:textId="77777777" w:rsidR="0048149A" w:rsidRPr="00BD0F76" w:rsidRDefault="0048149A" w:rsidP="00AC0C0F">
            <w:pPr>
              <w:jc w:val="both"/>
              <w:rPr>
                <w:rFonts w:cstheme="minorHAnsi"/>
                <w:sz w:val="24"/>
                <w:szCs w:val="24"/>
              </w:rPr>
            </w:pPr>
            <w:r w:rsidRPr="00BD0F76">
              <w:rPr>
                <w:rFonts w:cstheme="minorHAnsi"/>
                <w:sz w:val="24"/>
                <w:szCs w:val="24"/>
              </w:rPr>
              <w:t>0</w:t>
            </w:r>
            <w:r w:rsidRPr="006273A2">
              <w:rPr>
                <w:rFonts w:cstheme="minorHAnsi"/>
                <w:sz w:val="24"/>
                <w:szCs w:val="24"/>
              </w:rPr>
              <w:t xml:space="preserve"> = most or all of the time (5-7 days)</w:t>
            </w:r>
          </w:p>
        </w:tc>
      </w:tr>
    </w:tbl>
    <w:p w14:paraId="58B0F48F" w14:textId="77777777" w:rsidR="0048149A" w:rsidRDefault="0048149A" w:rsidP="0048149A">
      <w:pPr>
        <w:rPr>
          <w:sz w:val="16"/>
          <w:szCs w:val="16"/>
        </w:rPr>
      </w:pPr>
    </w:p>
    <w:p w14:paraId="17A30A49" w14:textId="77777777" w:rsidR="0048149A" w:rsidRDefault="0048149A" w:rsidP="0048149A">
      <w:pPr>
        <w:rPr>
          <w:sz w:val="16"/>
          <w:szCs w:val="16"/>
        </w:rPr>
      </w:pPr>
    </w:p>
    <w:p w14:paraId="64CE616B" w14:textId="77777777" w:rsidR="0048149A" w:rsidRDefault="0048149A" w:rsidP="0048149A">
      <w:pPr>
        <w:rPr>
          <w:sz w:val="16"/>
          <w:szCs w:val="16"/>
        </w:rPr>
      </w:pPr>
      <w:r>
        <w:rPr>
          <w:sz w:val="16"/>
          <w:szCs w:val="16"/>
        </w:rPr>
        <w:br w:type="page"/>
      </w:r>
    </w:p>
    <w:p w14:paraId="1AC8E651" w14:textId="77777777" w:rsidR="0048149A" w:rsidRPr="0048149A" w:rsidRDefault="0048149A" w:rsidP="0048149A">
      <w:pPr>
        <w:sectPr w:rsidR="0048149A" w:rsidRPr="0048149A" w:rsidSect="00FB3E9E">
          <w:pgSz w:w="12240" w:h="15840"/>
          <w:pgMar w:top="720" w:right="720" w:bottom="720" w:left="720" w:header="720" w:footer="720" w:gutter="0"/>
          <w:cols w:space="720"/>
          <w:docGrid w:linePitch="360"/>
        </w:sectPr>
      </w:pPr>
    </w:p>
    <w:p w14:paraId="477EF880" w14:textId="77777777" w:rsidR="00FB3E9E" w:rsidRPr="004503A7" w:rsidRDefault="00FB3E9E" w:rsidP="004503A7">
      <w:pPr>
        <w:pStyle w:val="Heading2"/>
        <w:rPr>
          <w:sz w:val="24"/>
          <w:szCs w:val="24"/>
        </w:rPr>
      </w:pPr>
      <w:bookmarkStart w:id="72" w:name="_Toc189820406"/>
      <w:bookmarkEnd w:id="66"/>
      <w:r w:rsidRPr="004503A7">
        <w:rPr>
          <w:sz w:val="24"/>
          <w:szCs w:val="24"/>
        </w:rPr>
        <w:lastRenderedPageBreak/>
        <w:t>Anxiety (Generalized Anxiety Disorder -7 Scale)</w:t>
      </w:r>
      <w:bookmarkEnd w:id="72"/>
    </w:p>
    <w:p w14:paraId="6D101925" w14:textId="77777777" w:rsidR="00FB3E9E" w:rsidRDefault="00FB3E9E" w:rsidP="00FB3E9E"/>
    <w:p w14:paraId="1DA187B2" w14:textId="77777777" w:rsidR="00FB3E9E" w:rsidRDefault="00FB3E9E" w:rsidP="00FB3E9E">
      <w:pPr>
        <w:pStyle w:val="ListParagraph"/>
        <w:numPr>
          <w:ilvl w:val="0"/>
          <w:numId w:val="2"/>
        </w:numPr>
        <w:rPr>
          <w:sz w:val="24"/>
          <w:szCs w:val="24"/>
        </w:rPr>
      </w:pPr>
      <w:r w:rsidRPr="3070CBD5">
        <w:rPr>
          <w:b/>
          <w:bCs/>
          <w:sz w:val="24"/>
          <w:szCs w:val="24"/>
          <w:u w:val="single"/>
        </w:rPr>
        <w:t>Description and Purpose of Instrument:</w:t>
      </w:r>
      <w:r w:rsidRPr="3070CBD5">
        <w:rPr>
          <w:sz w:val="24"/>
          <w:szCs w:val="24"/>
        </w:rPr>
        <w:t xml:space="preserve"> </w:t>
      </w:r>
    </w:p>
    <w:p w14:paraId="58DF76D4" w14:textId="77777777" w:rsidR="00FB3E9E" w:rsidRPr="00C627D3" w:rsidRDefault="00FB3E9E" w:rsidP="00FB3E9E">
      <w:pPr>
        <w:pStyle w:val="ListParagraph"/>
        <w:rPr>
          <w:sz w:val="24"/>
          <w:szCs w:val="24"/>
        </w:rPr>
      </w:pPr>
      <w:r w:rsidRPr="3070CBD5">
        <w:rPr>
          <w:sz w:val="24"/>
          <w:szCs w:val="24"/>
        </w:rPr>
        <w:t xml:space="preserve">The GAD-7 is a clinically based and widely used measure to assess individuals’ risk for generalized anxiety disorder.  </w:t>
      </w:r>
      <w:r>
        <w:rPr>
          <w:sz w:val="24"/>
          <w:szCs w:val="24"/>
        </w:rPr>
        <w:t xml:space="preserve">Participants rate their answers on a 4-point Likert scale. </w:t>
      </w:r>
    </w:p>
    <w:p w14:paraId="0FDE8194" w14:textId="77777777" w:rsidR="00FB3E9E" w:rsidRDefault="00FB3E9E" w:rsidP="00FB3E9E">
      <w:pPr>
        <w:pStyle w:val="ListParagraph"/>
        <w:rPr>
          <w:sz w:val="24"/>
          <w:szCs w:val="24"/>
        </w:rPr>
      </w:pPr>
    </w:p>
    <w:p w14:paraId="661DC715" w14:textId="77777777" w:rsidR="00FB3E9E" w:rsidRDefault="00FB3E9E" w:rsidP="00FB3E9E">
      <w:pPr>
        <w:pStyle w:val="ListParagraph"/>
        <w:numPr>
          <w:ilvl w:val="0"/>
          <w:numId w:val="2"/>
        </w:numPr>
        <w:rPr>
          <w:sz w:val="24"/>
          <w:szCs w:val="24"/>
          <w:lang w:bidi="en-US"/>
        </w:rPr>
      </w:pPr>
      <w:r w:rsidRPr="3070CBD5">
        <w:rPr>
          <w:b/>
          <w:bCs/>
          <w:sz w:val="24"/>
          <w:szCs w:val="24"/>
          <w:u w:val="single"/>
        </w:rPr>
        <w:t>Publisher:</w:t>
      </w:r>
      <w:r w:rsidRPr="3070CBD5">
        <w:rPr>
          <w:sz w:val="24"/>
          <w:szCs w:val="24"/>
        </w:rPr>
        <w:t xml:space="preserve"> </w:t>
      </w:r>
    </w:p>
    <w:p w14:paraId="1F6B52F0" w14:textId="77777777" w:rsidR="00FB3E9E" w:rsidRDefault="00FB3E9E" w:rsidP="00FB3E9E">
      <w:pPr>
        <w:pStyle w:val="ListParagraph"/>
        <w:rPr>
          <w:sz w:val="24"/>
          <w:szCs w:val="24"/>
          <w:lang w:bidi="en-US"/>
        </w:rPr>
      </w:pPr>
      <w:r w:rsidRPr="3070CBD5">
        <w:rPr>
          <w:sz w:val="24"/>
          <w:szCs w:val="24"/>
          <w:lang w:bidi="en-US"/>
        </w:rPr>
        <w:t>Not proprietary</w:t>
      </w:r>
    </w:p>
    <w:p w14:paraId="735980A6" w14:textId="77777777" w:rsidR="00FB3E9E" w:rsidRPr="00C627D3" w:rsidRDefault="00FB3E9E" w:rsidP="00FB3E9E">
      <w:pPr>
        <w:pStyle w:val="ListParagraph"/>
        <w:rPr>
          <w:sz w:val="24"/>
          <w:szCs w:val="24"/>
          <w:lang w:bidi="en-US"/>
        </w:rPr>
      </w:pPr>
    </w:p>
    <w:p w14:paraId="4BA95ABD" w14:textId="77777777" w:rsidR="00FB3E9E" w:rsidRPr="00C627D3" w:rsidRDefault="00FB3E9E" w:rsidP="00FB3E9E">
      <w:pPr>
        <w:pStyle w:val="ListParagraph"/>
        <w:numPr>
          <w:ilvl w:val="0"/>
          <w:numId w:val="2"/>
        </w:numPr>
        <w:spacing w:after="0"/>
        <w:jc w:val="both"/>
        <w:rPr>
          <w:b/>
          <w:bCs/>
          <w:sz w:val="24"/>
          <w:szCs w:val="24"/>
          <w:u w:val="single"/>
        </w:rPr>
      </w:pPr>
      <w:r w:rsidRPr="3070CBD5">
        <w:rPr>
          <w:b/>
          <w:bCs/>
          <w:sz w:val="24"/>
          <w:szCs w:val="24"/>
          <w:u w:val="single"/>
        </w:rPr>
        <w:t>Reference Citation(s):</w:t>
      </w:r>
    </w:p>
    <w:p w14:paraId="3B0AD702" w14:textId="2B191011" w:rsidR="00FB3E9E" w:rsidRPr="00C627D3" w:rsidRDefault="00FB3E9E" w:rsidP="00FB3E9E">
      <w:pPr>
        <w:spacing w:after="0"/>
        <w:ind w:left="720"/>
        <w:jc w:val="both"/>
        <w:rPr>
          <w:sz w:val="24"/>
          <w:szCs w:val="24"/>
        </w:rPr>
      </w:pPr>
      <w:r w:rsidRPr="3070CBD5">
        <w:rPr>
          <w:sz w:val="24"/>
          <w:szCs w:val="24"/>
        </w:rPr>
        <w:t xml:space="preserve">Spitzer, R. L., et al. (2006). A brief measure for assessing generalized anxiety disorder: the GAD-7. </w:t>
      </w:r>
      <w:r w:rsidRPr="00DA6D67">
        <w:rPr>
          <w:i/>
          <w:iCs/>
          <w:sz w:val="24"/>
          <w:szCs w:val="24"/>
        </w:rPr>
        <w:t>Archives of Internal Medicine</w:t>
      </w:r>
      <w:r w:rsidR="00DA6D67">
        <w:rPr>
          <w:i/>
          <w:iCs/>
          <w:sz w:val="24"/>
          <w:szCs w:val="24"/>
        </w:rPr>
        <w:t>,</w:t>
      </w:r>
      <w:r w:rsidRPr="3070CBD5">
        <w:rPr>
          <w:sz w:val="24"/>
          <w:szCs w:val="24"/>
        </w:rPr>
        <w:t xml:space="preserve"> 166(10): 1092-1097.</w:t>
      </w:r>
    </w:p>
    <w:p w14:paraId="29E7331B" w14:textId="77777777" w:rsidR="00FB3E9E" w:rsidRPr="00C627D3" w:rsidRDefault="00FB3E9E" w:rsidP="00FB3E9E">
      <w:pPr>
        <w:spacing w:after="0"/>
        <w:jc w:val="both"/>
        <w:rPr>
          <w:b/>
          <w:bCs/>
          <w:sz w:val="24"/>
          <w:szCs w:val="24"/>
        </w:rPr>
      </w:pPr>
    </w:p>
    <w:p w14:paraId="25A0624F" w14:textId="77777777" w:rsidR="00FB3E9E" w:rsidRDefault="00FB3E9E" w:rsidP="00FB3E9E">
      <w:pPr>
        <w:pStyle w:val="ListParagraph"/>
        <w:numPr>
          <w:ilvl w:val="0"/>
          <w:numId w:val="2"/>
        </w:numPr>
        <w:rPr>
          <w:sz w:val="24"/>
          <w:szCs w:val="24"/>
        </w:rPr>
      </w:pPr>
      <w:r w:rsidRPr="3070CBD5">
        <w:rPr>
          <w:b/>
          <w:bCs/>
          <w:sz w:val="24"/>
          <w:szCs w:val="24"/>
          <w:u w:val="single"/>
        </w:rPr>
        <w:t>Modifications</w:t>
      </w:r>
      <w:r w:rsidRPr="3070CBD5">
        <w:rPr>
          <w:b/>
          <w:bCs/>
          <w:sz w:val="24"/>
          <w:szCs w:val="24"/>
        </w:rPr>
        <w:t>:</w:t>
      </w:r>
      <w:r w:rsidRPr="3070CBD5">
        <w:rPr>
          <w:sz w:val="24"/>
          <w:szCs w:val="24"/>
        </w:rPr>
        <w:t xml:space="preserve">  </w:t>
      </w:r>
    </w:p>
    <w:p w14:paraId="14E83FD4" w14:textId="77777777" w:rsidR="00FB3E9E" w:rsidRDefault="00FB3E9E" w:rsidP="00FB3E9E">
      <w:pPr>
        <w:pStyle w:val="ListParagraph"/>
        <w:rPr>
          <w:sz w:val="24"/>
          <w:szCs w:val="24"/>
        </w:rPr>
      </w:pPr>
      <w:r w:rsidRPr="3070CBD5">
        <w:rPr>
          <w:sz w:val="24"/>
          <w:szCs w:val="24"/>
        </w:rPr>
        <w:t>None</w:t>
      </w:r>
    </w:p>
    <w:p w14:paraId="2CE5544D" w14:textId="77777777" w:rsidR="00FB3E9E" w:rsidRPr="00C627D3" w:rsidRDefault="00FB3E9E" w:rsidP="00FB3E9E">
      <w:pPr>
        <w:pStyle w:val="ListParagraph"/>
        <w:rPr>
          <w:sz w:val="24"/>
          <w:szCs w:val="24"/>
        </w:rPr>
      </w:pPr>
    </w:p>
    <w:p w14:paraId="74DFCEDC" w14:textId="77777777" w:rsidR="00FB3E9E" w:rsidRPr="00926E0B" w:rsidRDefault="00FB3E9E" w:rsidP="00FB3E9E">
      <w:pPr>
        <w:pStyle w:val="ListParagraph"/>
        <w:numPr>
          <w:ilvl w:val="0"/>
          <w:numId w:val="2"/>
        </w:numPr>
        <w:spacing w:after="0"/>
        <w:jc w:val="both"/>
        <w:rPr>
          <w:sz w:val="24"/>
          <w:szCs w:val="24"/>
        </w:rPr>
      </w:pPr>
      <w:r w:rsidRPr="3070CBD5">
        <w:rPr>
          <w:b/>
          <w:bCs/>
          <w:sz w:val="24"/>
          <w:szCs w:val="24"/>
          <w:u w:val="single"/>
        </w:rPr>
        <w:t>Scoring Details:</w:t>
      </w:r>
      <w:r w:rsidRPr="3070CBD5">
        <w:rPr>
          <w:sz w:val="24"/>
          <w:szCs w:val="24"/>
        </w:rPr>
        <w:t xml:space="preserve"> </w:t>
      </w:r>
      <w:r w:rsidRPr="00926E0B">
        <w:rPr>
          <w:sz w:val="24"/>
          <w:szCs w:val="24"/>
        </w:rPr>
        <w:t xml:space="preserve"> </w:t>
      </w:r>
    </w:p>
    <w:p w14:paraId="490FB34D" w14:textId="77777777" w:rsidR="00FB3E9E" w:rsidRPr="00FF214F" w:rsidRDefault="00FB3E9E" w:rsidP="00FB3E9E">
      <w:pPr>
        <w:pStyle w:val="ListParagraph"/>
        <w:spacing w:after="0"/>
        <w:jc w:val="both"/>
        <w:rPr>
          <w:b/>
          <w:bCs/>
          <w:sz w:val="24"/>
          <w:szCs w:val="24"/>
          <w:u w:val="single"/>
        </w:rPr>
      </w:pPr>
      <w:r>
        <w:rPr>
          <w:sz w:val="24"/>
          <w:szCs w:val="24"/>
        </w:rPr>
        <w:t>Total score is reported as a sum of all items.</w:t>
      </w:r>
    </w:p>
    <w:tbl>
      <w:tblPr>
        <w:tblStyle w:val="TableGrid"/>
        <w:tblW w:w="0" w:type="auto"/>
        <w:tblLook w:val="04A0" w:firstRow="1" w:lastRow="0" w:firstColumn="1" w:lastColumn="0" w:noHBand="0" w:noVBand="1"/>
      </w:tblPr>
      <w:tblGrid>
        <w:gridCol w:w="5395"/>
        <w:gridCol w:w="5395"/>
      </w:tblGrid>
      <w:tr w:rsidR="00FB3E9E" w:rsidRPr="00FF214F" w14:paraId="52738386" w14:textId="77777777" w:rsidTr="00AC0C0F">
        <w:tc>
          <w:tcPr>
            <w:tcW w:w="5395" w:type="dxa"/>
          </w:tcPr>
          <w:p w14:paraId="7A5E61AB" w14:textId="77777777" w:rsidR="00FB3E9E" w:rsidRPr="00FF214F" w:rsidRDefault="00FB3E9E" w:rsidP="00AC0C0F">
            <w:pPr>
              <w:jc w:val="both"/>
              <w:rPr>
                <w:rFonts w:cstheme="minorHAnsi"/>
                <w:b/>
                <w:bCs/>
                <w:sz w:val="24"/>
                <w:szCs w:val="24"/>
                <w:u w:val="single"/>
              </w:rPr>
            </w:pPr>
            <w:r w:rsidRPr="00FF214F">
              <w:rPr>
                <w:rFonts w:cstheme="minorHAnsi"/>
                <w:b/>
                <w:bCs/>
                <w:sz w:val="24"/>
                <w:szCs w:val="24"/>
                <w:u w:val="single"/>
              </w:rPr>
              <w:t>Items</w:t>
            </w:r>
          </w:p>
        </w:tc>
        <w:tc>
          <w:tcPr>
            <w:tcW w:w="5395" w:type="dxa"/>
          </w:tcPr>
          <w:p w14:paraId="11D5CF04" w14:textId="77777777" w:rsidR="00FB3E9E" w:rsidRPr="00FF214F" w:rsidRDefault="00FB3E9E" w:rsidP="00AC0C0F">
            <w:pPr>
              <w:jc w:val="both"/>
              <w:rPr>
                <w:rFonts w:cstheme="minorHAnsi"/>
                <w:b/>
                <w:bCs/>
                <w:sz w:val="24"/>
                <w:szCs w:val="24"/>
                <w:u w:val="single"/>
              </w:rPr>
            </w:pPr>
            <w:r w:rsidRPr="00FF214F">
              <w:rPr>
                <w:rFonts w:cstheme="minorHAnsi"/>
                <w:b/>
                <w:bCs/>
                <w:sz w:val="24"/>
                <w:szCs w:val="24"/>
                <w:u w:val="single"/>
              </w:rPr>
              <w:t>Scoring</w:t>
            </w:r>
          </w:p>
        </w:tc>
      </w:tr>
      <w:tr w:rsidR="00FB3E9E" w:rsidRPr="002D476F" w14:paraId="093827AE" w14:textId="77777777" w:rsidTr="00AC0C0F">
        <w:tc>
          <w:tcPr>
            <w:tcW w:w="5395" w:type="dxa"/>
          </w:tcPr>
          <w:p w14:paraId="348998ED" w14:textId="77777777" w:rsidR="00FB3E9E" w:rsidRPr="002D476F" w:rsidRDefault="00FB3E9E" w:rsidP="00AC0C0F">
            <w:pPr>
              <w:rPr>
                <w:rFonts w:cstheme="minorHAnsi"/>
                <w:sz w:val="24"/>
                <w:szCs w:val="24"/>
              </w:rPr>
            </w:pPr>
            <w:r w:rsidRPr="002D476F">
              <w:rPr>
                <w:rFonts w:cstheme="minorHAnsi"/>
                <w:sz w:val="24"/>
                <w:szCs w:val="24"/>
              </w:rPr>
              <w:t xml:space="preserve">Over the last 2 weeks, how often have you been bothered by any of the following problems? </w:t>
            </w:r>
          </w:p>
          <w:p w14:paraId="1DBC8F7F"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Feeling nervous, anxious or on edge  </w:t>
            </w:r>
          </w:p>
          <w:p w14:paraId="65D9B4FB"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Not being able to stop or control worrying </w:t>
            </w:r>
          </w:p>
          <w:p w14:paraId="6C00E3B6"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Worrying too much about different things </w:t>
            </w:r>
          </w:p>
          <w:p w14:paraId="792CB7D9"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Trouble relaxing </w:t>
            </w:r>
          </w:p>
          <w:p w14:paraId="4395EE0D"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Being so restless that it is hard to sit still </w:t>
            </w:r>
          </w:p>
          <w:p w14:paraId="69DA4A0D"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Becoming easily annoyed or irritable </w:t>
            </w:r>
          </w:p>
          <w:p w14:paraId="7657D30C"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Feeling afraid as if something awful might happen </w:t>
            </w:r>
          </w:p>
        </w:tc>
        <w:tc>
          <w:tcPr>
            <w:tcW w:w="5395" w:type="dxa"/>
          </w:tcPr>
          <w:p w14:paraId="22487D01" w14:textId="77777777" w:rsidR="00FB3E9E" w:rsidRPr="002D476F" w:rsidRDefault="00FB3E9E" w:rsidP="00AC0C0F">
            <w:pPr>
              <w:rPr>
                <w:rFonts w:cstheme="minorHAnsi"/>
                <w:sz w:val="24"/>
                <w:szCs w:val="24"/>
              </w:rPr>
            </w:pPr>
            <w:r w:rsidRPr="002D476F">
              <w:rPr>
                <w:rFonts w:cstheme="minorHAnsi"/>
                <w:sz w:val="24"/>
                <w:szCs w:val="24"/>
              </w:rPr>
              <w:t>0 = not at all</w:t>
            </w:r>
          </w:p>
          <w:p w14:paraId="51F05CC3" w14:textId="77777777" w:rsidR="00FB3E9E" w:rsidRPr="002D476F" w:rsidRDefault="00FB3E9E" w:rsidP="00AC0C0F">
            <w:pPr>
              <w:rPr>
                <w:rFonts w:cstheme="minorHAnsi"/>
                <w:sz w:val="24"/>
                <w:szCs w:val="24"/>
              </w:rPr>
            </w:pPr>
            <w:r w:rsidRPr="002D476F">
              <w:rPr>
                <w:rFonts w:cstheme="minorHAnsi"/>
                <w:sz w:val="24"/>
                <w:szCs w:val="24"/>
              </w:rPr>
              <w:t>1 = several days</w:t>
            </w:r>
          </w:p>
          <w:p w14:paraId="0D239709" w14:textId="77777777" w:rsidR="00FB3E9E" w:rsidRPr="002D476F" w:rsidRDefault="00FB3E9E" w:rsidP="00AC0C0F">
            <w:pPr>
              <w:rPr>
                <w:rFonts w:cstheme="minorHAnsi"/>
                <w:sz w:val="24"/>
                <w:szCs w:val="24"/>
              </w:rPr>
            </w:pPr>
            <w:r w:rsidRPr="002D476F">
              <w:rPr>
                <w:rFonts w:cstheme="minorHAnsi"/>
                <w:sz w:val="24"/>
                <w:szCs w:val="24"/>
              </w:rPr>
              <w:t>2 = more than half the days</w:t>
            </w:r>
          </w:p>
          <w:p w14:paraId="2965E0DB" w14:textId="77777777" w:rsidR="00FB3E9E" w:rsidRDefault="00FB3E9E" w:rsidP="00AC0C0F">
            <w:pPr>
              <w:jc w:val="both"/>
              <w:rPr>
                <w:sz w:val="24"/>
                <w:szCs w:val="24"/>
              </w:rPr>
            </w:pPr>
            <w:r w:rsidRPr="3070CBD5">
              <w:rPr>
                <w:sz w:val="24"/>
                <w:szCs w:val="24"/>
              </w:rPr>
              <w:t>3 = nearly every day</w:t>
            </w:r>
          </w:p>
          <w:p w14:paraId="446FE7F5" w14:textId="77777777" w:rsidR="00FB3E9E" w:rsidRDefault="00FB3E9E" w:rsidP="00AC0C0F">
            <w:pPr>
              <w:jc w:val="both"/>
              <w:rPr>
                <w:sz w:val="24"/>
                <w:szCs w:val="24"/>
              </w:rPr>
            </w:pPr>
          </w:p>
          <w:p w14:paraId="142276E7" w14:textId="77777777" w:rsidR="00FB3E9E" w:rsidRPr="002D476F" w:rsidRDefault="00FB3E9E" w:rsidP="00AC0C0F">
            <w:pPr>
              <w:jc w:val="both"/>
              <w:rPr>
                <w:sz w:val="24"/>
                <w:szCs w:val="24"/>
              </w:rPr>
            </w:pPr>
          </w:p>
        </w:tc>
      </w:tr>
    </w:tbl>
    <w:p w14:paraId="4A56F4AF" w14:textId="77777777" w:rsidR="00FB3E9E" w:rsidRPr="002D476F" w:rsidRDefault="00FB3E9E" w:rsidP="00FB3E9E">
      <w:pPr>
        <w:spacing w:after="0"/>
        <w:jc w:val="both"/>
        <w:rPr>
          <w:sz w:val="24"/>
          <w:szCs w:val="24"/>
        </w:rPr>
      </w:pPr>
    </w:p>
    <w:p w14:paraId="04F5B971" w14:textId="77777777" w:rsidR="00FB3E9E" w:rsidRPr="002D476F" w:rsidRDefault="00FB3E9E" w:rsidP="00FB3E9E">
      <w:pPr>
        <w:rPr>
          <w:sz w:val="24"/>
          <w:szCs w:val="24"/>
        </w:rPr>
      </w:pPr>
    </w:p>
    <w:p w14:paraId="61D7CBB0" w14:textId="77777777" w:rsidR="00FB3E9E" w:rsidRDefault="00FB3E9E" w:rsidP="00FB3E9E">
      <w:pPr>
        <w:rPr>
          <w:sz w:val="24"/>
          <w:szCs w:val="24"/>
        </w:rPr>
      </w:pPr>
    </w:p>
    <w:p w14:paraId="2EADFC26" w14:textId="77777777" w:rsidR="00FB3E9E" w:rsidRDefault="00FB3E9E" w:rsidP="00FB3E9E">
      <w:pPr>
        <w:rPr>
          <w:sz w:val="24"/>
          <w:szCs w:val="24"/>
        </w:rPr>
      </w:pPr>
    </w:p>
    <w:p w14:paraId="63AF1625" w14:textId="77777777" w:rsidR="00FB3E9E" w:rsidRDefault="00FB3E9E" w:rsidP="00FB3E9E">
      <w:pPr>
        <w:rPr>
          <w:sz w:val="24"/>
          <w:szCs w:val="24"/>
        </w:rPr>
      </w:pPr>
    </w:p>
    <w:p w14:paraId="4EF16933" w14:textId="77777777" w:rsidR="00FB3E9E" w:rsidRDefault="00FB3E9E" w:rsidP="00FB3E9E">
      <w:pPr>
        <w:rPr>
          <w:sz w:val="16"/>
          <w:szCs w:val="16"/>
        </w:rPr>
      </w:pPr>
      <w:r>
        <w:rPr>
          <w:sz w:val="16"/>
          <w:szCs w:val="16"/>
        </w:rPr>
        <w:br w:type="page"/>
      </w:r>
    </w:p>
    <w:p w14:paraId="2F3C6483" w14:textId="2B01609E" w:rsidR="00FB3E9E" w:rsidRPr="00857BC3" w:rsidRDefault="00FC6D5D" w:rsidP="00143AE9">
      <w:pPr>
        <w:pStyle w:val="Heading3"/>
      </w:pPr>
      <w:bookmarkStart w:id="73" w:name="_Toc189820407"/>
      <w:r w:rsidRPr="004503A7">
        <w:lastRenderedPageBreak/>
        <w:t>Childhood</w:t>
      </w:r>
      <w:r w:rsidR="00FB3E9E" w:rsidRPr="004503A7">
        <w:t xml:space="preserve"> Stressors (Adverse Childhood Experiences</w:t>
      </w:r>
      <w:r w:rsidR="00DC7445" w:rsidRPr="004503A7">
        <w:t xml:space="preserve"> [ACES]</w:t>
      </w:r>
      <w:r w:rsidR="00FB3E9E" w:rsidRPr="004503A7">
        <w:t>)</w:t>
      </w:r>
      <w:bookmarkEnd w:id="73"/>
    </w:p>
    <w:p w14:paraId="3AE8BFEB" w14:textId="77777777" w:rsidR="00FB3E9E" w:rsidRDefault="00FB3E9E" w:rsidP="001912E0">
      <w:pPr>
        <w:pStyle w:val="ListParagraph"/>
        <w:numPr>
          <w:ilvl w:val="0"/>
          <w:numId w:val="19"/>
        </w:numPr>
        <w:spacing w:after="0"/>
        <w:rPr>
          <w:rFonts w:cstheme="minorHAnsi"/>
          <w:sz w:val="24"/>
          <w:szCs w:val="24"/>
        </w:rPr>
      </w:pPr>
      <w:r w:rsidRPr="00D13C82">
        <w:rPr>
          <w:rFonts w:cstheme="minorHAnsi"/>
          <w:b/>
          <w:sz w:val="24"/>
          <w:szCs w:val="24"/>
          <w:u w:val="single"/>
        </w:rPr>
        <w:t>Description and Purpose of Instrument:</w:t>
      </w:r>
      <w:r w:rsidRPr="00D13C82">
        <w:rPr>
          <w:rFonts w:cstheme="minorHAnsi"/>
          <w:sz w:val="24"/>
          <w:szCs w:val="24"/>
        </w:rPr>
        <w:t xml:space="preserve"> </w:t>
      </w:r>
    </w:p>
    <w:p w14:paraId="0E177B68" w14:textId="77777777" w:rsidR="00FB3E9E" w:rsidRDefault="00FB3E9E" w:rsidP="00FB3E9E">
      <w:pPr>
        <w:pStyle w:val="ListParagraph"/>
        <w:spacing w:after="0"/>
        <w:rPr>
          <w:rFonts w:cstheme="minorHAnsi"/>
          <w:sz w:val="24"/>
          <w:szCs w:val="24"/>
        </w:rPr>
      </w:pPr>
      <w:r w:rsidRPr="00D13C82">
        <w:rPr>
          <w:rFonts w:cstheme="minorHAnsi"/>
          <w:sz w:val="24"/>
          <w:szCs w:val="24"/>
        </w:rPr>
        <w:t>ACES have been used in several studies to predict numerous outcomes later in life. ACES have been found in citations such as Wade et al. (2017) and the C</w:t>
      </w:r>
      <w:r>
        <w:rPr>
          <w:rFonts w:cstheme="minorHAnsi"/>
          <w:sz w:val="24"/>
          <w:szCs w:val="24"/>
        </w:rPr>
        <w:t>D</w:t>
      </w:r>
      <w:r w:rsidRPr="00D13C82">
        <w:rPr>
          <w:rFonts w:cstheme="minorHAnsi"/>
          <w:sz w:val="24"/>
          <w:szCs w:val="24"/>
        </w:rPr>
        <w:t xml:space="preserve">C BRFSS (e.g., 2021). </w:t>
      </w:r>
    </w:p>
    <w:p w14:paraId="487C61CF" w14:textId="77777777" w:rsidR="00143AE9" w:rsidRPr="00143AE9" w:rsidRDefault="00143AE9" w:rsidP="00143AE9">
      <w:pPr>
        <w:spacing w:after="0"/>
        <w:rPr>
          <w:rFonts w:cstheme="minorHAnsi"/>
          <w:sz w:val="24"/>
          <w:szCs w:val="24"/>
        </w:rPr>
      </w:pPr>
    </w:p>
    <w:p w14:paraId="35E600E0" w14:textId="77777777" w:rsidR="00FB3E9E" w:rsidRDefault="00FB3E9E" w:rsidP="001912E0">
      <w:pPr>
        <w:pStyle w:val="ListParagraph"/>
        <w:numPr>
          <w:ilvl w:val="0"/>
          <w:numId w:val="19"/>
        </w:numPr>
        <w:spacing w:after="0"/>
        <w:rPr>
          <w:rFonts w:cstheme="minorHAnsi"/>
          <w:sz w:val="24"/>
          <w:szCs w:val="24"/>
          <w:lang w:bidi="en-US"/>
        </w:rPr>
      </w:pPr>
      <w:r w:rsidRPr="00D13C82">
        <w:rPr>
          <w:rFonts w:cstheme="minorHAnsi"/>
          <w:b/>
          <w:sz w:val="24"/>
          <w:szCs w:val="24"/>
          <w:u w:val="single"/>
        </w:rPr>
        <w:t>Publisher:</w:t>
      </w:r>
      <w:r w:rsidRPr="00D13C82">
        <w:rPr>
          <w:rFonts w:cstheme="minorHAnsi"/>
          <w:sz w:val="24"/>
          <w:szCs w:val="24"/>
        </w:rPr>
        <w:t xml:space="preserve"> </w:t>
      </w:r>
    </w:p>
    <w:p w14:paraId="53BC5EC6" w14:textId="608C037E" w:rsidR="00FB3E9E" w:rsidRPr="00D13C82" w:rsidRDefault="00FB3E9E" w:rsidP="00FB3E9E">
      <w:pPr>
        <w:pStyle w:val="ListParagraph"/>
        <w:spacing w:after="0"/>
        <w:rPr>
          <w:rFonts w:cstheme="minorHAnsi"/>
          <w:sz w:val="24"/>
          <w:szCs w:val="24"/>
          <w:lang w:bidi="en-US"/>
        </w:rPr>
      </w:pPr>
      <w:r w:rsidRPr="00D13C82">
        <w:rPr>
          <w:rFonts w:cstheme="minorHAnsi"/>
          <w:sz w:val="24"/>
          <w:szCs w:val="24"/>
        </w:rPr>
        <w:t>Center for Youth Wellness (CYW)</w:t>
      </w:r>
    </w:p>
    <w:p w14:paraId="7C8CC41E" w14:textId="77777777" w:rsidR="00FB3E9E" w:rsidRPr="00D13C82" w:rsidRDefault="00FB3E9E" w:rsidP="00FB3E9E">
      <w:pPr>
        <w:autoSpaceDE w:val="0"/>
        <w:autoSpaceDN w:val="0"/>
        <w:adjustRightInd w:val="0"/>
        <w:spacing w:after="0" w:line="240" w:lineRule="auto"/>
        <w:rPr>
          <w:rFonts w:cstheme="minorHAnsi"/>
          <w:sz w:val="24"/>
          <w:szCs w:val="24"/>
          <w:lang w:bidi="en-US"/>
        </w:rPr>
      </w:pPr>
    </w:p>
    <w:p w14:paraId="3F4CAC35" w14:textId="77777777" w:rsidR="00FB3E9E" w:rsidRPr="001377A2" w:rsidRDefault="00FB3E9E" w:rsidP="001912E0">
      <w:pPr>
        <w:pStyle w:val="ListParagraph"/>
        <w:numPr>
          <w:ilvl w:val="0"/>
          <w:numId w:val="19"/>
        </w:numPr>
        <w:autoSpaceDE w:val="0"/>
        <w:autoSpaceDN w:val="0"/>
        <w:adjustRightInd w:val="0"/>
        <w:spacing w:after="0" w:line="240" w:lineRule="auto"/>
        <w:rPr>
          <w:rFonts w:cstheme="minorHAnsi"/>
          <w:color w:val="000000"/>
          <w:sz w:val="24"/>
          <w:szCs w:val="24"/>
        </w:rPr>
      </w:pPr>
      <w:r w:rsidRPr="00D13C82">
        <w:rPr>
          <w:rFonts w:cstheme="minorHAnsi"/>
          <w:b/>
          <w:sz w:val="24"/>
          <w:szCs w:val="24"/>
          <w:u w:val="single"/>
        </w:rPr>
        <w:t>Reference Citation(s):</w:t>
      </w:r>
      <w:r w:rsidRPr="00D13C82">
        <w:rPr>
          <w:rFonts w:cstheme="minorHAnsi"/>
          <w:b/>
          <w:sz w:val="24"/>
          <w:szCs w:val="24"/>
        </w:rPr>
        <w:t xml:space="preserve"> </w:t>
      </w:r>
    </w:p>
    <w:p w14:paraId="7B774A16" w14:textId="77777777" w:rsidR="00FB3E9E" w:rsidRPr="00E13112" w:rsidRDefault="00FB3E9E" w:rsidP="00FB3E9E">
      <w:pPr>
        <w:pStyle w:val="ListParagraph"/>
        <w:autoSpaceDE w:val="0"/>
        <w:autoSpaceDN w:val="0"/>
        <w:adjustRightInd w:val="0"/>
        <w:spacing w:after="0" w:line="240" w:lineRule="auto"/>
        <w:rPr>
          <w:rFonts w:cstheme="minorHAnsi"/>
          <w:sz w:val="24"/>
          <w:szCs w:val="24"/>
        </w:rPr>
      </w:pPr>
      <w:r w:rsidRPr="00E13112">
        <w:rPr>
          <w:rFonts w:cstheme="minorHAnsi"/>
          <w:sz w:val="24"/>
          <w:szCs w:val="24"/>
          <w:lang w:bidi="en-US"/>
        </w:rPr>
        <w:t xml:space="preserve">The format of our questions was inspired by </w:t>
      </w:r>
      <w:r w:rsidRPr="00E13112">
        <w:rPr>
          <w:rFonts w:cstheme="minorHAnsi"/>
          <w:color w:val="000000"/>
          <w:sz w:val="24"/>
          <w:szCs w:val="24"/>
        </w:rPr>
        <w:t xml:space="preserve">CYW Adverse Childhood Experiences Questionnaire (ACE-Q) Teen Self-Report (2018). </w:t>
      </w:r>
      <w:r w:rsidRPr="00E13112">
        <w:rPr>
          <w:rFonts w:cstheme="minorHAnsi"/>
          <w:sz w:val="24"/>
          <w:szCs w:val="24"/>
        </w:rPr>
        <w:t xml:space="preserve">Versions of these questions are also found on the CDC 2021 Behavioral Risk Factor Surveillance System (BRFSS). </w:t>
      </w:r>
    </w:p>
    <w:p w14:paraId="395A9B7F" w14:textId="77777777" w:rsidR="0071226B" w:rsidRPr="00E13112" w:rsidRDefault="0071226B" w:rsidP="00FB3E9E">
      <w:pPr>
        <w:pStyle w:val="ListParagraph"/>
        <w:autoSpaceDE w:val="0"/>
        <w:autoSpaceDN w:val="0"/>
        <w:adjustRightInd w:val="0"/>
        <w:spacing w:after="0" w:line="240" w:lineRule="auto"/>
        <w:rPr>
          <w:rFonts w:cstheme="minorHAnsi"/>
          <w:sz w:val="24"/>
          <w:szCs w:val="24"/>
        </w:rPr>
      </w:pPr>
    </w:p>
    <w:p w14:paraId="03F87442" w14:textId="73FE3D60" w:rsidR="0071226B" w:rsidRPr="00E13112" w:rsidRDefault="0071226B" w:rsidP="0071226B">
      <w:pPr>
        <w:pStyle w:val="ListParagraph"/>
        <w:autoSpaceDE w:val="0"/>
        <w:autoSpaceDN w:val="0"/>
        <w:adjustRightInd w:val="0"/>
        <w:spacing w:after="0" w:line="240" w:lineRule="auto"/>
        <w:rPr>
          <w:noProof/>
          <w:sz w:val="24"/>
          <w:szCs w:val="24"/>
        </w:rPr>
      </w:pPr>
      <w:r w:rsidRPr="00E13112">
        <w:rPr>
          <w:noProof/>
          <w:sz w:val="24"/>
          <w:szCs w:val="24"/>
        </w:rPr>
        <w:t xml:space="preserve">Center for Youth Wellness. </w:t>
      </w:r>
      <w:r w:rsidRPr="00E13112">
        <w:rPr>
          <w:rFonts w:cstheme="minorHAnsi"/>
          <w:sz w:val="24"/>
          <w:szCs w:val="24"/>
        </w:rPr>
        <w:fldChar w:fldCharType="begin"/>
      </w:r>
      <w:r w:rsidRPr="00E13112">
        <w:rPr>
          <w:rFonts w:cstheme="minorHAnsi"/>
          <w:sz w:val="24"/>
          <w:szCs w:val="24"/>
        </w:rPr>
        <w:instrText xml:space="preserve"> ADDIN EN.CITE &lt;EndNote&gt;&lt;Cite ExcludeAuth="1"&gt;&lt;Author&gt;Center for Youth Wellness&lt;/Author&gt;&lt;Year&gt;2015&lt;/Year&gt;&lt;RecNum&gt;2061&lt;/RecNum&gt;&lt;DisplayText&gt;(2015)&lt;/DisplayText&gt;&lt;record&gt;&lt;rec-number&gt;2061&lt;/rec-number&gt;&lt;foreign-keys&gt;&lt;key app="EN" db-id="rfzs5sxafwsezaeaedupdvabfrp9ra9effs9" timestamp="1675449196"&gt;2061&lt;/key&gt;&lt;/foreign-keys&gt;&lt;ref-type name="Web Page"&gt;12&lt;/ref-type&gt;&lt;contributors&gt;&lt;authors&gt;&lt;author&gt;Center for Youth Wellness, &lt;/author&gt;&lt;/authors&gt;&lt;/contributors&gt;&lt;titles&gt;&lt;title&gt;Center for Youth Wellness Adverse Childhood Experiences Questionnaire Teen Self-Report&lt;/title&gt;&lt;/titles&gt;&lt;dates&gt;&lt;year&gt;2015&lt;/year&gt;&lt;/dates&gt;&lt;urls&gt;&lt;related-urls&gt;&lt;url&gt;https://centerforyouthwellness.org/wp-content/uploads/2018/06/CYW-ACE-Q-TEEN-SR-1-copy.pdf&lt;/url&gt;&lt;/related-urls&gt;&lt;/urls&gt;&lt;/record&gt;&lt;/Cite&gt;&lt;/EndNote&gt;</w:instrText>
      </w:r>
      <w:r w:rsidRPr="00E13112">
        <w:rPr>
          <w:rFonts w:cstheme="minorHAnsi"/>
          <w:sz w:val="24"/>
          <w:szCs w:val="24"/>
        </w:rPr>
        <w:fldChar w:fldCharType="separate"/>
      </w:r>
      <w:r w:rsidRPr="00E13112">
        <w:rPr>
          <w:rFonts w:cstheme="minorHAnsi"/>
          <w:noProof/>
          <w:sz w:val="24"/>
          <w:szCs w:val="24"/>
        </w:rPr>
        <w:t>(2015)</w:t>
      </w:r>
      <w:r w:rsidRPr="00E13112">
        <w:rPr>
          <w:rFonts w:cstheme="minorHAnsi"/>
          <w:sz w:val="24"/>
          <w:szCs w:val="24"/>
        </w:rPr>
        <w:fldChar w:fldCharType="end"/>
      </w:r>
      <w:r w:rsidRPr="00E13112">
        <w:rPr>
          <w:noProof/>
          <w:sz w:val="24"/>
          <w:szCs w:val="24"/>
        </w:rPr>
        <w:t xml:space="preserve">. </w:t>
      </w:r>
      <w:r w:rsidRPr="00E13112">
        <w:rPr>
          <w:i/>
          <w:noProof/>
          <w:sz w:val="24"/>
          <w:szCs w:val="24"/>
        </w:rPr>
        <w:t>Center for Youth Wellness Adverse Childhood Experiences Questionnaire Teen Self-Report</w:t>
      </w:r>
      <w:r w:rsidRPr="00E13112">
        <w:rPr>
          <w:noProof/>
          <w:sz w:val="24"/>
          <w:szCs w:val="24"/>
        </w:rPr>
        <w:t xml:space="preserve">. </w:t>
      </w:r>
      <w:hyperlink r:id="rId9" w:history="1">
        <w:r w:rsidRPr="00E13112">
          <w:rPr>
            <w:rStyle w:val="Hyperlink"/>
            <w:noProof/>
            <w:sz w:val="24"/>
            <w:szCs w:val="24"/>
          </w:rPr>
          <w:t>https://centerforyouthwellness.org/wp-content/uploads/2018/06/CYW-ACE-Q-TEEN-SR-1-copy.pdf</w:t>
        </w:r>
      </w:hyperlink>
    </w:p>
    <w:p w14:paraId="5A3408FF" w14:textId="77777777" w:rsidR="0071226B" w:rsidRPr="00E13112" w:rsidRDefault="0071226B" w:rsidP="00FB3E9E">
      <w:pPr>
        <w:pStyle w:val="ListParagraph"/>
        <w:autoSpaceDE w:val="0"/>
        <w:autoSpaceDN w:val="0"/>
        <w:adjustRightInd w:val="0"/>
        <w:spacing w:after="0" w:line="240" w:lineRule="auto"/>
        <w:rPr>
          <w:rFonts w:cstheme="minorHAnsi"/>
          <w:sz w:val="24"/>
          <w:szCs w:val="24"/>
        </w:rPr>
      </w:pPr>
    </w:p>
    <w:p w14:paraId="498B66ED" w14:textId="0CBD6191" w:rsidR="0071226B" w:rsidRPr="00E13112" w:rsidRDefault="00E13112" w:rsidP="00FB3E9E">
      <w:pPr>
        <w:pStyle w:val="ListParagraph"/>
        <w:autoSpaceDE w:val="0"/>
        <w:autoSpaceDN w:val="0"/>
        <w:adjustRightInd w:val="0"/>
        <w:spacing w:after="0" w:line="240" w:lineRule="auto"/>
        <w:rPr>
          <w:rFonts w:cstheme="minorHAnsi"/>
          <w:sz w:val="24"/>
          <w:szCs w:val="24"/>
        </w:rPr>
      </w:pPr>
      <w:r w:rsidRPr="00E13112">
        <w:rPr>
          <w:rFonts w:cstheme="minorHAnsi"/>
          <w:sz w:val="24"/>
          <w:szCs w:val="24"/>
        </w:rPr>
        <w:t>Centers for Disease Control and Prevention (CDC). (2021) Behavioral Risk Factor Surveillance System Survey Data. Atlanta, Georgia: U.S. Department of Health and Human Services, Centers for Disease Control and Prevention.</w:t>
      </w:r>
    </w:p>
    <w:p w14:paraId="119D9021" w14:textId="77777777" w:rsidR="0071226B" w:rsidRDefault="0071226B" w:rsidP="00FB3E9E">
      <w:pPr>
        <w:pStyle w:val="ListParagraph"/>
        <w:autoSpaceDE w:val="0"/>
        <w:autoSpaceDN w:val="0"/>
        <w:adjustRightInd w:val="0"/>
        <w:spacing w:after="0" w:line="240" w:lineRule="auto"/>
        <w:rPr>
          <w:rFonts w:cstheme="minorHAnsi"/>
          <w:sz w:val="24"/>
          <w:szCs w:val="24"/>
        </w:rPr>
      </w:pPr>
    </w:p>
    <w:p w14:paraId="163E0D63" w14:textId="77777777" w:rsidR="0071226B" w:rsidRPr="00E13112" w:rsidRDefault="0071226B" w:rsidP="00E13112">
      <w:pPr>
        <w:pStyle w:val="EndNoteBibliography"/>
        <w:spacing w:after="0"/>
        <w:ind w:left="720"/>
        <w:rPr>
          <w:sz w:val="24"/>
          <w:szCs w:val="24"/>
        </w:rPr>
      </w:pPr>
      <w:r w:rsidRPr="00E13112">
        <w:rPr>
          <w:sz w:val="24"/>
          <w:szCs w:val="24"/>
        </w:rPr>
        <w:t xml:space="preserve">Wade, R., Becker, B. D., Bevans, K. B., Ford, D. C., &amp; Forrest, C. B. (2017). Development and Evaluation of a Short Adverse Childhood Experiences Measure. </w:t>
      </w:r>
      <w:r w:rsidRPr="00E13112">
        <w:rPr>
          <w:i/>
          <w:sz w:val="24"/>
          <w:szCs w:val="24"/>
        </w:rPr>
        <w:t>American Journal of Preventive Medicine</w:t>
      </w:r>
      <w:r w:rsidRPr="00E13112">
        <w:rPr>
          <w:sz w:val="24"/>
          <w:szCs w:val="24"/>
        </w:rPr>
        <w:t>,</w:t>
      </w:r>
      <w:r w:rsidRPr="00E13112">
        <w:rPr>
          <w:i/>
          <w:sz w:val="24"/>
          <w:szCs w:val="24"/>
        </w:rPr>
        <w:t xml:space="preserve"> 52</w:t>
      </w:r>
      <w:r w:rsidRPr="00E13112">
        <w:rPr>
          <w:sz w:val="24"/>
          <w:szCs w:val="24"/>
        </w:rPr>
        <w:t xml:space="preserve">(2), 163-172. </w:t>
      </w:r>
      <w:hyperlink r:id="rId10" w:history="1">
        <w:r w:rsidRPr="00E13112">
          <w:rPr>
            <w:rStyle w:val="Hyperlink"/>
            <w:sz w:val="24"/>
            <w:szCs w:val="24"/>
          </w:rPr>
          <w:t>https://doi.org/https://doi.org/10.1016/j.amepre.2016.09.033</w:t>
        </w:r>
      </w:hyperlink>
      <w:r w:rsidRPr="00E13112">
        <w:rPr>
          <w:sz w:val="24"/>
          <w:szCs w:val="24"/>
        </w:rPr>
        <w:t xml:space="preserve"> </w:t>
      </w:r>
    </w:p>
    <w:p w14:paraId="1EB84E04" w14:textId="77777777" w:rsidR="00143AE9" w:rsidRPr="00D13C82" w:rsidRDefault="00143AE9" w:rsidP="00FB3E9E">
      <w:pPr>
        <w:pStyle w:val="ListParagraph"/>
        <w:autoSpaceDE w:val="0"/>
        <w:autoSpaceDN w:val="0"/>
        <w:adjustRightInd w:val="0"/>
        <w:spacing w:after="0" w:line="240" w:lineRule="auto"/>
        <w:rPr>
          <w:rFonts w:cstheme="minorHAnsi"/>
          <w:color w:val="000000"/>
          <w:sz w:val="24"/>
          <w:szCs w:val="24"/>
        </w:rPr>
      </w:pPr>
    </w:p>
    <w:p w14:paraId="2A623038" w14:textId="77777777" w:rsidR="00FB3E9E" w:rsidRPr="00D13C82" w:rsidRDefault="00FB3E9E" w:rsidP="00FB3E9E">
      <w:pPr>
        <w:spacing w:after="0"/>
        <w:jc w:val="both"/>
        <w:rPr>
          <w:rFonts w:cstheme="minorHAnsi"/>
          <w:b/>
          <w:sz w:val="24"/>
          <w:szCs w:val="24"/>
        </w:rPr>
      </w:pPr>
    </w:p>
    <w:p w14:paraId="13E0A27F" w14:textId="77777777" w:rsidR="00FB3E9E" w:rsidRPr="001377A2" w:rsidRDefault="00FB3E9E" w:rsidP="001912E0">
      <w:pPr>
        <w:pStyle w:val="ListParagraph"/>
        <w:numPr>
          <w:ilvl w:val="0"/>
          <w:numId w:val="19"/>
        </w:numPr>
        <w:spacing w:after="0"/>
        <w:rPr>
          <w:rFonts w:cstheme="minorHAnsi"/>
          <w:sz w:val="24"/>
          <w:szCs w:val="24"/>
        </w:rPr>
      </w:pPr>
      <w:r w:rsidRPr="00D13C82">
        <w:rPr>
          <w:rFonts w:cstheme="minorHAnsi"/>
          <w:b/>
          <w:sz w:val="24"/>
          <w:szCs w:val="24"/>
          <w:u w:val="single"/>
        </w:rPr>
        <w:t>Modifications</w:t>
      </w:r>
      <w:r w:rsidRPr="00D13C82">
        <w:rPr>
          <w:rFonts w:cstheme="minorHAnsi"/>
          <w:b/>
          <w:sz w:val="24"/>
          <w:szCs w:val="24"/>
        </w:rPr>
        <w:t>:</w:t>
      </w:r>
      <w:r w:rsidRPr="00D13C82">
        <w:rPr>
          <w:rFonts w:cstheme="minorHAnsi"/>
          <w:sz w:val="24"/>
          <w:szCs w:val="24"/>
        </w:rPr>
        <w:t xml:space="preserve"> </w:t>
      </w:r>
    </w:p>
    <w:p w14:paraId="2BC6A6EC" w14:textId="77777777" w:rsidR="00FB3E9E" w:rsidRDefault="00FB3E9E" w:rsidP="00FB3E9E">
      <w:pPr>
        <w:pStyle w:val="ListParagraph"/>
        <w:spacing w:after="0"/>
        <w:rPr>
          <w:sz w:val="24"/>
          <w:szCs w:val="24"/>
        </w:rPr>
      </w:pPr>
      <w:r w:rsidRPr="1C17A315">
        <w:rPr>
          <w:sz w:val="24"/>
          <w:szCs w:val="24"/>
        </w:rPr>
        <w:t xml:space="preserve">For privacy protections, our version of ACES was a de-identified count, where participants only counted how many ACES they experienced (not the type of ACE they experienced). There are two subscales; one with traditional ACES found in </w:t>
      </w:r>
      <w:r w:rsidRPr="1C17A315">
        <w:rPr>
          <w:sz w:val="24"/>
          <w:szCs w:val="24"/>
        </w:rPr>
        <w:fldChar w:fldCharType="begin"/>
      </w:r>
      <w:r w:rsidRPr="1C17A315">
        <w:rPr>
          <w:sz w:val="24"/>
          <w:szCs w:val="24"/>
        </w:rPr>
        <w:instrText xml:space="preserve"> ADDIN EN.CITE &lt;EndNote&gt;&lt;Cite&gt;&lt;Author&gt;Wade&lt;/Author&gt;&lt;Year&gt;2017&lt;/Year&gt;&lt;RecNum&gt;2062&lt;/RecNum&gt;&lt;DisplayText&gt;(Wade et al., 2017)&lt;/DisplayText&gt;&lt;record&gt;&lt;rec-number&gt;2062&lt;/rec-number&gt;&lt;foreign-keys&gt;&lt;key app="EN" db-id="rfzs5sxafwsezaeaedupdvabfrp9ra9effs9" timestamp="1675450373"&gt;2062&lt;/key&gt;&lt;/foreign-keys&gt;&lt;ref-type name="Journal Article"&gt;17&lt;/ref-type&gt;&lt;contributors&gt;&lt;authors&gt;&lt;author&gt;Wade, Roy&lt;/author&gt;&lt;author&gt;Becker, Brandon D.&lt;/author&gt;&lt;author&gt;Bevans, Katherine B.&lt;/author&gt;&lt;author&gt;Ford, Derek C.&lt;/author&gt;&lt;author&gt;Forrest, Christopher B.&lt;/author&gt;&lt;/authors&gt;&lt;/contributors&gt;&lt;titles&gt;&lt;title&gt;Development and Evaluation of a Short Adverse Childhood Experiences Measure&lt;/title&gt;&lt;secondary-title&gt;American Journal of Preventive Medicine&lt;/secondary-title&gt;&lt;/titles&gt;&lt;periodical&gt;&lt;full-title&gt;American Journal of Preventive Medicine&lt;/full-title&gt;&lt;abbr-1&gt;Am. J. Prev. Med.&lt;/abbr-1&gt;&lt;abbr-2&gt;Am J Prev Med&lt;/abbr-2&gt;&lt;/periodical&gt;&lt;pages&gt;163-172&lt;/pages&gt;&lt;volume&gt;52&lt;/volume&gt;&lt;number&gt;2&lt;/number&gt;&lt;dates&gt;&lt;year&gt;2017&lt;/year&gt;&lt;pub-dates&gt;&lt;date&gt;2017/02/01/&lt;/date&gt;&lt;/pub-dates&gt;&lt;/dates&gt;&lt;isbn&gt;0749-3797&lt;/isbn&gt;&lt;urls&gt;&lt;related-urls&gt;&lt;url&gt;https://www.sciencedirect.com/science/article/pii/S0749379716304998&lt;/url&gt;&lt;/related-urls&gt;&lt;/urls&gt;&lt;electronic-resource-num&gt;https://doi.org/10.1016/j.amepre.2016.09.033&lt;/electronic-resource-num&gt;&lt;/record&gt;&lt;/Cite&gt;&lt;/EndNote&gt;</w:instrText>
      </w:r>
      <w:r w:rsidRPr="1C17A315">
        <w:rPr>
          <w:sz w:val="24"/>
          <w:szCs w:val="24"/>
        </w:rPr>
        <w:fldChar w:fldCharType="separate"/>
      </w:r>
      <w:r w:rsidRPr="1C17A315">
        <w:rPr>
          <w:sz w:val="24"/>
          <w:szCs w:val="24"/>
        </w:rPr>
        <w:t>(Wade et al., 2017)</w:t>
      </w:r>
      <w:r w:rsidRPr="1C17A315">
        <w:rPr>
          <w:sz w:val="24"/>
          <w:szCs w:val="24"/>
        </w:rPr>
        <w:fldChar w:fldCharType="end"/>
      </w:r>
      <w:r w:rsidRPr="1C17A315">
        <w:rPr>
          <w:sz w:val="24"/>
          <w:szCs w:val="24"/>
        </w:rPr>
        <w:t xml:space="preserve"> and the other published by the Center for Youth Wellness. For other modifications, see below. </w:t>
      </w:r>
    </w:p>
    <w:p w14:paraId="162AC93C" w14:textId="77777777" w:rsidR="00F2183E" w:rsidRPr="001377A2" w:rsidRDefault="00F2183E" w:rsidP="00FB3E9E">
      <w:pPr>
        <w:pStyle w:val="ListParagraph"/>
        <w:spacing w:after="0"/>
        <w:rPr>
          <w:sz w:val="24"/>
          <w:szCs w:val="24"/>
        </w:rPr>
      </w:pPr>
    </w:p>
    <w:tbl>
      <w:tblPr>
        <w:tblStyle w:val="TableGrid"/>
        <w:tblW w:w="10440" w:type="dxa"/>
        <w:tblInd w:w="355" w:type="dxa"/>
        <w:tblLook w:val="04A0" w:firstRow="1" w:lastRow="0" w:firstColumn="1" w:lastColumn="0" w:noHBand="0" w:noVBand="1"/>
      </w:tblPr>
      <w:tblGrid>
        <w:gridCol w:w="5935"/>
        <w:gridCol w:w="4505"/>
      </w:tblGrid>
      <w:tr w:rsidR="00FB3E9E" w:rsidRPr="00D13C82" w14:paraId="7C342E81" w14:textId="77777777" w:rsidTr="00AC0C0F">
        <w:tc>
          <w:tcPr>
            <w:tcW w:w="5935" w:type="dxa"/>
          </w:tcPr>
          <w:p w14:paraId="7EFE7BD4" w14:textId="77777777" w:rsidR="00FB3E9E" w:rsidRPr="00D13C82" w:rsidRDefault="00FB3E9E" w:rsidP="00AC0C0F">
            <w:pPr>
              <w:rPr>
                <w:rFonts w:cstheme="minorHAnsi"/>
                <w:sz w:val="24"/>
                <w:szCs w:val="24"/>
              </w:rPr>
            </w:pPr>
            <w:r w:rsidRPr="00D13C82">
              <w:rPr>
                <w:rFonts w:cstheme="minorHAnsi"/>
                <w:sz w:val="24"/>
                <w:szCs w:val="24"/>
              </w:rPr>
              <w:t>Survey Question</w:t>
            </w:r>
          </w:p>
        </w:tc>
        <w:tc>
          <w:tcPr>
            <w:tcW w:w="4505" w:type="dxa"/>
          </w:tcPr>
          <w:p w14:paraId="03E17AE4" w14:textId="77777777" w:rsidR="00FB3E9E" w:rsidRPr="00D13C82" w:rsidRDefault="00FB3E9E" w:rsidP="00AC0C0F">
            <w:pPr>
              <w:rPr>
                <w:rFonts w:cstheme="minorHAnsi"/>
                <w:sz w:val="24"/>
                <w:szCs w:val="24"/>
              </w:rPr>
            </w:pPr>
            <w:r w:rsidRPr="00D13C82">
              <w:rPr>
                <w:rFonts w:cstheme="minorHAnsi"/>
                <w:sz w:val="24"/>
                <w:szCs w:val="24"/>
              </w:rPr>
              <w:t>Instruments Found In/ Modifications</w:t>
            </w:r>
          </w:p>
        </w:tc>
      </w:tr>
      <w:tr w:rsidR="00FB3E9E" w:rsidRPr="00D13C82" w14:paraId="449AA32C" w14:textId="77777777" w:rsidTr="00AC0C0F">
        <w:tc>
          <w:tcPr>
            <w:tcW w:w="10440" w:type="dxa"/>
            <w:gridSpan w:val="2"/>
            <w:shd w:val="clear" w:color="auto" w:fill="E7E6E6" w:themeFill="background2"/>
          </w:tcPr>
          <w:p w14:paraId="78E8F51C" w14:textId="77777777" w:rsidR="00FB3E9E" w:rsidRPr="00D13C82" w:rsidRDefault="00FB3E9E" w:rsidP="00AC0C0F">
            <w:pPr>
              <w:rPr>
                <w:rFonts w:cstheme="minorHAnsi"/>
                <w:b/>
                <w:sz w:val="24"/>
                <w:szCs w:val="24"/>
              </w:rPr>
            </w:pPr>
            <w:r w:rsidRPr="00D13C82">
              <w:rPr>
                <w:rFonts w:cstheme="minorHAnsi"/>
                <w:b/>
                <w:sz w:val="24"/>
                <w:szCs w:val="24"/>
              </w:rPr>
              <w:t xml:space="preserve">Subscale 1. </w:t>
            </w:r>
          </w:p>
          <w:p w14:paraId="1C1022E4" w14:textId="77777777" w:rsidR="00FB3E9E" w:rsidRPr="00D13C82" w:rsidRDefault="00FB3E9E" w:rsidP="00AC0C0F">
            <w:pPr>
              <w:rPr>
                <w:rFonts w:cstheme="minorHAnsi"/>
                <w:b/>
                <w:sz w:val="24"/>
                <w:szCs w:val="24"/>
              </w:rPr>
            </w:pPr>
            <w:r w:rsidRPr="00D13C82">
              <w:rPr>
                <w:rFonts w:cstheme="minorHAnsi"/>
                <w:sz w:val="24"/>
                <w:szCs w:val="24"/>
              </w:rPr>
              <w:t>At any point before your 18</w:t>
            </w:r>
            <w:r w:rsidRPr="00D13C82">
              <w:rPr>
                <w:rFonts w:cstheme="minorHAnsi"/>
                <w:sz w:val="24"/>
                <w:szCs w:val="24"/>
                <w:vertAlign w:val="superscript"/>
              </w:rPr>
              <w:t>th</w:t>
            </w:r>
            <w:r w:rsidRPr="00D13C82">
              <w:rPr>
                <w:rFonts w:cstheme="minorHAnsi"/>
                <w:sz w:val="24"/>
                <w:szCs w:val="24"/>
              </w:rPr>
              <w:t xml:space="preserve"> birthday….</w:t>
            </w:r>
          </w:p>
          <w:p w14:paraId="32175813" w14:textId="77777777" w:rsidR="00FB3E9E" w:rsidRPr="00D13C82" w:rsidRDefault="00FB3E9E" w:rsidP="00AC0C0F">
            <w:pPr>
              <w:rPr>
                <w:rFonts w:cstheme="minorHAnsi"/>
                <w:sz w:val="24"/>
                <w:szCs w:val="24"/>
              </w:rPr>
            </w:pPr>
          </w:p>
        </w:tc>
      </w:tr>
      <w:tr w:rsidR="00FB3E9E" w:rsidRPr="00D13C82" w14:paraId="46972D9F" w14:textId="77777777" w:rsidTr="00AC0C0F">
        <w:tc>
          <w:tcPr>
            <w:tcW w:w="5935" w:type="dxa"/>
          </w:tcPr>
          <w:p w14:paraId="7B72B9C1" w14:textId="77777777" w:rsidR="00FB3E9E" w:rsidRPr="00134A03" w:rsidRDefault="00FB3E9E" w:rsidP="00AC0C0F">
            <w:pPr>
              <w:rPr>
                <w:rFonts w:cstheme="minorHAnsi"/>
                <w:sz w:val="24"/>
                <w:szCs w:val="24"/>
              </w:rPr>
            </w:pPr>
            <w:r w:rsidRPr="00134A03">
              <w:rPr>
                <w:rFonts w:cstheme="minorHAnsi"/>
                <w:sz w:val="24"/>
                <w:szCs w:val="24"/>
              </w:rPr>
              <w:t>Your parents or guardians were separated or divorced </w:t>
            </w:r>
          </w:p>
        </w:tc>
        <w:tc>
          <w:tcPr>
            <w:tcW w:w="4505" w:type="dxa"/>
          </w:tcPr>
          <w:p w14:paraId="7B4D1B18" w14:textId="77777777" w:rsidR="00FB3E9E" w:rsidRPr="00D13C82" w:rsidRDefault="00FB3E9E" w:rsidP="00AC0C0F">
            <w:pPr>
              <w:rPr>
                <w:rFonts w:cstheme="minorHAnsi"/>
                <w:sz w:val="24"/>
                <w:szCs w:val="24"/>
              </w:rPr>
            </w:pPr>
            <w:r w:rsidRPr="00D13C82">
              <w:rPr>
                <w:rFonts w:cstheme="minorHAnsi"/>
                <w:sz w:val="24"/>
                <w:szCs w:val="24"/>
              </w:rPr>
              <w:t>CDC 2021 BRFSS</w:t>
            </w:r>
          </w:p>
          <w:p w14:paraId="58155CD5"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5B68A3B4" w14:textId="77777777" w:rsidTr="00AC0C0F">
        <w:tc>
          <w:tcPr>
            <w:tcW w:w="5935" w:type="dxa"/>
          </w:tcPr>
          <w:p w14:paraId="30BE0939" w14:textId="77777777" w:rsidR="00FB3E9E" w:rsidRPr="00134A03" w:rsidRDefault="00FB3E9E" w:rsidP="00AC0C0F">
            <w:pPr>
              <w:rPr>
                <w:rFonts w:cstheme="minorHAnsi"/>
                <w:sz w:val="24"/>
                <w:szCs w:val="24"/>
              </w:rPr>
            </w:pPr>
            <w:r w:rsidRPr="00134A03">
              <w:rPr>
                <w:rFonts w:cstheme="minorHAnsi"/>
                <w:sz w:val="24"/>
                <w:szCs w:val="24"/>
              </w:rPr>
              <w:t>You lived with a household member who served time in jail or prison </w:t>
            </w:r>
          </w:p>
        </w:tc>
        <w:tc>
          <w:tcPr>
            <w:tcW w:w="4505" w:type="dxa"/>
          </w:tcPr>
          <w:p w14:paraId="0574AF18" w14:textId="77777777" w:rsidR="00FB3E9E" w:rsidRPr="00D13C82" w:rsidRDefault="00FB3E9E" w:rsidP="00AC0C0F">
            <w:pPr>
              <w:rPr>
                <w:rFonts w:cstheme="minorHAnsi"/>
                <w:sz w:val="24"/>
                <w:szCs w:val="24"/>
              </w:rPr>
            </w:pPr>
            <w:r w:rsidRPr="00D13C82">
              <w:rPr>
                <w:rFonts w:cstheme="minorHAnsi"/>
                <w:sz w:val="24"/>
                <w:szCs w:val="24"/>
              </w:rPr>
              <w:t>CDC 2021 BRFSS</w:t>
            </w:r>
          </w:p>
          <w:p w14:paraId="686DE7F5"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37B4E259" w14:textId="77777777" w:rsidTr="00AC0C0F">
        <w:tc>
          <w:tcPr>
            <w:tcW w:w="5935" w:type="dxa"/>
          </w:tcPr>
          <w:p w14:paraId="585D1A57" w14:textId="77777777" w:rsidR="00FB3E9E" w:rsidRPr="00134A03" w:rsidRDefault="00FB3E9E" w:rsidP="00AC0C0F">
            <w:pPr>
              <w:rPr>
                <w:rFonts w:cstheme="minorHAnsi"/>
                <w:sz w:val="24"/>
                <w:szCs w:val="24"/>
              </w:rPr>
            </w:pPr>
            <w:r w:rsidRPr="00134A03">
              <w:rPr>
                <w:rFonts w:cstheme="minorHAnsi"/>
                <w:sz w:val="24"/>
                <w:szCs w:val="24"/>
              </w:rPr>
              <w:t>You lived with a household member who was depressed, mentally ill or attempted suicide</w:t>
            </w:r>
          </w:p>
        </w:tc>
        <w:tc>
          <w:tcPr>
            <w:tcW w:w="4505" w:type="dxa"/>
          </w:tcPr>
          <w:p w14:paraId="06C84F4E" w14:textId="77777777" w:rsidR="00FB3E9E" w:rsidRPr="00D13C82" w:rsidRDefault="00FB3E9E" w:rsidP="00AC0C0F">
            <w:pPr>
              <w:rPr>
                <w:rFonts w:cstheme="minorHAnsi"/>
                <w:sz w:val="24"/>
                <w:szCs w:val="24"/>
              </w:rPr>
            </w:pPr>
            <w:r w:rsidRPr="00D13C82">
              <w:rPr>
                <w:rFonts w:cstheme="minorHAnsi"/>
                <w:sz w:val="24"/>
                <w:szCs w:val="24"/>
              </w:rPr>
              <w:t>CDC 2021 BRFSS</w:t>
            </w:r>
          </w:p>
          <w:p w14:paraId="4D9712B1"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6A6473B6" w14:textId="77777777" w:rsidTr="00AC0C0F">
        <w:tc>
          <w:tcPr>
            <w:tcW w:w="5935" w:type="dxa"/>
          </w:tcPr>
          <w:p w14:paraId="315C4633" w14:textId="77777777" w:rsidR="00FB3E9E" w:rsidRPr="00134A03" w:rsidRDefault="00FB3E9E" w:rsidP="00AC0C0F">
            <w:pPr>
              <w:rPr>
                <w:rFonts w:cstheme="minorHAnsi"/>
                <w:sz w:val="24"/>
                <w:szCs w:val="24"/>
              </w:rPr>
            </w:pPr>
            <w:r w:rsidRPr="00134A03">
              <w:rPr>
                <w:rFonts w:cstheme="minorHAnsi"/>
                <w:sz w:val="24"/>
                <w:szCs w:val="24"/>
              </w:rPr>
              <w:t>You saw or heard household members hurt or threaten to hurt each other</w:t>
            </w:r>
          </w:p>
        </w:tc>
        <w:tc>
          <w:tcPr>
            <w:tcW w:w="4505" w:type="dxa"/>
          </w:tcPr>
          <w:p w14:paraId="3BFDF283" w14:textId="77777777" w:rsidR="00FB3E9E" w:rsidRPr="00D13C82" w:rsidRDefault="00FB3E9E" w:rsidP="00AC0C0F">
            <w:pPr>
              <w:rPr>
                <w:rFonts w:cstheme="minorHAnsi"/>
                <w:sz w:val="24"/>
                <w:szCs w:val="24"/>
              </w:rPr>
            </w:pPr>
            <w:r w:rsidRPr="00D13C82">
              <w:rPr>
                <w:rFonts w:cstheme="minorHAnsi"/>
                <w:sz w:val="24"/>
                <w:szCs w:val="24"/>
              </w:rPr>
              <w:t>CDC 2021 BRFSS</w:t>
            </w:r>
          </w:p>
          <w:p w14:paraId="184D5938"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79270A16" w14:textId="77777777" w:rsidTr="00AC0C0F">
        <w:tc>
          <w:tcPr>
            <w:tcW w:w="5935" w:type="dxa"/>
          </w:tcPr>
          <w:p w14:paraId="2AB7FA11" w14:textId="77777777" w:rsidR="00FB3E9E" w:rsidRPr="00134A03" w:rsidRDefault="00FB3E9E" w:rsidP="00AC0C0F">
            <w:pPr>
              <w:rPr>
                <w:rFonts w:cstheme="minorHAnsi"/>
                <w:sz w:val="24"/>
                <w:szCs w:val="24"/>
              </w:rPr>
            </w:pPr>
            <w:r w:rsidRPr="00134A03">
              <w:rPr>
                <w:rFonts w:cstheme="minorHAnsi"/>
                <w:sz w:val="24"/>
                <w:szCs w:val="24"/>
              </w:rPr>
              <w:lastRenderedPageBreak/>
              <w:t>A household member swore at, insulted, humiliated, or put you down in a way that scared you OR a household member acted in a way that made you afraid that you might be physically hurt</w:t>
            </w:r>
          </w:p>
        </w:tc>
        <w:tc>
          <w:tcPr>
            <w:tcW w:w="4505" w:type="dxa"/>
          </w:tcPr>
          <w:p w14:paraId="6F0115B2" w14:textId="77777777" w:rsidR="00FB3E9E" w:rsidRPr="00D13C82" w:rsidRDefault="00FB3E9E" w:rsidP="00AC0C0F">
            <w:pPr>
              <w:rPr>
                <w:rFonts w:cstheme="minorHAnsi"/>
                <w:sz w:val="24"/>
                <w:szCs w:val="24"/>
              </w:rPr>
            </w:pPr>
            <w:r w:rsidRPr="00D13C82">
              <w:rPr>
                <w:rFonts w:cstheme="minorHAnsi"/>
                <w:sz w:val="24"/>
                <w:szCs w:val="24"/>
              </w:rPr>
              <w:t>CDC 2021 BRFSS</w:t>
            </w:r>
          </w:p>
          <w:p w14:paraId="17AA3E5C"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626BE855" w14:textId="77777777" w:rsidTr="00AC0C0F">
        <w:tc>
          <w:tcPr>
            <w:tcW w:w="5935" w:type="dxa"/>
          </w:tcPr>
          <w:p w14:paraId="69BAF6CF" w14:textId="77777777" w:rsidR="00FB3E9E" w:rsidRPr="00134A03" w:rsidRDefault="00FB3E9E" w:rsidP="00AC0C0F">
            <w:pPr>
              <w:rPr>
                <w:rFonts w:cstheme="minorHAnsi"/>
                <w:sz w:val="24"/>
                <w:szCs w:val="24"/>
              </w:rPr>
            </w:pPr>
            <w:r w:rsidRPr="00134A03">
              <w:rPr>
                <w:rFonts w:cstheme="minorHAnsi"/>
                <w:sz w:val="24"/>
                <w:szCs w:val="24"/>
              </w:rPr>
              <w:t>Someone touched your private parts or asked you to touch their private parts in a sexual way that was unwanted, against your will, or made you feel uncomfortable</w:t>
            </w:r>
          </w:p>
          <w:p w14:paraId="449B571D" w14:textId="77777777" w:rsidR="00FB3E9E" w:rsidRPr="00134A03" w:rsidRDefault="00FB3E9E" w:rsidP="00AC0C0F">
            <w:pPr>
              <w:rPr>
                <w:rFonts w:cstheme="minorHAnsi"/>
                <w:sz w:val="24"/>
                <w:szCs w:val="24"/>
              </w:rPr>
            </w:pPr>
          </w:p>
          <w:p w14:paraId="1669CD4D" w14:textId="77777777" w:rsidR="00FB3E9E" w:rsidRPr="00134A03" w:rsidRDefault="00FB3E9E" w:rsidP="00AC0C0F">
            <w:pPr>
              <w:rPr>
                <w:rFonts w:cstheme="minorHAnsi"/>
                <w:sz w:val="24"/>
                <w:szCs w:val="24"/>
              </w:rPr>
            </w:pPr>
          </w:p>
          <w:p w14:paraId="73F5CDAC" w14:textId="77777777" w:rsidR="00FB3E9E" w:rsidRPr="00134A03" w:rsidRDefault="00FB3E9E" w:rsidP="00AC0C0F">
            <w:pPr>
              <w:rPr>
                <w:rFonts w:cstheme="minorHAnsi"/>
                <w:sz w:val="24"/>
                <w:szCs w:val="24"/>
              </w:rPr>
            </w:pPr>
          </w:p>
          <w:p w14:paraId="37E0435C" w14:textId="77777777" w:rsidR="00FB3E9E" w:rsidRPr="00134A03" w:rsidRDefault="00FB3E9E" w:rsidP="00AC0C0F">
            <w:pPr>
              <w:rPr>
                <w:rFonts w:cstheme="minorHAnsi"/>
                <w:sz w:val="24"/>
                <w:szCs w:val="24"/>
              </w:rPr>
            </w:pPr>
          </w:p>
          <w:p w14:paraId="3184EE46" w14:textId="77777777" w:rsidR="00FB3E9E" w:rsidRPr="00134A03" w:rsidRDefault="00FB3E9E" w:rsidP="00AC0C0F">
            <w:pPr>
              <w:rPr>
                <w:rFonts w:cstheme="minorHAnsi"/>
                <w:sz w:val="24"/>
                <w:szCs w:val="24"/>
              </w:rPr>
            </w:pPr>
          </w:p>
          <w:p w14:paraId="53B5C2B4" w14:textId="77777777" w:rsidR="00FB3E9E" w:rsidRPr="00134A03" w:rsidRDefault="00FB3E9E" w:rsidP="00AC0C0F">
            <w:pPr>
              <w:rPr>
                <w:rFonts w:cstheme="minorHAnsi"/>
                <w:sz w:val="24"/>
                <w:szCs w:val="24"/>
              </w:rPr>
            </w:pPr>
          </w:p>
          <w:p w14:paraId="7EFB53F8" w14:textId="77777777" w:rsidR="00FB3E9E" w:rsidRPr="00134A03" w:rsidRDefault="00FB3E9E" w:rsidP="00AC0C0F">
            <w:pPr>
              <w:rPr>
                <w:rFonts w:cstheme="minorHAnsi"/>
                <w:sz w:val="24"/>
                <w:szCs w:val="24"/>
              </w:rPr>
            </w:pPr>
          </w:p>
          <w:p w14:paraId="0AD15678" w14:textId="77777777" w:rsidR="00FB3E9E" w:rsidRPr="00134A03" w:rsidRDefault="00FB3E9E" w:rsidP="00AC0C0F">
            <w:pPr>
              <w:rPr>
                <w:rFonts w:cstheme="minorHAnsi"/>
                <w:sz w:val="24"/>
                <w:szCs w:val="24"/>
              </w:rPr>
            </w:pPr>
          </w:p>
        </w:tc>
        <w:tc>
          <w:tcPr>
            <w:tcW w:w="4505" w:type="dxa"/>
          </w:tcPr>
          <w:p w14:paraId="1BEEF95C" w14:textId="77777777" w:rsidR="00FB3E9E" w:rsidRPr="00D13C82" w:rsidRDefault="00FB3E9E" w:rsidP="00AC0C0F">
            <w:pPr>
              <w:rPr>
                <w:rFonts w:cstheme="minorHAnsi"/>
                <w:sz w:val="24"/>
                <w:szCs w:val="24"/>
              </w:rPr>
            </w:pPr>
            <w:r w:rsidRPr="00D13C82">
              <w:rPr>
                <w:rFonts w:cstheme="minorHAnsi"/>
                <w:sz w:val="24"/>
                <w:szCs w:val="24"/>
              </w:rPr>
              <w:t>CDC 2021 BRFSS but it separates it into three questions</w:t>
            </w:r>
          </w:p>
          <w:p w14:paraId="39E10801" w14:textId="77777777" w:rsidR="00FB3E9E" w:rsidRPr="00D13C82" w:rsidRDefault="00FB3E9E" w:rsidP="001912E0">
            <w:pPr>
              <w:pStyle w:val="ListParagraph"/>
              <w:numPr>
                <w:ilvl w:val="0"/>
                <w:numId w:val="15"/>
              </w:numPr>
              <w:rPr>
                <w:rFonts w:cstheme="minorHAnsi"/>
                <w:sz w:val="24"/>
                <w:szCs w:val="24"/>
              </w:rPr>
            </w:pPr>
            <w:r w:rsidRPr="00D13C82">
              <w:rPr>
                <w:rFonts w:cstheme="minorHAnsi"/>
                <w:sz w:val="24"/>
                <w:szCs w:val="24"/>
              </w:rPr>
              <w:t>How often did anyone at least 5 years older than you or an adult ever touch you sexually?</w:t>
            </w:r>
          </w:p>
          <w:p w14:paraId="08FCD014" w14:textId="77777777" w:rsidR="00FB3E9E" w:rsidRPr="00D13C82" w:rsidRDefault="00FB3E9E" w:rsidP="001912E0">
            <w:pPr>
              <w:pStyle w:val="ListParagraph"/>
              <w:numPr>
                <w:ilvl w:val="0"/>
                <w:numId w:val="15"/>
              </w:numPr>
              <w:rPr>
                <w:rFonts w:cstheme="minorHAnsi"/>
                <w:sz w:val="24"/>
                <w:szCs w:val="24"/>
              </w:rPr>
            </w:pPr>
            <w:r w:rsidRPr="00D13C82">
              <w:rPr>
                <w:rFonts w:cstheme="minorHAnsi"/>
                <w:sz w:val="24"/>
                <w:szCs w:val="24"/>
              </w:rPr>
              <w:t>“How often did anyone at least 5 years older than you or an adult, try to make you touch them sexually?”</w:t>
            </w:r>
          </w:p>
          <w:p w14:paraId="65C74E34" w14:textId="77777777" w:rsidR="00FB3E9E" w:rsidRPr="00D13C82" w:rsidRDefault="00FB3E9E" w:rsidP="001912E0">
            <w:pPr>
              <w:pStyle w:val="ListParagraph"/>
              <w:numPr>
                <w:ilvl w:val="0"/>
                <w:numId w:val="15"/>
              </w:numPr>
              <w:rPr>
                <w:rFonts w:cstheme="minorHAnsi"/>
                <w:sz w:val="24"/>
                <w:szCs w:val="24"/>
              </w:rPr>
            </w:pPr>
            <w:r w:rsidRPr="00D13C82">
              <w:rPr>
                <w:rFonts w:cstheme="minorHAnsi"/>
                <w:sz w:val="24"/>
                <w:szCs w:val="24"/>
              </w:rPr>
              <w:t>“How often did anyone at least 5 years older than you or an adult force you to have sex?”</w:t>
            </w:r>
          </w:p>
          <w:p w14:paraId="2A1010E9" w14:textId="77777777" w:rsidR="00FB3E9E" w:rsidRPr="00D13C82" w:rsidRDefault="00FB3E9E" w:rsidP="00AC0C0F">
            <w:pPr>
              <w:rPr>
                <w:rFonts w:cstheme="minorHAnsi"/>
                <w:sz w:val="24"/>
                <w:szCs w:val="24"/>
              </w:rPr>
            </w:pPr>
          </w:p>
          <w:p w14:paraId="45658353" w14:textId="77777777" w:rsidR="00FB3E9E" w:rsidRPr="00D13C82" w:rsidRDefault="00FB3E9E" w:rsidP="00AC0C0F">
            <w:pPr>
              <w:rPr>
                <w:rFonts w:cstheme="minorHAnsi"/>
                <w:sz w:val="24"/>
                <w:szCs w:val="24"/>
              </w:rPr>
            </w:pPr>
            <w:r w:rsidRPr="00D13C82">
              <w:rPr>
                <w:rFonts w:cstheme="minorHAnsi"/>
                <w:sz w:val="24"/>
                <w:szCs w:val="24"/>
              </w:rPr>
              <w:t>Original ACEs per Wade et al. (2017) but it was also separated into being touched sexually, forced to touch someone else sexually, or forced them to have sex</w:t>
            </w:r>
          </w:p>
        </w:tc>
      </w:tr>
      <w:tr w:rsidR="00FB3E9E" w:rsidRPr="00D13C82" w14:paraId="5A3FA23A" w14:textId="77777777" w:rsidTr="00AC0C0F">
        <w:tc>
          <w:tcPr>
            <w:tcW w:w="5935" w:type="dxa"/>
          </w:tcPr>
          <w:p w14:paraId="60BCF545" w14:textId="77777777" w:rsidR="00FB3E9E" w:rsidRPr="00D13C82" w:rsidRDefault="00FB3E9E" w:rsidP="00AC0C0F">
            <w:pPr>
              <w:rPr>
                <w:rFonts w:cstheme="minorHAnsi"/>
                <w:sz w:val="24"/>
                <w:szCs w:val="24"/>
              </w:rPr>
            </w:pPr>
            <w:r w:rsidRPr="00D13C82">
              <w:rPr>
                <w:rFonts w:cstheme="minorHAnsi"/>
                <w:sz w:val="24"/>
                <w:szCs w:val="24"/>
              </w:rPr>
              <w:t>More than once, you went without food, clothing, a place to live, or had no one to protect you</w:t>
            </w:r>
          </w:p>
        </w:tc>
        <w:tc>
          <w:tcPr>
            <w:tcW w:w="4505" w:type="dxa"/>
          </w:tcPr>
          <w:p w14:paraId="4C1A4397" w14:textId="77777777" w:rsidR="00FB3E9E" w:rsidRPr="00D13C82" w:rsidRDefault="00FB3E9E" w:rsidP="00AC0C0F">
            <w:pPr>
              <w:rPr>
                <w:rFonts w:cstheme="minorHAnsi"/>
                <w:sz w:val="24"/>
                <w:szCs w:val="24"/>
              </w:rPr>
            </w:pPr>
            <w:r w:rsidRPr="00D13C82">
              <w:rPr>
                <w:rFonts w:cstheme="minorHAnsi"/>
                <w:sz w:val="24"/>
                <w:szCs w:val="24"/>
              </w:rPr>
              <w:t>CDC 2021 BRFSS</w:t>
            </w:r>
          </w:p>
          <w:p w14:paraId="269FC46F" w14:textId="77777777" w:rsidR="00FB3E9E" w:rsidRPr="00D13C82" w:rsidRDefault="00FB3E9E" w:rsidP="00AC0C0F">
            <w:pPr>
              <w:rPr>
                <w:rFonts w:cstheme="minorHAnsi"/>
                <w:sz w:val="24"/>
                <w:szCs w:val="24"/>
              </w:rPr>
            </w:pPr>
          </w:p>
        </w:tc>
      </w:tr>
      <w:tr w:rsidR="00FB3E9E" w:rsidRPr="00D13C82" w14:paraId="4BEBBF9E" w14:textId="77777777" w:rsidTr="00AC0C0F">
        <w:tc>
          <w:tcPr>
            <w:tcW w:w="5935" w:type="dxa"/>
          </w:tcPr>
          <w:p w14:paraId="563F64FC" w14:textId="77777777" w:rsidR="00FB3E9E" w:rsidRPr="00D13C82" w:rsidRDefault="00FB3E9E" w:rsidP="00AC0C0F">
            <w:pPr>
              <w:rPr>
                <w:rFonts w:cstheme="minorHAnsi"/>
                <w:sz w:val="24"/>
                <w:szCs w:val="24"/>
              </w:rPr>
            </w:pPr>
            <w:r w:rsidRPr="00D13C82">
              <w:rPr>
                <w:rFonts w:cstheme="minorHAnsi"/>
                <w:sz w:val="24"/>
                <w:szCs w:val="24"/>
              </w:rPr>
              <w:t>Someone pushed, grabbed, slapped or threw something at you OR you were hit so hard that you were injured or had marks</w:t>
            </w:r>
          </w:p>
          <w:p w14:paraId="5911F030" w14:textId="77777777" w:rsidR="00FB3E9E" w:rsidRPr="00D13C82" w:rsidRDefault="00FB3E9E" w:rsidP="00AC0C0F">
            <w:pPr>
              <w:rPr>
                <w:rFonts w:cstheme="minorHAnsi"/>
                <w:sz w:val="24"/>
                <w:szCs w:val="24"/>
              </w:rPr>
            </w:pPr>
          </w:p>
          <w:p w14:paraId="203836B5" w14:textId="77777777" w:rsidR="00FB3E9E" w:rsidRPr="00D13C82" w:rsidRDefault="00FB3E9E" w:rsidP="00AC0C0F">
            <w:pPr>
              <w:rPr>
                <w:rFonts w:cstheme="minorHAnsi"/>
                <w:sz w:val="24"/>
                <w:szCs w:val="24"/>
              </w:rPr>
            </w:pPr>
          </w:p>
        </w:tc>
        <w:tc>
          <w:tcPr>
            <w:tcW w:w="4505" w:type="dxa"/>
          </w:tcPr>
          <w:p w14:paraId="27978C5B" w14:textId="77777777" w:rsidR="00FB3E9E" w:rsidRPr="00D13C82" w:rsidRDefault="00FB3E9E" w:rsidP="00AC0C0F">
            <w:pPr>
              <w:rPr>
                <w:rFonts w:cstheme="minorHAnsi"/>
                <w:sz w:val="24"/>
                <w:szCs w:val="24"/>
              </w:rPr>
            </w:pPr>
            <w:r w:rsidRPr="00D13C82">
              <w:rPr>
                <w:rFonts w:cstheme="minorHAnsi"/>
                <w:sz w:val="24"/>
                <w:szCs w:val="24"/>
              </w:rPr>
              <w:t>CDC 2021 BRFSS</w:t>
            </w:r>
          </w:p>
          <w:p w14:paraId="7BF04749"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19469CE2" w14:textId="77777777" w:rsidTr="00AC0C0F">
        <w:tc>
          <w:tcPr>
            <w:tcW w:w="5935" w:type="dxa"/>
          </w:tcPr>
          <w:p w14:paraId="2E22F33B" w14:textId="77777777" w:rsidR="00FB3E9E" w:rsidRPr="00D13C82" w:rsidRDefault="00FB3E9E" w:rsidP="00AC0C0F">
            <w:pPr>
              <w:rPr>
                <w:rFonts w:cstheme="minorHAnsi"/>
                <w:sz w:val="24"/>
                <w:szCs w:val="24"/>
              </w:rPr>
            </w:pPr>
            <w:r w:rsidRPr="00D13C82">
              <w:rPr>
                <w:rFonts w:cstheme="minorHAnsi"/>
                <w:sz w:val="24"/>
                <w:szCs w:val="24"/>
              </w:rPr>
              <w:t>You lived with someone who had a problem with drinking or using drugs</w:t>
            </w:r>
          </w:p>
          <w:p w14:paraId="0DD9E851" w14:textId="77777777" w:rsidR="00FB3E9E" w:rsidRPr="00D13C82" w:rsidRDefault="00FB3E9E" w:rsidP="00AC0C0F">
            <w:pPr>
              <w:rPr>
                <w:rFonts w:cstheme="minorHAnsi"/>
                <w:sz w:val="24"/>
                <w:szCs w:val="24"/>
              </w:rPr>
            </w:pPr>
          </w:p>
          <w:p w14:paraId="7BB222A5" w14:textId="77777777" w:rsidR="00FB3E9E" w:rsidRPr="00D13C82" w:rsidRDefault="00FB3E9E" w:rsidP="00AC0C0F">
            <w:pPr>
              <w:rPr>
                <w:rFonts w:cstheme="minorHAnsi"/>
                <w:sz w:val="24"/>
                <w:szCs w:val="24"/>
              </w:rPr>
            </w:pPr>
          </w:p>
          <w:p w14:paraId="7BE80F1F" w14:textId="77777777" w:rsidR="00FB3E9E" w:rsidRPr="00D13C82" w:rsidRDefault="00FB3E9E" w:rsidP="00AC0C0F">
            <w:pPr>
              <w:rPr>
                <w:rFonts w:cstheme="minorHAnsi"/>
                <w:sz w:val="24"/>
                <w:szCs w:val="24"/>
              </w:rPr>
            </w:pPr>
          </w:p>
          <w:p w14:paraId="109909C8" w14:textId="77777777" w:rsidR="00FB3E9E" w:rsidRPr="00D13C82" w:rsidRDefault="00FB3E9E" w:rsidP="00AC0C0F">
            <w:pPr>
              <w:rPr>
                <w:rFonts w:cstheme="minorHAnsi"/>
                <w:sz w:val="24"/>
                <w:szCs w:val="24"/>
              </w:rPr>
            </w:pPr>
          </w:p>
        </w:tc>
        <w:tc>
          <w:tcPr>
            <w:tcW w:w="4505" w:type="dxa"/>
          </w:tcPr>
          <w:p w14:paraId="5A18F853" w14:textId="77777777" w:rsidR="00FB3E9E" w:rsidRPr="00D13C82" w:rsidRDefault="00FB3E9E" w:rsidP="00AC0C0F">
            <w:pPr>
              <w:rPr>
                <w:rFonts w:cstheme="minorHAnsi"/>
                <w:sz w:val="24"/>
                <w:szCs w:val="24"/>
              </w:rPr>
            </w:pPr>
            <w:r w:rsidRPr="00D13C82">
              <w:rPr>
                <w:rFonts w:cstheme="minorHAnsi"/>
                <w:sz w:val="24"/>
                <w:szCs w:val="24"/>
              </w:rPr>
              <w:t xml:space="preserve">CDC 2021 BRFSS but it asked this in two separate questions: </w:t>
            </w:r>
          </w:p>
          <w:p w14:paraId="0AFB6A9D" w14:textId="77777777" w:rsidR="00FB3E9E" w:rsidRPr="00D13C82" w:rsidRDefault="00FB3E9E" w:rsidP="001912E0">
            <w:pPr>
              <w:pStyle w:val="ListParagraph"/>
              <w:numPr>
                <w:ilvl w:val="0"/>
                <w:numId w:val="16"/>
              </w:numPr>
              <w:rPr>
                <w:rFonts w:cstheme="minorHAnsi"/>
                <w:sz w:val="24"/>
                <w:szCs w:val="24"/>
              </w:rPr>
            </w:pPr>
            <w:r w:rsidRPr="00D13C82">
              <w:rPr>
                <w:rFonts w:cstheme="minorHAnsi"/>
                <w:sz w:val="24"/>
                <w:szCs w:val="24"/>
              </w:rPr>
              <w:t>“Did you live with anyone who was a problem drinker or alcoholic”</w:t>
            </w:r>
          </w:p>
          <w:p w14:paraId="6A35B012" w14:textId="77777777" w:rsidR="00FB3E9E" w:rsidRPr="00D13C82" w:rsidRDefault="00FB3E9E" w:rsidP="001912E0">
            <w:pPr>
              <w:pStyle w:val="ListParagraph"/>
              <w:numPr>
                <w:ilvl w:val="0"/>
                <w:numId w:val="16"/>
              </w:numPr>
              <w:rPr>
                <w:rFonts w:cstheme="minorHAnsi"/>
                <w:sz w:val="24"/>
                <w:szCs w:val="24"/>
              </w:rPr>
            </w:pPr>
            <w:r w:rsidRPr="00D13C82">
              <w:rPr>
                <w:rFonts w:cstheme="minorHAnsi"/>
                <w:sz w:val="24"/>
                <w:szCs w:val="24"/>
              </w:rPr>
              <w:t>“Did you live with anyone who used illegal street drugs or who abused prescription medications?”</w:t>
            </w:r>
          </w:p>
          <w:p w14:paraId="28B094BB" w14:textId="77777777" w:rsidR="00FB3E9E" w:rsidRPr="00D13C82" w:rsidRDefault="00FB3E9E" w:rsidP="00AC0C0F">
            <w:pPr>
              <w:rPr>
                <w:rFonts w:cstheme="minorHAnsi"/>
                <w:sz w:val="24"/>
                <w:szCs w:val="24"/>
              </w:rPr>
            </w:pPr>
            <w:r w:rsidRPr="00D13C82">
              <w:rPr>
                <w:rFonts w:cstheme="minorHAnsi"/>
                <w:sz w:val="24"/>
                <w:szCs w:val="24"/>
              </w:rPr>
              <w:t>Original ACEs per Wade et al. (2017) but it was separated into two questions</w:t>
            </w:r>
          </w:p>
        </w:tc>
      </w:tr>
      <w:tr w:rsidR="00FB3E9E" w:rsidRPr="00D13C82" w14:paraId="19464BD1" w14:textId="77777777" w:rsidTr="00AC0C0F">
        <w:tc>
          <w:tcPr>
            <w:tcW w:w="5935" w:type="dxa"/>
          </w:tcPr>
          <w:p w14:paraId="44FD4080" w14:textId="77777777" w:rsidR="00FB3E9E" w:rsidRPr="00D13C82" w:rsidRDefault="00FB3E9E" w:rsidP="00AC0C0F">
            <w:pPr>
              <w:rPr>
                <w:rFonts w:cstheme="minorHAnsi"/>
                <w:sz w:val="24"/>
                <w:szCs w:val="24"/>
              </w:rPr>
            </w:pPr>
            <w:r w:rsidRPr="00D13C82">
              <w:rPr>
                <w:rFonts w:cstheme="minorHAnsi"/>
                <w:sz w:val="24"/>
                <w:szCs w:val="24"/>
              </w:rPr>
              <w:t>You often felt unsupported, unloved and/or unprotected</w:t>
            </w:r>
          </w:p>
        </w:tc>
        <w:tc>
          <w:tcPr>
            <w:tcW w:w="4505" w:type="dxa"/>
          </w:tcPr>
          <w:p w14:paraId="42A04365" w14:textId="77777777" w:rsidR="00FB3E9E" w:rsidRPr="00D13C82" w:rsidRDefault="00FB3E9E" w:rsidP="00AC0C0F">
            <w:pPr>
              <w:rPr>
                <w:rFonts w:cstheme="minorHAnsi"/>
                <w:sz w:val="24"/>
                <w:szCs w:val="24"/>
              </w:rPr>
            </w:pPr>
            <w:r w:rsidRPr="00D13C82">
              <w:rPr>
                <w:rFonts w:cstheme="minorHAnsi"/>
                <w:sz w:val="24"/>
                <w:szCs w:val="24"/>
              </w:rPr>
              <w:t>CDC 2021 BRFSS</w:t>
            </w:r>
          </w:p>
        </w:tc>
      </w:tr>
      <w:tr w:rsidR="00FB3E9E" w:rsidRPr="00D13C82" w14:paraId="2B32D85F" w14:textId="77777777" w:rsidTr="00AC0C0F">
        <w:tc>
          <w:tcPr>
            <w:tcW w:w="10440" w:type="dxa"/>
            <w:gridSpan w:val="2"/>
            <w:shd w:val="clear" w:color="auto" w:fill="E7E6E6" w:themeFill="background2"/>
          </w:tcPr>
          <w:p w14:paraId="38D74766" w14:textId="77777777" w:rsidR="00FB3E9E" w:rsidRPr="00D13C82" w:rsidRDefault="00FB3E9E" w:rsidP="00AC0C0F">
            <w:pPr>
              <w:rPr>
                <w:rFonts w:cstheme="minorHAnsi"/>
                <w:b/>
                <w:sz w:val="24"/>
                <w:szCs w:val="24"/>
              </w:rPr>
            </w:pPr>
            <w:r w:rsidRPr="00D13C82">
              <w:rPr>
                <w:rFonts w:cstheme="minorHAnsi"/>
                <w:b/>
                <w:sz w:val="24"/>
                <w:szCs w:val="24"/>
              </w:rPr>
              <w:t>Subscale 2</w:t>
            </w:r>
          </w:p>
          <w:p w14:paraId="35DAEFEB" w14:textId="77777777" w:rsidR="00FB3E9E" w:rsidRPr="00D13C82" w:rsidRDefault="00FB3E9E" w:rsidP="00AC0C0F">
            <w:pPr>
              <w:rPr>
                <w:rFonts w:cstheme="minorHAnsi"/>
                <w:sz w:val="24"/>
                <w:szCs w:val="24"/>
              </w:rPr>
            </w:pPr>
            <w:r w:rsidRPr="00D13C82">
              <w:rPr>
                <w:rFonts w:cstheme="minorHAnsi"/>
                <w:sz w:val="24"/>
                <w:szCs w:val="24"/>
              </w:rPr>
              <w:t xml:space="preserve">At any point before your 18th birthday... </w:t>
            </w:r>
          </w:p>
        </w:tc>
      </w:tr>
      <w:tr w:rsidR="00FB3E9E" w:rsidRPr="00D13C82" w14:paraId="374EC107" w14:textId="77777777" w:rsidTr="00AC0C0F">
        <w:tc>
          <w:tcPr>
            <w:tcW w:w="5935" w:type="dxa"/>
          </w:tcPr>
          <w:p w14:paraId="58A391B9"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been in foster care </w:t>
            </w:r>
          </w:p>
          <w:p w14:paraId="161A3E8D"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experienced harassment or bullying at school </w:t>
            </w:r>
          </w:p>
          <w:p w14:paraId="07DE609F"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lived with a parent or guardian who died </w:t>
            </w:r>
          </w:p>
          <w:p w14:paraId="792D6C7B"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been separated from your primary caregiver through deportation or immigration </w:t>
            </w:r>
          </w:p>
          <w:p w14:paraId="5EA797C7"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had a serious medical procedure or life-threatening illness </w:t>
            </w:r>
          </w:p>
          <w:p w14:paraId="5E76991D"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lastRenderedPageBreak/>
              <w:t xml:space="preserve">You have often seen or heard violence in the neighborhood or in your school neighborhood </w:t>
            </w:r>
          </w:p>
          <w:p w14:paraId="06DCD5FD"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been detained, arrested or incarcerated </w:t>
            </w:r>
          </w:p>
          <w:p w14:paraId="610A0654"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often been treated badly because of race, sexual orientation, place of birth, disability or religion </w:t>
            </w:r>
          </w:p>
          <w:p w14:paraId="58A19FED"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You have experienced verbal or physical abuse or threats from a romantic partner (i.e. boyfriend or girlfriend)</w:t>
            </w:r>
          </w:p>
        </w:tc>
        <w:tc>
          <w:tcPr>
            <w:tcW w:w="4505" w:type="dxa"/>
          </w:tcPr>
          <w:p w14:paraId="4B813804" w14:textId="77777777" w:rsidR="00FB3E9E" w:rsidRPr="00D13C82" w:rsidRDefault="00FB3E9E" w:rsidP="00AC0C0F">
            <w:pPr>
              <w:rPr>
                <w:rFonts w:cstheme="minorHAnsi"/>
                <w:sz w:val="24"/>
                <w:szCs w:val="24"/>
              </w:rPr>
            </w:pPr>
            <w:r w:rsidRPr="00D13C82">
              <w:rPr>
                <w:rFonts w:cstheme="minorHAnsi"/>
                <w:sz w:val="24"/>
                <w:szCs w:val="24"/>
              </w:rPr>
              <w:lastRenderedPageBreak/>
              <w:t>CYW</w:t>
            </w:r>
          </w:p>
        </w:tc>
      </w:tr>
    </w:tbl>
    <w:p w14:paraId="634FFFA2" w14:textId="77777777" w:rsidR="00FB3E9E" w:rsidRPr="00DA101F" w:rsidRDefault="00FB3E9E" w:rsidP="00FB3E9E">
      <w:pPr>
        <w:rPr>
          <w:rFonts w:cstheme="minorHAnsi"/>
          <w:sz w:val="24"/>
          <w:szCs w:val="24"/>
        </w:rPr>
      </w:pPr>
    </w:p>
    <w:p w14:paraId="4883E049" w14:textId="76E5A421" w:rsidR="00FB3E9E" w:rsidRPr="00F2183E" w:rsidRDefault="00FB3E9E" w:rsidP="001912E0">
      <w:pPr>
        <w:pStyle w:val="ListParagraph"/>
        <w:numPr>
          <w:ilvl w:val="0"/>
          <w:numId w:val="20"/>
        </w:numPr>
        <w:spacing w:after="0"/>
        <w:jc w:val="both"/>
        <w:rPr>
          <w:rFonts w:cstheme="minorHAnsi"/>
          <w:sz w:val="24"/>
          <w:szCs w:val="24"/>
        </w:rPr>
      </w:pPr>
      <w:r w:rsidRPr="00F2183E">
        <w:rPr>
          <w:rFonts w:cstheme="minorHAnsi"/>
          <w:b/>
          <w:sz w:val="24"/>
          <w:szCs w:val="24"/>
          <w:u w:val="single"/>
        </w:rPr>
        <w:t>Scoring Details:</w:t>
      </w:r>
      <w:r w:rsidRPr="00F2183E">
        <w:rPr>
          <w:rFonts w:cstheme="minorHAnsi"/>
          <w:bCs/>
          <w:sz w:val="24"/>
          <w:szCs w:val="24"/>
        </w:rPr>
        <w:t xml:space="preserve"> Sum of the items by subscale.  </w:t>
      </w:r>
    </w:p>
    <w:p w14:paraId="4D4BCA2F" w14:textId="77777777" w:rsidR="004503A7" w:rsidRDefault="004503A7" w:rsidP="008776DF">
      <w:pPr>
        <w:pStyle w:val="Heading2"/>
        <w:sectPr w:rsidR="004503A7" w:rsidSect="00D90C9A">
          <w:pgSz w:w="12240" w:h="15840"/>
          <w:pgMar w:top="720" w:right="720" w:bottom="720" w:left="720" w:header="720" w:footer="720" w:gutter="0"/>
          <w:cols w:space="720"/>
          <w:docGrid w:linePitch="360"/>
        </w:sectPr>
      </w:pPr>
    </w:p>
    <w:p w14:paraId="21BF14EC" w14:textId="3FF3A510" w:rsidR="008776DF" w:rsidRDefault="008776DF" w:rsidP="008776DF">
      <w:pPr>
        <w:pStyle w:val="Heading2"/>
      </w:pPr>
      <w:bookmarkStart w:id="74" w:name="_Toc189820408"/>
      <w:r>
        <w:lastRenderedPageBreak/>
        <w:t>Perceived Job Stress or Stressors</w:t>
      </w:r>
      <w:bookmarkEnd w:id="74"/>
    </w:p>
    <w:p w14:paraId="75D4CDF5" w14:textId="1BF3A216" w:rsidR="00BD0E46" w:rsidRDefault="008776DF">
      <w:r>
        <w:br w:type="page"/>
      </w:r>
    </w:p>
    <w:p w14:paraId="1FD728C2" w14:textId="37D87828" w:rsidR="00BD0E46" w:rsidRPr="00F22CE0" w:rsidRDefault="00BD0E46" w:rsidP="00F22CE0">
      <w:pPr>
        <w:pStyle w:val="Heading3"/>
      </w:pPr>
      <w:bookmarkStart w:id="75" w:name="_Toc189820409"/>
      <w:r w:rsidRPr="00870938">
        <w:lastRenderedPageBreak/>
        <w:t>Job Satisfaction (</w:t>
      </w:r>
      <w:r w:rsidR="0047293E" w:rsidRPr="00870938">
        <w:t>Work Attitudes Questionnaire</w:t>
      </w:r>
      <w:r w:rsidRPr="00870938">
        <w:t>)</w:t>
      </w:r>
      <w:bookmarkEnd w:id="75"/>
    </w:p>
    <w:p w14:paraId="1C43615D" w14:textId="77777777" w:rsidR="00BD0E46" w:rsidRDefault="00BD0E46" w:rsidP="001912E0">
      <w:pPr>
        <w:pStyle w:val="ListParagraph"/>
        <w:numPr>
          <w:ilvl w:val="0"/>
          <w:numId w:val="23"/>
        </w:numPr>
        <w:rPr>
          <w:rFonts w:cstheme="minorHAnsi"/>
          <w:b/>
          <w:bCs/>
          <w:sz w:val="24"/>
          <w:szCs w:val="24"/>
          <w:u w:val="single"/>
        </w:rPr>
      </w:pPr>
      <w:r w:rsidRPr="007F0B97">
        <w:rPr>
          <w:rFonts w:cstheme="minorHAnsi"/>
          <w:b/>
          <w:bCs/>
          <w:sz w:val="24"/>
          <w:szCs w:val="24"/>
          <w:u w:val="single"/>
        </w:rPr>
        <w:t xml:space="preserve">Description and Purpose of Instrument: </w:t>
      </w:r>
    </w:p>
    <w:p w14:paraId="5FFAF0D2" w14:textId="379E6374" w:rsidR="00BD0E46" w:rsidRPr="00DB624F" w:rsidRDefault="00BD0E46" w:rsidP="00BD0E46">
      <w:pPr>
        <w:pStyle w:val="ListParagraph"/>
        <w:rPr>
          <w:sz w:val="24"/>
          <w:szCs w:val="24"/>
        </w:rPr>
      </w:pPr>
      <w:r>
        <w:rPr>
          <w:sz w:val="24"/>
          <w:szCs w:val="24"/>
        </w:rPr>
        <w:t xml:space="preserve">This instrument was used to assess teachers’ perceived job stress or satisfaction. </w:t>
      </w:r>
      <w:r w:rsidR="00B27442">
        <w:rPr>
          <w:sz w:val="24"/>
          <w:szCs w:val="24"/>
        </w:rPr>
        <w:t>We obtained the items from the Kentucky Professional Development Framework Study</w:t>
      </w:r>
      <w:r w:rsidR="00832122">
        <w:rPr>
          <w:sz w:val="24"/>
          <w:szCs w:val="24"/>
        </w:rPr>
        <w:t xml:space="preserve"> </w:t>
      </w:r>
      <w:r w:rsidR="00832122">
        <w:rPr>
          <w:sz w:val="24"/>
          <w:szCs w:val="24"/>
        </w:rPr>
        <w:fldChar w:fldCharType="begin"/>
      </w:r>
      <w:r w:rsidR="00832122">
        <w:rPr>
          <w:sz w:val="24"/>
          <w:szCs w:val="24"/>
        </w:rPr>
        <w:instrText xml:space="preserve"> ADDIN EN.CITE &lt;EndNote&gt;&lt;Cite&gt;&lt;Author&gt;Rous&lt;/Author&gt;&lt;Year&gt;2010&lt;/Year&gt;&lt;RecNum&gt;2375&lt;/RecNum&gt;&lt;DisplayText&gt;(Rous &amp;amp; Grisham Brown, 2010)&lt;/DisplayText&gt;&lt;record&gt;&lt;rec-number&gt;2375&lt;/rec-number&gt;&lt;foreign-keys&gt;&lt;key app="EN" db-id="rfzs5sxafwsezaeaedupdvabfrp9ra9effs9" timestamp="1734722359"&gt;2375&lt;/key&gt;&lt;/foreign-keys&gt;&lt;ref-type name="Dataset"&gt;59&lt;/ref-type&gt;&lt;contributors&gt;&lt;authors&gt;&lt;author&gt;Rous, B.&lt;/author&gt;&lt;author&gt;Grisham Brown, J. &lt;/author&gt;&lt;/authors&gt;&lt;/contributors&gt;&lt;titles&gt;&lt;title&gt;Kentucky Professional Development Framework Impact on Quality and Child Outcomes, 2006-2007 (ICPSR 26341)&lt;/title&gt;&lt;/titles&gt;&lt;dates&gt;&lt;year&gt;2010&lt;/year&gt;&lt;/dates&gt;&lt;urls&gt;&lt;/urls&gt;&lt;electronic-resource-num&gt;https://doi.org/10.3886/ICPSR26341.v3&lt;/electronic-resource-num&gt;&lt;/record&gt;&lt;/Cite&gt;&lt;/EndNote&gt;</w:instrText>
      </w:r>
      <w:r w:rsidR="00832122">
        <w:rPr>
          <w:sz w:val="24"/>
          <w:szCs w:val="24"/>
        </w:rPr>
        <w:fldChar w:fldCharType="separate"/>
      </w:r>
      <w:r w:rsidR="00832122">
        <w:rPr>
          <w:noProof/>
          <w:sz w:val="24"/>
          <w:szCs w:val="24"/>
        </w:rPr>
        <w:t>(Rous &amp; Grisham Brown, 2010)</w:t>
      </w:r>
      <w:r w:rsidR="00832122">
        <w:rPr>
          <w:sz w:val="24"/>
          <w:szCs w:val="24"/>
        </w:rPr>
        <w:fldChar w:fldCharType="end"/>
      </w:r>
      <w:r w:rsidR="00B27442">
        <w:rPr>
          <w:sz w:val="24"/>
          <w:szCs w:val="24"/>
        </w:rPr>
        <w:t xml:space="preserve">, which indicated that the items were from the Work Attitudes Questionnaire (WAQ) from Bloom published in 2005, which was modified from the Early Childhood Job Satisfaction Survey </w:t>
      </w:r>
      <w:r w:rsidR="003930EE">
        <w:rPr>
          <w:sz w:val="24"/>
          <w:szCs w:val="24"/>
        </w:rPr>
        <w:fldChar w:fldCharType="begin"/>
      </w:r>
      <w:r w:rsidR="003930EE">
        <w:rPr>
          <w:sz w:val="24"/>
          <w:szCs w:val="24"/>
        </w:rPr>
        <w:instrText xml:space="preserve"> ADDIN EN.CITE &lt;EndNote&gt;&lt;Cite&gt;&lt;Author&gt;Jorde-Bloom&lt;/Author&gt;&lt;Year&gt;1988&lt;/Year&gt;&lt;RecNum&gt;2376&lt;/RecNum&gt;&lt;DisplayText&gt;(Jorde-Bloom, 1988)&lt;/DisplayText&gt;&lt;record&gt;&lt;rec-number&gt;2376&lt;/rec-number&gt;&lt;foreign-keys&gt;&lt;key app="EN" db-id="rfzs5sxafwsezaeaedupdvabfrp9ra9effs9" timestamp="1734722428"&gt;2376&lt;/key&gt;&lt;/foreign-keys&gt;&lt;ref-type name="Journal Article"&gt;17&lt;/ref-type&gt;&lt;contributors&gt;&lt;authors&gt;&lt;author&gt;Jorde-Bloom, Paula&lt;/author&gt;&lt;/authors&gt;&lt;/contributors&gt;&lt;titles&gt;&lt;title&gt;Factors influencing overall job satisfaction and organizational commitment in early childhood work environments&lt;/title&gt;&lt;secondary-title&gt;Journal of Research in Childhood Education&lt;/secondary-title&gt;&lt;/titles&gt;&lt;periodical&gt;&lt;full-title&gt;Journal of Research in Childhood Education&lt;/full-title&gt;&lt;/periodical&gt;&lt;pages&gt;107-122&lt;/pages&gt;&lt;volume&gt;3&lt;/volume&gt;&lt;number&gt;2&lt;/number&gt;&lt;keywords&gt;&lt;keyword&gt;*Child Care Workers&lt;/keyword&gt;&lt;keyword&gt;*Commitment&lt;/keyword&gt;&lt;keyword&gt;*Educational Personnel&lt;/keyword&gt;&lt;keyword&gt;*Job Satisfaction&lt;/keyword&gt;&lt;keyword&gt;*Working Conditions&lt;/keyword&gt;&lt;keyword&gt;Demographic Characteristics&lt;/keyword&gt;&lt;/keywords&gt;&lt;dates&gt;&lt;year&gt;1988&lt;/year&gt;&lt;/dates&gt;&lt;pub-location&gt;US&lt;/pub-location&gt;&lt;publisher&gt;Assn for Childhood Education International&lt;/publisher&gt;&lt;isbn&gt;2150-2641(Electronic),0256-8543(Print)&lt;/isbn&gt;&lt;urls&gt;&lt;/urls&gt;&lt;electronic-resource-num&gt;10.1080/02568548809594933&lt;/electronic-resource-num&gt;&lt;/record&gt;&lt;/Cite&gt;&lt;/EndNote&gt;</w:instrText>
      </w:r>
      <w:r w:rsidR="003930EE">
        <w:rPr>
          <w:sz w:val="24"/>
          <w:szCs w:val="24"/>
        </w:rPr>
        <w:fldChar w:fldCharType="separate"/>
      </w:r>
      <w:r w:rsidR="003930EE">
        <w:rPr>
          <w:noProof/>
          <w:sz w:val="24"/>
          <w:szCs w:val="24"/>
        </w:rPr>
        <w:t>(Jorde-Bloom, 1988)</w:t>
      </w:r>
      <w:r w:rsidR="003930EE">
        <w:rPr>
          <w:sz w:val="24"/>
          <w:szCs w:val="24"/>
        </w:rPr>
        <w:fldChar w:fldCharType="end"/>
      </w:r>
      <w:r w:rsidR="003930EE">
        <w:rPr>
          <w:sz w:val="24"/>
          <w:szCs w:val="24"/>
        </w:rPr>
        <w:t xml:space="preserve">. </w:t>
      </w:r>
      <w:r w:rsidR="005B51B5">
        <w:rPr>
          <w:sz w:val="24"/>
          <w:szCs w:val="24"/>
        </w:rPr>
        <w:t xml:space="preserve">Comparable scores can be found in the Kentucky Professional Development Framework Study </w:t>
      </w:r>
      <w:r w:rsidR="00DD156D">
        <w:rPr>
          <w:sz w:val="24"/>
          <w:szCs w:val="24"/>
        </w:rPr>
        <w:fldChar w:fldCharType="begin"/>
      </w:r>
      <w:r w:rsidR="00DD156D">
        <w:rPr>
          <w:sz w:val="24"/>
          <w:szCs w:val="24"/>
        </w:rPr>
        <w:instrText xml:space="preserve"> ADDIN EN.CITE &lt;EndNote&gt;&lt;Cite&gt;&lt;Author&gt;Rous&lt;/Author&gt;&lt;Year&gt;2008&lt;/Year&gt;&lt;RecNum&gt;2377&lt;/RecNum&gt;&lt;DisplayText&gt;(Rous et al., 2008)&lt;/DisplayText&gt;&lt;record&gt;&lt;rec-number&gt;2377&lt;/rec-number&gt;&lt;foreign-keys&gt;&lt;key app="EN" db-id="rfzs5sxafwsezaeaedupdvabfrp9ra9effs9" timestamp="1734723278"&gt;2377&lt;/key&gt;&lt;/foreign-keys&gt;&lt;ref-type name="Report"&gt;27&lt;/ref-type&gt;&lt;contributors&gt;&lt;authors&gt;&lt;author&gt;Beth Rous&lt;/author&gt;&lt;author&gt;Jaime Grove&lt;/author&gt;&lt;author&gt;Megan Cox&lt;/author&gt;&lt;author&gt;Kim Townley&lt;/author&gt;&lt;author&gt;Gwendolyn Crumpton&lt;/author&gt;&lt;/authors&gt;&lt;/contributors&gt;&lt;titles&gt;&lt;title&gt;The impact of the Kentucky professional development framework on child care, head start and public preschool classroom quality and child outcomes.&lt;/title&gt;&lt;/titles&gt;&lt;dates&gt;&lt;year&gt;2008&lt;/year&gt;&lt;/dates&gt;&lt;pub-location&gt;Lexington, KY&lt;/pub-location&gt;&lt;publisher&gt;University of Kentucky, Human Development Institute&lt;/publisher&gt;&lt;urls&gt;&lt;related-urls&gt;&lt;url&gt;https://researchconnections.org/childcare/resources/16088&lt;/url&gt;&lt;/related-urls&gt;&lt;/urls&gt;&lt;/record&gt;&lt;/Cite&gt;&lt;/EndNote&gt;</w:instrText>
      </w:r>
      <w:r w:rsidR="00DD156D">
        <w:rPr>
          <w:sz w:val="24"/>
          <w:szCs w:val="24"/>
        </w:rPr>
        <w:fldChar w:fldCharType="separate"/>
      </w:r>
      <w:r w:rsidR="00DD156D">
        <w:rPr>
          <w:noProof/>
          <w:sz w:val="24"/>
          <w:szCs w:val="24"/>
        </w:rPr>
        <w:t>(Rous et al., 2008)</w:t>
      </w:r>
      <w:r w:rsidR="00DD156D">
        <w:rPr>
          <w:sz w:val="24"/>
          <w:szCs w:val="24"/>
        </w:rPr>
        <w:fldChar w:fldCharType="end"/>
      </w:r>
      <w:r w:rsidR="00DD156D">
        <w:rPr>
          <w:sz w:val="24"/>
          <w:szCs w:val="24"/>
        </w:rPr>
        <w:t xml:space="preserve">. </w:t>
      </w:r>
      <w:r w:rsidR="004A0DD6">
        <w:rPr>
          <w:sz w:val="24"/>
          <w:szCs w:val="24"/>
        </w:rPr>
        <w:t xml:space="preserve"> </w:t>
      </w:r>
    </w:p>
    <w:p w14:paraId="38F57F6E" w14:textId="77777777" w:rsidR="00BD0E46" w:rsidRPr="00DB624F" w:rsidRDefault="00BD0E46" w:rsidP="00BD0E46">
      <w:pPr>
        <w:pStyle w:val="ListParagraph"/>
        <w:rPr>
          <w:sz w:val="24"/>
          <w:szCs w:val="24"/>
        </w:rPr>
      </w:pPr>
    </w:p>
    <w:p w14:paraId="3D268251" w14:textId="5273B3C7" w:rsidR="00BD0E46" w:rsidRDefault="00BD0E46" w:rsidP="001912E0">
      <w:pPr>
        <w:pStyle w:val="ListParagraph"/>
        <w:numPr>
          <w:ilvl w:val="0"/>
          <w:numId w:val="23"/>
        </w:numPr>
        <w:rPr>
          <w:sz w:val="24"/>
          <w:szCs w:val="24"/>
          <w:lang w:bidi="en-US"/>
        </w:rPr>
      </w:pPr>
      <w:r w:rsidRPr="30DDC552">
        <w:rPr>
          <w:b/>
          <w:bCs/>
          <w:sz w:val="24"/>
          <w:szCs w:val="24"/>
          <w:u w:val="single"/>
        </w:rPr>
        <w:t>Publisher:</w:t>
      </w:r>
      <w:r w:rsidRPr="30DDC552">
        <w:rPr>
          <w:sz w:val="24"/>
          <w:szCs w:val="24"/>
        </w:rPr>
        <w:t xml:space="preserve"> </w:t>
      </w:r>
      <w:r w:rsidRPr="30DDC552">
        <w:rPr>
          <w:sz w:val="24"/>
          <w:szCs w:val="24"/>
          <w:lang w:bidi="en-US"/>
        </w:rPr>
        <w:t xml:space="preserve"> </w:t>
      </w:r>
    </w:p>
    <w:p w14:paraId="4DE94DBD" w14:textId="77777777" w:rsidR="00986887" w:rsidRPr="00EB0750" w:rsidRDefault="00986887" w:rsidP="00986887">
      <w:pPr>
        <w:pStyle w:val="ListParagraph"/>
        <w:spacing w:after="0"/>
        <w:jc w:val="both"/>
        <w:rPr>
          <w:color w:val="333333"/>
          <w:sz w:val="24"/>
          <w:szCs w:val="24"/>
          <w:shd w:val="clear" w:color="auto" w:fill="FFFFFF"/>
        </w:rPr>
      </w:pPr>
      <w:r>
        <w:rPr>
          <w:color w:val="333333"/>
          <w:sz w:val="24"/>
          <w:szCs w:val="24"/>
          <w:shd w:val="clear" w:color="auto" w:fill="FFFFFF"/>
        </w:rPr>
        <w:t xml:space="preserve">Bloom, P. J. (2005). Blueprint for action: Achieving center-based change through staff development (p. 243-255). </w:t>
      </w:r>
      <w:r>
        <w:rPr>
          <w:i/>
          <w:iCs/>
          <w:color w:val="333333"/>
          <w:sz w:val="24"/>
          <w:szCs w:val="24"/>
          <w:shd w:val="clear" w:color="auto" w:fill="FFFFFF"/>
        </w:rPr>
        <w:t>New Horizons.</w:t>
      </w:r>
      <w:r>
        <w:rPr>
          <w:color w:val="333333"/>
          <w:sz w:val="24"/>
          <w:szCs w:val="24"/>
          <w:shd w:val="clear" w:color="auto" w:fill="FFFFFF"/>
        </w:rPr>
        <w:t xml:space="preserve"> </w:t>
      </w:r>
      <w:hyperlink r:id="rId11" w:history="1">
        <w:r w:rsidRPr="000960E8">
          <w:rPr>
            <w:rStyle w:val="Hyperlink"/>
            <w:sz w:val="24"/>
            <w:szCs w:val="24"/>
            <w:shd w:val="clear" w:color="auto" w:fill="FFFFFF"/>
          </w:rPr>
          <w:t>https://eric.ed.gov/?id=ED364354</w:t>
        </w:r>
      </w:hyperlink>
      <w:r>
        <w:rPr>
          <w:color w:val="333333"/>
          <w:sz w:val="24"/>
          <w:szCs w:val="24"/>
          <w:shd w:val="clear" w:color="auto" w:fill="FFFFFF"/>
        </w:rPr>
        <w:t xml:space="preserve"> </w:t>
      </w:r>
    </w:p>
    <w:p w14:paraId="171A46F3" w14:textId="77777777" w:rsidR="00BD0E46" w:rsidRPr="007F0B97" w:rsidRDefault="00BD0E46" w:rsidP="00BD0E46">
      <w:pPr>
        <w:pStyle w:val="ListParagraph"/>
        <w:rPr>
          <w:sz w:val="24"/>
          <w:szCs w:val="24"/>
          <w:lang w:bidi="en-US"/>
        </w:rPr>
      </w:pPr>
    </w:p>
    <w:p w14:paraId="6620895A" w14:textId="77777777" w:rsidR="00BD0E46" w:rsidRPr="007F0B97" w:rsidRDefault="00BD0E46" w:rsidP="001912E0">
      <w:pPr>
        <w:pStyle w:val="ListParagraph"/>
        <w:numPr>
          <w:ilvl w:val="0"/>
          <w:numId w:val="23"/>
        </w:numPr>
        <w:spacing w:after="0"/>
        <w:jc w:val="both"/>
        <w:rPr>
          <w:rFonts w:cstheme="minorHAnsi"/>
          <w:b/>
          <w:sz w:val="24"/>
          <w:szCs w:val="24"/>
        </w:rPr>
      </w:pPr>
      <w:r w:rsidRPr="007F0B97">
        <w:rPr>
          <w:rFonts w:cstheme="minorHAnsi"/>
          <w:b/>
          <w:sz w:val="24"/>
          <w:szCs w:val="24"/>
          <w:u w:val="single"/>
        </w:rPr>
        <w:t xml:space="preserve">Reference Citation(s): </w:t>
      </w:r>
    </w:p>
    <w:p w14:paraId="3572FE8F" w14:textId="77777777" w:rsidR="002910D1" w:rsidRDefault="002910D1" w:rsidP="00BD0E46">
      <w:pPr>
        <w:pStyle w:val="ListParagraph"/>
        <w:spacing w:after="0"/>
        <w:jc w:val="both"/>
        <w:rPr>
          <w:color w:val="333333"/>
          <w:sz w:val="24"/>
          <w:szCs w:val="24"/>
          <w:highlight w:val="green"/>
          <w:shd w:val="clear" w:color="auto" w:fill="FFFFFF"/>
        </w:rPr>
      </w:pPr>
    </w:p>
    <w:p w14:paraId="678DC0CC" w14:textId="2A80C673" w:rsidR="00BA767D" w:rsidRDefault="00BC1B4A" w:rsidP="0078679F">
      <w:pPr>
        <w:pStyle w:val="ListParagraph"/>
        <w:spacing w:after="0"/>
        <w:jc w:val="both"/>
        <w:rPr>
          <w:color w:val="333333"/>
          <w:sz w:val="24"/>
          <w:szCs w:val="24"/>
          <w:shd w:val="clear" w:color="auto" w:fill="FFFFFF"/>
        </w:rPr>
      </w:pPr>
      <w:r w:rsidRPr="009A43E8">
        <w:rPr>
          <w:color w:val="333333"/>
          <w:sz w:val="24"/>
          <w:szCs w:val="24"/>
          <w:shd w:val="clear" w:color="auto" w:fill="FFFFFF"/>
        </w:rPr>
        <w:t xml:space="preserve">Bloom, </w:t>
      </w:r>
      <w:r w:rsidR="00964C21" w:rsidRPr="009A43E8">
        <w:rPr>
          <w:color w:val="333333"/>
          <w:sz w:val="24"/>
          <w:szCs w:val="24"/>
          <w:shd w:val="clear" w:color="auto" w:fill="FFFFFF"/>
        </w:rPr>
        <w:t xml:space="preserve">P. J. (1988). </w:t>
      </w:r>
      <w:r w:rsidR="00230995" w:rsidRPr="00230995">
        <w:rPr>
          <w:color w:val="333333"/>
          <w:sz w:val="24"/>
          <w:szCs w:val="24"/>
          <w:shd w:val="clear" w:color="auto" w:fill="FFFFFF"/>
        </w:rPr>
        <w:t>Factors Influencing Overall Job Satisfaction and Organizational Commitment in Early Childhood Work Environments</w:t>
      </w:r>
      <w:r w:rsidR="00230995">
        <w:rPr>
          <w:color w:val="333333"/>
          <w:sz w:val="24"/>
          <w:szCs w:val="24"/>
          <w:shd w:val="clear" w:color="auto" w:fill="FFFFFF"/>
        </w:rPr>
        <w:t xml:space="preserve">. </w:t>
      </w:r>
      <w:r w:rsidR="00230995">
        <w:rPr>
          <w:i/>
          <w:iCs/>
          <w:color w:val="333333"/>
          <w:sz w:val="24"/>
          <w:szCs w:val="24"/>
          <w:shd w:val="clear" w:color="auto" w:fill="FFFFFF"/>
        </w:rPr>
        <w:t>Journal of Research in Childhood Education</w:t>
      </w:r>
      <w:r w:rsidR="00BA767D">
        <w:rPr>
          <w:i/>
          <w:iCs/>
          <w:color w:val="333333"/>
          <w:sz w:val="24"/>
          <w:szCs w:val="24"/>
          <w:shd w:val="clear" w:color="auto" w:fill="FFFFFF"/>
        </w:rPr>
        <w:t xml:space="preserve">, </w:t>
      </w:r>
      <w:r w:rsidR="00BA767D">
        <w:rPr>
          <w:color w:val="333333"/>
          <w:sz w:val="24"/>
          <w:szCs w:val="24"/>
          <w:shd w:val="clear" w:color="auto" w:fill="FFFFFF"/>
        </w:rPr>
        <w:t xml:space="preserve">3(2):107-122. </w:t>
      </w:r>
    </w:p>
    <w:p w14:paraId="2D06D38B" w14:textId="458C2A17" w:rsidR="00BC1B4A" w:rsidRDefault="00BC1B4A" w:rsidP="00BD0E46">
      <w:pPr>
        <w:pStyle w:val="ListParagraph"/>
        <w:spacing w:after="0"/>
        <w:jc w:val="both"/>
        <w:rPr>
          <w:color w:val="333333"/>
          <w:sz w:val="24"/>
          <w:szCs w:val="24"/>
          <w:highlight w:val="green"/>
          <w:shd w:val="clear" w:color="auto" w:fill="FFFFFF"/>
        </w:rPr>
      </w:pPr>
    </w:p>
    <w:p w14:paraId="094240ED" w14:textId="02629FB1" w:rsidR="00BD0E46" w:rsidRDefault="00BD0E46" w:rsidP="00BD0E46">
      <w:pPr>
        <w:pStyle w:val="ListParagraph"/>
        <w:spacing w:after="0"/>
        <w:jc w:val="both"/>
        <w:rPr>
          <w:color w:val="333333"/>
          <w:sz w:val="24"/>
          <w:szCs w:val="24"/>
          <w:shd w:val="clear" w:color="auto" w:fill="FFFFFF"/>
        </w:rPr>
      </w:pPr>
      <w:r w:rsidRPr="00FD3C89">
        <w:rPr>
          <w:color w:val="333333"/>
          <w:sz w:val="24"/>
          <w:szCs w:val="24"/>
          <w:shd w:val="clear" w:color="auto" w:fill="FFFFFF"/>
        </w:rPr>
        <w:t xml:space="preserve">Rous, </w:t>
      </w:r>
      <w:r w:rsidR="002B4ADF">
        <w:rPr>
          <w:color w:val="333333"/>
          <w:sz w:val="24"/>
          <w:szCs w:val="24"/>
          <w:shd w:val="clear" w:color="auto" w:fill="FFFFFF"/>
        </w:rPr>
        <w:t>B.</w:t>
      </w:r>
      <w:r w:rsidRPr="00FD3C89">
        <w:rPr>
          <w:color w:val="333333"/>
          <w:sz w:val="24"/>
          <w:szCs w:val="24"/>
          <w:shd w:val="clear" w:color="auto" w:fill="FFFFFF"/>
        </w:rPr>
        <w:t xml:space="preserve">, </w:t>
      </w:r>
      <w:r w:rsidR="002B4ADF">
        <w:rPr>
          <w:color w:val="333333"/>
          <w:sz w:val="24"/>
          <w:szCs w:val="24"/>
          <w:shd w:val="clear" w:color="auto" w:fill="FFFFFF"/>
        </w:rPr>
        <w:t>&amp;</w:t>
      </w:r>
      <w:r w:rsidRPr="00FD3C89">
        <w:rPr>
          <w:color w:val="333333"/>
          <w:sz w:val="24"/>
          <w:szCs w:val="24"/>
          <w:shd w:val="clear" w:color="auto" w:fill="FFFFFF"/>
        </w:rPr>
        <w:t xml:space="preserve"> Grisham Brown, </w:t>
      </w:r>
      <w:r w:rsidR="002B4ADF">
        <w:rPr>
          <w:color w:val="333333"/>
          <w:sz w:val="24"/>
          <w:szCs w:val="24"/>
          <w:shd w:val="clear" w:color="auto" w:fill="FFFFFF"/>
        </w:rPr>
        <w:t>J</w:t>
      </w:r>
      <w:r w:rsidRPr="00FD3C89">
        <w:rPr>
          <w:color w:val="333333"/>
          <w:sz w:val="24"/>
          <w:szCs w:val="24"/>
          <w:shd w:val="clear" w:color="auto" w:fill="FFFFFF"/>
        </w:rPr>
        <w:t>.</w:t>
      </w:r>
      <w:r w:rsidRPr="1C17A315">
        <w:rPr>
          <w:color w:val="333333"/>
          <w:sz w:val="24"/>
          <w:szCs w:val="24"/>
          <w:shd w:val="clear" w:color="auto" w:fill="FFFFFF"/>
        </w:rPr>
        <w:t xml:space="preserve"> Kentucky Professional Development Framework Impact on Quality and Child Outcomes, 2006-2007. Inter-university Consortium for Political and Social Research [distributor], 2010-12-16. </w:t>
      </w:r>
      <w:hyperlink r:id="rId12" w:history="1">
        <w:r w:rsidRPr="1C17A315">
          <w:rPr>
            <w:rStyle w:val="Hyperlink"/>
            <w:sz w:val="24"/>
            <w:szCs w:val="24"/>
            <w:shd w:val="clear" w:color="auto" w:fill="FFFFFF"/>
          </w:rPr>
          <w:t>https://doi.org/10.3886/ICPSR26341.v3</w:t>
        </w:r>
      </w:hyperlink>
      <w:r w:rsidRPr="1C17A315">
        <w:rPr>
          <w:color w:val="333333"/>
          <w:sz w:val="24"/>
          <w:szCs w:val="24"/>
          <w:shd w:val="clear" w:color="auto" w:fill="FFFFFF"/>
        </w:rPr>
        <w:t xml:space="preserve"> </w:t>
      </w:r>
    </w:p>
    <w:p w14:paraId="12778FC1" w14:textId="77777777" w:rsidR="0078679F" w:rsidRDefault="0078679F" w:rsidP="00BD0E46">
      <w:pPr>
        <w:pStyle w:val="ListParagraph"/>
        <w:spacing w:after="0"/>
        <w:jc w:val="both"/>
        <w:rPr>
          <w:color w:val="333333"/>
          <w:sz w:val="24"/>
          <w:szCs w:val="24"/>
          <w:shd w:val="clear" w:color="auto" w:fill="FFFFFF"/>
        </w:rPr>
      </w:pPr>
    </w:p>
    <w:p w14:paraId="4DC187E8" w14:textId="77777777" w:rsidR="00BD0E46" w:rsidRPr="00FD3C89" w:rsidRDefault="00BD0E46" w:rsidP="00FD3C89">
      <w:pPr>
        <w:spacing w:after="0"/>
        <w:jc w:val="both"/>
        <w:rPr>
          <w:rFonts w:cstheme="minorHAnsi"/>
          <w:b/>
          <w:sz w:val="24"/>
          <w:szCs w:val="24"/>
        </w:rPr>
      </w:pPr>
    </w:p>
    <w:p w14:paraId="1487B7E2" w14:textId="77777777" w:rsidR="00BD0E46" w:rsidRDefault="00BD0E46" w:rsidP="001912E0">
      <w:pPr>
        <w:pStyle w:val="ListParagraph"/>
        <w:numPr>
          <w:ilvl w:val="0"/>
          <w:numId w:val="23"/>
        </w:numPr>
        <w:rPr>
          <w:rFonts w:cstheme="minorHAnsi"/>
          <w:sz w:val="24"/>
          <w:szCs w:val="24"/>
        </w:rPr>
      </w:pPr>
      <w:r w:rsidRPr="007F0B97">
        <w:rPr>
          <w:rFonts w:cstheme="minorHAnsi"/>
          <w:b/>
          <w:sz w:val="24"/>
          <w:szCs w:val="24"/>
          <w:u w:val="single"/>
        </w:rPr>
        <w:t>Modifications</w:t>
      </w:r>
      <w:r w:rsidRPr="007F0B97">
        <w:rPr>
          <w:rFonts w:cstheme="minorHAnsi"/>
          <w:b/>
          <w:sz w:val="24"/>
          <w:szCs w:val="24"/>
        </w:rPr>
        <w:t>:</w:t>
      </w:r>
      <w:r w:rsidRPr="007F0B97">
        <w:rPr>
          <w:rFonts w:cstheme="minorHAnsi"/>
          <w:sz w:val="24"/>
          <w:szCs w:val="24"/>
        </w:rPr>
        <w:t xml:space="preserve">  </w:t>
      </w:r>
    </w:p>
    <w:p w14:paraId="35A62275" w14:textId="46E7DF56" w:rsidR="00BD0E46" w:rsidRDefault="00824D7E" w:rsidP="00BD0E46">
      <w:pPr>
        <w:pStyle w:val="ListParagraph"/>
        <w:rPr>
          <w:sz w:val="24"/>
          <w:szCs w:val="24"/>
        </w:rPr>
      </w:pPr>
      <w:r>
        <w:rPr>
          <w:sz w:val="24"/>
          <w:szCs w:val="24"/>
        </w:rPr>
        <w:t xml:space="preserve">Items were obtained from the Kentucky Professional Development Framework Study. </w:t>
      </w:r>
    </w:p>
    <w:p w14:paraId="15C21660" w14:textId="77777777" w:rsidR="0004024D" w:rsidRDefault="0004024D" w:rsidP="00BD0E46">
      <w:pPr>
        <w:pStyle w:val="ListParagraph"/>
        <w:rPr>
          <w:sz w:val="24"/>
          <w:szCs w:val="24"/>
        </w:rPr>
      </w:pPr>
    </w:p>
    <w:p w14:paraId="332F7DB9" w14:textId="7D6E911E" w:rsidR="0004024D" w:rsidRDefault="0004024D" w:rsidP="00BD0E46">
      <w:pPr>
        <w:pStyle w:val="ListParagraph"/>
        <w:rPr>
          <w:sz w:val="24"/>
          <w:szCs w:val="24"/>
        </w:rPr>
      </w:pPr>
      <w:r>
        <w:rPr>
          <w:sz w:val="24"/>
          <w:szCs w:val="24"/>
        </w:rPr>
        <w:t xml:space="preserve">Item 21 was originally “is stimulating and challenging” but this study only used “is stimulating.” </w:t>
      </w:r>
    </w:p>
    <w:p w14:paraId="0E65C21C" w14:textId="77777777" w:rsidR="004236CD" w:rsidRDefault="004236CD" w:rsidP="00BD0E46">
      <w:pPr>
        <w:pStyle w:val="ListParagraph"/>
        <w:rPr>
          <w:sz w:val="24"/>
          <w:szCs w:val="24"/>
        </w:rPr>
      </w:pPr>
    </w:p>
    <w:p w14:paraId="2096BBC3" w14:textId="09A85D0F" w:rsidR="004236CD" w:rsidRPr="007F0B97" w:rsidRDefault="004236CD" w:rsidP="00BD0E46">
      <w:pPr>
        <w:pStyle w:val="ListParagraph"/>
        <w:rPr>
          <w:sz w:val="24"/>
          <w:szCs w:val="24"/>
        </w:rPr>
      </w:pPr>
      <w:r>
        <w:rPr>
          <w:sz w:val="24"/>
          <w:szCs w:val="24"/>
        </w:rPr>
        <w:t xml:space="preserve">Scores in the original Bloom publication were on a scale from 1-5; scores in this study used a leading 0 and thus were scored on a scale from 0-4. </w:t>
      </w:r>
    </w:p>
    <w:p w14:paraId="4184B5AD" w14:textId="77777777" w:rsidR="00BD0E46" w:rsidRPr="007F0B97" w:rsidRDefault="00BD0E46" w:rsidP="00BD0E46">
      <w:pPr>
        <w:pStyle w:val="ListParagraph"/>
        <w:rPr>
          <w:sz w:val="24"/>
          <w:szCs w:val="24"/>
        </w:rPr>
      </w:pPr>
    </w:p>
    <w:p w14:paraId="1B3A7927" w14:textId="77777777" w:rsidR="00BD0E46" w:rsidRPr="007F0B97" w:rsidRDefault="00BD0E46" w:rsidP="001912E0">
      <w:pPr>
        <w:pStyle w:val="ListParagraph"/>
        <w:numPr>
          <w:ilvl w:val="0"/>
          <w:numId w:val="23"/>
        </w:numPr>
        <w:spacing w:after="0"/>
        <w:jc w:val="both"/>
        <w:rPr>
          <w:rFonts w:cstheme="minorHAnsi"/>
          <w:bCs/>
          <w:sz w:val="24"/>
          <w:szCs w:val="24"/>
        </w:rPr>
      </w:pPr>
      <w:r w:rsidRPr="007F0B97">
        <w:rPr>
          <w:rFonts w:cstheme="minorHAnsi"/>
          <w:b/>
          <w:sz w:val="24"/>
          <w:szCs w:val="24"/>
          <w:u w:val="single"/>
        </w:rPr>
        <w:t>Scoring Details:</w:t>
      </w:r>
      <w:r w:rsidRPr="007F0B97">
        <w:rPr>
          <w:rFonts w:cstheme="minorHAnsi"/>
          <w:b/>
          <w:sz w:val="24"/>
          <w:szCs w:val="24"/>
        </w:rPr>
        <w:t xml:space="preserve"> </w:t>
      </w:r>
    </w:p>
    <w:p w14:paraId="6EE001E9" w14:textId="77777777" w:rsidR="0019697D" w:rsidRDefault="0019697D" w:rsidP="00BD0E46">
      <w:pPr>
        <w:pStyle w:val="ListParagraph"/>
        <w:spacing w:after="0"/>
        <w:jc w:val="both"/>
        <w:rPr>
          <w:sz w:val="24"/>
          <w:szCs w:val="24"/>
        </w:rPr>
      </w:pPr>
    </w:p>
    <w:p w14:paraId="32653510" w14:textId="0FE3D88C" w:rsidR="0019697D" w:rsidRDefault="0019697D" w:rsidP="00BD0E46">
      <w:pPr>
        <w:pStyle w:val="ListParagraph"/>
        <w:spacing w:after="0"/>
        <w:jc w:val="both"/>
        <w:rPr>
          <w:sz w:val="24"/>
          <w:szCs w:val="24"/>
        </w:rPr>
      </w:pPr>
      <w:r>
        <w:rPr>
          <w:sz w:val="24"/>
          <w:szCs w:val="24"/>
        </w:rPr>
        <w:t xml:space="preserve">The WAQ measures five </w:t>
      </w:r>
      <w:r w:rsidR="0051678A">
        <w:rPr>
          <w:sz w:val="24"/>
          <w:szCs w:val="24"/>
        </w:rPr>
        <w:t>components of educators’ job satisfaction</w:t>
      </w:r>
      <w:r w:rsidR="0049337C">
        <w:rPr>
          <w:sz w:val="24"/>
          <w:szCs w:val="24"/>
        </w:rPr>
        <w:t xml:space="preserve"> as five subscales with 10 items each</w:t>
      </w:r>
      <w:r w:rsidR="0051678A">
        <w:rPr>
          <w:sz w:val="24"/>
          <w:szCs w:val="24"/>
        </w:rPr>
        <w:t xml:space="preserve">: </w:t>
      </w:r>
    </w:p>
    <w:p w14:paraId="4F04FD39" w14:textId="5748F287" w:rsidR="0049337C" w:rsidRDefault="0049337C" w:rsidP="001912E0">
      <w:pPr>
        <w:pStyle w:val="ListParagraph"/>
        <w:numPr>
          <w:ilvl w:val="0"/>
          <w:numId w:val="36"/>
        </w:numPr>
        <w:spacing w:after="0"/>
        <w:jc w:val="both"/>
        <w:rPr>
          <w:sz w:val="24"/>
          <w:szCs w:val="24"/>
        </w:rPr>
      </w:pPr>
      <w:r w:rsidRPr="0049337C">
        <w:rPr>
          <w:sz w:val="24"/>
          <w:szCs w:val="24"/>
        </w:rPr>
        <w:t>co-worker relations</w:t>
      </w:r>
    </w:p>
    <w:p w14:paraId="1CF3F434" w14:textId="541767DD" w:rsidR="0049337C" w:rsidRDefault="0049337C" w:rsidP="001912E0">
      <w:pPr>
        <w:pStyle w:val="ListParagraph"/>
        <w:numPr>
          <w:ilvl w:val="0"/>
          <w:numId w:val="36"/>
        </w:numPr>
        <w:spacing w:after="0"/>
        <w:jc w:val="both"/>
        <w:rPr>
          <w:sz w:val="24"/>
          <w:szCs w:val="24"/>
        </w:rPr>
      </w:pPr>
      <w:r w:rsidRPr="0049337C">
        <w:rPr>
          <w:sz w:val="24"/>
          <w:szCs w:val="24"/>
        </w:rPr>
        <w:t>supervisor relations</w:t>
      </w:r>
    </w:p>
    <w:p w14:paraId="62591A81" w14:textId="7327FDFE" w:rsidR="0049337C" w:rsidRDefault="0049337C" w:rsidP="001912E0">
      <w:pPr>
        <w:pStyle w:val="ListParagraph"/>
        <w:numPr>
          <w:ilvl w:val="0"/>
          <w:numId w:val="36"/>
        </w:numPr>
        <w:spacing w:after="0"/>
        <w:jc w:val="both"/>
        <w:rPr>
          <w:sz w:val="24"/>
          <w:szCs w:val="24"/>
        </w:rPr>
      </w:pPr>
      <w:r w:rsidRPr="0049337C">
        <w:rPr>
          <w:sz w:val="24"/>
          <w:szCs w:val="24"/>
        </w:rPr>
        <w:t>the nature of the work itself</w:t>
      </w:r>
    </w:p>
    <w:p w14:paraId="24BC9514" w14:textId="447CAC2B" w:rsidR="0049337C" w:rsidRDefault="0049337C" w:rsidP="001912E0">
      <w:pPr>
        <w:pStyle w:val="ListParagraph"/>
        <w:numPr>
          <w:ilvl w:val="0"/>
          <w:numId w:val="36"/>
        </w:numPr>
        <w:spacing w:after="0"/>
        <w:jc w:val="both"/>
        <w:rPr>
          <w:sz w:val="24"/>
          <w:szCs w:val="24"/>
        </w:rPr>
      </w:pPr>
      <w:r w:rsidRPr="0049337C">
        <w:rPr>
          <w:sz w:val="24"/>
          <w:szCs w:val="24"/>
        </w:rPr>
        <w:t>working conditions</w:t>
      </w:r>
    </w:p>
    <w:p w14:paraId="4A13822A" w14:textId="06A232CA" w:rsidR="00B00B2B" w:rsidRDefault="0049337C" w:rsidP="001912E0">
      <w:pPr>
        <w:pStyle w:val="ListParagraph"/>
        <w:numPr>
          <w:ilvl w:val="0"/>
          <w:numId w:val="36"/>
        </w:numPr>
        <w:spacing w:after="0"/>
        <w:jc w:val="both"/>
        <w:rPr>
          <w:sz w:val="24"/>
          <w:szCs w:val="24"/>
        </w:rPr>
      </w:pPr>
      <w:r w:rsidRPr="0049337C">
        <w:rPr>
          <w:sz w:val="24"/>
          <w:szCs w:val="24"/>
        </w:rPr>
        <w:t>pay and promotional opportunities</w:t>
      </w:r>
    </w:p>
    <w:p w14:paraId="0539BDE9" w14:textId="77777777" w:rsidR="003F7047" w:rsidRDefault="003F7047" w:rsidP="003F7047">
      <w:pPr>
        <w:spacing w:after="0"/>
        <w:jc w:val="both"/>
        <w:rPr>
          <w:sz w:val="24"/>
          <w:szCs w:val="24"/>
        </w:rPr>
      </w:pPr>
    </w:p>
    <w:p w14:paraId="678D1303" w14:textId="03F7ECD1" w:rsidR="003F7047" w:rsidRPr="003F7047" w:rsidRDefault="003F7047" w:rsidP="00541FD2">
      <w:pPr>
        <w:spacing w:after="0"/>
        <w:ind w:left="360" w:firstLine="720"/>
        <w:jc w:val="both"/>
        <w:rPr>
          <w:sz w:val="24"/>
          <w:szCs w:val="24"/>
        </w:rPr>
      </w:pPr>
      <w:r>
        <w:rPr>
          <w:sz w:val="24"/>
          <w:szCs w:val="24"/>
        </w:rPr>
        <w:t>There is also a</w:t>
      </w:r>
      <w:r w:rsidR="00C82EF2">
        <w:rPr>
          <w:sz w:val="24"/>
          <w:szCs w:val="24"/>
        </w:rPr>
        <w:t xml:space="preserve"> congruence with</w:t>
      </w:r>
      <w:r>
        <w:rPr>
          <w:sz w:val="24"/>
          <w:szCs w:val="24"/>
        </w:rPr>
        <w:t xml:space="preserve"> “ideal”</w:t>
      </w:r>
      <w:r w:rsidR="00541FD2">
        <w:rPr>
          <w:sz w:val="24"/>
          <w:szCs w:val="24"/>
        </w:rPr>
        <w:t xml:space="preserve"> job</w:t>
      </w:r>
      <w:r>
        <w:rPr>
          <w:sz w:val="24"/>
          <w:szCs w:val="24"/>
        </w:rPr>
        <w:t xml:space="preserve"> score</w:t>
      </w:r>
      <w:r w:rsidR="00541FD2">
        <w:rPr>
          <w:sz w:val="24"/>
          <w:szCs w:val="24"/>
        </w:rPr>
        <w:t>.</w:t>
      </w:r>
    </w:p>
    <w:p w14:paraId="7272736D" w14:textId="77777777" w:rsidR="0049337C" w:rsidRDefault="0049337C" w:rsidP="0049337C">
      <w:pPr>
        <w:spacing w:after="0"/>
        <w:jc w:val="both"/>
        <w:rPr>
          <w:sz w:val="24"/>
          <w:szCs w:val="24"/>
        </w:rPr>
      </w:pPr>
    </w:p>
    <w:p w14:paraId="4FC597D0" w14:textId="77777777" w:rsidR="00541FD2" w:rsidRPr="008A72BF" w:rsidRDefault="003800E1" w:rsidP="0049337C">
      <w:pPr>
        <w:spacing w:after="0"/>
        <w:jc w:val="both"/>
        <w:rPr>
          <w:sz w:val="24"/>
          <w:szCs w:val="24"/>
        </w:rPr>
      </w:pPr>
      <w:r w:rsidRPr="008A72BF">
        <w:rPr>
          <w:sz w:val="24"/>
          <w:szCs w:val="24"/>
        </w:rPr>
        <w:lastRenderedPageBreak/>
        <w:t>These subscale i</w:t>
      </w:r>
      <w:r w:rsidR="00E25668" w:rsidRPr="008A72BF">
        <w:rPr>
          <w:sz w:val="24"/>
          <w:szCs w:val="24"/>
        </w:rPr>
        <w:t xml:space="preserve">tems are scored on a 5-point Likert scale from 0-4, as indicated in the below table. </w:t>
      </w:r>
    </w:p>
    <w:p w14:paraId="42D6BAA7" w14:textId="489010DA" w:rsidR="009D7F8B" w:rsidRPr="008A72BF" w:rsidRDefault="00342AF8" w:rsidP="00541FD2">
      <w:pPr>
        <w:pStyle w:val="ListParagraph"/>
        <w:numPr>
          <w:ilvl w:val="0"/>
          <w:numId w:val="4"/>
        </w:numPr>
        <w:spacing w:after="0"/>
        <w:jc w:val="both"/>
        <w:rPr>
          <w:sz w:val="24"/>
          <w:szCs w:val="24"/>
        </w:rPr>
      </w:pPr>
      <w:r w:rsidRPr="008A72BF">
        <w:rPr>
          <w:sz w:val="24"/>
          <w:szCs w:val="24"/>
        </w:rPr>
        <w:t>To get the subscale scores, s</w:t>
      </w:r>
      <w:r w:rsidR="009D7F8B" w:rsidRPr="008A72BF">
        <w:rPr>
          <w:sz w:val="24"/>
          <w:szCs w:val="24"/>
        </w:rPr>
        <w:t xml:space="preserve">um the scores within each category; </w:t>
      </w:r>
      <w:r w:rsidRPr="008A72BF">
        <w:rPr>
          <w:sz w:val="24"/>
          <w:szCs w:val="24"/>
        </w:rPr>
        <w:t xml:space="preserve">subscale </w:t>
      </w:r>
      <w:r w:rsidR="009D7F8B" w:rsidRPr="008A72BF">
        <w:rPr>
          <w:sz w:val="24"/>
          <w:szCs w:val="24"/>
        </w:rPr>
        <w:t xml:space="preserve">scores will range from 0 to 40. </w:t>
      </w:r>
    </w:p>
    <w:p w14:paraId="03615381" w14:textId="0A75D388" w:rsidR="00541FD2" w:rsidRPr="008A72BF" w:rsidRDefault="00541FD2" w:rsidP="00541FD2">
      <w:pPr>
        <w:pStyle w:val="ListParagraph"/>
        <w:numPr>
          <w:ilvl w:val="0"/>
          <w:numId w:val="4"/>
        </w:numPr>
        <w:spacing w:after="0"/>
        <w:jc w:val="both"/>
        <w:rPr>
          <w:sz w:val="24"/>
          <w:szCs w:val="24"/>
        </w:rPr>
      </w:pPr>
      <w:r w:rsidRPr="008A72BF">
        <w:rPr>
          <w:sz w:val="24"/>
          <w:szCs w:val="24"/>
        </w:rPr>
        <w:t xml:space="preserve">To get the </w:t>
      </w:r>
      <w:r w:rsidR="00C82EF2" w:rsidRPr="008A72BF">
        <w:rPr>
          <w:sz w:val="24"/>
          <w:szCs w:val="24"/>
        </w:rPr>
        <w:t>congruence with the “</w:t>
      </w:r>
      <w:r w:rsidRPr="008A72BF">
        <w:rPr>
          <w:sz w:val="24"/>
          <w:szCs w:val="24"/>
        </w:rPr>
        <w:t>ideal</w:t>
      </w:r>
      <w:r w:rsidR="00C82EF2" w:rsidRPr="008A72BF">
        <w:rPr>
          <w:sz w:val="24"/>
          <w:szCs w:val="24"/>
        </w:rPr>
        <w:t>”</w:t>
      </w:r>
      <w:r w:rsidRPr="008A72BF">
        <w:rPr>
          <w:sz w:val="24"/>
          <w:szCs w:val="24"/>
        </w:rPr>
        <w:t xml:space="preserve"> job score, add </w:t>
      </w:r>
      <w:r w:rsidR="00994F00" w:rsidRPr="008A72BF">
        <w:rPr>
          <w:sz w:val="24"/>
          <w:szCs w:val="24"/>
        </w:rPr>
        <w:t>the points together; range will be 0-20</w:t>
      </w:r>
      <w:r w:rsidR="00C82EF2" w:rsidRPr="008A72BF">
        <w:rPr>
          <w:sz w:val="24"/>
          <w:szCs w:val="24"/>
        </w:rPr>
        <w:t>.</w:t>
      </w:r>
    </w:p>
    <w:p w14:paraId="4BBB93C3" w14:textId="77777777" w:rsidR="00BD0E46" w:rsidRPr="00C140CE" w:rsidRDefault="00BD0E46" w:rsidP="00C140CE">
      <w:pPr>
        <w:spacing w:after="0"/>
        <w:jc w:val="both"/>
        <w:rPr>
          <w:rFonts w:eastAsiaTheme="minorEastAsia"/>
          <w:sz w:val="24"/>
          <w:szCs w:val="24"/>
        </w:rPr>
      </w:pPr>
    </w:p>
    <w:p w14:paraId="36FF603D" w14:textId="1162B03C" w:rsidR="00BD0E46" w:rsidRPr="001D11A7" w:rsidRDefault="00BD0E46" w:rsidP="001D11A7">
      <w:pPr>
        <w:spacing w:after="0"/>
        <w:jc w:val="both"/>
        <w:rPr>
          <w:rFonts w:eastAsiaTheme="minorEastAsia"/>
          <w:sz w:val="24"/>
          <w:szCs w:val="24"/>
          <w:highlight w:val="green"/>
        </w:rPr>
      </w:pPr>
    </w:p>
    <w:tbl>
      <w:tblPr>
        <w:tblStyle w:val="TableGrid"/>
        <w:tblW w:w="10160" w:type="dxa"/>
        <w:tblLayout w:type="fixed"/>
        <w:tblLook w:val="04A0" w:firstRow="1" w:lastRow="0" w:firstColumn="1" w:lastColumn="0" w:noHBand="0" w:noVBand="1"/>
      </w:tblPr>
      <w:tblGrid>
        <w:gridCol w:w="1790"/>
        <w:gridCol w:w="4975"/>
        <w:gridCol w:w="3395"/>
      </w:tblGrid>
      <w:tr w:rsidR="005C4132" w:rsidRPr="000E639A" w14:paraId="148EC148"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201C79CC" w14:textId="4C300A65" w:rsidR="005C4132" w:rsidRPr="000E639A" w:rsidRDefault="005C4132" w:rsidP="00AC0C0F">
            <w:pPr>
              <w:rPr>
                <w:rFonts w:eastAsiaTheme="minorEastAsia"/>
                <w:b/>
                <w:sz w:val="16"/>
                <w:szCs w:val="16"/>
              </w:rPr>
            </w:pPr>
            <w:r w:rsidRPr="000E639A">
              <w:rPr>
                <w:rFonts w:eastAsiaTheme="minorEastAsia"/>
                <w:b/>
                <w:sz w:val="16"/>
                <w:szCs w:val="16"/>
              </w:rPr>
              <w:t>Subscale</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7E1BDC59" w14:textId="0763F0E0" w:rsidR="005C4132" w:rsidRPr="000E639A" w:rsidRDefault="005C4132" w:rsidP="00AC0C0F">
            <w:pPr>
              <w:rPr>
                <w:rFonts w:eastAsiaTheme="minorEastAsia"/>
                <w:b/>
                <w:sz w:val="16"/>
                <w:szCs w:val="16"/>
              </w:rPr>
            </w:pPr>
            <w:r w:rsidRPr="000E639A">
              <w:rPr>
                <w:rFonts w:eastAsiaTheme="minorEastAsia"/>
                <w:b/>
                <w:sz w:val="16"/>
                <w:szCs w:val="16"/>
              </w:rPr>
              <w:t>Item</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0DE13A85" w14:textId="77777777" w:rsidR="005C4132" w:rsidRPr="000E639A" w:rsidRDefault="005C4132" w:rsidP="00AC0C0F">
            <w:pPr>
              <w:rPr>
                <w:rFonts w:eastAsiaTheme="minorEastAsia"/>
                <w:b/>
                <w:sz w:val="16"/>
                <w:szCs w:val="16"/>
              </w:rPr>
            </w:pPr>
            <w:r w:rsidRPr="000E639A">
              <w:rPr>
                <w:rFonts w:eastAsiaTheme="minorEastAsia"/>
                <w:b/>
                <w:sz w:val="16"/>
                <w:szCs w:val="16"/>
              </w:rPr>
              <w:t>Scoring</w:t>
            </w:r>
          </w:p>
        </w:tc>
      </w:tr>
      <w:tr w:rsidR="005C4132" w:rsidRPr="000E639A" w14:paraId="37674409" w14:textId="77777777" w:rsidTr="00EE6BC7">
        <w:trPr>
          <w:trHeight w:val="300"/>
        </w:trPr>
        <w:tc>
          <w:tcPr>
            <w:tcW w:w="1790" w:type="dxa"/>
            <w:tcBorders>
              <w:top w:val="single" w:sz="8" w:space="0" w:color="auto"/>
              <w:left w:val="single" w:sz="8" w:space="0" w:color="auto"/>
              <w:bottom w:val="single" w:sz="8" w:space="0" w:color="auto"/>
              <w:right w:val="single" w:sz="8" w:space="0" w:color="auto"/>
            </w:tcBorders>
          </w:tcPr>
          <w:p w14:paraId="784DD0F8" w14:textId="3AD4EA25"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Co-Worker Relations</w:t>
            </w:r>
          </w:p>
        </w:tc>
        <w:tc>
          <w:tcPr>
            <w:tcW w:w="49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399AD24" w14:textId="13608152" w:rsidR="005C4132" w:rsidRPr="000E639A" w:rsidRDefault="005C4132" w:rsidP="00AC0C0F">
            <w:pPr>
              <w:rPr>
                <w:rFonts w:eastAsiaTheme="minorEastAsia"/>
                <w:b/>
                <w:sz w:val="16"/>
                <w:szCs w:val="16"/>
              </w:rPr>
            </w:pPr>
            <w:r w:rsidRPr="000E639A">
              <w:rPr>
                <w:rFonts w:eastAsiaTheme="minorEastAsia"/>
                <w:b/>
                <w:sz w:val="16"/>
                <w:szCs w:val="16"/>
              </w:rPr>
              <w:t>I feel like my coworkers...</w:t>
            </w:r>
          </w:p>
          <w:p w14:paraId="79940A94"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care about me  </w:t>
            </w:r>
          </w:p>
          <w:p w14:paraId="3F66BB10"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encourage and support me  </w:t>
            </w:r>
          </w:p>
          <w:p w14:paraId="632332D8"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share their personal concerns with me  </w:t>
            </w:r>
          </w:p>
          <w:p w14:paraId="58628719"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are hard to get to know  </w:t>
            </w:r>
          </w:p>
          <w:p w14:paraId="56E5A2DF"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are </w:t>
            </w:r>
            <w:r w:rsidRPr="00585CA1">
              <w:rPr>
                <w:rFonts w:eastAsiaTheme="minorEastAsia"/>
                <w:sz w:val="16"/>
                <w:szCs w:val="16"/>
              </w:rPr>
              <w:t>critical</w:t>
            </w:r>
            <w:r w:rsidRPr="000E639A">
              <w:rPr>
                <w:rFonts w:eastAsiaTheme="minorEastAsia"/>
                <w:sz w:val="16"/>
                <w:szCs w:val="16"/>
              </w:rPr>
              <w:t xml:space="preserve"> of my performance  </w:t>
            </w:r>
          </w:p>
          <w:p w14:paraId="42A62838"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are competitive  </w:t>
            </w:r>
          </w:p>
          <w:p w14:paraId="7B61B2B3"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are not very helpful  </w:t>
            </w:r>
          </w:p>
          <w:p w14:paraId="6E116C5E"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share ideas and resources with me  </w:t>
            </w:r>
          </w:p>
          <w:p w14:paraId="2D774F5B"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can't be trusted  </w:t>
            </w:r>
          </w:p>
          <w:p w14:paraId="552C1D9D" w14:textId="77777777" w:rsidR="005C4132" w:rsidRPr="000E639A" w:rsidRDefault="1F307230" w:rsidP="001912E0">
            <w:pPr>
              <w:pStyle w:val="ListParagraph"/>
              <w:numPr>
                <w:ilvl w:val="0"/>
                <w:numId w:val="32"/>
              </w:numPr>
              <w:ind w:left="1140"/>
              <w:rPr>
                <w:rFonts w:eastAsiaTheme="minorEastAsia"/>
                <w:b/>
                <w:bCs/>
                <w:sz w:val="16"/>
                <w:szCs w:val="16"/>
              </w:rPr>
            </w:pPr>
            <w:r w:rsidRPr="2A287D2C">
              <w:rPr>
                <w:rFonts w:eastAsiaTheme="minorEastAsia"/>
                <w:sz w:val="16"/>
                <w:szCs w:val="16"/>
              </w:rPr>
              <w:t>are enjoyable to work with</w:t>
            </w:r>
            <w:r w:rsidRPr="2A287D2C">
              <w:rPr>
                <w:rFonts w:eastAsiaTheme="minorEastAsia"/>
                <w:b/>
                <w:bCs/>
                <w:sz w:val="16"/>
                <w:szCs w:val="16"/>
              </w:rPr>
              <w:t xml:space="preserve">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1FF1A37F" w14:textId="314CB676" w:rsidR="00EE6BC7" w:rsidRDefault="00EE6BC7" w:rsidP="00AC0C0F">
            <w:pPr>
              <w:rPr>
                <w:rFonts w:eastAsiaTheme="minorEastAsia"/>
                <w:sz w:val="16"/>
                <w:szCs w:val="16"/>
              </w:rPr>
            </w:pPr>
            <w:r>
              <w:rPr>
                <w:rFonts w:eastAsiaTheme="minorEastAsia"/>
                <w:sz w:val="16"/>
                <w:szCs w:val="16"/>
              </w:rPr>
              <w:t>Questions 1, 2, 3, 8, 10</w:t>
            </w:r>
          </w:p>
          <w:p w14:paraId="1878FBC9" w14:textId="302F4187"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74600923"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234B699F"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1F1FAD70"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1D4D6FC4" w14:textId="77777777" w:rsidR="005C4132" w:rsidRPr="000E639A" w:rsidRDefault="005C4132" w:rsidP="00AC0C0F">
            <w:pPr>
              <w:rPr>
                <w:rFonts w:eastAsiaTheme="minorEastAsia"/>
                <w:sz w:val="16"/>
                <w:szCs w:val="16"/>
              </w:rPr>
            </w:pPr>
            <w:r w:rsidRPr="000E639A">
              <w:rPr>
                <w:rFonts w:eastAsiaTheme="minorEastAsia"/>
                <w:sz w:val="16"/>
                <w:szCs w:val="16"/>
              </w:rPr>
              <w:t xml:space="preserve">4 = strongly agree </w:t>
            </w:r>
          </w:p>
          <w:p w14:paraId="73C5C06B" w14:textId="77777777" w:rsidR="005C4132" w:rsidRDefault="005C4132" w:rsidP="00AC0C0F">
            <w:pPr>
              <w:rPr>
                <w:rFonts w:eastAsiaTheme="minorEastAsia"/>
                <w:sz w:val="16"/>
                <w:szCs w:val="16"/>
              </w:rPr>
            </w:pPr>
            <w:r w:rsidRPr="000E639A">
              <w:rPr>
                <w:rFonts w:eastAsiaTheme="minorEastAsia"/>
                <w:sz w:val="16"/>
                <w:szCs w:val="16"/>
              </w:rPr>
              <w:t xml:space="preserve"> </w:t>
            </w:r>
          </w:p>
          <w:p w14:paraId="1BA9E63A" w14:textId="4190AF61" w:rsidR="00EE6BC7" w:rsidRDefault="003750EA" w:rsidP="00AC0C0F">
            <w:pPr>
              <w:rPr>
                <w:rFonts w:eastAsiaTheme="minorEastAsia"/>
                <w:sz w:val="16"/>
                <w:szCs w:val="16"/>
              </w:rPr>
            </w:pPr>
            <w:r>
              <w:rPr>
                <w:rFonts w:eastAsiaTheme="minorEastAsia"/>
                <w:sz w:val="16"/>
                <w:szCs w:val="16"/>
              </w:rPr>
              <w:t xml:space="preserve">REVERSE SCORE </w:t>
            </w:r>
            <w:r w:rsidR="00EE6BC7">
              <w:rPr>
                <w:rFonts w:eastAsiaTheme="minorEastAsia"/>
                <w:sz w:val="16"/>
                <w:szCs w:val="16"/>
              </w:rPr>
              <w:t>Questions 4, 5, 6, 7, 9</w:t>
            </w:r>
            <w:r>
              <w:rPr>
                <w:rFonts w:eastAsiaTheme="minorEastAsia"/>
                <w:sz w:val="16"/>
                <w:szCs w:val="16"/>
              </w:rPr>
              <w:t xml:space="preserve"> as:</w:t>
            </w:r>
          </w:p>
          <w:p w14:paraId="58C2AFFA" w14:textId="2251B76C" w:rsidR="00EE6BC7" w:rsidRPr="000E639A" w:rsidRDefault="00EE6BC7" w:rsidP="00EE6BC7">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3FE5FC3C" w14:textId="10A63C10" w:rsidR="00EE6BC7" w:rsidRPr="000E639A" w:rsidRDefault="00EE6BC7" w:rsidP="00EE6BC7">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50A71A5" w14:textId="40DE39BE" w:rsidR="00EE6BC7" w:rsidRPr="000E639A" w:rsidRDefault="00EE6BC7" w:rsidP="00EE6BC7">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2CB6BDB4" w14:textId="1E6897EE" w:rsidR="00EE6BC7" w:rsidRPr="000E639A" w:rsidRDefault="00EE6BC7" w:rsidP="00EE6BC7">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EC57005" w14:textId="6E2304EC" w:rsidR="005F12E8" w:rsidRPr="000E639A" w:rsidRDefault="00EE6BC7"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p>
        </w:tc>
      </w:tr>
      <w:tr w:rsidR="005C4132" w:rsidRPr="000E639A" w14:paraId="3D4BA236" w14:textId="77777777" w:rsidTr="001F1D91">
        <w:trPr>
          <w:trHeight w:val="300"/>
        </w:trPr>
        <w:tc>
          <w:tcPr>
            <w:tcW w:w="1790" w:type="dxa"/>
            <w:tcBorders>
              <w:top w:val="single" w:sz="8" w:space="0" w:color="auto"/>
              <w:left w:val="single" w:sz="8" w:space="0" w:color="auto"/>
              <w:bottom w:val="single" w:sz="8" w:space="0" w:color="auto"/>
              <w:right w:val="single" w:sz="8" w:space="0" w:color="auto"/>
            </w:tcBorders>
          </w:tcPr>
          <w:p w14:paraId="1BD95E3E" w14:textId="25C4C46B"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Supervisor Relations</w:t>
            </w:r>
          </w:p>
        </w:tc>
        <w:tc>
          <w:tcPr>
            <w:tcW w:w="49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A9ED68" w14:textId="7F528586" w:rsidR="005C4132" w:rsidRPr="000E639A" w:rsidRDefault="005C4132" w:rsidP="00AC0C0F">
            <w:pPr>
              <w:rPr>
                <w:rFonts w:eastAsiaTheme="minorEastAsia"/>
                <w:b/>
                <w:sz w:val="16"/>
                <w:szCs w:val="16"/>
              </w:rPr>
            </w:pPr>
            <w:r w:rsidRPr="000E639A">
              <w:rPr>
                <w:rFonts w:eastAsiaTheme="minorEastAsia"/>
                <w:b/>
                <w:sz w:val="16"/>
                <w:szCs w:val="16"/>
              </w:rPr>
              <w:t>I feel like my supervisor...</w:t>
            </w:r>
          </w:p>
          <w:p w14:paraId="050563FC"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Respects my work </w:t>
            </w:r>
          </w:p>
          <w:p w14:paraId="3AD96CAD"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is too busy to know how I'm doing  </w:t>
            </w:r>
          </w:p>
          <w:p w14:paraId="422AF02E"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supervises me too closely  </w:t>
            </w:r>
          </w:p>
          <w:p w14:paraId="044CEB8F"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gives me helpful feedback </w:t>
            </w:r>
          </w:p>
          <w:p w14:paraId="15F56E12"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asks for my opinion  </w:t>
            </w:r>
          </w:p>
          <w:p w14:paraId="038C66F5"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is tactful  </w:t>
            </w:r>
          </w:p>
          <w:p w14:paraId="3C56843E"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is not very dependable  </w:t>
            </w:r>
          </w:p>
          <w:p w14:paraId="5E1C240D"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encourages me to try new ideas  </w:t>
            </w:r>
          </w:p>
          <w:p w14:paraId="789FE547"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makes me feel inadequate  </w:t>
            </w:r>
          </w:p>
          <w:p w14:paraId="292BDDD7" w14:textId="44AEE185" w:rsidR="001F1D91" w:rsidRPr="00744D54"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is unpredictable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2F829E20" w14:textId="04264DDA" w:rsidR="00EE6BC7" w:rsidRDefault="00051690" w:rsidP="00AC0C0F">
            <w:pPr>
              <w:rPr>
                <w:rFonts w:eastAsiaTheme="minorEastAsia"/>
                <w:sz w:val="16"/>
                <w:szCs w:val="16"/>
              </w:rPr>
            </w:pPr>
            <w:r>
              <w:rPr>
                <w:rFonts w:eastAsiaTheme="minorEastAsia"/>
                <w:sz w:val="16"/>
                <w:szCs w:val="16"/>
              </w:rPr>
              <w:t>Questions 11, 14, 15, 16, 18:</w:t>
            </w:r>
          </w:p>
          <w:p w14:paraId="12EA3D20" w14:textId="07B7C163"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3F37BB0F"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580FFE66"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789F619F"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15711769" w14:textId="77777777" w:rsidR="005C4132" w:rsidRDefault="005C4132" w:rsidP="00AC0C0F">
            <w:pPr>
              <w:rPr>
                <w:rFonts w:eastAsiaTheme="minorEastAsia"/>
                <w:sz w:val="16"/>
                <w:szCs w:val="16"/>
              </w:rPr>
            </w:pPr>
            <w:r w:rsidRPr="000E639A">
              <w:rPr>
                <w:rFonts w:eastAsiaTheme="minorEastAsia"/>
                <w:sz w:val="16"/>
                <w:szCs w:val="16"/>
              </w:rPr>
              <w:t xml:space="preserve">4 = strongly agree </w:t>
            </w:r>
          </w:p>
          <w:p w14:paraId="30760AB2" w14:textId="77777777" w:rsidR="00051690" w:rsidRDefault="00051690" w:rsidP="00AC0C0F">
            <w:pPr>
              <w:rPr>
                <w:rFonts w:eastAsiaTheme="minorEastAsia"/>
                <w:sz w:val="16"/>
                <w:szCs w:val="16"/>
              </w:rPr>
            </w:pPr>
          </w:p>
          <w:p w14:paraId="7BC94D0D" w14:textId="64FCE972" w:rsidR="00051690" w:rsidRDefault="003750EA" w:rsidP="00AC0C0F">
            <w:pPr>
              <w:rPr>
                <w:rFonts w:eastAsiaTheme="minorEastAsia"/>
                <w:sz w:val="16"/>
                <w:szCs w:val="16"/>
              </w:rPr>
            </w:pPr>
            <w:r>
              <w:rPr>
                <w:rFonts w:eastAsiaTheme="minorEastAsia"/>
                <w:sz w:val="16"/>
                <w:szCs w:val="16"/>
              </w:rPr>
              <w:t xml:space="preserve">REVERSE SCORE </w:t>
            </w:r>
            <w:r w:rsidR="00051690">
              <w:rPr>
                <w:rFonts w:eastAsiaTheme="minorEastAsia"/>
                <w:sz w:val="16"/>
                <w:szCs w:val="16"/>
              </w:rPr>
              <w:t>Questions 12, 13, 17, 19, 20</w:t>
            </w:r>
            <w:r>
              <w:rPr>
                <w:rFonts w:eastAsiaTheme="minorEastAsia"/>
                <w:sz w:val="16"/>
                <w:szCs w:val="16"/>
              </w:rPr>
              <w:t xml:space="preserve"> as:</w:t>
            </w:r>
          </w:p>
          <w:p w14:paraId="647C71A7" w14:textId="4B08F4D3" w:rsidR="00051690" w:rsidRPr="000E639A" w:rsidRDefault="00051690" w:rsidP="0005169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1520ED23" w14:textId="26991B91" w:rsidR="00051690" w:rsidRPr="000E639A" w:rsidRDefault="00051690" w:rsidP="00051690">
            <w:pPr>
              <w:rPr>
                <w:rFonts w:eastAsiaTheme="minorEastAsia"/>
                <w:sz w:val="16"/>
                <w:szCs w:val="16"/>
              </w:rPr>
            </w:pPr>
            <w:r>
              <w:rPr>
                <w:rFonts w:eastAsiaTheme="minorEastAsia"/>
                <w:sz w:val="16"/>
                <w:szCs w:val="16"/>
              </w:rPr>
              <w:t>3</w:t>
            </w:r>
            <w:r w:rsidRPr="000E639A">
              <w:rPr>
                <w:rFonts w:eastAsiaTheme="minorEastAsia"/>
                <w:sz w:val="16"/>
                <w:szCs w:val="16"/>
              </w:rPr>
              <w:t xml:space="preserve">= disagree </w:t>
            </w:r>
          </w:p>
          <w:p w14:paraId="2B36068C" w14:textId="1374A026" w:rsidR="00051690" w:rsidRPr="000E639A" w:rsidRDefault="00051690" w:rsidP="0005169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2A5F07D" w14:textId="6BC3B4D8" w:rsidR="00051690" w:rsidRPr="000E639A" w:rsidRDefault="00051690" w:rsidP="0005169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758308E" w14:textId="5178B068" w:rsidR="005C4132" w:rsidRPr="000E639A" w:rsidRDefault="00051690"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p>
        </w:tc>
      </w:tr>
      <w:tr w:rsidR="005C4132" w:rsidRPr="000E639A" w14:paraId="1DE11EAE"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1144EAC6" w14:textId="5BB8D7B7"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Nature of Work</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199AB74E" w14:textId="68293E38" w:rsidR="005C4132" w:rsidRPr="000E639A" w:rsidRDefault="005C4132" w:rsidP="00AC0C0F">
            <w:pPr>
              <w:rPr>
                <w:rFonts w:eastAsiaTheme="minorEastAsia"/>
                <w:b/>
                <w:sz w:val="16"/>
                <w:szCs w:val="16"/>
              </w:rPr>
            </w:pPr>
            <w:r w:rsidRPr="000E639A">
              <w:rPr>
                <w:rFonts w:eastAsiaTheme="minorEastAsia"/>
                <w:b/>
                <w:sz w:val="16"/>
                <w:szCs w:val="16"/>
              </w:rPr>
              <w:t xml:space="preserve">I feel like my work... </w:t>
            </w:r>
          </w:p>
          <w:p w14:paraId="2F4F386E" w14:textId="25D7E21C" w:rsidR="00744D54" w:rsidRDefault="00744D54" w:rsidP="001912E0">
            <w:pPr>
              <w:pStyle w:val="ListParagraph"/>
              <w:numPr>
                <w:ilvl w:val="0"/>
                <w:numId w:val="42"/>
              </w:numPr>
              <w:rPr>
                <w:rFonts w:eastAsiaTheme="minorEastAsia"/>
                <w:sz w:val="16"/>
                <w:szCs w:val="16"/>
              </w:rPr>
            </w:pPr>
            <w:r>
              <w:rPr>
                <w:rFonts w:eastAsiaTheme="minorEastAsia"/>
                <w:sz w:val="16"/>
                <w:szCs w:val="16"/>
              </w:rPr>
              <w:t>Is stimulating</w:t>
            </w:r>
          </w:p>
          <w:p w14:paraId="6DE16825" w14:textId="5EEFC46B"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is respected by the parents of my students  </w:t>
            </w:r>
          </w:p>
          <w:p w14:paraId="7B655656"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involves too much paperwork and record keeping  </w:t>
            </w:r>
          </w:p>
          <w:p w14:paraId="79AE2E07"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does not have enough variety  </w:t>
            </w:r>
          </w:p>
          <w:p w14:paraId="2A28CE70"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is not very creative  </w:t>
            </w:r>
          </w:p>
          <w:p w14:paraId="7A8456F5"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makes an important difference in my student's lives  </w:t>
            </w:r>
          </w:p>
          <w:p w14:paraId="4208DEA7"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does not match my skills and training </w:t>
            </w:r>
          </w:p>
          <w:p w14:paraId="69528B00"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gives me a sense of accomplishment  </w:t>
            </w:r>
          </w:p>
          <w:p w14:paraId="1EAB7324"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there is too little time to do all there is to do  </w:t>
            </w:r>
          </w:p>
          <w:p w14:paraId="326CF463"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I have control over most things that affect my satisfaction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05EC3D67" w14:textId="1D431893" w:rsidR="00B51709" w:rsidRDefault="00B51709" w:rsidP="00AC0C0F">
            <w:pPr>
              <w:rPr>
                <w:rFonts w:eastAsiaTheme="minorEastAsia"/>
                <w:sz w:val="16"/>
                <w:szCs w:val="16"/>
              </w:rPr>
            </w:pPr>
            <w:r>
              <w:rPr>
                <w:rFonts w:eastAsiaTheme="minorEastAsia"/>
                <w:sz w:val="16"/>
                <w:szCs w:val="16"/>
              </w:rPr>
              <w:t>Questions 21, 22, 26, 28, 30</w:t>
            </w:r>
          </w:p>
          <w:p w14:paraId="18E8384F" w14:textId="52FC3E68"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1FC4E6F9"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5FDDA1BE"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5492D435"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1FE3DB75" w14:textId="77777777" w:rsidR="005C4132" w:rsidRDefault="005C4132" w:rsidP="00AC0C0F">
            <w:pPr>
              <w:rPr>
                <w:rFonts w:eastAsiaTheme="minorEastAsia"/>
                <w:sz w:val="16"/>
                <w:szCs w:val="16"/>
              </w:rPr>
            </w:pPr>
            <w:r w:rsidRPr="000E639A">
              <w:rPr>
                <w:rFonts w:eastAsiaTheme="minorEastAsia"/>
                <w:sz w:val="16"/>
                <w:szCs w:val="16"/>
              </w:rPr>
              <w:t xml:space="preserve">4 = strongly agree </w:t>
            </w:r>
          </w:p>
          <w:p w14:paraId="576D3843" w14:textId="77777777" w:rsidR="00B51709" w:rsidRDefault="00B51709" w:rsidP="00AC0C0F">
            <w:pPr>
              <w:rPr>
                <w:rFonts w:eastAsiaTheme="minorEastAsia"/>
                <w:sz w:val="16"/>
                <w:szCs w:val="16"/>
              </w:rPr>
            </w:pPr>
          </w:p>
          <w:p w14:paraId="678EFFCB" w14:textId="43D0750B" w:rsidR="00B51709" w:rsidRDefault="003750EA" w:rsidP="00AC0C0F">
            <w:pPr>
              <w:rPr>
                <w:rFonts w:eastAsiaTheme="minorEastAsia"/>
                <w:sz w:val="16"/>
                <w:szCs w:val="16"/>
              </w:rPr>
            </w:pPr>
            <w:r>
              <w:rPr>
                <w:rFonts w:eastAsiaTheme="minorEastAsia"/>
                <w:sz w:val="16"/>
                <w:szCs w:val="16"/>
              </w:rPr>
              <w:t xml:space="preserve">REVERSE SCORE </w:t>
            </w:r>
            <w:r w:rsidR="00B51709">
              <w:rPr>
                <w:rFonts w:eastAsiaTheme="minorEastAsia"/>
                <w:sz w:val="16"/>
                <w:szCs w:val="16"/>
              </w:rPr>
              <w:t xml:space="preserve">Questions </w:t>
            </w:r>
            <w:r w:rsidR="007B750C">
              <w:rPr>
                <w:rFonts w:eastAsiaTheme="minorEastAsia"/>
                <w:sz w:val="16"/>
                <w:szCs w:val="16"/>
              </w:rPr>
              <w:t>23, 24, 25, 27, 29</w:t>
            </w:r>
            <w:r>
              <w:rPr>
                <w:rFonts w:eastAsiaTheme="minorEastAsia"/>
                <w:sz w:val="16"/>
                <w:szCs w:val="16"/>
              </w:rPr>
              <w:t xml:space="preserve"> as: </w:t>
            </w:r>
          </w:p>
          <w:p w14:paraId="6A5D8524" w14:textId="442355EF" w:rsidR="007B750C" w:rsidRPr="000E639A" w:rsidRDefault="007B750C" w:rsidP="007B750C">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0C9B4C9" w14:textId="33F0DD0E" w:rsidR="007B750C" w:rsidRPr="000E639A" w:rsidRDefault="007B750C" w:rsidP="007B750C">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5293C69" w14:textId="22B1A8B9" w:rsidR="007B750C" w:rsidRPr="000E639A" w:rsidRDefault="007B750C" w:rsidP="007B750C">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49FF8D97" w14:textId="3C4876DC" w:rsidR="007B750C" w:rsidRPr="000E639A" w:rsidRDefault="007B750C" w:rsidP="007B750C">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0366E80E" w14:textId="1745021F" w:rsidR="005C4132" w:rsidRPr="000E639A" w:rsidRDefault="007B750C"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r w:rsidR="005C4132" w:rsidRPr="000E639A">
              <w:rPr>
                <w:rFonts w:eastAsiaTheme="minorEastAsia"/>
                <w:sz w:val="16"/>
                <w:szCs w:val="16"/>
              </w:rPr>
              <w:t xml:space="preserve"> </w:t>
            </w:r>
          </w:p>
        </w:tc>
      </w:tr>
      <w:tr w:rsidR="005C4132" w:rsidRPr="000E639A" w14:paraId="0B01E784"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3F58A51A" w14:textId="23DDE64C"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Working Conditions</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6062B886" w14:textId="6F0C20F1" w:rsidR="005C4132" w:rsidRPr="000E639A" w:rsidRDefault="005C4132" w:rsidP="00AC0C0F">
            <w:pPr>
              <w:rPr>
                <w:rFonts w:eastAsiaTheme="minorEastAsia"/>
                <w:b/>
                <w:sz w:val="16"/>
                <w:szCs w:val="16"/>
              </w:rPr>
            </w:pPr>
            <w:r w:rsidRPr="000E639A">
              <w:rPr>
                <w:rFonts w:eastAsiaTheme="minorEastAsia"/>
                <w:b/>
                <w:sz w:val="16"/>
                <w:szCs w:val="16"/>
              </w:rPr>
              <w:t xml:space="preserve">I feel like ... </w:t>
            </w:r>
          </w:p>
          <w:p w14:paraId="464DD92D"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my work schedule is flexible  </w:t>
            </w:r>
          </w:p>
          <w:p w14:paraId="33916DCA"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the teacher:child ratio is adequate  </w:t>
            </w:r>
          </w:p>
          <w:p w14:paraId="6D2D9B13"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I always know where to find the things I need  </w:t>
            </w:r>
          </w:p>
          <w:p w14:paraId="09A306B1"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I feel too cramped  </w:t>
            </w:r>
          </w:p>
          <w:p w14:paraId="4E445F3C"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I need some new equipment/materials to do my job well  </w:t>
            </w:r>
          </w:p>
          <w:p w14:paraId="30065DB6"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the decor of my center is drab  </w:t>
            </w:r>
          </w:p>
          <w:p w14:paraId="7F45CB95"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the center meets my standards of cleanliness  </w:t>
            </w:r>
          </w:p>
          <w:p w14:paraId="33A0035F"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I can't find a place to carry on a private conversation  </w:t>
            </w:r>
          </w:p>
          <w:p w14:paraId="1CAE3140"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this place is too noisy  </w:t>
            </w:r>
          </w:p>
          <w:p w14:paraId="61A420A4"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the center's policies and procedures are clear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74A73F25" w14:textId="480732BA" w:rsidR="00D70A8A" w:rsidRDefault="00D70A8A" w:rsidP="00AC0C0F">
            <w:pPr>
              <w:rPr>
                <w:rFonts w:eastAsiaTheme="minorEastAsia"/>
                <w:sz w:val="16"/>
                <w:szCs w:val="16"/>
              </w:rPr>
            </w:pPr>
            <w:r>
              <w:rPr>
                <w:rFonts w:eastAsiaTheme="minorEastAsia"/>
                <w:sz w:val="16"/>
                <w:szCs w:val="16"/>
              </w:rPr>
              <w:t>Questions 31, 32, 33, 37, 40:</w:t>
            </w:r>
          </w:p>
          <w:p w14:paraId="70851CDA" w14:textId="00631848"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3DB0B8E7"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3FB24A5D"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35DBA076"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45A79E11" w14:textId="77777777" w:rsidR="005C4132" w:rsidRDefault="005C4132" w:rsidP="00AC0C0F">
            <w:pPr>
              <w:rPr>
                <w:rFonts w:eastAsiaTheme="minorEastAsia"/>
                <w:sz w:val="16"/>
                <w:szCs w:val="16"/>
              </w:rPr>
            </w:pPr>
            <w:r w:rsidRPr="000E639A">
              <w:rPr>
                <w:rFonts w:eastAsiaTheme="minorEastAsia"/>
                <w:sz w:val="16"/>
                <w:szCs w:val="16"/>
              </w:rPr>
              <w:t xml:space="preserve">4 = strongly agree </w:t>
            </w:r>
          </w:p>
          <w:p w14:paraId="2E8F5498" w14:textId="77777777" w:rsidR="00D70A8A" w:rsidRDefault="00D70A8A" w:rsidP="00AC0C0F">
            <w:pPr>
              <w:rPr>
                <w:rFonts w:eastAsiaTheme="minorEastAsia"/>
                <w:sz w:val="16"/>
                <w:szCs w:val="16"/>
              </w:rPr>
            </w:pPr>
          </w:p>
          <w:p w14:paraId="4CFD7BEA" w14:textId="6ABD4A26" w:rsidR="00D70A8A" w:rsidRDefault="003750EA" w:rsidP="00AC0C0F">
            <w:pPr>
              <w:rPr>
                <w:rFonts w:eastAsiaTheme="minorEastAsia"/>
                <w:sz w:val="16"/>
                <w:szCs w:val="16"/>
              </w:rPr>
            </w:pPr>
            <w:r>
              <w:rPr>
                <w:rFonts w:eastAsiaTheme="minorEastAsia"/>
                <w:sz w:val="16"/>
                <w:szCs w:val="16"/>
              </w:rPr>
              <w:t xml:space="preserve">REVERSE SCORE </w:t>
            </w:r>
            <w:r w:rsidR="00D70A8A">
              <w:rPr>
                <w:rFonts w:eastAsiaTheme="minorEastAsia"/>
                <w:sz w:val="16"/>
                <w:szCs w:val="16"/>
              </w:rPr>
              <w:t>Questions 34, 35, 36, 38, 39</w:t>
            </w:r>
            <w:r>
              <w:rPr>
                <w:rFonts w:eastAsiaTheme="minorEastAsia"/>
                <w:sz w:val="16"/>
                <w:szCs w:val="16"/>
              </w:rPr>
              <w:t xml:space="preserve"> as:</w:t>
            </w:r>
          </w:p>
          <w:p w14:paraId="5C726A25" w14:textId="45CA298F" w:rsidR="00D70A8A" w:rsidRPr="000E639A" w:rsidRDefault="00D70A8A" w:rsidP="00D70A8A">
            <w:pPr>
              <w:rPr>
                <w:rFonts w:eastAsiaTheme="minorEastAsia"/>
                <w:sz w:val="16"/>
                <w:szCs w:val="16"/>
              </w:rPr>
            </w:pPr>
            <w:r>
              <w:rPr>
                <w:rFonts w:eastAsiaTheme="minorEastAsia"/>
                <w:sz w:val="16"/>
                <w:szCs w:val="16"/>
              </w:rPr>
              <w:t>4</w:t>
            </w:r>
            <w:r w:rsidRPr="000E639A">
              <w:rPr>
                <w:rFonts w:eastAsiaTheme="minorEastAsia"/>
                <w:sz w:val="16"/>
                <w:szCs w:val="16"/>
              </w:rPr>
              <w:t xml:space="preserve">= strongly disagree </w:t>
            </w:r>
          </w:p>
          <w:p w14:paraId="2C5EF2AC" w14:textId="2DCF4E16" w:rsidR="00D70A8A" w:rsidRPr="000E639A" w:rsidRDefault="00D70A8A" w:rsidP="00D70A8A">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190732B" w14:textId="08AC510B" w:rsidR="00D70A8A" w:rsidRPr="000E639A" w:rsidRDefault="00D70A8A" w:rsidP="00D70A8A">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2D9F2BCA" w14:textId="04FA74C6" w:rsidR="00D70A8A" w:rsidRPr="000E639A" w:rsidRDefault="00D70A8A" w:rsidP="00D70A8A">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4A67CBCA" w14:textId="4BADC4BF" w:rsidR="005C4132" w:rsidRPr="000E639A" w:rsidRDefault="00D70A8A"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p>
        </w:tc>
      </w:tr>
      <w:tr w:rsidR="005C4132" w:rsidRPr="000E639A" w14:paraId="4387A4FA"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3EA3B845" w14:textId="40693B14"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Pay and Promotion Opportunities</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631B7257" w14:textId="78B47970" w:rsidR="005C4132" w:rsidRPr="000E639A" w:rsidRDefault="005C4132" w:rsidP="00AC0C0F">
            <w:pPr>
              <w:rPr>
                <w:rFonts w:eastAsiaTheme="minorEastAsia"/>
                <w:b/>
                <w:sz w:val="16"/>
                <w:szCs w:val="16"/>
              </w:rPr>
            </w:pPr>
            <w:r w:rsidRPr="000E639A">
              <w:rPr>
                <w:rFonts w:eastAsiaTheme="minorEastAsia"/>
                <w:b/>
                <w:sz w:val="16"/>
                <w:szCs w:val="16"/>
              </w:rPr>
              <w:t>I feel like ...</w:t>
            </w:r>
          </w:p>
          <w:p w14:paraId="2EFE6712"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my pay is adequate  </w:t>
            </w:r>
          </w:p>
          <w:p w14:paraId="70C4F3DB"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my pay is fair considering my skills and background</w:t>
            </w:r>
          </w:p>
          <w:p w14:paraId="4ECBFBFD"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my pay is fair considering what my coworkers make  </w:t>
            </w:r>
          </w:p>
          <w:p w14:paraId="028EF440" w14:textId="11D43A77" w:rsidR="005C4132"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I'm in a </w:t>
            </w:r>
            <w:r w:rsidR="001912E0" w:rsidRPr="000E639A">
              <w:rPr>
                <w:rFonts w:eastAsiaTheme="minorEastAsia"/>
                <w:sz w:val="16"/>
                <w:szCs w:val="16"/>
              </w:rPr>
              <w:t>dead end</w:t>
            </w:r>
            <w:r w:rsidRPr="000E639A">
              <w:rPr>
                <w:rFonts w:eastAsiaTheme="minorEastAsia"/>
                <w:sz w:val="16"/>
                <w:szCs w:val="16"/>
              </w:rPr>
              <w:t xml:space="preserve"> job  </w:t>
            </w:r>
          </w:p>
          <w:p w14:paraId="5D6A7B6C" w14:textId="739A9DB0" w:rsidR="00C403FD" w:rsidRPr="000E639A" w:rsidRDefault="00C403FD" w:rsidP="001912E0">
            <w:pPr>
              <w:pStyle w:val="ListParagraph"/>
              <w:numPr>
                <w:ilvl w:val="0"/>
                <w:numId w:val="41"/>
              </w:numPr>
              <w:rPr>
                <w:rFonts w:eastAsiaTheme="minorEastAsia"/>
                <w:sz w:val="16"/>
                <w:szCs w:val="16"/>
              </w:rPr>
            </w:pPr>
            <w:r>
              <w:rPr>
                <w:rFonts w:eastAsiaTheme="minorEastAsia"/>
                <w:sz w:val="16"/>
                <w:szCs w:val="16"/>
              </w:rPr>
              <w:t>My fringe benefits are inadequate</w:t>
            </w:r>
          </w:p>
          <w:p w14:paraId="5C092B70"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I could be replaced tomorrow   </w:t>
            </w:r>
          </w:p>
          <w:p w14:paraId="66D45468"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I have enough time off for holidays and vacation</w:t>
            </w:r>
          </w:p>
          <w:p w14:paraId="7AB7091F"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lastRenderedPageBreak/>
              <w:t xml:space="preserve">I'm being paid less than I deserve </w:t>
            </w:r>
          </w:p>
          <w:p w14:paraId="5AE5E751"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opportunities for me to advance are limited   </w:t>
            </w:r>
          </w:p>
          <w:p w14:paraId="40E7EE69" w14:textId="77777777" w:rsidR="005C4132" w:rsidRPr="000E639A" w:rsidRDefault="005C4132" w:rsidP="001912E0">
            <w:pPr>
              <w:pStyle w:val="ListParagraph"/>
              <w:numPr>
                <w:ilvl w:val="0"/>
                <w:numId w:val="41"/>
              </w:numPr>
              <w:rPr>
                <w:rFonts w:eastAsiaTheme="minorEastAsia"/>
                <w:b/>
                <w:sz w:val="16"/>
                <w:szCs w:val="16"/>
              </w:rPr>
            </w:pPr>
            <w:r w:rsidRPr="000E639A">
              <w:rPr>
                <w:rFonts w:eastAsiaTheme="minorEastAsia"/>
                <w:sz w:val="16"/>
                <w:szCs w:val="16"/>
              </w:rPr>
              <w:t>I expect to receive a raise during the next year</w:t>
            </w:r>
            <w:r w:rsidRPr="000E639A">
              <w:rPr>
                <w:rFonts w:eastAsiaTheme="minorEastAsia"/>
                <w:b/>
                <w:sz w:val="16"/>
                <w:szCs w:val="16"/>
              </w:rPr>
              <w:t xml:space="preserve">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111CE0E0" w14:textId="192E7FEF" w:rsidR="00D70A8A" w:rsidRDefault="00D70A8A" w:rsidP="00AC0C0F">
            <w:pPr>
              <w:rPr>
                <w:rFonts w:eastAsiaTheme="minorEastAsia"/>
                <w:sz w:val="16"/>
                <w:szCs w:val="16"/>
              </w:rPr>
            </w:pPr>
            <w:r>
              <w:rPr>
                <w:rFonts w:eastAsiaTheme="minorEastAsia"/>
                <w:sz w:val="16"/>
                <w:szCs w:val="16"/>
              </w:rPr>
              <w:lastRenderedPageBreak/>
              <w:t xml:space="preserve">Questions </w:t>
            </w:r>
            <w:r w:rsidR="00A5568F">
              <w:rPr>
                <w:rFonts w:eastAsiaTheme="minorEastAsia"/>
                <w:sz w:val="16"/>
                <w:szCs w:val="16"/>
              </w:rPr>
              <w:t>41, 42, 43, 47, 50:</w:t>
            </w:r>
          </w:p>
          <w:p w14:paraId="1CB1FFC6" w14:textId="0CB183E0"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73AE094C"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76A7958D"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162146A0"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159F1A1B" w14:textId="77777777" w:rsidR="005C4132" w:rsidRPr="000E639A" w:rsidRDefault="005C4132" w:rsidP="00AC0C0F">
            <w:pPr>
              <w:rPr>
                <w:rFonts w:eastAsiaTheme="minorEastAsia"/>
                <w:sz w:val="16"/>
                <w:szCs w:val="16"/>
              </w:rPr>
            </w:pPr>
            <w:r w:rsidRPr="000E639A">
              <w:rPr>
                <w:rFonts w:eastAsiaTheme="minorEastAsia"/>
                <w:sz w:val="16"/>
                <w:szCs w:val="16"/>
              </w:rPr>
              <w:t xml:space="preserve">4 = strongly agree </w:t>
            </w:r>
          </w:p>
          <w:p w14:paraId="12D7B4E4" w14:textId="77777777" w:rsidR="005C4132" w:rsidRDefault="005C4132" w:rsidP="00AC0C0F">
            <w:pPr>
              <w:rPr>
                <w:rFonts w:eastAsiaTheme="minorEastAsia"/>
                <w:sz w:val="16"/>
                <w:szCs w:val="16"/>
              </w:rPr>
            </w:pPr>
            <w:r w:rsidRPr="000E639A">
              <w:rPr>
                <w:rFonts w:eastAsiaTheme="minorEastAsia"/>
                <w:sz w:val="16"/>
                <w:szCs w:val="16"/>
              </w:rPr>
              <w:t xml:space="preserve"> </w:t>
            </w:r>
          </w:p>
          <w:p w14:paraId="664A856D" w14:textId="77777777" w:rsidR="003750EA" w:rsidRDefault="00A5568F" w:rsidP="00AC0C0F">
            <w:pPr>
              <w:rPr>
                <w:rFonts w:eastAsiaTheme="minorEastAsia"/>
                <w:sz w:val="16"/>
                <w:szCs w:val="16"/>
              </w:rPr>
            </w:pPr>
            <w:r>
              <w:rPr>
                <w:rFonts w:eastAsiaTheme="minorEastAsia"/>
                <w:sz w:val="16"/>
                <w:szCs w:val="16"/>
              </w:rPr>
              <w:t>REVERSE SCORE Questions 44, 45, 46, 48, 49 as:</w:t>
            </w:r>
          </w:p>
          <w:p w14:paraId="779B92A1" w14:textId="492C4984" w:rsidR="00A5568F" w:rsidRPr="000E639A" w:rsidRDefault="00A5568F" w:rsidP="00A5568F">
            <w:pPr>
              <w:rPr>
                <w:rFonts w:eastAsiaTheme="minorEastAsia"/>
                <w:sz w:val="16"/>
                <w:szCs w:val="16"/>
              </w:rPr>
            </w:pPr>
            <w:r>
              <w:rPr>
                <w:rFonts w:eastAsiaTheme="minorEastAsia"/>
                <w:sz w:val="16"/>
                <w:szCs w:val="16"/>
              </w:rPr>
              <w:lastRenderedPageBreak/>
              <w:t>4</w:t>
            </w:r>
            <w:r w:rsidRPr="000E639A">
              <w:rPr>
                <w:rFonts w:eastAsiaTheme="minorEastAsia"/>
                <w:sz w:val="16"/>
                <w:szCs w:val="16"/>
              </w:rPr>
              <w:t xml:space="preserve"> = strongly disagree </w:t>
            </w:r>
          </w:p>
          <w:p w14:paraId="265520F4" w14:textId="681DA7DE" w:rsidR="00A5568F" w:rsidRPr="000E639A" w:rsidRDefault="00A5568F" w:rsidP="00A5568F">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2ADDEADD" w14:textId="77777777" w:rsidR="00A5568F" w:rsidRPr="000E639A" w:rsidRDefault="00A5568F" w:rsidP="00A5568F">
            <w:pPr>
              <w:rPr>
                <w:rFonts w:eastAsiaTheme="minorEastAsia"/>
                <w:sz w:val="16"/>
                <w:szCs w:val="16"/>
              </w:rPr>
            </w:pPr>
            <w:r w:rsidRPr="000E639A">
              <w:rPr>
                <w:rFonts w:eastAsiaTheme="minorEastAsia"/>
                <w:sz w:val="16"/>
                <w:szCs w:val="16"/>
              </w:rPr>
              <w:t xml:space="preserve">2 = neither agree nor disagree </w:t>
            </w:r>
          </w:p>
          <w:p w14:paraId="1E87D8EF" w14:textId="1379A8F6" w:rsidR="00A5568F" w:rsidRPr="000E639A" w:rsidRDefault="00A5568F" w:rsidP="00A5568F">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3B93735" w14:textId="53C8F692" w:rsidR="00A5568F" w:rsidRPr="000E639A" w:rsidRDefault="00A5568F"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p>
        </w:tc>
      </w:tr>
      <w:tr w:rsidR="005C4132" w:rsidRPr="000E639A" w14:paraId="01A6A91F"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42C9F92A" w14:textId="0F5E6FFB" w:rsidR="005C4132" w:rsidRPr="000E639A" w:rsidRDefault="005C4132" w:rsidP="00AC0C0F">
            <w:pPr>
              <w:rPr>
                <w:rFonts w:eastAsiaTheme="minorEastAsia"/>
                <w:b/>
                <w:sz w:val="16"/>
                <w:szCs w:val="16"/>
              </w:rPr>
            </w:pPr>
            <w:r w:rsidRPr="000E639A">
              <w:rPr>
                <w:rFonts w:eastAsiaTheme="minorEastAsia"/>
                <w:b/>
                <w:sz w:val="16"/>
                <w:szCs w:val="16"/>
              </w:rPr>
              <w:lastRenderedPageBreak/>
              <w:t>Ideal</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45D0D18D" w14:textId="374A91D9" w:rsidR="005C4132" w:rsidRPr="000E639A" w:rsidRDefault="005C4132" w:rsidP="00AC0C0F">
            <w:pPr>
              <w:rPr>
                <w:rFonts w:eastAsiaTheme="minorEastAsia"/>
                <w:b/>
                <w:sz w:val="16"/>
                <w:szCs w:val="16"/>
              </w:rPr>
            </w:pPr>
            <w:r w:rsidRPr="000E639A">
              <w:rPr>
                <w:rFonts w:eastAsiaTheme="minorEastAsia"/>
                <w:b/>
                <w:sz w:val="16"/>
                <w:szCs w:val="16"/>
              </w:rPr>
              <w:t>I feel like in my current position…</w:t>
            </w:r>
          </w:p>
          <w:p w14:paraId="7703FA0B"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my relationship with my coworkers is...  </w:t>
            </w:r>
          </w:p>
          <w:p w14:paraId="6E9C6072"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my relationship with my supervisor is ...  </w:t>
            </w:r>
          </w:p>
          <w:p w14:paraId="002CD759"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work itself is ...  </w:t>
            </w:r>
          </w:p>
          <w:p w14:paraId="534E3464"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working conditions are ...  </w:t>
            </w:r>
          </w:p>
          <w:p w14:paraId="7A3CCFF8"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pay and promotion opportunities are ...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0A035E0D" w14:textId="5FA81534" w:rsidR="005C4132" w:rsidRPr="000E639A" w:rsidRDefault="005C4132" w:rsidP="00AC0C0F">
            <w:pPr>
              <w:rPr>
                <w:rFonts w:eastAsiaTheme="minorEastAsia"/>
                <w:sz w:val="16"/>
                <w:szCs w:val="16"/>
              </w:rPr>
            </w:pPr>
            <w:r w:rsidRPr="000E639A">
              <w:rPr>
                <w:rFonts w:eastAsiaTheme="minorEastAsia"/>
                <w:sz w:val="16"/>
                <w:szCs w:val="16"/>
              </w:rPr>
              <w:t xml:space="preserve">0 = not like my ideal at all </w:t>
            </w:r>
          </w:p>
          <w:p w14:paraId="3E3BBD10"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not like my ideal </w:t>
            </w:r>
          </w:p>
          <w:p w14:paraId="14D0EC53"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somewhat like my ideal </w:t>
            </w:r>
          </w:p>
          <w:p w14:paraId="2E06FA01"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like my ideal </w:t>
            </w:r>
          </w:p>
          <w:p w14:paraId="5CB1C7A3" w14:textId="77777777" w:rsidR="005C4132" w:rsidRPr="000E639A" w:rsidRDefault="005C4132" w:rsidP="00AC0C0F">
            <w:pPr>
              <w:rPr>
                <w:rFonts w:eastAsiaTheme="minorEastAsia"/>
                <w:sz w:val="16"/>
                <w:szCs w:val="16"/>
              </w:rPr>
            </w:pPr>
            <w:r w:rsidRPr="000E639A">
              <w:rPr>
                <w:rFonts w:eastAsiaTheme="minorEastAsia"/>
                <w:sz w:val="16"/>
                <w:szCs w:val="16"/>
              </w:rPr>
              <w:t xml:space="preserve">4 = exactly like my ideal </w:t>
            </w:r>
          </w:p>
          <w:p w14:paraId="2B4498CD" w14:textId="77777777" w:rsidR="005C4132" w:rsidRPr="000E639A" w:rsidRDefault="005C4132" w:rsidP="00AC0C0F">
            <w:pPr>
              <w:rPr>
                <w:rFonts w:eastAsiaTheme="minorEastAsia"/>
                <w:sz w:val="16"/>
                <w:szCs w:val="16"/>
              </w:rPr>
            </w:pPr>
            <w:r w:rsidRPr="000E639A">
              <w:rPr>
                <w:rFonts w:eastAsiaTheme="minorEastAsia"/>
                <w:sz w:val="16"/>
                <w:szCs w:val="16"/>
              </w:rPr>
              <w:t xml:space="preserve"> </w:t>
            </w:r>
          </w:p>
        </w:tc>
      </w:tr>
    </w:tbl>
    <w:p w14:paraId="4A596C0A" w14:textId="77777777" w:rsidR="00BD0E46" w:rsidRDefault="00BD0E46" w:rsidP="00BD0E46">
      <w:pPr>
        <w:pStyle w:val="ListParagraph"/>
        <w:spacing w:after="0"/>
        <w:jc w:val="both"/>
        <w:rPr>
          <w:sz w:val="24"/>
          <w:szCs w:val="24"/>
          <w:highlight w:val="yellow"/>
        </w:rPr>
      </w:pPr>
    </w:p>
    <w:p w14:paraId="639292B3" w14:textId="77777777" w:rsidR="00BD0E46" w:rsidRPr="000D79B8" w:rsidRDefault="00BD0E46" w:rsidP="00BD0E46">
      <w:pPr>
        <w:spacing w:after="0"/>
        <w:jc w:val="both"/>
        <w:rPr>
          <w:rFonts w:cstheme="minorHAnsi"/>
          <w:bCs/>
          <w:sz w:val="24"/>
          <w:szCs w:val="24"/>
        </w:rPr>
      </w:pPr>
    </w:p>
    <w:p w14:paraId="0912B96B" w14:textId="77777777" w:rsidR="00BD0E46" w:rsidRDefault="00BD0E46" w:rsidP="00BD0E46"/>
    <w:p w14:paraId="0793AFFB" w14:textId="77777777" w:rsidR="00483814" w:rsidRDefault="00483814" w:rsidP="00AF11DF">
      <w:pPr>
        <w:pStyle w:val="Heading3"/>
        <w:sectPr w:rsidR="00483814" w:rsidSect="00D67968">
          <w:pgSz w:w="12240" w:h="15840"/>
          <w:pgMar w:top="720" w:right="720" w:bottom="720" w:left="720" w:header="720" w:footer="720" w:gutter="0"/>
          <w:cols w:space="720"/>
          <w:docGrid w:linePitch="360"/>
        </w:sectPr>
      </w:pPr>
    </w:p>
    <w:p w14:paraId="100A6765" w14:textId="09FD6876" w:rsidR="00F2183E" w:rsidRDefault="00870938" w:rsidP="00AF11DF">
      <w:pPr>
        <w:pStyle w:val="Heading3"/>
      </w:pPr>
      <w:bookmarkStart w:id="76" w:name="_Toc189820410"/>
      <w:r>
        <w:lastRenderedPageBreak/>
        <w:t xml:space="preserve">Job Satisfaction </w:t>
      </w:r>
      <w:r w:rsidR="006320AE">
        <w:t>(</w:t>
      </w:r>
      <w:r w:rsidR="00F92FA0">
        <w:t xml:space="preserve">Rank Items </w:t>
      </w:r>
      <w:r w:rsidR="00F632BA">
        <w:t>a</w:t>
      </w:r>
      <w:r w:rsidR="00F92FA0">
        <w:t xml:space="preserve">nd Open Ended Perspectives from the </w:t>
      </w:r>
      <w:r w:rsidR="00F2183E">
        <w:t>Kentucky Professional Development</w:t>
      </w:r>
      <w:r w:rsidR="006320AE">
        <w:t>)</w:t>
      </w:r>
      <w:r w:rsidR="00F2183E">
        <w:t xml:space="preserve"> Framework Study</w:t>
      </w:r>
      <w:bookmarkEnd w:id="76"/>
      <w:r w:rsidR="00F2183E">
        <w:t xml:space="preserve"> </w:t>
      </w:r>
    </w:p>
    <w:p w14:paraId="7FD04047" w14:textId="77777777" w:rsidR="00F2183E" w:rsidRDefault="00F2183E" w:rsidP="001912E0">
      <w:pPr>
        <w:pStyle w:val="ListParagraph"/>
        <w:numPr>
          <w:ilvl w:val="0"/>
          <w:numId w:val="37"/>
        </w:numPr>
        <w:rPr>
          <w:rFonts w:cstheme="minorHAnsi"/>
          <w:b/>
          <w:bCs/>
          <w:sz w:val="24"/>
          <w:szCs w:val="24"/>
          <w:u w:val="single"/>
        </w:rPr>
      </w:pPr>
      <w:r w:rsidRPr="007F0B97">
        <w:rPr>
          <w:rFonts w:cstheme="minorHAnsi"/>
          <w:b/>
          <w:bCs/>
          <w:sz w:val="24"/>
          <w:szCs w:val="24"/>
          <w:u w:val="single"/>
        </w:rPr>
        <w:t xml:space="preserve">Description and Purpose of Instrument: </w:t>
      </w:r>
    </w:p>
    <w:p w14:paraId="4D02D34D" w14:textId="7E8DE8FB" w:rsidR="00F2183E" w:rsidRDefault="00F2183E" w:rsidP="00F2183E">
      <w:pPr>
        <w:pStyle w:val="ListParagraph"/>
        <w:rPr>
          <w:sz w:val="24"/>
          <w:szCs w:val="24"/>
        </w:rPr>
      </w:pPr>
      <w:r>
        <w:rPr>
          <w:sz w:val="24"/>
          <w:szCs w:val="24"/>
        </w:rPr>
        <w:t xml:space="preserve">This instrument was used to assess additional aspects of teachers’ perceived job stress or satisfaction. We obtained the items from the Kentucky Professional Development Framework Study </w:t>
      </w:r>
      <w:r>
        <w:rPr>
          <w:sz w:val="24"/>
          <w:szCs w:val="24"/>
        </w:rPr>
        <w:fldChar w:fldCharType="begin"/>
      </w:r>
      <w:r>
        <w:rPr>
          <w:sz w:val="24"/>
          <w:szCs w:val="24"/>
        </w:rPr>
        <w:instrText xml:space="preserve"> ADDIN EN.CITE &lt;EndNote&gt;&lt;Cite&gt;&lt;Author&gt;Rous&lt;/Author&gt;&lt;Year&gt;2010&lt;/Year&gt;&lt;RecNum&gt;2375&lt;/RecNum&gt;&lt;DisplayText&gt;(Rous &amp;amp; Grisham Brown, 2010)&lt;/DisplayText&gt;&lt;record&gt;&lt;rec-number&gt;2375&lt;/rec-number&gt;&lt;foreign-keys&gt;&lt;key app="EN" db-id="rfzs5sxafwsezaeaedupdvabfrp9ra9effs9" timestamp="1734722359"&gt;2375&lt;/key&gt;&lt;/foreign-keys&gt;&lt;ref-type name="Dataset"&gt;59&lt;/ref-type&gt;&lt;contributors&gt;&lt;authors&gt;&lt;author&gt;Rous, B.&lt;/author&gt;&lt;author&gt;Grisham Brown, J. &lt;/author&gt;&lt;/authors&gt;&lt;/contributors&gt;&lt;titles&gt;&lt;title&gt;Kentucky Professional Development Framework Impact on Quality and Child Outcomes, 2006-2007 (ICPSR 26341)&lt;/title&gt;&lt;/titles&gt;&lt;dates&gt;&lt;year&gt;2010&lt;/year&gt;&lt;/dates&gt;&lt;urls&gt;&lt;/urls&gt;&lt;electronic-resource-num&gt;https://doi.org/10.3886/ICPSR26341.v3&lt;/electronic-resource-num&gt;&lt;/record&gt;&lt;/Cite&gt;&lt;/EndNote&gt;</w:instrText>
      </w:r>
      <w:r>
        <w:rPr>
          <w:sz w:val="24"/>
          <w:szCs w:val="24"/>
        </w:rPr>
        <w:fldChar w:fldCharType="separate"/>
      </w:r>
      <w:r>
        <w:rPr>
          <w:noProof/>
          <w:sz w:val="24"/>
          <w:szCs w:val="24"/>
        </w:rPr>
        <w:t>(Rous &amp; Grisham Brown, 2010)</w:t>
      </w:r>
      <w:r>
        <w:rPr>
          <w:sz w:val="24"/>
          <w:szCs w:val="24"/>
        </w:rPr>
        <w:fldChar w:fldCharType="end"/>
      </w:r>
      <w:r>
        <w:rPr>
          <w:sz w:val="24"/>
          <w:szCs w:val="24"/>
        </w:rPr>
        <w:t xml:space="preserve">. </w:t>
      </w:r>
    </w:p>
    <w:p w14:paraId="3A770D97" w14:textId="77777777" w:rsidR="00F2183E" w:rsidRPr="00DB624F" w:rsidRDefault="00F2183E" w:rsidP="00F2183E">
      <w:pPr>
        <w:pStyle w:val="ListParagraph"/>
        <w:rPr>
          <w:sz w:val="24"/>
          <w:szCs w:val="24"/>
        </w:rPr>
      </w:pPr>
    </w:p>
    <w:p w14:paraId="0070FFE0" w14:textId="77777777" w:rsidR="00F2183E" w:rsidRPr="007F0B97" w:rsidRDefault="00F2183E" w:rsidP="001912E0">
      <w:pPr>
        <w:pStyle w:val="ListParagraph"/>
        <w:numPr>
          <w:ilvl w:val="0"/>
          <w:numId w:val="37"/>
        </w:numPr>
        <w:rPr>
          <w:sz w:val="24"/>
          <w:szCs w:val="24"/>
          <w:lang w:bidi="en-US"/>
        </w:rPr>
      </w:pPr>
      <w:r w:rsidRPr="30DDC552">
        <w:rPr>
          <w:b/>
          <w:bCs/>
          <w:sz w:val="24"/>
          <w:szCs w:val="24"/>
          <w:u w:val="single"/>
        </w:rPr>
        <w:t>Publisher:</w:t>
      </w:r>
      <w:r w:rsidRPr="30DDC552">
        <w:rPr>
          <w:sz w:val="24"/>
          <w:szCs w:val="24"/>
        </w:rPr>
        <w:t xml:space="preserve"> </w:t>
      </w:r>
      <w:r w:rsidRPr="30DDC552">
        <w:rPr>
          <w:sz w:val="24"/>
          <w:szCs w:val="24"/>
          <w:lang w:bidi="en-US"/>
        </w:rPr>
        <w:t xml:space="preserve"> </w:t>
      </w:r>
      <w:r>
        <w:rPr>
          <w:sz w:val="24"/>
          <w:szCs w:val="24"/>
          <w:lang w:bidi="en-US"/>
        </w:rPr>
        <w:t xml:space="preserve">Questions available in the </w:t>
      </w:r>
      <w:r>
        <w:rPr>
          <w:sz w:val="24"/>
          <w:szCs w:val="24"/>
        </w:rPr>
        <w:t>Kentucky Professional Development Framework Study.</w:t>
      </w:r>
    </w:p>
    <w:p w14:paraId="0A14F21F" w14:textId="77777777" w:rsidR="00F2183E" w:rsidRPr="007F0B97" w:rsidRDefault="00F2183E" w:rsidP="00F2183E">
      <w:pPr>
        <w:pStyle w:val="ListParagraph"/>
        <w:rPr>
          <w:sz w:val="24"/>
          <w:szCs w:val="24"/>
          <w:lang w:bidi="en-US"/>
        </w:rPr>
      </w:pPr>
    </w:p>
    <w:p w14:paraId="60993626" w14:textId="77777777" w:rsidR="00F2183E" w:rsidRPr="007F0B97" w:rsidRDefault="00F2183E" w:rsidP="001912E0">
      <w:pPr>
        <w:pStyle w:val="ListParagraph"/>
        <w:numPr>
          <w:ilvl w:val="0"/>
          <w:numId w:val="37"/>
        </w:numPr>
        <w:spacing w:after="0"/>
        <w:jc w:val="both"/>
        <w:rPr>
          <w:rFonts w:cstheme="minorHAnsi"/>
          <w:b/>
          <w:sz w:val="24"/>
          <w:szCs w:val="24"/>
        </w:rPr>
      </w:pPr>
      <w:r w:rsidRPr="007F0B97">
        <w:rPr>
          <w:rFonts w:cstheme="minorHAnsi"/>
          <w:b/>
          <w:sz w:val="24"/>
          <w:szCs w:val="24"/>
          <w:u w:val="single"/>
        </w:rPr>
        <w:t xml:space="preserve">Reference Citation(s): </w:t>
      </w:r>
    </w:p>
    <w:p w14:paraId="48389D82" w14:textId="77777777" w:rsidR="00F2183E" w:rsidRPr="00DC6A09" w:rsidRDefault="00F2183E" w:rsidP="006320AE">
      <w:pPr>
        <w:spacing w:after="0"/>
        <w:rPr>
          <w:color w:val="333333"/>
          <w:sz w:val="24"/>
          <w:szCs w:val="24"/>
          <w:highlight w:val="green"/>
          <w:shd w:val="clear" w:color="auto" w:fill="FFFFFF"/>
        </w:rPr>
      </w:pPr>
    </w:p>
    <w:p w14:paraId="3EFF6243" w14:textId="3E7083F0" w:rsidR="00F2183E" w:rsidRDefault="00F2183E" w:rsidP="006320AE">
      <w:pPr>
        <w:pStyle w:val="ListParagraph"/>
        <w:spacing w:after="0"/>
        <w:rPr>
          <w:color w:val="333333"/>
          <w:sz w:val="24"/>
          <w:szCs w:val="24"/>
          <w:shd w:val="clear" w:color="auto" w:fill="FFFFFF"/>
        </w:rPr>
      </w:pPr>
      <w:r w:rsidRPr="00FD3C89">
        <w:rPr>
          <w:color w:val="333333"/>
          <w:sz w:val="24"/>
          <w:szCs w:val="24"/>
          <w:shd w:val="clear" w:color="auto" w:fill="FFFFFF"/>
        </w:rPr>
        <w:t xml:space="preserve">Rous, </w:t>
      </w:r>
      <w:r w:rsidR="006320AE">
        <w:rPr>
          <w:color w:val="333333"/>
          <w:sz w:val="24"/>
          <w:szCs w:val="24"/>
          <w:shd w:val="clear" w:color="auto" w:fill="FFFFFF"/>
        </w:rPr>
        <w:t>B.</w:t>
      </w:r>
      <w:r w:rsidRPr="00FD3C89">
        <w:rPr>
          <w:color w:val="333333"/>
          <w:sz w:val="24"/>
          <w:szCs w:val="24"/>
          <w:shd w:val="clear" w:color="auto" w:fill="FFFFFF"/>
        </w:rPr>
        <w:t xml:space="preserve">, and Grisham Brown, </w:t>
      </w:r>
      <w:r w:rsidR="006320AE">
        <w:rPr>
          <w:color w:val="333333"/>
          <w:sz w:val="24"/>
          <w:szCs w:val="24"/>
          <w:shd w:val="clear" w:color="auto" w:fill="FFFFFF"/>
        </w:rPr>
        <w:t>J</w:t>
      </w:r>
      <w:r w:rsidRPr="00FD3C89">
        <w:rPr>
          <w:color w:val="333333"/>
          <w:sz w:val="24"/>
          <w:szCs w:val="24"/>
          <w:shd w:val="clear" w:color="auto" w:fill="FFFFFF"/>
        </w:rPr>
        <w:t>.</w:t>
      </w:r>
      <w:r w:rsidRPr="1C17A315">
        <w:rPr>
          <w:color w:val="333333"/>
          <w:sz w:val="24"/>
          <w:szCs w:val="24"/>
          <w:shd w:val="clear" w:color="auto" w:fill="FFFFFF"/>
        </w:rPr>
        <w:t xml:space="preserve"> Kentucky Professional Development Framework Impact on Quality and Child Outcomes, 2006-2007. Inter-university Consortium for Political and Social Research [distributor], 2010-12-16. </w:t>
      </w:r>
      <w:hyperlink r:id="rId13" w:history="1">
        <w:r w:rsidRPr="1C17A315">
          <w:rPr>
            <w:rStyle w:val="Hyperlink"/>
            <w:sz w:val="24"/>
            <w:szCs w:val="24"/>
            <w:shd w:val="clear" w:color="auto" w:fill="FFFFFF"/>
          </w:rPr>
          <w:t>https://doi.org/10.3886/ICPSR26341.v3</w:t>
        </w:r>
      </w:hyperlink>
      <w:r w:rsidRPr="1C17A315">
        <w:rPr>
          <w:color w:val="333333"/>
          <w:sz w:val="24"/>
          <w:szCs w:val="24"/>
          <w:shd w:val="clear" w:color="auto" w:fill="FFFFFF"/>
        </w:rPr>
        <w:t xml:space="preserve"> </w:t>
      </w:r>
    </w:p>
    <w:p w14:paraId="1F5BE54A" w14:textId="77777777" w:rsidR="00F2183E" w:rsidRPr="00FD3C89" w:rsidRDefault="00F2183E" w:rsidP="00F2183E">
      <w:pPr>
        <w:spacing w:after="0"/>
        <w:jc w:val="both"/>
        <w:rPr>
          <w:rFonts w:cstheme="minorHAnsi"/>
          <w:b/>
          <w:sz w:val="24"/>
          <w:szCs w:val="24"/>
        </w:rPr>
      </w:pPr>
    </w:p>
    <w:p w14:paraId="23780E3E" w14:textId="77777777" w:rsidR="00F2183E" w:rsidRDefault="00F2183E" w:rsidP="001912E0">
      <w:pPr>
        <w:pStyle w:val="ListParagraph"/>
        <w:numPr>
          <w:ilvl w:val="0"/>
          <w:numId w:val="37"/>
        </w:numPr>
        <w:rPr>
          <w:rFonts w:cstheme="minorHAnsi"/>
          <w:sz w:val="24"/>
          <w:szCs w:val="24"/>
        </w:rPr>
      </w:pPr>
      <w:r w:rsidRPr="007F0B97">
        <w:rPr>
          <w:rFonts w:cstheme="minorHAnsi"/>
          <w:b/>
          <w:sz w:val="24"/>
          <w:szCs w:val="24"/>
          <w:u w:val="single"/>
        </w:rPr>
        <w:t>Modifications</w:t>
      </w:r>
      <w:r w:rsidRPr="007F0B97">
        <w:rPr>
          <w:rFonts w:cstheme="minorHAnsi"/>
          <w:b/>
          <w:sz w:val="24"/>
          <w:szCs w:val="24"/>
        </w:rPr>
        <w:t>:</w:t>
      </w:r>
      <w:r w:rsidRPr="007F0B97">
        <w:rPr>
          <w:rFonts w:cstheme="minorHAnsi"/>
          <w:sz w:val="24"/>
          <w:szCs w:val="24"/>
        </w:rPr>
        <w:t xml:space="preserve">  </w:t>
      </w:r>
    </w:p>
    <w:p w14:paraId="4FC72981" w14:textId="77777777" w:rsidR="00F2183E" w:rsidRPr="007F0B97" w:rsidRDefault="00F2183E" w:rsidP="00F2183E">
      <w:pPr>
        <w:pStyle w:val="ListParagraph"/>
        <w:rPr>
          <w:sz w:val="24"/>
          <w:szCs w:val="24"/>
        </w:rPr>
      </w:pPr>
      <w:r>
        <w:rPr>
          <w:sz w:val="24"/>
          <w:szCs w:val="24"/>
        </w:rPr>
        <w:t xml:space="preserve">Items were obtained from the Kentucky Professional Development Framework Study. </w:t>
      </w:r>
    </w:p>
    <w:p w14:paraId="2690108F" w14:textId="77777777" w:rsidR="00F2183E" w:rsidRPr="007F0B97" w:rsidRDefault="00F2183E" w:rsidP="00F2183E">
      <w:pPr>
        <w:pStyle w:val="ListParagraph"/>
        <w:rPr>
          <w:sz w:val="24"/>
          <w:szCs w:val="24"/>
        </w:rPr>
      </w:pPr>
    </w:p>
    <w:p w14:paraId="7FD7F77E" w14:textId="77777777" w:rsidR="00F2183E" w:rsidRPr="007F0B97" w:rsidRDefault="00F2183E" w:rsidP="001912E0">
      <w:pPr>
        <w:pStyle w:val="ListParagraph"/>
        <w:numPr>
          <w:ilvl w:val="0"/>
          <w:numId w:val="37"/>
        </w:numPr>
        <w:spacing w:after="0"/>
        <w:jc w:val="both"/>
        <w:rPr>
          <w:rFonts w:cstheme="minorHAnsi"/>
          <w:bCs/>
          <w:sz w:val="24"/>
          <w:szCs w:val="24"/>
        </w:rPr>
      </w:pPr>
      <w:r w:rsidRPr="007F0B97">
        <w:rPr>
          <w:rFonts w:cstheme="minorHAnsi"/>
          <w:b/>
          <w:sz w:val="24"/>
          <w:szCs w:val="24"/>
          <w:u w:val="single"/>
        </w:rPr>
        <w:t>Scoring Details:</w:t>
      </w:r>
      <w:r w:rsidRPr="007F0B97">
        <w:rPr>
          <w:rFonts w:cstheme="minorHAnsi"/>
          <w:b/>
          <w:sz w:val="24"/>
          <w:szCs w:val="24"/>
        </w:rPr>
        <w:t xml:space="preserve"> </w:t>
      </w:r>
    </w:p>
    <w:p w14:paraId="1B3E89CC" w14:textId="77777777" w:rsidR="00F2183E" w:rsidRDefault="00F2183E" w:rsidP="00F2183E">
      <w:pPr>
        <w:pStyle w:val="ListParagraph"/>
        <w:spacing w:after="0"/>
        <w:jc w:val="both"/>
        <w:rPr>
          <w:sz w:val="24"/>
          <w:szCs w:val="24"/>
        </w:rPr>
      </w:pPr>
    </w:p>
    <w:p w14:paraId="7BC1C441" w14:textId="77777777" w:rsidR="00F2183E" w:rsidRDefault="00F2183E" w:rsidP="00BD0E46"/>
    <w:tbl>
      <w:tblPr>
        <w:tblStyle w:val="TableGrid"/>
        <w:tblW w:w="10405" w:type="dxa"/>
        <w:tblLayout w:type="fixed"/>
        <w:tblLook w:val="04A0" w:firstRow="1" w:lastRow="0" w:firstColumn="1" w:lastColumn="0" w:noHBand="0" w:noVBand="1"/>
      </w:tblPr>
      <w:tblGrid>
        <w:gridCol w:w="7010"/>
        <w:gridCol w:w="3395"/>
      </w:tblGrid>
      <w:tr w:rsidR="00DC6A09" w14:paraId="5DD614FA" w14:textId="77777777" w:rsidTr="00DC6A09">
        <w:trPr>
          <w:trHeight w:val="300"/>
        </w:trPr>
        <w:tc>
          <w:tcPr>
            <w:tcW w:w="7010" w:type="dxa"/>
            <w:tcBorders>
              <w:top w:val="single" w:sz="8" w:space="0" w:color="auto"/>
              <w:left w:val="single" w:sz="8" w:space="0" w:color="auto"/>
              <w:bottom w:val="single" w:sz="8" w:space="0" w:color="auto"/>
              <w:right w:val="single" w:sz="8" w:space="0" w:color="auto"/>
            </w:tcBorders>
            <w:tcMar>
              <w:left w:w="108" w:type="dxa"/>
              <w:right w:w="108" w:type="dxa"/>
            </w:tcMar>
          </w:tcPr>
          <w:p w14:paraId="06546A77" w14:textId="2D3D07D8" w:rsidR="00DC6A09" w:rsidRPr="00DC6A09" w:rsidRDefault="00DC6A09" w:rsidP="00AC0C0F">
            <w:pPr>
              <w:rPr>
                <w:rFonts w:eastAsiaTheme="minorEastAsia"/>
                <w:b/>
                <w:sz w:val="24"/>
                <w:szCs w:val="24"/>
              </w:rPr>
            </w:pPr>
            <w:r w:rsidRPr="00DC6A09">
              <w:rPr>
                <w:rFonts w:eastAsiaTheme="minorEastAsia"/>
                <w:b/>
                <w:sz w:val="24"/>
                <w:szCs w:val="24"/>
              </w:rPr>
              <w:t>Item</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6F8509CE" w14:textId="3543DBE9" w:rsidR="00DC6A09" w:rsidRPr="00DC6A09" w:rsidRDefault="00DC6A09" w:rsidP="00AC0C0F">
            <w:pPr>
              <w:rPr>
                <w:rFonts w:eastAsiaTheme="minorEastAsia"/>
                <w:sz w:val="24"/>
                <w:szCs w:val="24"/>
              </w:rPr>
            </w:pPr>
            <w:r w:rsidRPr="00DC6A09">
              <w:rPr>
                <w:rFonts w:eastAsiaTheme="minorEastAsia"/>
                <w:sz w:val="24"/>
                <w:szCs w:val="24"/>
              </w:rPr>
              <w:t>Scoring</w:t>
            </w:r>
          </w:p>
        </w:tc>
      </w:tr>
      <w:tr w:rsidR="00DC6A09" w14:paraId="2F248584" w14:textId="77777777" w:rsidTr="00DC6A09">
        <w:trPr>
          <w:trHeight w:val="300"/>
        </w:trPr>
        <w:tc>
          <w:tcPr>
            <w:tcW w:w="7010" w:type="dxa"/>
            <w:tcBorders>
              <w:top w:val="single" w:sz="8" w:space="0" w:color="auto"/>
              <w:left w:val="single" w:sz="8" w:space="0" w:color="auto"/>
              <w:bottom w:val="single" w:sz="8" w:space="0" w:color="auto"/>
              <w:right w:val="single" w:sz="8" w:space="0" w:color="auto"/>
            </w:tcBorders>
            <w:tcMar>
              <w:left w:w="108" w:type="dxa"/>
              <w:right w:w="108" w:type="dxa"/>
            </w:tcMar>
          </w:tcPr>
          <w:p w14:paraId="4562671F" w14:textId="77777777" w:rsidR="00DC6A09" w:rsidRPr="00DC6A09" w:rsidRDefault="00DC6A09" w:rsidP="00AC0C0F">
            <w:pPr>
              <w:rPr>
                <w:rFonts w:eastAsiaTheme="minorEastAsia"/>
                <w:b/>
                <w:sz w:val="24"/>
                <w:szCs w:val="24"/>
              </w:rPr>
            </w:pPr>
            <w:r w:rsidRPr="00DC6A09">
              <w:rPr>
                <w:rFonts w:eastAsiaTheme="minorEastAsia"/>
                <w:b/>
                <w:sz w:val="24"/>
                <w:szCs w:val="24"/>
              </w:rPr>
              <w:t>Please rank how important each phrase is important to you. </w:t>
            </w:r>
          </w:p>
          <w:p w14:paraId="6B1AE7A0"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working with people I like</w:t>
            </w:r>
          </w:p>
          <w:p w14:paraId="0234DD64"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helping others  </w:t>
            </w:r>
          </w:p>
          <w:p w14:paraId="411DE6F9"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the feeling of accomplishment from doing a job well done</w:t>
            </w:r>
          </w:p>
          <w:p w14:paraId="3332A74A"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earning a good living to pay for the things I need  </w:t>
            </w:r>
          </w:p>
          <w:p w14:paraId="3948A1A4"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learning new things  </w:t>
            </w:r>
          </w:p>
          <w:p w14:paraId="326DEFAA"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the opportunity to do different kinds of things  </w:t>
            </w:r>
          </w:p>
          <w:p w14:paraId="3E90137E"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the opportunity to master new skills  </w:t>
            </w:r>
          </w:p>
          <w:p w14:paraId="38488E3C"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the assurance that my job position is secure  </w:t>
            </w:r>
          </w:p>
          <w:p w14:paraId="528555E2"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developing new ideas, creating new things  </w:t>
            </w:r>
          </w:p>
          <w:p w14:paraId="603CA0E2"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being independent in making decisions  </w:t>
            </w:r>
          </w:p>
          <w:p w14:paraId="10F4D984"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getting respect and acknowledgement from others  </w:t>
            </w:r>
          </w:p>
          <w:p w14:paraId="1C496782"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working in pleasant surroundings  </w:t>
            </w:r>
          </w:p>
          <w:p w14:paraId="4714B5CD"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having the opportunity to guide and influence the work of others  </w:t>
            </w:r>
          </w:p>
          <w:p w14:paraId="008F4F92"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having the opportunity for advancement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14EC3C34" w14:textId="77777777" w:rsidR="00DC6A09" w:rsidRPr="00DC6A09" w:rsidRDefault="00DC6A09" w:rsidP="00AC0C0F">
            <w:pPr>
              <w:rPr>
                <w:rFonts w:eastAsiaTheme="minorEastAsia"/>
                <w:sz w:val="24"/>
                <w:szCs w:val="24"/>
              </w:rPr>
            </w:pPr>
            <w:r w:rsidRPr="00DC6A09">
              <w:rPr>
                <w:rFonts w:eastAsiaTheme="minorEastAsia"/>
                <w:sz w:val="24"/>
                <w:szCs w:val="24"/>
              </w:rPr>
              <w:t xml:space="preserve">0 = most important </w:t>
            </w:r>
          </w:p>
          <w:p w14:paraId="45CE5828" w14:textId="77777777" w:rsidR="00DC6A09" w:rsidRPr="00DC6A09" w:rsidRDefault="00DC6A09" w:rsidP="00AC0C0F">
            <w:pPr>
              <w:rPr>
                <w:rFonts w:eastAsiaTheme="minorEastAsia"/>
                <w:sz w:val="24"/>
                <w:szCs w:val="24"/>
              </w:rPr>
            </w:pPr>
            <w:r w:rsidRPr="00DC6A09">
              <w:rPr>
                <w:rFonts w:eastAsiaTheme="minorEastAsia"/>
                <w:sz w:val="24"/>
                <w:szCs w:val="24"/>
              </w:rPr>
              <w:t xml:space="preserve">1 = second most important </w:t>
            </w:r>
          </w:p>
          <w:p w14:paraId="1818BD87" w14:textId="77777777" w:rsidR="00DC6A09" w:rsidRPr="00DC6A09" w:rsidRDefault="00DC6A09" w:rsidP="00AC0C0F">
            <w:pPr>
              <w:rPr>
                <w:rFonts w:eastAsiaTheme="minorEastAsia"/>
                <w:sz w:val="24"/>
                <w:szCs w:val="24"/>
              </w:rPr>
            </w:pPr>
            <w:r w:rsidRPr="00DC6A09">
              <w:rPr>
                <w:rFonts w:eastAsiaTheme="minorEastAsia"/>
                <w:sz w:val="24"/>
                <w:szCs w:val="24"/>
              </w:rPr>
              <w:t xml:space="preserve">2 = third most important </w:t>
            </w:r>
          </w:p>
          <w:p w14:paraId="082BAEAD" w14:textId="558CC39B" w:rsidR="00DC6A09" w:rsidRPr="00DC6A09" w:rsidRDefault="00DC6A09" w:rsidP="00AC0C0F">
            <w:pPr>
              <w:rPr>
                <w:rFonts w:eastAsiaTheme="minorEastAsia"/>
                <w:sz w:val="24"/>
                <w:szCs w:val="24"/>
              </w:rPr>
            </w:pPr>
            <w:r w:rsidRPr="00DC6A09">
              <w:rPr>
                <w:rFonts w:eastAsiaTheme="minorEastAsia"/>
                <w:sz w:val="24"/>
                <w:szCs w:val="24"/>
              </w:rPr>
              <w:t>3</w:t>
            </w:r>
            <w:r w:rsidR="003B2C62">
              <w:rPr>
                <w:rFonts w:eastAsiaTheme="minorEastAsia"/>
                <w:sz w:val="24"/>
                <w:szCs w:val="24"/>
              </w:rPr>
              <w:t xml:space="preserve"> </w:t>
            </w:r>
            <w:r w:rsidRPr="00DC6A09">
              <w:rPr>
                <w:rFonts w:eastAsiaTheme="minorEastAsia"/>
                <w:sz w:val="24"/>
                <w:szCs w:val="24"/>
              </w:rPr>
              <w:t xml:space="preserve">= not ranked </w:t>
            </w:r>
          </w:p>
          <w:p w14:paraId="0ED8D308" w14:textId="77777777" w:rsidR="00DC6A09" w:rsidRPr="00DC6A09" w:rsidRDefault="00DC6A09" w:rsidP="00AC0C0F">
            <w:pPr>
              <w:rPr>
                <w:rFonts w:eastAsiaTheme="minorEastAsia"/>
                <w:sz w:val="24"/>
                <w:szCs w:val="24"/>
              </w:rPr>
            </w:pPr>
            <w:r w:rsidRPr="00DC6A09">
              <w:rPr>
                <w:rFonts w:eastAsiaTheme="minorEastAsia"/>
                <w:sz w:val="24"/>
                <w:szCs w:val="24"/>
              </w:rPr>
              <w:t xml:space="preserve"> </w:t>
            </w:r>
          </w:p>
        </w:tc>
      </w:tr>
      <w:tr w:rsidR="00DC6A09" w14:paraId="385B95BD" w14:textId="77777777" w:rsidTr="00DC6A09">
        <w:trPr>
          <w:trHeight w:val="300"/>
        </w:trPr>
        <w:tc>
          <w:tcPr>
            <w:tcW w:w="7010" w:type="dxa"/>
            <w:tcBorders>
              <w:top w:val="single" w:sz="8" w:space="0" w:color="auto"/>
              <w:left w:val="single" w:sz="8" w:space="0" w:color="auto"/>
              <w:bottom w:val="single" w:sz="8" w:space="0" w:color="auto"/>
              <w:right w:val="single" w:sz="8" w:space="0" w:color="auto"/>
            </w:tcBorders>
            <w:tcMar>
              <w:left w:w="108" w:type="dxa"/>
              <w:right w:w="108" w:type="dxa"/>
            </w:tcMar>
          </w:tcPr>
          <w:p w14:paraId="01257A4E" w14:textId="77777777" w:rsidR="00DC6A09" w:rsidRPr="00DC6A09" w:rsidRDefault="00DC6A09" w:rsidP="00AC0C0F">
            <w:pPr>
              <w:pStyle w:val="ListParagraph"/>
              <w:ind w:hanging="360"/>
              <w:rPr>
                <w:rFonts w:eastAsiaTheme="minorEastAsia"/>
                <w:sz w:val="24"/>
                <w:szCs w:val="24"/>
              </w:rPr>
            </w:pPr>
            <w:r w:rsidRPr="00DC6A09">
              <w:rPr>
                <w:rFonts w:eastAsiaTheme="minorEastAsia"/>
                <w:sz w:val="24"/>
                <w:szCs w:val="24"/>
              </w:rPr>
              <w:t>What is the #1 most satisfying thing about your present job?</w:t>
            </w:r>
          </w:p>
          <w:p w14:paraId="22B16B0F" w14:textId="2DEA2354" w:rsidR="00DC6A09" w:rsidRPr="004B5B2D" w:rsidRDefault="00DC6A09" w:rsidP="004B5B2D">
            <w:pPr>
              <w:pStyle w:val="ListParagraph"/>
              <w:ind w:hanging="360"/>
              <w:rPr>
                <w:rFonts w:eastAsiaTheme="minorEastAsia"/>
                <w:sz w:val="24"/>
                <w:szCs w:val="24"/>
              </w:rPr>
            </w:pPr>
            <w:r w:rsidRPr="00DC6A09">
              <w:rPr>
                <w:rFonts w:eastAsiaTheme="minorEastAsia"/>
                <w:sz w:val="24"/>
                <w:szCs w:val="24"/>
              </w:rPr>
              <w:t>What is the #2 most satisfying thing about your present job?</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0B64E2C0" w14:textId="277323CF" w:rsidR="00DC6A09" w:rsidRPr="00DC6A09" w:rsidRDefault="00A5768A" w:rsidP="00AC0C0F">
            <w:pPr>
              <w:rPr>
                <w:rFonts w:eastAsiaTheme="minorEastAsia"/>
                <w:sz w:val="24"/>
                <w:szCs w:val="24"/>
              </w:rPr>
            </w:pPr>
            <w:r w:rsidRPr="00A5768A">
              <w:rPr>
                <w:rFonts w:eastAsiaTheme="minorEastAsia"/>
                <w:sz w:val="24"/>
                <w:szCs w:val="24"/>
              </w:rPr>
              <w:t>Open-ended text response</w:t>
            </w:r>
          </w:p>
        </w:tc>
      </w:tr>
      <w:tr w:rsidR="00DC6A09" w14:paraId="42C1774F" w14:textId="77777777" w:rsidTr="00DC6A09">
        <w:trPr>
          <w:trHeight w:val="300"/>
        </w:trPr>
        <w:tc>
          <w:tcPr>
            <w:tcW w:w="7010" w:type="dxa"/>
            <w:tcBorders>
              <w:top w:val="single" w:sz="8" w:space="0" w:color="auto"/>
              <w:left w:val="single" w:sz="8" w:space="0" w:color="auto"/>
              <w:bottom w:val="single" w:sz="8" w:space="0" w:color="auto"/>
              <w:right w:val="single" w:sz="8" w:space="0" w:color="auto"/>
            </w:tcBorders>
            <w:tcMar>
              <w:left w:w="108" w:type="dxa"/>
              <w:right w:w="108" w:type="dxa"/>
            </w:tcMar>
          </w:tcPr>
          <w:p w14:paraId="5818AAD1" w14:textId="77777777" w:rsidR="002918AF" w:rsidRPr="00DC6A09" w:rsidRDefault="002918AF" w:rsidP="002918AF">
            <w:pPr>
              <w:pStyle w:val="ListParagraph"/>
              <w:ind w:hanging="360"/>
              <w:rPr>
                <w:rFonts w:eastAsiaTheme="minorEastAsia"/>
                <w:sz w:val="24"/>
                <w:szCs w:val="24"/>
              </w:rPr>
            </w:pPr>
            <w:r w:rsidRPr="00DC6A09">
              <w:rPr>
                <w:rFonts w:eastAsiaTheme="minorEastAsia"/>
                <w:sz w:val="24"/>
                <w:szCs w:val="24"/>
              </w:rPr>
              <w:t>What is the #1 frustrating thing about your present job?</w:t>
            </w:r>
          </w:p>
          <w:p w14:paraId="53FABA04" w14:textId="455DFCC0" w:rsidR="00DC6A09" w:rsidRPr="00DC6A09" w:rsidRDefault="002918AF" w:rsidP="002918AF">
            <w:pPr>
              <w:pStyle w:val="ListParagraph"/>
              <w:ind w:hanging="360"/>
              <w:rPr>
                <w:rFonts w:eastAsiaTheme="minorEastAsia"/>
                <w:sz w:val="24"/>
                <w:szCs w:val="24"/>
              </w:rPr>
            </w:pPr>
            <w:r w:rsidRPr="00DC6A09">
              <w:rPr>
                <w:rFonts w:eastAsiaTheme="minorEastAsia"/>
                <w:sz w:val="24"/>
                <w:szCs w:val="24"/>
              </w:rPr>
              <w:t>What is the #2 frustrating thing about your present job?</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54BF1CD2" w14:textId="42591769" w:rsidR="00DC6A09" w:rsidRPr="00DC6A09" w:rsidRDefault="00A5768A" w:rsidP="00AC0C0F">
            <w:pPr>
              <w:rPr>
                <w:rFonts w:eastAsiaTheme="minorEastAsia"/>
                <w:sz w:val="24"/>
                <w:szCs w:val="24"/>
              </w:rPr>
            </w:pPr>
            <w:r w:rsidRPr="00A5768A">
              <w:rPr>
                <w:rFonts w:eastAsiaTheme="minorEastAsia"/>
                <w:sz w:val="24"/>
                <w:szCs w:val="24"/>
              </w:rPr>
              <w:t>Open-ended text response</w:t>
            </w:r>
          </w:p>
        </w:tc>
      </w:tr>
    </w:tbl>
    <w:p w14:paraId="3384E4D5" w14:textId="584D7753" w:rsidR="00BD0E46" w:rsidRPr="00C41503" w:rsidRDefault="00BD0E46" w:rsidP="00AF11DF">
      <w:pPr>
        <w:pStyle w:val="Heading3"/>
      </w:pPr>
      <w:bookmarkStart w:id="77" w:name="_Toc189820411"/>
      <w:r w:rsidRPr="0022122A">
        <w:lastRenderedPageBreak/>
        <w:t>Job Satisfaction (Cincinnati Preschool Promise)</w:t>
      </w:r>
      <w:bookmarkEnd w:id="77"/>
    </w:p>
    <w:p w14:paraId="0C4B867D" w14:textId="77777777" w:rsidR="00BD0E46" w:rsidRDefault="00BD0E46" w:rsidP="00BD0E46">
      <w:pPr>
        <w:pStyle w:val="ListParagraph"/>
        <w:numPr>
          <w:ilvl w:val="0"/>
          <w:numId w:val="3"/>
        </w:numPr>
        <w:spacing w:after="0"/>
        <w:rPr>
          <w:rFonts w:eastAsiaTheme="minorEastAsia"/>
          <w:b/>
          <w:bCs/>
          <w:sz w:val="24"/>
          <w:szCs w:val="24"/>
          <w:u w:val="single"/>
        </w:rPr>
      </w:pPr>
      <w:r w:rsidRPr="06C8D938">
        <w:rPr>
          <w:rFonts w:eastAsiaTheme="minorEastAsia"/>
          <w:b/>
          <w:bCs/>
          <w:sz w:val="24"/>
          <w:szCs w:val="24"/>
          <w:u w:val="single"/>
        </w:rPr>
        <w:t>Description and Purpose of Instrument:</w:t>
      </w:r>
    </w:p>
    <w:p w14:paraId="48732B59" w14:textId="77777777" w:rsidR="00BD0E46" w:rsidRPr="00C46F19" w:rsidRDefault="00BD0E46" w:rsidP="00BD0E46">
      <w:pPr>
        <w:spacing w:after="0"/>
        <w:ind w:left="720"/>
        <w:rPr>
          <w:rFonts w:eastAsiaTheme="minorEastAsia"/>
          <w:sz w:val="24"/>
          <w:szCs w:val="24"/>
        </w:rPr>
      </w:pPr>
      <w:r w:rsidRPr="06C8D938">
        <w:rPr>
          <w:rFonts w:eastAsiaTheme="minorEastAsia"/>
          <w:sz w:val="24"/>
          <w:szCs w:val="24"/>
        </w:rPr>
        <w:t xml:space="preserve">Three questions ask teachers to rate their feelings about their job as a teacher. Teachers are asked to rate their responses on a 4-point Likert scale. </w:t>
      </w:r>
    </w:p>
    <w:p w14:paraId="0552C92E" w14:textId="77777777" w:rsidR="00BD0E46" w:rsidRDefault="00BD0E46" w:rsidP="00BD0E46">
      <w:pPr>
        <w:spacing w:after="0"/>
        <w:ind w:left="720"/>
        <w:rPr>
          <w:rFonts w:eastAsiaTheme="minorEastAsia"/>
          <w:sz w:val="24"/>
          <w:szCs w:val="24"/>
        </w:rPr>
      </w:pPr>
    </w:p>
    <w:p w14:paraId="53FCA700" w14:textId="77777777" w:rsidR="00BD0E46" w:rsidRDefault="00BD0E46" w:rsidP="00BD0E46">
      <w:pPr>
        <w:pStyle w:val="ListParagraph"/>
        <w:numPr>
          <w:ilvl w:val="0"/>
          <w:numId w:val="3"/>
        </w:numPr>
        <w:spacing w:after="0"/>
        <w:rPr>
          <w:rFonts w:eastAsiaTheme="minorEastAsia"/>
          <w:sz w:val="24"/>
          <w:szCs w:val="24"/>
          <w:lang w:bidi="en-US"/>
        </w:rPr>
      </w:pPr>
      <w:r w:rsidRPr="06C8D938">
        <w:rPr>
          <w:rFonts w:eastAsiaTheme="minorEastAsia"/>
          <w:b/>
          <w:bCs/>
          <w:sz w:val="24"/>
          <w:szCs w:val="24"/>
          <w:u w:val="single"/>
        </w:rPr>
        <w:t>Publisher:</w:t>
      </w:r>
      <w:r w:rsidRPr="06C8D938">
        <w:rPr>
          <w:rFonts w:eastAsiaTheme="minorEastAsia"/>
          <w:sz w:val="24"/>
          <w:szCs w:val="24"/>
        </w:rPr>
        <w:t xml:space="preserve"> </w:t>
      </w:r>
      <w:r w:rsidRPr="06C8D938">
        <w:rPr>
          <w:rFonts w:eastAsiaTheme="minorEastAsia"/>
          <w:sz w:val="24"/>
          <w:szCs w:val="24"/>
          <w:lang w:bidi="en-US"/>
        </w:rPr>
        <w:t xml:space="preserve"> </w:t>
      </w:r>
    </w:p>
    <w:p w14:paraId="1E9F9B2C" w14:textId="77777777" w:rsidR="00BD0E46" w:rsidRDefault="00BD0E46" w:rsidP="00BD0E46">
      <w:pPr>
        <w:pStyle w:val="ListParagraph"/>
        <w:spacing w:after="0"/>
        <w:rPr>
          <w:rFonts w:eastAsiaTheme="minorEastAsia"/>
          <w:sz w:val="24"/>
          <w:szCs w:val="24"/>
          <w:lang w:bidi="en-US"/>
        </w:rPr>
      </w:pPr>
      <w:r w:rsidRPr="06C8D938">
        <w:rPr>
          <w:rFonts w:eastAsiaTheme="minorEastAsia"/>
          <w:sz w:val="24"/>
          <w:szCs w:val="24"/>
          <w:lang w:bidi="en-US"/>
        </w:rPr>
        <w:t>Crane Center for Early Childhood Research and</w:t>
      </w:r>
      <w:r w:rsidRPr="06C8D938">
        <w:rPr>
          <w:rFonts w:eastAsiaTheme="minorEastAsia"/>
          <w:color w:val="FFFFFF" w:themeColor="background1"/>
          <w:sz w:val="24"/>
          <w:szCs w:val="24"/>
          <w:lang w:bidi="en-US"/>
        </w:rPr>
        <w:t xml:space="preserve"> </w:t>
      </w:r>
      <w:r w:rsidRPr="06C8D938">
        <w:rPr>
          <w:rFonts w:eastAsiaTheme="minorEastAsia"/>
          <w:sz w:val="24"/>
          <w:szCs w:val="24"/>
          <w:lang w:bidi="en-US"/>
        </w:rPr>
        <w:t>Policy</w:t>
      </w:r>
    </w:p>
    <w:p w14:paraId="6C10973C" w14:textId="77777777" w:rsidR="00BD0E46" w:rsidRDefault="00BD0E46" w:rsidP="00BD0E46">
      <w:pPr>
        <w:pStyle w:val="ListParagraph"/>
        <w:spacing w:after="0"/>
        <w:rPr>
          <w:rFonts w:eastAsiaTheme="minorEastAsia"/>
          <w:sz w:val="24"/>
          <w:szCs w:val="24"/>
          <w:lang w:bidi="en-US"/>
        </w:rPr>
      </w:pPr>
    </w:p>
    <w:p w14:paraId="5386D819" w14:textId="77777777" w:rsidR="00BD0E46" w:rsidRDefault="00BD0E46" w:rsidP="00BD0E46">
      <w:pPr>
        <w:pStyle w:val="ListParagraph"/>
        <w:numPr>
          <w:ilvl w:val="0"/>
          <w:numId w:val="3"/>
        </w:numPr>
        <w:spacing w:after="0"/>
        <w:jc w:val="both"/>
        <w:rPr>
          <w:rFonts w:eastAsiaTheme="minorEastAsia"/>
          <w:b/>
          <w:bCs/>
          <w:sz w:val="24"/>
          <w:szCs w:val="24"/>
          <w:u w:val="single"/>
        </w:rPr>
      </w:pPr>
      <w:r w:rsidRPr="06C8D938">
        <w:rPr>
          <w:rFonts w:eastAsiaTheme="minorEastAsia"/>
          <w:b/>
          <w:bCs/>
          <w:sz w:val="24"/>
          <w:szCs w:val="24"/>
          <w:u w:val="single"/>
        </w:rPr>
        <w:t>Reference Citation(s):</w:t>
      </w:r>
    </w:p>
    <w:p w14:paraId="771D284C" w14:textId="02974639" w:rsidR="00BD0E46" w:rsidRDefault="00BD0E46" w:rsidP="00D214DB">
      <w:pPr>
        <w:pStyle w:val="ListParagraph"/>
        <w:spacing w:after="0"/>
        <w:rPr>
          <w:rFonts w:eastAsiaTheme="minorEastAsia"/>
          <w:sz w:val="24"/>
          <w:szCs w:val="24"/>
        </w:rPr>
      </w:pPr>
      <w:r w:rsidRPr="001826B6">
        <w:rPr>
          <w:rFonts w:eastAsiaTheme="minorEastAsia"/>
          <w:sz w:val="24"/>
          <w:szCs w:val="24"/>
        </w:rPr>
        <w:t xml:space="preserve">Purtell, K.M., Yang, Q., &amp; Cho, S. </w:t>
      </w:r>
      <w:r w:rsidR="0018615F">
        <w:rPr>
          <w:rFonts w:eastAsiaTheme="minorEastAsia"/>
          <w:sz w:val="24"/>
          <w:szCs w:val="24"/>
        </w:rPr>
        <w:fldChar w:fldCharType="begin"/>
      </w:r>
      <w:r w:rsidR="0018615F">
        <w:rPr>
          <w:rFonts w:eastAsiaTheme="minorEastAsia"/>
          <w:sz w:val="24"/>
          <w:szCs w:val="24"/>
        </w:rPr>
        <w:instrText xml:space="preserve"> ADDIN EN.CITE &lt;EndNote&gt;&lt;Cite ExcludeAuth="1"&gt;&lt;Author&gt;Purtell&lt;/Author&gt;&lt;Year&gt;2021&lt;/Year&gt;&lt;RecNum&gt;2374&lt;/RecNum&gt;&lt;DisplayText&gt;(2021)&lt;/DisplayText&gt;&lt;record&gt;&lt;rec-number&gt;2374&lt;/rec-number&gt;&lt;foreign-keys&gt;&lt;key app="EN" db-id="rfzs5sxafwsezaeaedupdvabfrp9ra9effs9" timestamp="1734714900"&gt;2374&lt;/key&gt;&lt;/foreign-keys&gt;&lt;ref-type name="Report"&gt;27&lt;/ref-type&gt;&lt;contributors&gt;&lt;authors&gt;&lt;author&gt;Purtell, K.M.&lt;/author&gt;&lt;author&gt;Yang, Q.&lt;/author&gt;&lt;author&gt;Cho, S.&lt;/author&gt;&lt;/authors&gt;&lt;/contributors&gt;&lt;titles&gt;&lt;title&gt;Understanding the Effects of Cincinnati Preschool Promise Teacher Promise Grants&lt;/title&gt;&lt;/titles&gt;&lt;dates&gt;&lt;year&gt;2021&lt;/year&gt;&lt;/dates&gt;&lt;pub-location&gt;Columbus, OH&lt;/pub-location&gt;&lt;publisher&gt;Crane Center for Early Childhood Research and Policy, The Ohio State University&lt;/publisher&gt;&lt;urls&gt;&lt;/urls&gt;&lt;/record&gt;&lt;/Cite&gt;&lt;/EndNote&gt;</w:instrText>
      </w:r>
      <w:r w:rsidR="0018615F">
        <w:rPr>
          <w:rFonts w:eastAsiaTheme="minorEastAsia"/>
          <w:sz w:val="24"/>
          <w:szCs w:val="24"/>
        </w:rPr>
        <w:fldChar w:fldCharType="separate"/>
      </w:r>
      <w:r w:rsidR="0018615F">
        <w:rPr>
          <w:rFonts w:eastAsiaTheme="minorEastAsia"/>
          <w:noProof/>
          <w:sz w:val="24"/>
          <w:szCs w:val="24"/>
        </w:rPr>
        <w:t>(2021)</w:t>
      </w:r>
      <w:r w:rsidR="0018615F">
        <w:rPr>
          <w:rFonts w:eastAsiaTheme="minorEastAsia"/>
          <w:sz w:val="24"/>
          <w:szCs w:val="24"/>
        </w:rPr>
        <w:fldChar w:fldCharType="end"/>
      </w:r>
      <w:r w:rsidRPr="001826B6">
        <w:rPr>
          <w:rFonts w:eastAsiaTheme="minorEastAsia"/>
          <w:sz w:val="24"/>
          <w:szCs w:val="24"/>
        </w:rPr>
        <w:t xml:space="preserve">. </w:t>
      </w:r>
      <w:r w:rsidRPr="001826B6">
        <w:rPr>
          <w:rFonts w:eastAsiaTheme="minorEastAsia"/>
          <w:i/>
          <w:sz w:val="24"/>
          <w:szCs w:val="24"/>
        </w:rPr>
        <w:t>Understanding the Effects of Cincinnati Preschool Promise Teacher Promise Grants</w:t>
      </w:r>
      <w:r w:rsidRPr="001826B6">
        <w:rPr>
          <w:rFonts w:eastAsiaTheme="minorEastAsia"/>
          <w:sz w:val="24"/>
          <w:szCs w:val="24"/>
        </w:rPr>
        <w:t xml:space="preserve">. Columbus, OH: Crane Center for Early Childhood Research and Policy, The Ohio State University. </w:t>
      </w:r>
      <w:hyperlink r:id="rId14">
        <w:r w:rsidRPr="001826B6">
          <w:rPr>
            <w:rStyle w:val="Hyperlink"/>
            <w:rFonts w:eastAsiaTheme="minorEastAsia"/>
            <w:sz w:val="24"/>
            <w:szCs w:val="24"/>
          </w:rPr>
          <w:t>https://cincy-promise.org/wp-content/uploads/2021/03/CPP-Promise-Grant-Pilot-Evaluation.pdf</w:t>
        </w:r>
      </w:hyperlink>
      <w:r w:rsidRPr="06C8D938">
        <w:rPr>
          <w:rFonts w:eastAsiaTheme="minorEastAsia"/>
          <w:sz w:val="24"/>
          <w:szCs w:val="24"/>
        </w:rPr>
        <w:t xml:space="preserve"> </w:t>
      </w:r>
    </w:p>
    <w:p w14:paraId="349FD70F" w14:textId="77777777" w:rsidR="00BD0E46" w:rsidRDefault="00BD0E46" w:rsidP="00BD0E46">
      <w:pPr>
        <w:spacing w:after="0"/>
        <w:ind w:firstLine="720"/>
        <w:rPr>
          <w:rFonts w:eastAsiaTheme="minorEastAsia"/>
          <w:sz w:val="24"/>
          <w:szCs w:val="24"/>
        </w:rPr>
      </w:pPr>
    </w:p>
    <w:p w14:paraId="730A2034" w14:textId="38B74D93" w:rsidR="00BD0E46" w:rsidRDefault="00BD0E46" w:rsidP="00BD0E46">
      <w:pPr>
        <w:pStyle w:val="ListParagraph"/>
        <w:numPr>
          <w:ilvl w:val="0"/>
          <w:numId w:val="3"/>
        </w:numPr>
        <w:spacing w:after="0"/>
        <w:rPr>
          <w:rFonts w:eastAsiaTheme="minorEastAsia"/>
          <w:sz w:val="24"/>
          <w:szCs w:val="24"/>
        </w:rPr>
      </w:pPr>
      <w:r w:rsidRPr="2A6F7499">
        <w:rPr>
          <w:rFonts w:eastAsiaTheme="minorEastAsia"/>
          <w:b/>
          <w:bCs/>
          <w:sz w:val="24"/>
          <w:szCs w:val="24"/>
          <w:u w:val="single"/>
        </w:rPr>
        <w:t>Modifications</w:t>
      </w:r>
      <w:r w:rsidRPr="2A6F7499">
        <w:rPr>
          <w:rFonts w:eastAsiaTheme="minorEastAsia"/>
          <w:b/>
          <w:bCs/>
          <w:sz w:val="24"/>
          <w:szCs w:val="24"/>
        </w:rPr>
        <w:t>:</w:t>
      </w:r>
      <w:r w:rsidRPr="2A6F7499">
        <w:rPr>
          <w:rFonts w:eastAsiaTheme="minorEastAsia"/>
          <w:sz w:val="24"/>
          <w:szCs w:val="24"/>
        </w:rPr>
        <w:t xml:space="preserve"> </w:t>
      </w:r>
    </w:p>
    <w:p w14:paraId="66826F36" w14:textId="77777777" w:rsidR="00BD0E46" w:rsidRDefault="00BD0E46" w:rsidP="00BD0E46">
      <w:pPr>
        <w:pStyle w:val="ListParagraph"/>
        <w:spacing w:after="0"/>
        <w:rPr>
          <w:rFonts w:eastAsiaTheme="minorEastAsia"/>
          <w:sz w:val="24"/>
          <w:szCs w:val="24"/>
        </w:rPr>
      </w:pPr>
      <w:r w:rsidRPr="06C8D938">
        <w:rPr>
          <w:rFonts w:eastAsiaTheme="minorEastAsia"/>
          <w:sz w:val="24"/>
          <w:szCs w:val="24"/>
        </w:rPr>
        <w:t xml:space="preserve">Only three questions from the original survey were used in this study. </w:t>
      </w:r>
    </w:p>
    <w:p w14:paraId="34F1626E" w14:textId="77777777" w:rsidR="00BD0E46" w:rsidRDefault="00BD0E46" w:rsidP="00BD0E46">
      <w:pPr>
        <w:pStyle w:val="ListParagraph"/>
        <w:spacing w:after="0"/>
        <w:rPr>
          <w:rFonts w:eastAsiaTheme="minorEastAsia"/>
          <w:sz w:val="24"/>
          <w:szCs w:val="24"/>
        </w:rPr>
      </w:pPr>
    </w:p>
    <w:p w14:paraId="2B59DA72" w14:textId="77777777" w:rsidR="00BD0E46" w:rsidRDefault="00BD0E46" w:rsidP="00BD0E46">
      <w:pPr>
        <w:pStyle w:val="ListParagraph"/>
        <w:numPr>
          <w:ilvl w:val="0"/>
          <w:numId w:val="3"/>
        </w:numPr>
        <w:spacing w:after="0"/>
        <w:jc w:val="both"/>
        <w:rPr>
          <w:rFonts w:eastAsiaTheme="minorEastAsia"/>
          <w:b/>
          <w:bCs/>
          <w:sz w:val="24"/>
          <w:szCs w:val="24"/>
          <w:u w:val="single"/>
        </w:rPr>
      </w:pPr>
      <w:r w:rsidRPr="00700E09">
        <w:rPr>
          <w:rFonts w:eastAsiaTheme="minorEastAsia"/>
          <w:b/>
          <w:bCs/>
          <w:sz w:val="24"/>
          <w:szCs w:val="24"/>
          <w:u w:val="single"/>
        </w:rPr>
        <w:t xml:space="preserve">Scoring Details: </w:t>
      </w:r>
    </w:p>
    <w:p w14:paraId="311E2201" w14:textId="77777777" w:rsidR="00BD0E46" w:rsidRPr="0058778F" w:rsidRDefault="00BD0E46" w:rsidP="00BD0E46">
      <w:pPr>
        <w:pStyle w:val="ListParagraph"/>
        <w:spacing w:after="0"/>
        <w:jc w:val="both"/>
        <w:rPr>
          <w:rFonts w:eastAsiaTheme="minorEastAsia"/>
          <w:b/>
          <w:bCs/>
          <w:sz w:val="24"/>
          <w:szCs w:val="24"/>
          <w:u w:val="single"/>
        </w:rPr>
      </w:pPr>
    </w:p>
    <w:tbl>
      <w:tblPr>
        <w:tblStyle w:val="TableGrid"/>
        <w:tblW w:w="0" w:type="auto"/>
        <w:tblLook w:val="04A0" w:firstRow="1" w:lastRow="0" w:firstColumn="1" w:lastColumn="0" w:noHBand="0" w:noVBand="1"/>
      </w:tblPr>
      <w:tblGrid>
        <w:gridCol w:w="5395"/>
        <w:gridCol w:w="5395"/>
      </w:tblGrid>
      <w:tr w:rsidR="00BD0E46" w14:paraId="6B4CCBF8" w14:textId="77777777" w:rsidTr="00AC0C0F">
        <w:tc>
          <w:tcPr>
            <w:tcW w:w="5395" w:type="dxa"/>
          </w:tcPr>
          <w:p w14:paraId="6C0B4AFD" w14:textId="77777777" w:rsidR="00BD0E46" w:rsidRPr="003A1480" w:rsidRDefault="00BD0E46" w:rsidP="00AC0C0F">
            <w:pPr>
              <w:jc w:val="both"/>
              <w:rPr>
                <w:rFonts w:eastAsiaTheme="minorEastAsia"/>
                <w:b/>
                <w:bCs/>
                <w:sz w:val="24"/>
                <w:szCs w:val="24"/>
                <w:u w:val="single"/>
              </w:rPr>
            </w:pPr>
            <w:r w:rsidRPr="003A1480">
              <w:rPr>
                <w:rFonts w:eastAsiaTheme="minorEastAsia"/>
                <w:b/>
                <w:bCs/>
                <w:sz w:val="24"/>
                <w:szCs w:val="24"/>
                <w:u w:val="single"/>
              </w:rPr>
              <w:t>Items</w:t>
            </w:r>
          </w:p>
        </w:tc>
        <w:tc>
          <w:tcPr>
            <w:tcW w:w="5395" w:type="dxa"/>
          </w:tcPr>
          <w:p w14:paraId="0848C8D2" w14:textId="77777777" w:rsidR="00BD0E46" w:rsidRPr="003A1480" w:rsidRDefault="00BD0E46" w:rsidP="00AC0C0F">
            <w:pPr>
              <w:jc w:val="both"/>
              <w:rPr>
                <w:rFonts w:eastAsiaTheme="minorEastAsia"/>
                <w:b/>
                <w:bCs/>
                <w:sz w:val="24"/>
                <w:szCs w:val="24"/>
                <w:u w:val="single"/>
              </w:rPr>
            </w:pPr>
            <w:r w:rsidRPr="003A1480">
              <w:rPr>
                <w:rFonts w:eastAsiaTheme="minorEastAsia"/>
                <w:b/>
                <w:bCs/>
                <w:sz w:val="24"/>
                <w:szCs w:val="24"/>
                <w:u w:val="single"/>
              </w:rPr>
              <w:t>Scoring</w:t>
            </w:r>
          </w:p>
        </w:tc>
      </w:tr>
      <w:tr w:rsidR="00BD0E46" w14:paraId="3376822F" w14:textId="77777777" w:rsidTr="00AC0C0F">
        <w:tc>
          <w:tcPr>
            <w:tcW w:w="5395" w:type="dxa"/>
          </w:tcPr>
          <w:p w14:paraId="7C39E552" w14:textId="77777777" w:rsidR="00BD0E46" w:rsidRDefault="00BD0E46" w:rsidP="00D214DB">
            <w:pPr>
              <w:rPr>
                <w:rFonts w:eastAsiaTheme="minorEastAsia"/>
                <w:sz w:val="24"/>
                <w:szCs w:val="24"/>
              </w:rPr>
            </w:pPr>
            <w:r w:rsidRPr="06C8D938">
              <w:rPr>
                <w:rFonts w:eastAsiaTheme="minorEastAsia"/>
                <w:sz w:val="24"/>
                <w:szCs w:val="24"/>
              </w:rPr>
              <w:t xml:space="preserve">These questions are about how you feel about your job as a teacher. </w:t>
            </w:r>
          </w:p>
          <w:p w14:paraId="541F8149" w14:textId="77777777" w:rsidR="00BD0E46" w:rsidRDefault="00BD0E46" w:rsidP="00D214DB">
            <w:pPr>
              <w:pStyle w:val="ListParagraph"/>
              <w:numPr>
                <w:ilvl w:val="0"/>
                <w:numId w:val="6"/>
              </w:numPr>
              <w:rPr>
                <w:rFonts w:eastAsiaTheme="minorEastAsia"/>
                <w:sz w:val="24"/>
                <w:szCs w:val="24"/>
              </w:rPr>
            </w:pPr>
            <w:r w:rsidRPr="06C8D938">
              <w:rPr>
                <w:rFonts w:eastAsiaTheme="minorEastAsia"/>
                <w:sz w:val="24"/>
                <w:szCs w:val="24"/>
              </w:rPr>
              <w:t>I really enjoy my present teaching job.</w:t>
            </w:r>
          </w:p>
          <w:p w14:paraId="57AFA928" w14:textId="77777777" w:rsidR="00BD0E46" w:rsidRDefault="00BD0E46" w:rsidP="00D214DB">
            <w:pPr>
              <w:pStyle w:val="ListParagraph"/>
              <w:numPr>
                <w:ilvl w:val="0"/>
                <w:numId w:val="6"/>
              </w:numPr>
              <w:rPr>
                <w:rFonts w:eastAsiaTheme="minorEastAsia"/>
                <w:sz w:val="24"/>
                <w:szCs w:val="24"/>
              </w:rPr>
            </w:pPr>
            <w:r w:rsidRPr="06C8D938">
              <w:rPr>
                <w:rFonts w:eastAsiaTheme="minorEastAsia"/>
                <w:sz w:val="24"/>
                <w:szCs w:val="24"/>
              </w:rPr>
              <w:t>I am certain I am making a difference in the lives of children I reach.</w:t>
            </w:r>
          </w:p>
          <w:p w14:paraId="08F942FE" w14:textId="77777777" w:rsidR="00BD0E46" w:rsidRPr="00270F75" w:rsidRDefault="00BD0E46" w:rsidP="00D214DB">
            <w:pPr>
              <w:pStyle w:val="ListParagraph"/>
              <w:numPr>
                <w:ilvl w:val="0"/>
                <w:numId w:val="6"/>
              </w:numPr>
              <w:rPr>
                <w:rFonts w:eastAsiaTheme="minorEastAsia"/>
                <w:sz w:val="24"/>
                <w:szCs w:val="24"/>
              </w:rPr>
            </w:pPr>
            <w:r w:rsidRPr="06C8D938">
              <w:rPr>
                <w:rFonts w:eastAsiaTheme="minorEastAsia"/>
                <w:sz w:val="24"/>
                <w:szCs w:val="24"/>
              </w:rPr>
              <w:t>If I could start over, I would choose teaching again as my career.</w:t>
            </w:r>
          </w:p>
        </w:tc>
        <w:tc>
          <w:tcPr>
            <w:tcW w:w="5395" w:type="dxa"/>
          </w:tcPr>
          <w:p w14:paraId="5D8BCD7C" w14:textId="77777777" w:rsidR="00BD0E46" w:rsidRDefault="00BD0E46" w:rsidP="00AC0C0F">
            <w:pPr>
              <w:jc w:val="both"/>
              <w:rPr>
                <w:rFonts w:eastAsiaTheme="minorEastAsia"/>
                <w:sz w:val="24"/>
                <w:szCs w:val="24"/>
              </w:rPr>
            </w:pPr>
            <w:r w:rsidRPr="06C8D938">
              <w:rPr>
                <w:rFonts w:eastAsiaTheme="minorEastAsia"/>
                <w:sz w:val="24"/>
                <w:szCs w:val="24"/>
              </w:rPr>
              <w:t>0</w:t>
            </w:r>
            <w:r>
              <w:rPr>
                <w:rFonts w:eastAsiaTheme="minorEastAsia"/>
                <w:sz w:val="24"/>
                <w:szCs w:val="24"/>
              </w:rPr>
              <w:t xml:space="preserve"> = </w:t>
            </w:r>
            <w:r w:rsidRPr="06C8D938">
              <w:rPr>
                <w:rFonts w:eastAsiaTheme="minorEastAsia"/>
                <w:sz w:val="24"/>
                <w:szCs w:val="24"/>
              </w:rPr>
              <w:t>Strongly disagree</w:t>
            </w:r>
          </w:p>
          <w:p w14:paraId="5756E543" w14:textId="77777777" w:rsidR="00BD0E46" w:rsidRDefault="00BD0E46" w:rsidP="00AC0C0F">
            <w:pPr>
              <w:jc w:val="both"/>
              <w:rPr>
                <w:rFonts w:eastAsiaTheme="minorEastAsia"/>
                <w:sz w:val="24"/>
                <w:szCs w:val="24"/>
              </w:rPr>
            </w:pPr>
            <w:r>
              <w:rPr>
                <w:rFonts w:eastAsiaTheme="minorEastAsia"/>
                <w:sz w:val="24"/>
                <w:szCs w:val="24"/>
              </w:rPr>
              <w:t xml:space="preserve">1 = </w:t>
            </w:r>
            <w:r w:rsidRPr="06C8D938">
              <w:rPr>
                <w:rFonts w:eastAsiaTheme="minorEastAsia"/>
                <w:sz w:val="24"/>
                <w:szCs w:val="24"/>
              </w:rPr>
              <w:t>Disagree</w:t>
            </w:r>
          </w:p>
          <w:p w14:paraId="3BA625AA" w14:textId="77777777" w:rsidR="00BD0E46" w:rsidRDefault="00BD0E46" w:rsidP="00AC0C0F">
            <w:pPr>
              <w:jc w:val="both"/>
              <w:rPr>
                <w:rFonts w:eastAsiaTheme="minorEastAsia"/>
                <w:sz w:val="24"/>
                <w:szCs w:val="24"/>
              </w:rPr>
            </w:pPr>
            <w:r w:rsidRPr="06C8D938">
              <w:rPr>
                <w:rFonts w:eastAsiaTheme="minorEastAsia"/>
                <w:sz w:val="24"/>
                <w:szCs w:val="24"/>
              </w:rPr>
              <w:t>2</w:t>
            </w:r>
            <w:r>
              <w:rPr>
                <w:rFonts w:eastAsiaTheme="minorEastAsia"/>
                <w:sz w:val="24"/>
                <w:szCs w:val="24"/>
              </w:rPr>
              <w:t xml:space="preserve"> = </w:t>
            </w:r>
            <w:r w:rsidRPr="06C8D938">
              <w:rPr>
                <w:rFonts w:eastAsiaTheme="minorEastAsia"/>
                <w:sz w:val="24"/>
                <w:szCs w:val="24"/>
              </w:rPr>
              <w:t xml:space="preserve">Neither agree nor disagree </w:t>
            </w:r>
          </w:p>
          <w:p w14:paraId="6FFFBAEE" w14:textId="77777777" w:rsidR="00BD0E46" w:rsidRDefault="00BD0E46" w:rsidP="00AC0C0F">
            <w:pPr>
              <w:jc w:val="both"/>
              <w:rPr>
                <w:rFonts w:eastAsiaTheme="minorEastAsia"/>
                <w:sz w:val="24"/>
                <w:szCs w:val="24"/>
              </w:rPr>
            </w:pPr>
            <w:r w:rsidRPr="06C8D938">
              <w:rPr>
                <w:rFonts w:eastAsiaTheme="minorEastAsia"/>
                <w:sz w:val="24"/>
                <w:szCs w:val="24"/>
              </w:rPr>
              <w:t>3</w:t>
            </w:r>
            <w:r>
              <w:rPr>
                <w:rFonts w:eastAsiaTheme="minorEastAsia"/>
                <w:sz w:val="24"/>
                <w:szCs w:val="24"/>
              </w:rPr>
              <w:t xml:space="preserve"> = </w:t>
            </w:r>
            <w:r w:rsidRPr="06C8D938">
              <w:rPr>
                <w:rFonts w:eastAsiaTheme="minorEastAsia"/>
                <w:sz w:val="24"/>
                <w:szCs w:val="24"/>
              </w:rPr>
              <w:t xml:space="preserve">Agree </w:t>
            </w:r>
          </w:p>
          <w:p w14:paraId="40B323F0" w14:textId="77777777" w:rsidR="00BD0E46" w:rsidRDefault="00BD0E46" w:rsidP="00AC0C0F">
            <w:pPr>
              <w:jc w:val="both"/>
              <w:rPr>
                <w:rFonts w:eastAsiaTheme="minorEastAsia"/>
                <w:sz w:val="24"/>
                <w:szCs w:val="24"/>
              </w:rPr>
            </w:pPr>
            <w:r>
              <w:rPr>
                <w:rFonts w:eastAsiaTheme="minorEastAsia"/>
                <w:sz w:val="24"/>
                <w:szCs w:val="24"/>
              </w:rPr>
              <w:t xml:space="preserve">4 = </w:t>
            </w:r>
            <w:r w:rsidRPr="06C8D938">
              <w:rPr>
                <w:rFonts w:eastAsiaTheme="minorEastAsia"/>
                <w:sz w:val="24"/>
                <w:szCs w:val="24"/>
              </w:rPr>
              <w:t>Strongly agree</w:t>
            </w:r>
          </w:p>
        </w:tc>
      </w:tr>
    </w:tbl>
    <w:p w14:paraId="646D104D" w14:textId="77777777" w:rsidR="00BD0E46" w:rsidRPr="00631663" w:rsidRDefault="00BD0E46" w:rsidP="00BD0E46"/>
    <w:p w14:paraId="471741E6" w14:textId="77777777" w:rsidR="00BD0E46" w:rsidRPr="00FE7452" w:rsidRDefault="00BD0E46" w:rsidP="00BD0E46">
      <w:r>
        <w:br w:type="page"/>
      </w:r>
      <w:bookmarkStart w:id="78" w:name="jobsatisfaction"/>
    </w:p>
    <w:p w14:paraId="7C328EA1" w14:textId="0C117ED1" w:rsidR="00BD0E46" w:rsidRPr="002F2F39" w:rsidRDefault="00BD0E46" w:rsidP="002F2F39">
      <w:pPr>
        <w:pStyle w:val="Heading3"/>
      </w:pPr>
      <w:bookmarkStart w:id="79" w:name="_Toc189820412"/>
      <w:bookmarkEnd w:id="78"/>
      <w:r w:rsidRPr="0022122A">
        <w:lastRenderedPageBreak/>
        <w:t xml:space="preserve">Job </w:t>
      </w:r>
      <w:r w:rsidR="00F36FDC">
        <w:t>C</w:t>
      </w:r>
      <w:r w:rsidRPr="0022122A">
        <w:t>oping (One Item)</w:t>
      </w:r>
      <w:bookmarkEnd w:id="79"/>
    </w:p>
    <w:p w14:paraId="3A96A4C9" w14:textId="77777777" w:rsidR="00BD0E46" w:rsidRPr="000C01F1" w:rsidRDefault="00BD0E46" w:rsidP="001912E0">
      <w:pPr>
        <w:pStyle w:val="ListParagraph"/>
        <w:numPr>
          <w:ilvl w:val="0"/>
          <w:numId w:val="11"/>
        </w:numPr>
        <w:rPr>
          <w:rFonts w:cstheme="minorHAnsi"/>
          <w:sz w:val="24"/>
          <w:szCs w:val="24"/>
        </w:rPr>
      </w:pPr>
      <w:r w:rsidRPr="000C01F1">
        <w:rPr>
          <w:rFonts w:cstheme="minorHAnsi"/>
          <w:b/>
          <w:bCs/>
          <w:sz w:val="24"/>
          <w:szCs w:val="24"/>
          <w:u w:val="single"/>
        </w:rPr>
        <w:t>Description and Purpose of Instrument:</w:t>
      </w:r>
      <w:r w:rsidRPr="000C01F1">
        <w:rPr>
          <w:rFonts w:cstheme="minorHAnsi"/>
          <w:sz w:val="24"/>
          <w:szCs w:val="24"/>
        </w:rPr>
        <w:t xml:space="preserve"> </w:t>
      </w:r>
    </w:p>
    <w:p w14:paraId="403C74E2" w14:textId="526F5043" w:rsidR="00BD0E46" w:rsidRPr="000C01F1" w:rsidRDefault="00BD0E46" w:rsidP="00BD0E46">
      <w:pPr>
        <w:pStyle w:val="ListParagraph"/>
        <w:rPr>
          <w:rFonts w:cstheme="minorHAnsi"/>
          <w:sz w:val="24"/>
          <w:szCs w:val="24"/>
        </w:rPr>
      </w:pPr>
      <w:r w:rsidRPr="000C01F1">
        <w:rPr>
          <w:rFonts w:cstheme="minorHAnsi"/>
          <w:sz w:val="24"/>
          <w:szCs w:val="24"/>
        </w:rPr>
        <w:t>One question asking teachers to rate how well they are currently coping with their job stress. Item is rate</w:t>
      </w:r>
      <w:r w:rsidR="003C0070">
        <w:rPr>
          <w:rFonts w:cstheme="minorHAnsi"/>
          <w:sz w:val="24"/>
          <w:szCs w:val="24"/>
        </w:rPr>
        <w:t>d</w:t>
      </w:r>
      <w:r w:rsidRPr="000C01F1">
        <w:rPr>
          <w:rFonts w:cstheme="minorHAnsi"/>
          <w:sz w:val="24"/>
          <w:szCs w:val="24"/>
        </w:rPr>
        <w:t xml:space="preserve"> on a 10-point Likert scale. </w:t>
      </w:r>
    </w:p>
    <w:p w14:paraId="6A5CCEFA" w14:textId="77777777" w:rsidR="00BD0E46" w:rsidRPr="000C01F1" w:rsidRDefault="00BD0E46" w:rsidP="00BD0E46">
      <w:pPr>
        <w:pStyle w:val="ListParagraph"/>
        <w:rPr>
          <w:rFonts w:cstheme="minorHAnsi"/>
          <w:sz w:val="24"/>
          <w:szCs w:val="24"/>
        </w:rPr>
      </w:pPr>
    </w:p>
    <w:p w14:paraId="057D349A" w14:textId="77777777" w:rsidR="00BD0E46" w:rsidRPr="000C01F1" w:rsidRDefault="00BD0E46" w:rsidP="001912E0">
      <w:pPr>
        <w:pStyle w:val="ListParagraph"/>
        <w:numPr>
          <w:ilvl w:val="0"/>
          <w:numId w:val="11"/>
        </w:numPr>
        <w:rPr>
          <w:rFonts w:cstheme="minorHAnsi"/>
          <w:sz w:val="24"/>
          <w:szCs w:val="24"/>
          <w:lang w:bidi="en-US"/>
        </w:rPr>
      </w:pPr>
      <w:r w:rsidRPr="000C01F1">
        <w:rPr>
          <w:rFonts w:cstheme="minorHAnsi"/>
          <w:b/>
          <w:sz w:val="24"/>
          <w:szCs w:val="24"/>
          <w:u w:val="single"/>
        </w:rPr>
        <w:t>Publisher:</w:t>
      </w:r>
      <w:r w:rsidRPr="000C01F1">
        <w:rPr>
          <w:rFonts w:cstheme="minorHAnsi"/>
          <w:sz w:val="24"/>
          <w:szCs w:val="24"/>
        </w:rPr>
        <w:t xml:space="preserve"> </w:t>
      </w:r>
    </w:p>
    <w:p w14:paraId="2F579B03" w14:textId="77777777" w:rsidR="00BD0E46" w:rsidRPr="000C01F1" w:rsidRDefault="00BD0E46" w:rsidP="00BD0E46">
      <w:pPr>
        <w:pStyle w:val="ListParagraph"/>
        <w:rPr>
          <w:rFonts w:cstheme="minorHAnsi"/>
          <w:sz w:val="24"/>
          <w:szCs w:val="24"/>
          <w:lang w:bidi="en-US"/>
        </w:rPr>
      </w:pPr>
      <w:r w:rsidRPr="000C01F1">
        <w:rPr>
          <w:rFonts w:cstheme="minorHAnsi"/>
          <w:sz w:val="24"/>
          <w:szCs w:val="24"/>
          <w:lang w:bidi="en-US"/>
        </w:rPr>
        <w:t>N/A</w:t>
      </w:r>
    </w:p>
    <w:p w14:paraId="4EE29C3A" w14:textId="77777777" w:rsidR="00BD0E46" w:rsidRPr="000C01F1" w:rsidRDefault="00BD0E46" w:rsidP="00BD0E46">
      <w:pPr>
        <w:pStyle w:val="ListParagraph"/>
        <w:rPr>
          <w:rFonts w:cstheme="minorHAnsi"/>
          <w:sz w:val="24"/>
          <w:szCs w:val="24"/>
          <w:lang w:bidi="en-US"/>
        </w:rPr>
      </w:pPr>
    </w:p>
    <w:p w14:paraId="66904A9D" w14:textId="77777777" w:rsidR="00BD0E46" w:rsidRPr="000C01F1" w:rsidRDefault="00BD0E46" w:rsidP="001912E0">
      <w:pPr>
        <w:pStyle w:val="ListParagraph"/>
        <w:numPr>
          <w:ilvl w:val="0"/>
          <w:numId w:val="11"/>
        </w:numPr>
        <w:spacing w:after="0"/>
        <w:jc w:val="both"/>
        <w:rPr>
          <w:rFonts w:cstheme="minorHAnsi"/>
          <w:b/>
          <w:sz w:val="24"/>
          <w:szCs w:val="24"/>
          <w:u w:val="single"/>
        </w:rPr>
      </w:pPr>
      <w:r w:rsidRPr="000C01F1">
        <w:rPr>
          <w:rFonts w:cstheme="minorHAnsi"/>
          <w:b/>
          <w:sz w:val="24"/>
          <w:szCs w:val="24"/>
          <w:u w:val="single"/>
        </w:rPr>
        <w:t>Reference Citation(s):</w:t>
      </w:r>
    </w:p>
    <w:p w14:paraId="488B584E" w14:textId="7B91FF4A" w:rsidR="00BD0E46" w:rsidRDefault="00BD0E46" w:rsidP="00BD0E46">
      <w:pPr>
        <w:ind w:left="720"/>
        <w:rPr>
          <w:sz w:val="24"/>
          <w:szCs w:val="24"/>
          <w:lang w:bidi="en-US"/>
        </w:rPr>
      </w:pPr>
      <w:r w:rsidRPr="1C17A315">
        <w:rPr>
          <w:sz w:val="24"/>
          <w:szCs w:val="24"/>
          <w:lang w:bidi="en-US"/>
        </w:rPr>
        <w:t xml:space="preserve">Herman, K. C., Hickmon-Rosa, J., &amp; Reinke, W. M. </w:t>
      </w:r>
      <w:r w:rsidR="002F2F39">
        <w:rPr>
          <w:sz w:val="24"/>
          <w:szCs w:val="24"/>
          <w:lang w:bidi="en-US"/>
        </w:rPr>
        <w:fldChar w:fldCharType="begin"/>
      </w:r>
      <w:r w:rsidR="002F2F39">
        <w:rPr>
          <w:sz w:val="24"/>
          <w:szCs w:val="24"/>
          <w:lang w:bidi="en-US"/>
        </w:rPr>
        <w:instrText xml:space="preserve"> ADDIN EN.CITE &lt;EndNote&gt;&lt;Cite ExcludeAuth="1"&gt;&lt;Author&gt;Herman&lt;/Author&gt;&lt;Year&gt;2017&lt;/Year&gt;&lt;RecNum&gt;1857&lt;/RecNum&gt;&lt;DisplayText&gt;(2017)&lt;/DisplayText&gt;&lt;record&gt;&lt;rec-number&gt;1857&lt;/rec-number&gt;&lt;foreign-keys&gt;&lt;key app="EN" db-id="rfzs5sxafwsezaeaedupdvabfrp9ra9effs9" timestamp="1631835420"&gt;1857&lt;/key&gt;&lt;/foreign-keys&gt;&lt;ref-type name="Journal Article"&gt;17&lt;/ref-type&gt;&lt;contributors&gt;&lt;authors&gt;&lt;author&gt;Herman, Keith C.&lt;/author&gt;&lt;author&gt;Hickmon-Rosa, Jal’et&lt;/author&gt;&lt;author&gt;Reinke, Wendy M.&lt;/author&gt;&lt;/authors&gt;&lt;/contributors&gt;&lt;titles&gt;&lt;title&gt;Empirically Derived Profiles of Teacher Stress, Burnout, Self-Efficacy, and Coping and Associated Student Outcomes&lt;/title&gt;&lt;secondary-title&gt;Journal of Positive Behavior Interventions&lt;/secondary-title&gt;&lt;/titles&gt;&lt;periodical&gt;&lt;full-title&gt;Journal of Positive Behavior Interventions&lt;/full-title&gt;&lt;/periodical&gt;&lt;pages&gt;90-100&lt;/pages&gt;&lt;volume&gt;20&lt;/volume&gt;&lt;number&gt;2&lt;/number&gt;&lt;dates&gt;&lt;year&gt;2017&lt;/year&gt;&lt;pub-dates&gt;&lt;date&gt;2018/04/01&lt;/date&gt;&lt;/pub-dates&gt;&lt;/dates&gt;&lt;publisher&gt;SAGE Publications&lt;/publisher&gt;&lt;isbn&gt;1098-3007&lt;/isbn&gt;&lt;urls&gt;&lt;related-urls&gt;&lt;url&gt;https://doi.org/10.1177/1098300717732066&lt;/url&gt;&lt;/related-urls&gt;&lt;/urls&gt;&lt;electronic-resource-num&gt;10.1177/1098300717732066&lt;/electronic-resource-num&gt;&lt;access-date&gt;2021/09/16&lt;/access-date&gt;&lt;/record&gt;&lt;/Cite&gt;&lt;/EndNote&gt;</w:instrText>
      </w:r>
      <w:r w:rsidR="002F2F39">
        <w:rPr>
          <w:sz w:val="24"/>
          <w:szCs w:val="24"/>
          <w:lang w:bidi="en-US"/>
        </w:rPr>
        <w:fldChar w:fldCharType="separate"/>
      </w:r>
      <w:r w:rsidR="002F2F39">
        <w:rPr>
          <w:noProof/>
          <w:sz w:val="24"/>
          <w:szCs w:val="24"/>
          <w:lang w:bidi="en-US"/>
        </w:rPr>
        <w:t>(2017)</w:t>
      </w:r>
      <w:r w:rsidR="002F2F39">
        <w:rPr>
          <w:sz w:val="24"/>
          <w:szCs w:val="24"/>
          <w:lang w:bidi="en-US"/>
        </w:rPr>
        <w:fldChar w:fldCharType="end"/>
      </w:r>
      <w:r w:rsidRPr="1C17A315">
        <w:rPr>
          <w:sz w:val="24"/>
          <w:szCs w:val="24"/>
          <w:lang w:bidi="en-US"/>
        </w:rPr>
        <w:t xml:space="preserve">. Empirically </w:t>
      </w:r>
      <w:r w:rsidR="002F2F39">
        <w:rPr>
          <w:sz w:val="24"/>
          <w:szCs w:val="24"/>
          <w:lang w:bidi="en-US"/>
        </w:rPr>
        <w:t>d</w:t>
      </w:r>
      <w:r w:rsidRPr="1C17A315">
        <w:rPr>
          <w:sz w:val="24"/>
          <w:szCs w:val="24"/>
          <w:lang w:bidi="en-US"/>
        </w:rPr>
        <w:t xml:space="preserve">erived </w:t>
      </w:r>
      <w:r w:rsidR="002F2F39">
        <w:rPr>
          <w:sz w:val="24"/>
          <w:szCs w:val="24"/>
          <w:lang w:bidi="en-US"/>
        </w:rPr>
        <w:t>p</w:t>
      </w:r>
      <w:r w:rsidRPr="1C17A315">
        <w:rPr>
          <w:sz w:val="24"/>
          <w:szCs w:val="24"/>
          <w:lang w:bidi="en-US"/>
        </w:rPr>
        <w:t xml:space="preserve">rofiles of </w:t>
      </w:r>
      <w:r w:rsidR="002F2F39">
        <w:rPr>
          <w:sz w:val="24"/>
          <w:szCs w:val="24"/>
          <w:lang w:bidi="en-US"/>
        </w:rPr>
        <w:t>t</w:t>
      </w:r>
      <w:r w:rsidRPr="1C17A315">
        <w:rPr>
          <w:sz w:val="24"/>
          <w:szCs w:val="24"/>
          <w:lang w:bidi="en-US"/>
        </w:rPr>
        <w:t xml:space="preserve">eacher </w:t>
      </w:r>
      <w:r w:rsidR="002F2F39">
        <w:rPr>
          <w:sz w:val="24"/>
          <w:szCs w:val="24"/>
          <w:lang w:bidi="en-US"/>
        </w:rPr>
        <w:t>s</w:t>
      </w:r>
      <w:r w:rsidRPr="1C17A315">
        <w:rPr>
          <w:sz w:val="24"/>
          <w:szCs w:val="24"/>
          <w:lang w:bidi="en-US"/>
        </w:rPr>
        <w:t xml:space="preserve">tress, </w:t>
      </w:r>
      <w:r w:rsidR="002F2F39">
        <w:rPr>
          <w:sz w:val="24"/>
          <w:szCs w:val="24"/>
          <w:lang w:bidi="en-US"/>
        </w:rPr>
        <w:t>b</w:t>
      </w:r>
      <w:r w:rsidRPr="1C17A315">
        <w:rPr>
          <w:sz w:val="24"/>
          <w:szCs w:val="24"/>
          <w:lang w:bidi="en-US"/>
        </w:rPr>
        <w:t xml:space="preserve">urnout, </w:t>
      </w:r>
      <w:r w:rsidR="002F2F39">
        <w:rPr>
          <w:sz w:val="24"/>
          <w:szCs w:val="24"/>
          <w:lang w:bidi="en-US"/>
        </w:rPr>
        <w:t>s</w:t>
      </w:r>
      <w:r w:rsidRPr="1C17A315">
        <w:rPr>
          <w:sz w:val="24"/>
          <w:szCs w:val="24"/>
          <w:lang w:bidi="en-US"/>
        </w:rPr>
        <w:t>elf-</w:t>
      </w:r>
      <w:r w:rsidR="002F2F39">
        <w:rPr>
          <w:sz w:val="24"/>
          <w:szCs w:val="24"/>
          <w:lang w:bidi="en-US"/>
        </w:rPr>
        <w:t>e</w:t>
      </w:r>
      <w:r w:rsidRPr="1C17A315">
        <w:rPr>
          <w:sz w:val="24"/>
          <w:szCs w:val="24"/>
          <w:lang w:bidi="en-US"/>
        </w:rPr>
        <w:t xml:space="preserve">fficacy, and </w:t>
      </w:r>
      <w:r w:rsidR="002F2F39">
        <w:rPr>
          <w:sz w:val="24"/>
          <w:szCs w:val="24"/>
          <w:lang w:bidi="en-US"/>
        </w:rPr>
        <w:t>c</w:t>
      </w:r>
      <w:r w:rsidRPr="1C17A315">
        <w:rPr>
          <w:sz w:val="24"/>
          <w:szCs w:val="24"/>
          <w:lang w:bidi="en-US"/>
        </w:rPr>
        <w:t xml:space="preserve">oping and </w:t>
      </w:r>
      <w:r w:rsidR="002F2F39">
        <w:rPr>
          <w:sz w:val="24"/>
          <w:szCs w:val="24"/>
          <w:lang w:bidi="en-US"/>
        </w:rPr>
        <w:t>a</w:t>
      </w:r>
      <w:r w:rsidRPr="1C17A315">
        <w:rPr>
          <w:sz w:val="24"/>
          <w:szCs w:val="24"/>
          <w:lang w:bidi="en-US"/>
        </w:rPr>
        <w:t xml:space="preserve">ssociated </w:t>
      </w:r>
      <w:r w:rsidR="002F2F39">
        <w:rPr>
          <w:sz w:val="24"/>
          <w:szCs w:val="24"/>
          <w:lang w:bidi="en-US"/>
        </w:rPr>
        <w:t>s</w:t>
      </w:r>
      <w:r w:rsidRPr="1C17A315">
        <w:rPr>
          <w:sz w:val="24"/>
          <w:szCs w:val="24"/>
          <w:lang w:bidi="en-US"/>
        </w:rPr>
        <w:t xml:space="preserve">tudent </w:t>
      </w:r>
      <w:r w:rsidR="002F2F39">
        <w:rPr>
          <w:sz w:val="24"/>
          <w:szCs w:val="24"/>
          <w:lang w:bidi="en-US"/>
        </w:rPr>
        <w:t>o</w:t>
      </w:r>
      <w:r w:rsidRPr="1C17A315">
        <w:rPr>
          <w:sz w:val="24"/>
          <w:szCs w:val="24"/>
          <w:lang w:bidi="en-US"/>
        </w:rPr>
        <w:t xml:space="preserve">utcomes. </w:t>
      </w:r>
      <w:r w:rsidRPr="002F2F39">
        <w:rPr>
          <w:i/>
          <w:iCs/>
          <w:sz w:val="24"/>
          <w:szCs w:val="24"/>
          <w:lang w:bidi="en-US"/>
        </w:rPr>
        <w:t>Journal of Positive Behavior Interventions</w:t>
      </w:r>
      <w:r w:rsidRPr="1C17A315">
        <w:rPr>
          <w:sz w:val="24"/>
          <w:szCs w:val="24"/>
          <w:lang w:bidi="en-US"/>
        </w:rPr>
        <w:t xml:space="preserve">, 20(2), 90–100. </w:t>
      </w:r>
      <w:hyperlink r:id="rId15" w:history="1">
        <w:r w:rsidR="00754398" w:rsidRPr="008F1A34">
          <w:rPr>
            <w:rStyle w:val="Hyperlink"/>
            <w:sz w:val="24"/>
            <w:szCs w:val="24"/>
            <w:lang w:bidi="en-US"/>
          </w:rPr>
          <w:t>https://doi.org/10.1177/1098300717732066</w:t>
        </w:r>
      </w:hyperlink>
    </w:p>
    <w:p w14:paraId="6DEC0A82" w14:textId="0E64FD87" w:rsidR="00754398" w:rsidRPr="000C01F1" w:rsidRDefault="00754398" w:rsidP="00BD0E46">
      <w:pPr>
        <w:ind w:left="720"/>
        <w:rPr>
          <w:sz w:val="24"/>
          <w:szCs w:val="24"/>
          <w:lang w:bidi="en-US"/>
        </w:rPr>
      </w:pPr>
      <w:r w:rsidRPr="00754398">
        <w:rPr>
          <w:sz w:val="24"/>
          <w:szCs w:val="24"/>
          <w:lang w:bidi="en-US"/>
        </w:rPr>
        <w:t xml:space="preserve">Eddy, C. L., Herman, K. C., &amp; Reinke, W. M. </w:t>
      </w:r>
      <w:r>
        <w:rPr>
          <w:sz w:val="24"/>
          <w:szCs w:val="24"/>
          <w:lang w:bidi="en-US"/>
        </w:rPr>
        <w:fldChar w:fldCharType="begin">
          <w:fldData xml:space="preserve">PEVuZE5vdGU+PENpdGUgRXhjbHVkZUF1dGg9IjEiPjxBdXRob3I+RWRkeTwvQXV0aG9yPjxZZWFy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</w:fldData>
        </w:fldChar>
      </w:r>
      <w:r>
        <w:rPr>
          <w:sz w:val="24"/>
          <w:szCs w:val="24"/>
          <w:lang w:bidi="en-US"/>
        </w:rPr>
        <w:instrText xml:space="preserve"> ADDIN EN.CITE </w:instrText>
      </w:r>
      <w:r>
        <w:rPr>
          <w:sz w:val="24"/>
          <w:szCs w:val="24"/>
          <w:lang w:bidi="en-US"/>
        </w:rPr>
        <w:fldChar w:fldCharType="begin">
          <w:fldData xml:space="preserve">PEVuZE5vdGU+PENpdGUgRXhjbHVkZUF1dGg9IjEiPjxBdXRob3I+RWRkeTwvQXV0aG9yPjxZZWFy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</w:fldData>
        </w:fldChar>
      </w:r>
      <w:r>
        <w:rPr>
          <w:sz w:val="24"/>
          <w:szCs w:val="24"/>
          <w:lang w:bidi="en-US"/>
        </w:rPr>
        <w:instrText xml:space="preserve"> ADDIN EN.CITE.DATA </w:instrText>
      </w:r>
      <w:r>
        <w:rPr>
          <w:sz w:val="24"/>
          <w:szCs w:val="24"/>
          <w:lang w:bidi="en-US"/>
        </w:rPr>
      </w:r>
      <w:r>
        <w:rPr>
          <w:sz w:val="24"/>
          <w:szCs w:val="24"/>
          <w:lang w:bidi="en-US"/>
        </w:rPr>
        <w:fldChar w:fldCharType="end"/>
      </w:r>
      <w:r>
        <w:rPr>
          <w:sz w:val="24"/>
          <w:szCs w:val="24"/>
          <w:lang w:bidi="en-US"/>
        </w:rPr>
      </w:r>
      <w:r>
        <w:rPr>
          <w:sz w:val="24"/>
          <w:szCs w:val="24"/>
          <w:lang w:bidi="en-US"/>
        </w:rPr>
        <w:fldChar w:fldCharType="separate"/>
      </w:r>
      <w:r>
        <w:rPr>
          <w:noProof/>
          <w:sz w:val="24"/>
          <w:szCs w:val="24"/>
          <w:lang w:bidi="en-US"/>
        </w:rPr>
        <w:t>(2019)</w:t>
      </w:r>
      <w:r>
        <w:rPr>
          <w:sz w:val="24"/>
          <w:szCs w:val="24"/>
          <w:lang w:bidi="en-US"/>
        </w:rPr>
        <w:fldChar w:fldCharType="end"/>
      </w:r>
      <w:r w:rsidRPr="00754398">
        <w:rPr>
          <w:sz w:val="24"/>
          <w:szCs w:val="24"/>
          <w:lang w:bidi="en-US"/>
        </w:rPr>
        <w:t>. Single-item teacher stress and coping measures: Concurrent and predictive validity and sensitivity to change. </w:t>
      </w:r>
      <w:r w:rsidRPr="00754398">
        <w:rPr>
          <w:i/>
          <w:iCs/>
          <w:sz w:val="24"/>
          <w:szCs w:val="24"/>
          <w:lang w:bidi="en-US"/>
        </w:rPr>
        <w:t xml:space="preserve">Journal of </w:t>
      </w:r>
      <w:r>
        <w:rPr>
          <w:i/>
          <w:iCs/>
          <w:sz w:val="24"/>
          <w:szCs w:val="24"/>
          <w:lang w:bidi="en-US"/>
        </w:rPr>
        <w:t>S</w:t>
      </w:r>
      <w:r w:rsidRPr="00754398">
        <w:rPr>
          <w:i/>
          <w:iCs/>
          <w:sz w:val="24"/>
          <w:szCs w:val="24"/>
          <w:lang w:bidi="en-US"/>
        </w:rPr>
        <w:t xml:space="preserve">chool </w:t>
      </w:r>
      <w:r>
        <w:rPr>
          <w:i/>
          <w:iCs/>
          <w:sz w:val="24"/>
          <w:szCs w:val="24"/>
          <w:lang w:bidi="en-US"/>
        </w:rPr>
        <w:t>P</w:t>
      </w:r>
      <w:r w:rsidRPr="00754398">
        <w:rPr>
          <w:i/>
          <w:iCs/>
          <w:sz w:val="24"/>
          <w:szCs w:val="24"/>
          <w:lang w:bidi="en-US"/>
        </w:rPr>
        <w:t>sychology</w:t>
      </w:r>
      <w:r w:rsidRPr="00754398">
        <w:rPr>
          <w:sz w:val="24"/>
          <w:szCs w:val="24"/>
          <w:lang w:bidi="en-US"/>
        </w:rPr>
        <w:t>, </w:t>
      </w:r>
      <w:r w:rsidRPr="00754398">
        <w:rPr>
          <w:i/>
          <w:iCs/>
          <w:sz w:val="24"/>
          <w:szCs w:val="24"/>
          <w:lang w:bidi="en-US"/>
        </w:rPr>
        <w:t>76</w:t>
      </w:r>
      <w:r w:rsidRPr="00754398">
        <w:rPr>
          <w:sz w:val="24"/>
          <w:szCs w:val="24"/>
          <w:lang w:bidi="en-US"/>
        </w:rPr>
        <w:t>, 17–32. https://doi.org/10.1016/j.jsp.2019.05.001</w:t>
      </w:r>
    </w:p>
    <w:p w14:paraId="4EFE2846" w14:textId="77777777" w:rsidR="002F2F39" w:rsidRPr="000C01F1" w:rsidRDefault="002F2F39" w:rsidP="007E2316">
      <w:pPr>
        <w:rPr>
          <w:sz w:val="24"/>
          <w:szCs w:val="24"/>
          <w:lang w:bidi="en-US"/>
        </w:rPr>
      </w:pPr>
    </w:p>
    <w:p w14:paraId="1355BB7B" w14:textId="77777777" w:rsidR="00BD0E46" w:rsidRPr="000C01F1" w:rsidRDefault="00BD0E46" w:rsidP="001912E0">
      <w:pPr>
        <w:pStyle w:val="ListParagraph"/>
        <w:numPr>
          <w:ilvl w:val="0"/>
          <w:numId w:val="11"/>
        </w:numPr>
        <w:rPr>
          <w:rFonts w:cstheme="minorHAnsi"/>
          <w:sz w:val="24"/>
          <w:szCs w:val="24"/>
        </w:rPr>
      </w:pPr>
      <w:r w:rsidRPr="000C01F1">
        <w:rPr>
          <w:rFonts w:cstheme="minorHAnsi"/>
          <w:b/>
          <w:sz w:val="24"/>
          <w:szCs w:val="24"/>
          <w:u w:val="single"/>
        </w:rPr>
        <w:t>Modifications</w:t>
      </w:r>
      <w:r w:rsidRPr="000C01F1">
        <w:rPr>
          <w:rFonts w:cstheme="minorHAnsi"/>
          <w:b/>
          <w:sz w:val="24"/>
          <w:szCs w:val="24"/>
        </w:rPr>
        <w:t>:</w:t>
      </w:r>
      <w:r w:rsidRPr="000C01F1">
        <w:rPr>
          <w:rFonts w:cstheme="minorHAnsi"/>
          <w:sz w:val="24"/>
          <w:szCs w:val="24"/>
        </w:rPr>
        <w:t xml:space="preserve"> </w:t>
      </w:r>
    </w:p>
    <w:p w14:paraId="5B0623F7" w14:textId="77777777" w:rsidR="00BD0E46" w:rsidRPr="000C01F1" w:rsidRDefault="00BD0E46" w:rsidP="00BD0E46">
      <w:pPr>
        <w:pStyle w:val="ListParagraph"/>
        <w:rPr>
          <w:rFonts w:cstheme="minorHAnsi"/>
          <w:sz w:val="24"/>
          <w:szCs w:val="24"/>
        </w:rPr>
      </w:pPr>
      <w:r w:rsidRPr="000C01F1">
        <w:rPr>
          <w:rFonts w:cstheme="minorHAnsi"/>
          <w:sz w:val="24"/>
          <w:szCs w:val="24"/>
        </w:rPr>
        <w:t>None</w:t>
      </w:r>
    </w:p>
    <w:p w14:paraId="159EA31C" w14:textId="77777777" w:rsidR="00BD0E46" w:rsidRPr="000C01F1" w:rsidRDefault="00BD0E46" w:rsidP="00BD0E46">
      <w:pPr>
        <w:pStyle w:val="ListParagraph"/>
        <w:rPr>
          <w:rFonts w:cstheme="minorHAnsi"/>
          <w:sz w:val="24"/>
          <w:szCs w:val="24"/>
        </w:rPr>
      </w:pPr>
    </w:p>
    <w:p w14:paraId="01E41DA0" w14:textId="77777777" w:rsidR="00BD0E46" w:rsidRPr="00922F5D" w:rsidRDefault="00BD0E46" w:rsidP="001912E0">
      <w:pPr>
        <w:pStyle w:val="ListParagraph"/>
        <w:numPr>
          <w:ilvl w:val="0"/>
          <w:numId w:val="11"/>
        </w:numPr>
        <w:spacing w:after="0"/>
        <w:jc w:val="both"/>
        <w:rPr>
          <w:rFonts w:cstheme="minorHAnsi"/>
          <w:bCs/>
          <w:sz w:val="24"/>
          <w:szCs w:val="24"/>
        </w:rPr>
      </w:pPr>
      <w:r w:rsidRPr="000C01F1">
        <w:rPr>
          <w:rFonts w:cstheme="minorHAnsi"/>
          <w:b/>
          <w:sz w:val="24"/>
          <w:szCs w:val="24"/>
          <w:u w:val="single"/>
        </w:rPr>
        <w:t xml:space="preserve">Scoring Details: </w:t>
      </w:r>
    </w:p>
    <w:p w14:paraId="27513C4C" w14:textId="77777777" w:rsidR="00BD0E46" w:rsidRPr="000D3771" w:rsidRDefault="00BD0E46" w:rsidP="00BD0E46">
      <w:pPr>
        <w:pStyle w:val="ListParagraph"/>
        <w:spacing w:after="0"/>
        <w:jc w:val="both"/>
        <w:rPr>
          <w:rFonts w:cstheme="minorHAnsi"/>
          <w:bCs/>
          <w:sz w:val="24"/>
          <w:szCs w:val="24"/>
        </w:rPr>
      </w:pPr>
    </w:p>
    <w:tbl>
      <w:tblPr>
        <w:tblStyle w:val="TableGrid"/>
        <w:tblW w:w="0" w:type="auto"/>
        <w:tblInd w:w="720" w:type="dxa"/>
        <w:tblLook w:val="04A0" w:firstRow="1" w:lastRow="0" w:firstColumn="1" w:lastColumn="0" w:noHBand="0" w:noVBand="1"/>
      </w:tblPr>
      <w:tblGrid>
        <w:gridCol w:w="5032"/>
        <w:gridCol w:w="5038"/>
      </w:tblGrid>
      <w:tr w:rsidR="00BD0E46" w14:paraId="4473E451" w14:textId="77777777" w:rsidTr="00AC0C0F">
        <w:tc>
          <w:tcPr>
            <w:tcW w:w="5395" w:type="dxa"/>
          </w:tcPr>
          <w:p w14:paraId="7282F9CA" w14:textId="77777777" w:rsidR="00BD0E46" w:rsidRPr="000D3771" w:rsidRDefault="00BD0E46" w:rsidP="00AC0C0F">
            <w:pPr>
              <w:pStyle w:val="ListParagraph"/>
              <w:ind w:left="0"/>
              <w:jc w:val="both"/>
              <w:rPr>
                <w:rFonts w:cstheme="minorHAnsi"/>
                <w:b/>
                <w:sz w:val="24"/>
                <w:szCs w:val="24"/>
                <w:u w:val="single"/>
              </w:rPr>
            </w:pPr>
            <w:r w:rsidRPr="000D3771">
              <w:rPr>
                <w:rFonts w:cstheme="minorHAnsi"/>
                <w:b/>
                <w:sz w:val="24"/>
                <w:szCs w:val="24"/>
                <w:u w:val="single"/>
              </w:rPr>
              <w:t>Items</w:t>
            </w:r>
          </w:p>
        </w:tc>
        <w:tc>
          <w:tcPr>
            <w:tcW w:w="5395" w:type="dxa"/>
          </w:tcPr>
          <w:p w14:paraId="25B5A47C" w14:textId="77777777" w:rsidR="00BD0E46" w:rsidRPr="000D3771" w:rsidRDefault="00BD0E46" w:rsidP="00AC0C0F">
            <w:pPr>
              <w:pStyle w:val="ListParagraph"/>
              <w:ind w:left="0"/>
              <w:jc w:val="both"/>
              <w:rPr>
                <w:rFonts w:cstheme="minorHAnsi"/>
                <w:b/>
                <w:sz w:val="24"/>
                <w:szCs w:val="24"/>
                <w:u w:val="single"/>
              </w:rPr>
            </w:pPr>
            <w:r w:rsidRPr="000D3771">
              <w:rPr>
                <w:rFonts w:cstheme="minorHAnsi"/>
                <w:b/>
                <w:sz w:val="24"/>
                <w:szCs w:val="24"/>
                <w:u w:val="single"/>
              </w:rPr>
              <w:t>Scoring</w:t>
            </w:r>
          </w:p>
        </w:tc>
      </w:tr>
      <w:tr w:rsidR="00BD0E46" w14:paraId="33B067F0" w14:textId="77777777" w:rsidTr="00AC0C0F">
        <w:tc>
          <w:tcPr>
            <w:tcW w:w="5395" w:type="dxa"/>
          </w:tcPr>
          <w:p w14:paraId="2D0AC4E7" w14:textId="77777777" w:rsidR="00BD0E46" w:rsidRDefault="00BD0E46" w:rsidP="00AC0C0F">
            <w:pPr>
              <w:pStyle w:val="ListParagraph"/>
              <w:ind w:left="0"/>
              <w:jc w:val="both"/>
              <w:rPr>
                <w:rFonts w:cstheme="minorHAnsi"/>
                <w:bCs/>
                <w:sz w:val="24"/>
                <w:szCs w:val="24"/>
              </w:rPr>
            </w:pPr>
            <w:r w:rsidRPr="00703653">
              <w:rPr>
                <w:rFonts w:cstheme="minorHAnsi"/>
                <w:bCs/>
                <w:sz w:val="24"/>
                <w:szCs w:val="24"/>
              </w:rPr>
              <w:t>How well are you coping with the stress of your job right now?</w:t>
            </w:r>
          </w:p>
        </w:tc>
        <w:tc>
          <w:tcPr>
            <w:tcW w:w="5395" w:type="dxa"/>
          </w:tcPr>
          <w:p w14:paraId="1130A4B8" w14:textId="77777777" w:rsidR="00BD0E46" w:rsidRPr="000D3771" w:rsidRDefault="00BD0E46" w:rsidP="00AC0C0F">
            <w:pPr>
              <w:rPr>
                <w:rFonts w:eastAsiaTheme="minorEastAsia"/>
                <w:sz w:val="24"/>
                <w:szCs w:val="24"/>
              </w:rPr>
            </w:pPr>
            <w:r w:rsidRPr="30DDC552">
              <w:rPr>
                <w:rFonts w:eastAsiaTheme="minorEastAsia"/>
                <w:sz w:val="24"/>
                <w:szCs w:val="24"/>
              </w:rPr>
              <w:t xml:space="preserve">0 = not well </w:t>
            </w:r>
          </w:p>
          <w:p w14:paraId="122BCF4F" w14:textId="77777777" w:rsidR="00BD0E46" w:rsidRPr="000D3771" w:rsidRDefault="00BD0E46" w:rsidP="00AC0C0F">
            <w:pPr>
              <w:rPr>
                <w:rFonts w:eastAsiaTheme="minorEastAsia"/>
                <w:sz w:val="24"/>
                <w:szCs w:val="24"/>
              </w:rPr>
            </w:pPr>
            <w:r w:rsidRPr="30DDC552">
              <w:rPr>
                <w:rFonts w:eastAsiaTheme="minorEastAsia"/>
                <w:sz w:val="24"/>
                <w:szCs w:val="24"/>
              </w:rPr>
              <w:t xml:space="preserve">1 = 1 </w:t>
            </w:r>
          </w:p>
          <w:p w14:paraId="35BCC079" w14:textId="77777777" w:rsidR="00BD0E46" w:rsidRPr="000D3771" w:rsidRDefault="00BD0E46" w:rsidP="00AC0C0F">
            <w:r w:rsidRPr="30DDC552">
              <w:rPr>
                <w:sz w:val="24"/>
                <w:szCs w:val="24"/>
              </w:rPr>
              <w:t xml:space="preserve">2 = 2 </w:t>
            </w:r>
          </w:p>
          <w:p w14:paraId="2530B355" w14:textId="77777777" w:rsidR="00BD0E46" w:rsidRPr="000D3771" w:rsidRDefault="00BD0E46" w:rsidP="00AC0C0F">
            <w:r w:rsidRPr="30DDC552">
              <w:rPr>
                <w:sz w:val="24"/>
                <w:szCs w:val="24"/>
              </w:rPr>
              <w:t xml:space="preserve">3 = 3 </w:t>
            </w:r>
          </w:p>
          <w:p w14:paraId="585C8165" w14:textId="77777777" w:rsidR="00BD0E46" w:rsidRPr="000D3771" w:rsidRDefault="00BD0E46" w:rsidP="00AC0C0F">
            <w:r w:rsidRPr="30DDC552">
              <w:rPr>
                <w:sz w:val="24"/>
                <w:szCs w:val="24"/>
              </w:rPr>
              <w:t xml:space="preserve">4 = 4 </w:t>
            </w:r>
          </w:p>
          <w:p w14:paraId="6FDCDE66" w14:textId="77777777" w:rsidR="00BD0E46" w:rsidRPr="000D3771" w:rsidRDefault="00BD0E46" w:rsidP="00AC0C0F">
            <w:r w:rsidRPr="30DDC552">
              <w:rPr>
                <w:sz w:val="24"/>
                <w:szCs w:val="24"/>
              </w:rPr>
              <w:t xml:space="preserve">5 = neutral </w:t>
            </w:r>
          </w:p>
          <w:p w14:paraId="074CDFAD" w14:textId="77777777" w:rsidR="00BD0E46" w:rsidRPr="000D3771" w:rsidRDefault="00BD0E46" w:rsidP="00AC0C0F">
            <w:r w:rsidRPr="30DDC552">
              <w:rPr>
                <w:sz w:val="24"/>
                <w:szCs w:val="24"/>
              </w:rPr>
              <w:t xml:space="preserve">6 = 6 </w:t>
            </w:r>
          </w:p>
          <w:p w14:paraId="2B2DA3A0" w14:textId="77777777" w:rsidR="00BD0E46" w:rsidRPr="000D3771" w:rsidRDefault="00BD0E46" w:rsidP="00AC0C0F">
            <w:r w:rsidRPr="30DDC552">
              <w:rPr>
                <w:sz w:val="24"/>
                <w:szCs w:val="24"/>
              </w:rPr>
              <w:t xml:space="preserve">7 = 7 </w:t>
            </w:r>
          </w:p>
          <w:p w14:paraId="10EAF84F" w14:textId="77777777" w:rsidR="00BD0E46" w:rsidRPr="000D3771" w:rsidRDefault="00BD0E46" w:rsidP="00AC0C0F">
            <w:r w:rsidRPr="30DDC552">
              <w:rPr>
                <w:sz w:val="24"/>
                <w:szCs w:val="24"/>
              </w:rPr>
              <w:t xml:space="preserve">8 = 8 </w:t>
            </w:r>
          </w:p>
          <w:p w14:paraId="2144B79B" w14:textId="77777777" w:rsidR="00BD0E46" w:rsidRPr="000D3771" w:rsidRDefault="00BD0E46" w:rsidP="00AC0C0F">
            <w:r w:rsidRPr="30DDC552">
              <w:rPr>
                <w:sz w:val="24"/>
                <w:szCs w:val="24"/>
              </w:rPr>
              <w:t xml:space="preserve">9 = 9 </w:t>
            </w:r>
          </w:p>
          <w:p w14:paraId="64448508" w14:textId="77777777" w:rsidR="00BD0E46" w:rsidRPr="000D3771" w:rsidRDefault="00BD0E46" w:rsidP="00AC0C0F">
            <w:r w:rsidRPr="30DDC552">
              <w:rPr>
                <w:sz w:val="24"/>
                <w:szCs w:val="24"/>
              </w:rPr>
              <w:t>10 = very well</w:t>
            </w:r>
          </w:p>
        </w:tc>
      </w:tr>
    </w:tbl>
    <w:p w14:paraId="11902879" w14:textId="77777777" w:rsidR="00BD0E46" w:rsidRDefault="00BD0E46" w:rsidP="00BD0E46">
      <w:pPr>
        <w:rPr>
          <w:sz w:val="16"/>
          <w:szCs w:val="16"/>
        </w:rPr>
      </w:pPr>
    </w:p>
    <w:p w14:paraId="626D6BF8" w14:textId="77777777" w:rsidR="00BD0E46" w:rsidRDefault="00BD0E46" w:rsidP="00BD0E46">
      <w:pPr>
        <w:rPr>
          <w:sz w:val="16"/>
          <w:szCs w:val="16"/>
        </w:rPr>
      </w:pPr>
    </w:p>
    <w:p w14:paraId="1AD3E3E9" w14:textId="77777777" w:rsidR="00BD0E46" w:rsidRDefault="00BD0E46" w:rsidP="00BD0E46">
      <w:pPr>
        <w:rPr>
          <w:sz w:val="16"/>
          <w:szCs w:val="16"/>
        </w:rPr>
      </w:pPr>
      <w:r>
        <w:rPr>
          <w:sz w:val="16"/>
          <w:szCs w:val="16"/>
        </w:rPr>
        <w:br w:type="page"/>
      </w:r>
    </w:p>
    <w:p w14:paraId="69A08E1A" w14:textId="5F941B98" w:rsidR="00BD0E46" w:rsidRPr="004867F1" w:rsidRDefault="00B170F7" w:rsidP="003C0070">
      <w:pPr>
        <w:pStyle w:val="Heading3"/>
      </w:pPr>
      <w:bookmarkStart w:id="80" w:name="_Toc189820413"/>
      <w:r w:rsidRPr="0022122A">
        <w:lastRenderedPageBreak/>
        <w:t>Teacher Beliefs or Self-Efficacy</w:t>
      </w:r>
      <w:r w:rsidR="00BD0E46" w:rsidRPr="0022122A">
        <w:t xml:space="preserve"> (Teachers’ Sense of Efficacy Scale – Short Form)</w:t>
      </w:r>
      <w:bookmarkEnd w:id="80"/>
    </w:p>
    <w:p w14:paraId="4F7874E7" w14:textId="77777777" w:rsidR="00BD0E46" w:rsidRPr="00C20A63" w:rsidRDefault="00BD0E46" w:rsidP="001912E0">
      <w:pPr>
        <w:pStyle w:val="ListParagraph"/>
        <w:numPr>
          <w:ilvl w:val="0"/>
          <w:numId w:val="13"/>
        </w:numPr>
        <w:spacing w:after="0"/>
        <w:rPr>
          <w:rFonts w:cstheme="minorHAnsi"/>
          <w:b/>
          <w:sz w:val="24"/>
          <w:szCs w:val="24"/>
          <w:u w:val="single"/>
        </w:rPr>
      </w:pPr>
      <w:r w:rsidRPr="00C20A63">
        <w:rPr>
          <w:rFonts w:cstheme="minorHAnsi"/>
          <w:b/>
          <w:sz w:val="24"/>
          <w:szCs w:val="24"/>
          <w:u w:val="single"/>
        </w:rPr>
        <w:t>Description and Purpose of Instrument:</w:t>
      </w:r>
    </w:p>
    <w:p w14:paraId="5B29AC9D" w14:textId="77777777" w:rsidR="00BD0E46" w:rsidRDefault="00BD0E46" w:rsidP="00BD0E46">
      <w:pPr>
        <w:spacing w:after="0"/>
        <w:ind w:left="360"/>
        <w:rPr>
          <w:rFonts w:cstheme="minorHAnsi"/>
          <w:bCs/>
          <w:sz w:val="24"/>
          <w:szCs w:val="24"/>
        </w:rPr>
      </w:pPr>
      <w:r w:rsidRPr="00C20A63">
        <w:rPr>
          <w:rFonts w:cstheme="minorHAnsi"/>
          <w:bCs/>
          <w:sz w:val="24"/>
          <w:szCs w:val="24"/>
        </w:rPr>
        <w:t>The purpose of this instrument is to assess what contributes to challenges for teachers</w:t>
      </w:r>
      <w:r>
        <w:rPr>
          <w:rFonts w:cstheme="minorHAnsi"/>
          <w:bCs/>
          <w:sz w:val="24"/>
          <w:szCs w:val="24"/>
        </w:rPr>
        <w:t xml:space="preserve"> and to </w:t>
      </w:r>
      <w:r w:rsidRPr="00C20A63">
        <w:rPr>
          <w:rFonts w:cstheme="minorHAnsi"/>
          <w:bCs/>
          <w:sz w:val="24"/>
          <w:szCs w:val="24"/>
        </w:rPr>
        <w:t xml:space="preserve">measure teacher efficacy in student engagement, instructional strategies, and classroom management. </w:t>
      </w:r>
    </w:p>
    <w:p w14:paraId="68CFF60C" w14:textId="77777777" w:rsidR="00BD0E46" w:rsidRPr="00C20A63" w:rsidRDefault="00BD0E46" w:rsidP="00BD0E46">
      <w:pPr>
        <w:spacing w:after="0"/>
        <w:rPr>
          <w:rFonts w:cstheme="minorHAnsi"/>
          <w:bCs/>
          <w:sz w:val="24"/>
          <w:szCs w:val="24"/>
        </w:rPr>
      </w:pPr>
    </w:p>
    <w:p w14:paraId="0D1F2399" w14:textId="77777777" w:rsidR="00BD0E46" w:rsidRPr="00C20A63" w:rsidRDefault="00BD0E46" w:rsidP="001912E0">
      <w:pPr>
        <w:pStyle w:val="ListParagraph"/>
        <w:numPr>
          <w:ilvl w:val="0"/>
          <w:numId w:val="13"/>
        </w:numPr>
        <w:rPr>
          <w:rFonts w:cstheme="minorHAnsi"/>
          <w:sz w:val="24"/>
          <w:szCs w:val="24"/>
          <w:lang w:bidi="en-US"/>
        </w:rPr>
      </w:pPr>
      <w:r w:rsidRPr="00C20A63">
        <w:rPr>
          <w:rFonts w:cstheme="minorHAnsi"/>
          <w:b/>
          <w:sz w:val="24"/>
          <w:szCs w:val="24"/>
          <w:u w:val="single"/>
        </w:rPr>
        <w:t>Publisher:</w:t>
      </w:r>
      <w:r w:rsidRPr="00C20A63">
        <w:rPr>
          <w:rFonts w:cstheme="minorHAnsi"/>
          <w:sz w:val="24"/>
          <w:szCs w:val="24"/>
        </w:rPr>
        <w:t xml:space="preserve"> </w:t>
      </w:r>
      <w:r w:rsidRPr="00C20A63">
        <w:rPr>
          <w:rFonts w:cstheme="minorHAnsi"/>
          <w:sz w:val="24"/>
          <w:szCs w:val="24"/>
          <w:lang w:bidi="en-US"/>
        </w:rPr>
        <w:t xml:space="preserve"> </w:t>
      </w:r>
    </w:p>
    <w:p w14:paraId="3B101CF0" w14:textId="77777777" w:rsidR="005F5EF2" w:rsidRPr="005F5EF2" w:rsidRDefault="005F5EF2" w:rsidP="005F5EF2">
      <w:pPr>
        <w:pStyle w:val="ListParagraph"/>
        <w:spacing w:after="0"/>
        <w:ind w:left="360"/>
        <w:rPr>
          <w:rFonts w:cstheme="minorHAnsi"/>
          <w:bCs/>
          <w:sz w:val="24"/>
          <w:szCs w:val="24"/>
        </w:rPr>
      </w:pPr>
      <w:r w:rsidRPr="005F5EF2">
        <w:rPr>
          <w:rFonts w:cstheme="minorHAnsi"/>
          <w:bCs/>
          <w:sz w:val="24"/>
          <w:szCs w:val="24"/>
        </w:rPr>
        <w:t xml:space="preserve">The instrument was developed at The Ohio State University, so some versions may refer to the scale as the Ohio State Teacher Efficacy Scale. </w:t>
      </w:r>
    </w:p>
    <w:p w14:paraId="2794D01B" w14:textId="77777777" w:rsidR="00BD0E46" w:rsidRPr="00C20A63" w:rsidRDefault="00BD0E46" w:rsidP="00BD0E46">
      <w:pPr>
        <w:pStyle w:val="ListParagraph"/>
        <w:ind w:hanging="360"/>
        <w:rPr>
          <w:rFonts w:cstheme="minorHAnsi"/>
          <w:sz w:val="24"/>
          <w:szCs w:val="24"/>
          <w:lang w:bidi="en-US"/>
        </w:rPr>
      </w:pPr>
    </w:p>
    <w:p w14:paraId="13006D8F" w14:textId="77777777" w:rsidR="00BD0E46" w:rsidRPr="00C20A63" w:rsidRDefault="00BD0E46" w:rsidP="001912E0">
      <w:pPr>
        <w:pStyle w:val="ListParagraph"/>
        <w:numPr>
          <w:ilvl w:val="0"/>
          <w:numId w:val="13"/>
        </w:numPr>
        <w:spacing w:after="0"/>
        <w:jc w:val="both"/>
        <w:rPr>
          <w:rFonts w:cstheme="minorHAnsi"/>
          <w:bCs/>
          <w:sz w:val="24"/>
          <w:szCs w:val="24"/>
        </w:rPr>
      </w:pPr>
      <w:r w:rsidRPr="00C20A63">
        <w:rPr>
          <w:rFonts w:cstheme="minorHAnsi"/>
          <w:b/>
          <w:sz w:val="24"/>
          <w:szCs w:val="24"/>
          <w:u w:val="single"/>
        </w:rPr>
        <w:t>Reference Citation(s):</w:t>
      </w:r>
    </w:p>
    <w:p w14:paraId="6CB961F1" w14:textId="41A9F888" w:rsidR="00BD0E46" w:rsidRDefault="00BD0E46" w:rsidP="005F5EF2">
      <w:pPr>
        <w:spacing w:after="0"/>
        <w:ind w:left="360"/>
      </w:pPr>
      <w:r w:rsidRPr="1C17A315">
        <w:rPr>
          <w:sz w:val="24"/>
          <w:szCs w:val="24"/>
        </w:rPr>
        <w:t xml:space="preserve">Tschannen-Moran, M., &amp; Hoy, A. W. </w:t>
      </w:r>
      <w:r w:rsidR="005F5EF2">
        <w:rPr>
          <w:sz w:val="24"/>
          <w:szCs w:val="24"/>
        </w:rPr>
        <w:fldChar w:fldCharType="begin"/>
      </w:r>
      <w:r w:rsidR="005F5EF2">
        <w:rPr>
          <w:sz w:val="24"/>
          <w:szCs w:val="24"/>
        </w:rPr>
        <w:instrText xml:space="preserve"> ADDIN EN.CITE &lt;EndNote&gt;&lt;Cite ExcludeAuth="1"&gt;&lt;Author&gt;Tschannen-Moran&lt;/Author&gt;&lt;Year&gt;2001&lt;/Year&gt;&lt;RecNum&gt;1858&lt;/RecNum&gt;&lt;DisplayText&gt;(2001)&lt;/DisplayText&gt;&lt;record&gt;&lt;rec-number&gt;1858&lt;/rec-number&gt;&lt;foreign-keys&gt;&lt;key app="EN" db-id="rfzs5sxafwsezaeaedupdvabfrp9ra9effs9" timestamp="1631835858"&gt;1858&lt;/key&gt;&lt;/foreign-keys&gt;&lt;ref-type name="Journal Article"&gt;17&lt;/ref-type&gt;&lt;contributors&gt;&lt;authors&gt;&lt;author&gt;Tschannen-Moran, Megan&lt;/author&gt;&lt;author&gt;Hoy, Anita Woolfolk&lt;/author&gt;&lt;/authors&gt;&lt;/contributors&gt;&lt;titles&gt;&lt;title&gt;Teacher efficacy: capturing an elusive construct&lt;/title&gt;&lt;secondary-title&gt;Teaching and Teacher Education&lt;/secondary-title&gt;&lt;/titles&gt;&lt;periodical&gt;&lt;full-title&gt;Teaching and Teacher Education&lt;/full-title&gt;&lt;/periodical&gt;&lt;pages&gt;783-805&lt;/pages&gt;&lt;volume&gt;17&lt;/volume&gt;&lt;number&gt;7&lt;/number&gt;&lt;keywords&gt;&lt;keyword&gt;Teacher efficacy&lt;/keyword&gt;&lt;keyword&gt;Teacher beliefs&lt;/keyword&gt;&lt;keyword&gt;Self-efficacy&lt;/keyword&gt;&lt;keyword&gt;Measurement&lt;/keyword&gt;&lt;/keywords&gt;&lt;dates&gt;&lt;year&gt;2001&lt;/year&gt;&lt;pub-dates&gt;&lt;date&gt;2001/10/01/&lt;/date&gt;&lt;/pub-dates&gt;&lt;/dates&gt;&lt;isbn&gt;0742-051X&lt;/isbn&gt;&lt;urls&gt;&lt;related-urls&gt;&lt;url&gt;https://www.sciencedirect.com/science/article/pii/S0742051X01000361&lt;/url&gt;&lt;/related-urls&gt;&lt;/urls&gt;&lt;electronic-resource-num&gt;https://doi.org/10.1016/S0742-051X(01)00036-1&lt;/electronic-resource-num&gt;&lt;/record&gt;&lt;/Cite&gt;&lt;/EndNote&gt;</w:instrText>
      </w:r>
      <w:r w:rsidR="005F5EF2">
        <w:rPr>
          <w:sz w:val="24"/>
          <w:szCs w:val="24"/>
        </w:rPr>
        <w:fldChar w:fldCharType="separate"/>
      </w:r>
      <w:r w:rsidR="005F5EF2">
        <w:rPr>
          <w:noProof/>
          <w:sz w:val="24"/>
          <w:szCs w:val="24"/>
        </w:rPr>
        <w:t>(2001)</w:t>
      </w:r>
      <w:r w:rsidR="005F5EF2">
        <w:rPr>
          <w:sz w:val="24"/>
          <w:szCs w:val="24"/>
        </w:rPr>
        <w:fldChar w:fldCharType="end"/>
      </w:r>
      <w:r w:rsidRPr="1C17A315">
        <w:rPr>
          <w:sz w:val="24"/>
          <w:szCs w:val="24"/>
        </w:rPr>
        <w:t xml:space="preserve">. Teacher efficacy: Capturing an elusive construct. </w:t>
      </w:r>
      <w:r w:rsidRPr="1C17A315">
        <w:rPr>
          <w:i/>
          <w:sz w:val="24"/>
          <w:szCs w:val="24"/>
        </w:rPr>
        <w:t>Teaching and Teacher Education</w:t>
      </w:r>
      <w:r w:rsidRPr="1C17A315">
        <w:rPr>
          <w:sz w:val="24"/>
          <w:szCs w:val="24"/>
        </w:rPr>
        <w:t xml:space="preserve">, 17(7), 783-805. </w:t>
      </w:r>
      <w:hyperlink r:id="rId16">
        <w:r w:rsidRPr="1C17A315">
          <w:rPr>
            <w:rStyle w:val="Hyperlink"/>
            <w:sz w:val="24"/>
            <w:szCs w:val="24"/>
          </w:rPr>
          <w:t>https://doi.org/https://doi.org/10.1016/S0742-051X(01)00036-1</w:t>
        </w:r>
      </w:hyperlink>
    </w:p>
    <w:p w14:paraId="52E23F86" w14:textId="77777777" w:rsidR="00941EF6" w:rsidRPr="002A45AC" w:rsidRDefault="00941EF6" w:rsidP="005F5EF2">
      <w:pPr>
        <w:spacing w:after="0"/>
        <w:ind w:left="360"/>
        <w:rPr>
          <w:sz w:val="24"/>
          <w:szCs w:val="24"/>
        </w:rPr>
      </w:pPr>
    </w:p>
    <w:p w14:paraId="495A0ED6" w14:textId="632C1DCB" w:rsidR="00941EF6" w:rsidRPr="002A45AC" w:rsidRDefault="002A45AC" w:rsidP="00941EF6">
      <w:pPr>
        <w:spacing w:after="0"/>
        <w:ind w:left="360"/>
        <w:jc w:val="both"/>
        <w:rPr>
          <w:rFonts w:cstheme="minorHAnsi"/>
          <w:bCs/>
          <w:sz w:val="24"/>
          <w:szCs w:val="24"/>
        </w:rPr>
      </w:pPr>
      <w:r w:rsidRPr="002A45AC">
        <w:rPr>
          <w:sz w:val="24"/>
          <w:szCs w:val="24"/>
        </w:rPr>
        <w:t>The full length version is als</w:t>
      </w:r>
      <w:r w:rsidR="00947A8F">
        <w:rPr>
          <w:sz w:val="24"/>
          <w:szCs w:val="24"/>
        </w:rPr>
        <w:t>o</w:t>
      </w:r>
      <w:r w:rsidR="00941EF6" w:rsidRPr="002A45AC">
        <w:rPr>
          <w:sz w:val="24"/>
          <w:szCs w:val="24"/>
        </w:rPr>
        <w:t xml:space="preserve"> available at: </w:t>
      </w:r>
      <w:hyperlink r:id="rId17" w:history="1">
        <w:r w:rsidR="00941EF6" w:rsidRPr="002A45AC">
          <w:rPr>
            <w:rStyle w:val="Hyperlink"/>
            <w:rFonts w:cstheme="minorHAnsi"/>
            <w:bCs/>
            <w:sz w:val="24"/>
            <w:szCs w:val="24"/>
          </w:rPr>
          <w:t>https://mxtsch.people.wm.edu/</w:t>
        </w:r>
        <w:bookmarkStart w:id="81" w:name="_Hlt184377375"/>
        <w:r w:rsidR="00941EF6" w:rsidRPr="002A45AC">
          <w:rPr>
            <w:rStyle w:val="Hyperlink"/>
            <w:rFonts w:cstheme="minorHAnsi"/>
            <w:bCs/>
            <w:sz w:val="24"/>
            <w:szCs w:val="24"/>
          </w:rPr>
          <w:t>R</w:t>
        </w:r>
        <w:bookmarkEnd w:id="81"/>
        <w:r w:rsidR="00941EF6" w:rsidRPr="002A45AC">
          <w:rPr>
            <w:rStyle w:val="Hyperlink"/>
            <w:rFonts w:cstheme="minorHAnsi"/>
            <w:bCs/>
            <w:sz w:val="24"/>
            <w:szCs w:val="24"/>
          </w:rPr>
          <w:t>esearchTools/TSES_OMR.pdf</w:t>
        </w:r>
      </w:hyperlink>
      <w:r w:rsidR="00941EF6" w:rsidRPr="002A45AC">
        <w:rPr>
          <w:rFonts w:cstheme="minorHAnsi"/>
          <w:bCs/>
          <w:sz w:val="24"/>
          <w:szCs w:val="24"/>
        </w:rPr>
        <w:t xml:space="preserve"> </w:t>
      </w:r>
    </w:p>
    <w:p w14:paraId="60F534A5" w14:textId="77777777" w:rsidR="00BD0E46" w:rsidRDefault="00BD0E46" w:rsidP="00BD0E46">
      <w:pPr>
        <w:spacing w:after="0"/>
        <w:ind w:left="360"/>
        <w:jc w:val="both"/>
        <w:rPr>
          <w:rFonts w:cstheme="minorHAnsi"/>
          <w:bCs/>
          <w:sz w:val="24"/>
          <w:szCs w:val="24"/>
        </w:rPr>
      </w:pPr>
    </w:p>
    <w:p w14:paraId="39F18438" w14:textId="77777777" w:rsidR="00BD0E46" w:rsidRPr="00C20A63" w:rsidRDefault="00BD0E46" w:rsidP="001912E0">
      <w:pPr>
        <w:pStyle w:val="ListParagraph"/>
        <w:numPr>
          <w:ilvl w:val="0"/>
          <w:numId w:val="13"/>
        </w:numPr>
        <w:rPr>
          <w:rFonts w:cstheme="minorHAnsi"/>
          <w:sz w:val="24"/>
          <w:szCs w:val="24"/>
        </w:rPr>
      </w:pPr>
      <w:r w:rsidRPr="00C20A63">
        <w:rPr>
          <w:rFonts w:cstheme="minorHAnsi"/>
          <w:b/>
          <w:sz w:val="24"/>
          <w:szCs w:val="24"/>
          <w:u w:val="single"/>
        </w:rPr>
        <w:t>Modifications</w:t>
      </w:r>
      <w:r w:rsidRPr="00C20A63">
        <w:rPr>
          <w:rFonts w:cstheme="minorHAnsi"/>
          <w:b/>
          <w:sz w:val="24"/>
          <w:szCs w:val="24"/>
        </w:rPr>
        <w:t>:</w:t>
      </w:r>
      <w:r w:rsidRPr="00C20A63">
        <w:rPr>
          <w:rFonts w:cstheme="minorHAnsi"/>
          <w:sz w:val="24"/>
          <w:szCs w:val="24"/>
        </w:rPr>
        <w:t xml:space="preserve">  </w:t>
      </w:r>
    </w:p>
    <w:p w14:paraId="016A2FDD" w14:textId="3DF2B6D0" w:rsidR="00BD0E46" w:rsidRDefault="00BD0E46" w:rsidP="00BD0E46">
      <w:pPr>
        <w:pStyle w:val="ListParagraph"/>
        <w:ind w:hanging="360"/>
        <w:rPr>
          <w:rFonts w:cstheme="minorHAnsi"/>
          <w:sz w:val="24"/>
          <w:szCs w:val="24"/>
        </w:rPr>
      </w:pPr>
      <w:r>
        <w:rPr>
          <w:rFonts w:cstheme="minorHAnsi"/>
          <w:sz w:val="24"/>
          <w:szCs w:val="24"/>
        </w:rPr>
        <w:t>This study uses</w:t>
      </w:r>
      <w:r w:rsidRPr="00C20A63">
        <w:rPr>
          <w:rFonts w:cstheme="minorHAnsi"/>
          <w:sz w:val="24"/>
          <w:szCs w:val="24"/>
        </w:rPr>
        <w:t xml:space="preserve"> the </w:t>
      </w:r>
      <w:r>
        <w:rPr>
          <w:rFonts w:cstheme="minorHAnsi"/>
          <w:sz w:val="24"/>
          <w:szCs w:val="24"/>
        </w:rPr>
        <w:t xml:space="preserve">short version, or the </w:t>
      </w:r>
      <w:r w:rsidRPr="00C20A63">
        <w:rPr>
          <w:rFonts w:cstheme="minorHAnsi"/>
          <w:sz w:val="24"/>
          <w:szCs w:val="24"/>
        </w:rPr>
        <w:t xml:space="preserve">12-item scale. </w:t>
      </w:r>
    </w:p>
    <w:p w14:paraId="73E4CEB8" w14:textId="77777777" w:rsidR="001C1E89" w:rsidRDefault="001C1E89" w:rsidP="00BD0E46">
      <w:pPr>
        <w:pStyle w:val="ListParagraph"/>
        <w:ind w:hanging="360"/>
        <w:rPr>
          <w:rFonts w:cstheme="minorHAnsi"/>
          <w:sz w:val="24"/>
          <w:szCs w:val="24"/>
        </w:rPr>
      </w:pPr>
    </w:p>
    <w:p w14:paraId="1AE9A814" w14:textId="4988811F" w:rsidR="001C1E89" w:rsidRPr="00C20A63" w:rsidRDefault="001C1E89" w:rsidP="00BD0E46">
      <w:pPr>
        <w:pStyle w:val="ListParagraph"/>
        <w:ind w:hanging="360"/>
        <w:rPr>
          <w:rFonts w:cstheme="minorHAnsi"/>
          <w:sz w:val="24"/>
          <w:szCs w:val="24"/>
        </w:rPr>
      </w:pPr>
      <w:r>
        <w:rPr>
          <w:rFonts w:cstheme="minorHAnsi"/>
          <w:sz w:val="24"/>
          <w:szCs w:val="24"/>
        </w:rPr>
        <w:t>This study starts scoring at 0</w:t>
      </w:r>
      <w:r w:rsidR="002A45AC">
        <w:rPr>
          <w:rFonts w:cstheme="minorHAnsi"/>
          <w:sz w:val="24"/>
          <w:szCs w:val="24"/>
        </w:rPr>
        <w:t xml:space="preserve"> = none at all</w:t>
      </w:r>
      <w:r>
        <w:rPr>
          <w:rFonts w:cstheme="minorHAnsi"/>
          <w:sz w:val="24"/>
          <w:szCs w:val="24"/>
        </w:rPr>
        <w:t xml:space="preserve"> rather than 1</w:t>
      </w:r>
      <w:r w:rsidR="002A45AC">
        <w:rPr>
          <w:rFonts w:cstheme="minorHAnsi"/>
          <w:sz w:val="24"/>
          <w:szCs w:val="24"/>
        </w:rPr>
        <w:t xml:space="preserve"> = none at all</w:t>
      </w:r>
      <w:r>
        <w:rPr>
          <w:rFonts w:cstheme="minorHAnsi"/>
          <w:sz w:val="24"/>
          <w:szCs w:val="24"/>
        </w:rPr>
        <w:t xml:space="preserve">. </w:t>
      </w:r>
    </w:p>
    <w:p w14:paraId="61BAEAC1" w14:textId="77777777" w:rsidR="00BD0E46" w:rsidRPr="00C20A63" w:rsidRDefault="00BD0E46" w:rsidP="00BD0E46">
      <w:pPr>
        <w:pStyle w:val="ListParagraph"/>
        <w:rPr>
          <w:rFonts w:cstheme="minorHAnsi"/>
          <w:sz w:val="24"/>
          <w:szCs w:val="24"/>
        </w:rPr>
      </w:pPr>
    </w:p>
    <w:p w14:paraId="5ACCD42A" w14:textId="77777777" w:rsidR="00BD0E46" w:rsidRPr="00C20A63" w:rsidRDefault="00BD0E46" w:rsidP="001912E0">
      <w:pPr>
        <w:pStyle w:val="ListParagraph"/>
        <w:numPr>
          <w:ilvl w:val="0"/>
          <w:numId w:val="13"/>
        </w:numPr>
        <w:spacing w:after="0"/>
        <w:jc w:val="both"/>
        <w:rPr>
          <w:rFonts w:cstheme="minorHAnsi"/>
          <w:b/>
          <w:sz w:val="24"/>
          <w:szCs w:val="24"/>
          <w:u w:val="single"/>
        </w:rPr>
      </w:pPr>
      <w:r w:rsidRPr="00C20A63">
        <w:rPr>
          <w:rFonts w:cstheme="minorHAnsi"/>
          <w:b/>
          <w:sz w:val="24"/>
          <w:szCs w:val="24"/>
          <w:u w:val="single"/>
        </w:rPr>
        <w:t>Scoring Details:</w:t>
      </w:r>
    </w:p>
    <w:p w14:paraId="7EF443B1" w14:textId="77777777" w:rsidR="00BD0E46" w:rsidRDefault="00BD0E46" w:rsidP="00BD0E46">
      <w:pPr>
        <w:pStyle w:val="ListParagraph"/>
        <w:spacing w:after="0"/>
        <w:ind w:left="360"/>
        <w:rPr>
          <w:rFonts w:cstheme="minorHAnsi"/>
          <w:bCs/>
          <w:sz w:val="24"/>
          <w:szCs w:val="24"/>
        </w:rPr>
      </w:pPr>
      <w:r>
        <w:rPr>
          <w:rFonts w:cstheme="minorHAnsi"/>
          <w:bCs/>
          <w:sz w:val="24"/>
          <w:szCs w:val="24"/>
        </w:rPr>
        <w:t xml:space="preserve">Items are scored on </w:t>
      </w:r>
      <w:r w:rsidRPr="00C20A63">
        <w:rPr>
          <w:rFonts w:cstheme="minorHAnsi"/>
          <w:bCs/>
          <w:sz w:val="24"/>
          <w:szCs w:val="24"/>
        </w:rPr>
        <w:t xml:space="preserve">on a 9-point Likert scale. </w:t>
      </w:r>
      <w:r>
        <w:rPr>
          <w:rFonts w:cstheme="minorHAnsi"/>
          <w:bCs/>
          <w:sz w:val="24"/>
          <w:szCs w:val="24"/>
        </w:rPr>
        <w:t xml:space="preserve">The items are organized into 3 domains, with </w:t>
      </w:r>
      <w:r w:rsidRPr="00C20A63">
        <w:rPr>
          <w:rFonts w:cstheme="minorHAnsi"/>
          <w:bCs/>
          <w:sz w:val="24"/>
          <w:szCs w:val="24"/>
        </w:rPr>
        <w:t xml:space="preserve">4 items </w:t>
      </w:r>
      <w:r>
        <w:rPr>
          <w:rFonts w:cstheme="minorHAnsi"/>
          <w:bCs/>
          <w:sz w:val="24"/>
          <w:szCs w:val="24"/>
        </w:rPr>
        <w:t xml:space="preserve">each domain. Sum the items in each domain and average to get subscale scores. </w:t>
      </w:r>
    </w:p>
    <w:p w14:paraId="7BD5E7D7" w14:textId="77777777" w:rsidR="00BD0E46" w:rsidRDefault="00BD0E46" w:rsidP="00BD0E46">
      <w:pPr>
        <w:spacing w:after="0"/>
        <w:rPr>
          <w:rFonts w:cstheme="minorHAnsi"/>
          <w:bCs/>
          <w:sz w:val="24"/>
          <w:szCs w:val="24"/>
        </w:rPr>
      </w:pPr>
    </w:p>
    <w:p w14:paraId="582C1DC3" w14:textId="77777777" w:rsidR="00BD0E46" w:rsidRPr="00C20A63" w:rsidRDefault="00BD0E46" w:rsidP="00BD0E46">
      <w:pPr>
        <w:spacing w:after="0"/>
        <w:jc w:val="both"/>
        <w:rPr>
          <w:rFonts w:cstheme="minorHAnsi"/>
          <w:bCs/>
          <w:sz w:val="24"/>
          <w:szCs w:val="24"/>
        </w:rPr>
      </w:pPr>
    </w:p>
    <w:tbl>
      <w:tblPr>
        <w:tblStyle w:val="TableGrid"/>
        <w:tblW w:w="0" w:type="auto"/>
        <w:tblInd w:w="-95" w:type="dxa"/>
        <w:tblLook w:val="04A0" w:firstRow="1" w:lastRow="0" w:firstColumn="1" w:lastColumn="0" w:noHBand="0" w:noVBand="1"/>
      </w:tblPr>
      <w:tblGrid>
        <w:gridCol w:w="5395"/>
        <w:gridCol w:w="5395"/>
      </w:tblGrid>
      <w:tr w:rsidR="00BD0E46" w:rsidRPr="00C20A63" w14:paraId="52F3DF07" w14:textId="77777777">
        <w:tc>
          <w:tcPr>
            <w:tcW w:w="5395" w:type="dxa"/>
          </w:tcPr>
          <w:p w14:paraId="2F7EA904" w14:textId="77777777" w:rsidR="00BD0E46" w:rsidRPr="00C20A63" w:rsidRDefault="00BD0E46" w:rsidP="00AC0C0F">
            <w:pPr>
              <w:rPr>
                <w:rFonts w:cstheme="minorHAnsi"/>
                <w:b/>
                <w:bCs/>
                <w:sz w:val="24"/>
                <w:szCs w:val="24"/>
                <w:u w:val="single"/>
              </w:rPr>
            </w:pPr>
            <w:r w:rsidRPr="00C20A63">
              <w:rPr>
                <w:rFonts w:cstheme="minorHAnsi"/>
                <w:b/>
                <w:bCs/>
                <w:sz w:val="24"/>
                <w:szCs w:val="24"/>
                <w:u w:val="single"/>
              </w:rPr>
              <w:t>Items</w:t>
            </w:r>
          </w:p>
        </w:tc>
        <w:tc>
          <w:tcPr>
            <w:tcW w:w="5395" w:type="dxa"/>
          </w:tcPr>
          <w:p w14:paraId="2926DCDD" w14:textId="77777777" w:rsidR="00BD0E46" w:rsidRPr="00C20A63" w:rsidRDefault="00BD0E46" w:rsidP="00AC0C0F">
            <w:pPr>
              <w:rPr>
                <w:rFonts w:cstheme="minorHAnsi"/>
                <w:b/>
                <w:bCs/>
                <w:sz w:val="24"/>
                <w:szCs w:val="24"/>
                <w:u w:val="single"/>
              </w:rPr>
            </w:pPr>
            <w:r w:rsidRPr="00C20A63">
              <w:rPr>
                <w:rFonts w:cstheme="minorHAnsi"/>
                <w:b/>
                <w:bCs/>
                <w:sz w:val="24"/>
                <w:szCs w:val="24"/>
                <w:u w:val="single"/>
              </w:rPr>
              <w:t>Scoring</w:t>
            </w:r>
          </w:p>
        </w:tc>
      </w:tr>
      <w:tr w:rsidR="00BD0E46" w:rsidRPr="00C20A63" w14:paraId="474BB21E" w14:textId="77777777">
        <w:tc>
          <w:tcPr>
            <w:tcW w:w="5395" w:type="dxa"/>
          </w:tcPr>
          <w:p w14:paraId="70BFFA17" w14:textId="77777777" w:rsidR="00BD0E46" w:rsidRPr="0041037B" w:rsidRDefault="00BD0E46" w:rsidP="00AC0C0F">
            <w:pPr>
              <w:rPr>
                <w:rFonts w:cstheme="minorHAnsi"/>
                <w:b/>
                <w:sz w:val="24"/>
                <w:szCs w:val="24"/>
              </w:rPr>
            </w:pPr>
            <w:r>
              <w:rPr>
                <w:rFonts w:cstheme="minorHAnsi"/>
                <w:b/>
                <w:bCs/>
                <w:sz w:val="24"/>
                <w:szCs w:val="24"/>
              </w:rPr>
              <w:t xml:space="preserve">Efficacy in </w:t>
            </w:r>
            <w:r w:rsidRPr="0041037B">
              <w:rPr>
                <w:rFonts w:cstheme="minorHAnsi"/>
                <w:b/>
                <w:sz w:val="24"/>
                <w:szCs w:val="24"/>
              </w:rPr>
              <w:t>Student Engagement Subscale</w:t>
            </w:r>
          </w:p>
          <w:p w14:paraId="0FEA2970" w14:textId="77777777" w:rsidR="00BD0E46" w:rsidRPr="00C20A63" w:rsidRDefault="00BD0E46" w:rsidP="00AC0C0F">
            <w:pPr>
              <w:ind w:left="430" w:hanging="270"/>
              <w:rPr>
                <w:rFonts w:cstheme="minorHAnsi"/>
                <w:sz w:val="24"/>
                <w:szCs w:val="24"/>
              </w:rPr>
            </w:pPr>
            <w:r w:rsidRPr="00C20A63">
              <w:rPr>
                <w:rFonts w:cstheme="minorHAnsi"/>
                <w:sz w:val="24"/>
                <w:szCs w:val="24"/>
              </w:rPr>
              <w:t>2. How much can you do to motivate students who show low interest in school work?</w:t>
            </w:r>
          </w:p>
          <w:p w14:paraId="25446284" w14:textId="77777777" w:rsidR="00BD0E46" w:rsidRPr="00C20A63" w:rsidRDefault="00BD0E46" w:rsidP="00AC0C0F">
            <w:pPr>
              <w:ind w:left="430" w:hanging="270"/>
              <w:rPr>
                <w:rFonts w:eastAsia="Calibri" w:cstheme="minorHAnsi"/>
                <w:sz w:val="24"/>
                <w:szCs w:val="24"/>
              </w:rPr>
            </w:pPr>
            <w:r w:rsidRPr="00C20A63">
              <w:rPr>
                <w:rFonts w:cstheme="minorHAnsi"/>
                <w:sz w:val="24"/>
                <w:szCs w:val="24"/>
              </w:rPr>
              <w:t xml:space="preserve">3. </w:t>
            </w:r>
            <w:r w:rsidRPr="00C20A63">
              <w:rPr>
                <w:rFonts w:eastAsia="Calibri" w:cstheme="minorHAnsi"/>
                <w:sz w:val="24"/>
                <w:szCs w:val="24"/>
              </w:rPr>
              <w:t xml:space="preserve">How much can you do to get students to believe they can do well in school work? </w:t>
            </w:r>
          </w:p>
          <w:p w14:paraId="4B84179A" w14:textId="77777777" w:rsidR="00BD0E46" w:rsidRPr="00C20A63" w:rsidRDefault="00BD0E46" w:rsidP="00AC0C0F">
            <w:pPr>
              <w:ind w:left="430" w:hanging="270"/>
              <w:rPr>
                <w:rFonts w:eastAsia="Calibri" w:cstheme="minorHAnsi"/>
                <w:sz w:val="24"/>
                <w:szCs w:val="24"/>
              </w:rPr>
            </w:pPr>
            <w:r w:rsidRPr="00C20A63">
              <w:rPr>
                <w:rFonts w:eastAsia="Calibri" w:cstheme="minorHAnsi"/>
                <w:sz w:val="24"/>
                <w:szCs w:val="24"/>
              </w:rPr>
              <w:t>4. How much can you do to help your students value learning?</w:t>
            </w:r>
          </w:p>
          <w:p w14:paraId="258A4AE2" w14:textId="77777777" w:rsidR="00BD0E46" w:rsidRPr="00C20A63" w:rsidRDefault="00BD0E46" w:rsidP="00AC0C0F">
            <w:pPr>
              <w:ind w:left="430" w:hanging="270"/>
              <w:rPr>
                <w:rFonts w:cstheme="minorHAnsi"/>
                <w:sz w:val="24"/>
                <w:szCs w:val="24"/>
              </w:rPr>
            </w:pPr>
            <w:r w:rsidRPr="00C20A63">
              <w:rPr>
                <w:rFonts w:cstheme="minorHAnsi"/>
                <w:sz w:val="24"/>
                <w:szCs w:val="24"/>
              </w:rPr>
              <w:t xml:space="preserve">11. </w:t>
            </w:r>
            <w:r w:rsidRPr="00C20A63">
              <w:rPr>
                <w:rFonts w:eastAsia="Calibri" w:cstheme="minorHAnsi"/>
                <w:sz w:val="24"/>
                <w:szCs w:val="24"/>
              </w:rPr>
              <w:t>How much can you assist families in helping their children do well in school?</w:t>
            </w:r>
          </w:p>
          <w:p w14:paraId="45679512" w14:textId="77777777" w:rsidR="00BD0E46" w:rsidRPr="00C20A63" w:rsidRDefault="00BD0E46" w:rsidP="00AC0C0F">
            <w:pPr>
              <w:rPr>
                <w:rFonts w:cstheme="minorHAnsi"/>
                <w:sz w:val="24"/>
                <w:szCs w:val="24"/>
              </w:rPr>
            </w:pPr>
          </w:p>
        </w:tc>
        <w:tc>
          <w:tcPr>
            <w:tcW w:w="5395" w:type="dxa"/>
            <w:vMerge w:val="restart"/>
          </w:tcPr>
          <w:p w14:paraId="31CEACA1" w14:textId="77777777" w:rsidR="00BD0E46" w:rsidRDefault="00BD0E46" w:rsidP="00AC0C0F">
            <w:pPr>
              <w:rPr>
                <w:sz w:val="24"/>
                <w:szCs w:val="24"/>
              </w:rPr>
            </w:pPr>
            <w:r w:rsidRPr="1C17A315">
              <w:rPr>
                <w:sz w:val="24"/>
                <w:szCs w:val="24"/>
              </w:rPr>
              <w:t xml:space="preserve">0 = None at all </w:t>
            </w:r>
          </w:p>
          <w:p w14:paraId="60C17534" w14:textId="77777777" w:rsidR="00BD0E46" w:rsidRDefault="00BD0E46" w:rsidP="00AC0C0F">
            <w:r w:rsidRPr="1C17A315">
              <w:rPr>
                <w:sz w:val="24"/>
                <w:szCs w:val="24"/>
              </w:rPr>
              <w:t xml:space="preserve">1 = 2  </w:t>
            </w:r>
          </w:p>
          <w:p w14:paraId="78BA2820" w14:textId="77777777" w:rsidR="00BD0E46" w:rsidRDefault="00BD0E46" w:rsidP="00AC0C0F">
            <w:r w:rsidRPr="1C17A315">
              <w:rPr>
                <w:sz w:val="24"/>
                <w:szCs w:val="24"/>
              </w:rPr>
              <w:t xml:space="preserve">2 = Very Little </w:t>
            </w:r>
          </w:p>
          <w:p w14:paraId="18A24478" w14:textId="77777777" w:rsidR="00BD0E46" w:rsidRDefault="00BD0E46" w:rsidP="00AC0C0F">
            <w:r w:rsidRPr="1C17A315">
              <w:rPr>
                <w:sz w:val="24"/>
                <w:szCs w:val="24"/>
              </w:rPr>
              <w:t xml:space="preserve">3 = 4  </w:t>
            </w:r>
          </w:p>
          <w:p w14:paraId="2429785A" w14:textId="77777777" w:rsidR="00BD0E46" w:rsidRDefault="00BD0E46" w:rsidP="00AC0C0F">
            <w:r w:rsidRPr="1C17A315">
              <w:rPr>
                <w:sz w:val="24"/>
                <w:szCs w:val="24"/>
              </w:rPr>
              <w:t xml:space="preserve">4 = Some Degree </w:t>
            </w:r>
          </w:p>
          <w:p w14:paraId="65FAD67B" w14:textId="77777777" w:rsidR="00BD0E46" w:rsidRDefault="00BD0E46" w:rsidP="00AC0C0F">
            <w:r w:rsidRPr="1C17A315">
              <w:rPr>
                <w:sz w:val="24"/>
                <w:szCs w:val="24"/>
              </w:rPr>
              <w:t xml:space="preserve">5 = 6  </w:t>
            </w:r>
          </w:p>
          <w:p w14:paraId="630318F4" w14:textId="77777777" w:rsidR="00BD0E46" w:rsidRDefault="00BD0E46" w:rsidP="00AC0C0F">
            <w:r w:rsidRPr="1C17A315">
              <w:rPr>
                <w:sz w:val="24"/>
                <w:szCs w:val="24"/>
              </w:rPr>
              <w:t xml:space="preserve">6 = Quite A Lot </w:t>
            </w:r>
          </w:p>
          <w:p w14:paraId="08E1348B" w14:textId="77777777" w:rsidR="00BD0E46" w:rsidRDefault="00BD0E46" w:rsidP="00AC0C0F">
            <w:r w:rsidRPr="1C17A315">
              <w:rPr>
                <w:sz w:val="24"/>
                <w:szCs w:val="24"/>
              </w:rPr>
              <w:t xml:space="preserve">7 = 8  </w:t>
            </w:r>
          </w:p>
          <w:p w14:paraId="42A95B30" w14:textId="77777777" w:rsidR="00BD0E46" w:rsidRDefault="00BD0E46" w:rsidP="00AC0C0F">
            <w:r w:rsidRPr="1C17A315">
              <w:rPr>
                <w:sz w:val="24"/>
                <w:szCs w:val="24"/>
              </w:rPr>
              <w:t>8 = A Great Deal</w:t>
            </w:r>
          </w:p>
          <w:p w14:paraId="761C1E18" w14:textId="77777777" w:rsidR="00BD0E46" w:rsidRDefault="00BD0E46" w:rsidP="00AC0C0F">
            <w:pPr>
              <w:rPr>
                <w:sz w:val="24"/>
                <w:szCs w:val="24"/>
              </w:rPr>
            </w:pPr>
          </w:p>
          <w:p w14:paraId="2FBB80DF" w14:textId="77777777" w:rsidR="00BD0E46" w:rsidRPr="00C20A63" w:rsidRDefault="00BD0E46" w:rsidP="00AC0C0F">
            <w:pPr>
              <w:rPr>
                <w:sz w:val="24"/>
                <w:szCs w:val="24"/>
              </w:rPr>
            </w:pPr>
          </w:p>
        </w:tc>
      </w:tr>
      <w:tr w:rsidR="00BD0E46" w:rsidRPr="00C20A63" w14:paraId="3DDDF804" w14:textId="77777777">
        <w:tc>
          <w:tcPr>
            <w:tcW w:w="5395" w:type="dxa"/>
          </w:tcPr>
          <w:p w14:paraId="3DFD1133" w14:textId="77777777" w:rsidR="00BD0E46" w:rsidRPr="0041037B" w:rsidRDefault="00BD0E46" w:rsidP="00AC0C0F">
            <w:pPr>
              <w:rPr>
                <w:rFonts w:cstheme="minorHAnsi"/>
                <w:b/>
                <w:sz w:val="24"/>
                <w:szCs w:val="24"/>
              </w:rPr>
            </w:pPr>
            <w:r>
              <w:rPr>
                <w:rFonts w:cstheme="minorHAnsi"/>
                <w:b/>
                <w:bCs/>
                <w:sz w:val="24"/>
                <w:szCs w:val="24"/>
              </w:rPr>
              <w:t xml:space="preserve">Efficacy in </w:t>
            </w:r>
            <w:r w:rsidRPr="0041037B">
              <w:rPr>
                <w:rFonts w:cstheme="minorHAnsi"/>
                <w:b/>
                <w:sz w:val="24"/>
                <w:szCs w:val="24"/>
              </w:rPr>
              <w:t>Instructional Strategies Subscale</w:t>
            </w:r>
          </w:p>
          <w:p w14:paraId="3089A560" w14:textId="77777777" w:rsidR="00BD0E46" w:rsidRPr="00C20A63" w:rsidRDefault="00BD0E46" w:rsidP="00AC0C0F">
            <w:pPr>
              <w:ind w:left="430" w:hanging="360"/>
              <w:rPr>
                <w:rFonts w:eastAsia="Calibri" w:cstheme="minorHAnsi"/>
                <w:sz w:val="24"/>
                <w:szCs w:val="24"/>
              </w:rPr>
            </w:pPr>
            <w:r w:rsidRPr="00C20A63">
              <w:rPr>
                <w:rFonts w:cstheme="minorHAnsi"/>
                <w:sz w:val="24"/>
                <w:szCs w:val="24"/>
              </w:rPr>
              <w:t xml:space="preserve">5. </w:t>
            </w:r>
            <w:r w:rsidRPr="00C20A63">
              <w:rPr>
                <w:rFonts w:eastAsia="Calibri" w:cstheme="minorHAnsi"/>
                <w:sz w:val="24"/>
                <w:szCs w:val="24"/>
              </w:rPr>
              <w:t xml:space="preserve">To what extent can you craft good questions for your students? </w:t>
            </w:r>
          </w:p>
          <w:p w14:paraId="2B9A112B" w14:textId="77777777" w:rsidR="00BD0E46" w:rsidRPr="00C20A63" w:rsidRDefault="00BD0E46" w:rsidP="00AC0C0F">
            <w:pPr>
              <w:ind w:left="430" w:hanging="360"/>
              <w:rPr>
                <w:rFonts w:eastAsia="Calibri" w:cstheme="minorHAnsi"/>
                <w:sz w:val="24"/>
                <w:szCs w:val="24"/>
              </w:rPr>
            </w:pPr>
            <w:r w:rsidRPr="00C20A63">
              <w:rPr>
                <w:rFonts w:eastAsia="Calibri" w:cstheme="minorHAnsi"/>
                <w:sz w:val="24"/>
                <w:szCs w:val="24"/>
              </w:rPr>
              <w:t xml:space="preserve">9. How much can you use a variety of assessment strategies? </w:t>
            </w:r>
          </w:p>
          <w:p w14:paraId="5091686D" w14:textId="77777777" w:rsidR="00BD0E46" w:rsidRPr="00C20A63" w:rsidRDefault="00BD0E46" w:rsidP="00AC0C0F">
            <w:pPr>
              <w:ind w:left="430" w:hanging="360"/>
              <w:rPr>
                <w:rFonts w:eastAsia="Calibri" w:cstheme="minorHAnsi"/>
                <w:sz w:val="24"/>
                <w:szCs w:val="24"/>
              </w:rPr>
            </w:pPr>
            <w:r w:rsidRPr="00C20A63">
              <w:rPr>
                <w:rFonts w:cstheme="minorHAnsi"/>
                <w:sz w:val="24"/>
                <w:szCs w:val="24"/>
              </w:rPr>
              <w:lastRenderedPageBreak/>
              <w:t xml:space="preserve">10. </w:t>
            </w:r>
            <w:r w:rsidRPr="00C20A63">
              <w:rPr>
                <w:rFonts w:eastAsia="Calibri" w:cstheme="minorHAnsi"/>
                <w:sz w:val="24"/>
                <w:szCs w:val="24"/>
              </w:rPr>
              <w:t xml:space="preserve">To what extent can you provide an alternative explanation or example when students are confused? </w:t>
            </w:r>
          </w:p>
          <w:p w14:paraId="755FF436" w14:textId="77777777" w:rsidR="00BD0E46" w:rsidRPr="00C20A63" w:rsidRDefault="00BD0E46" w:rsidP="00AC0C0F">
            <w:pPr>
              <w:ind w:left="430" w:hanging="360"/>
              <w:rPr>
                <w:rFonts w:cstheme="minorHAnsi"/>
                <w:sz w:val="24"/>
                <w:szCs w:val="24"/>
              </w:rPr>
            </w:pPr>
            <w:r w:rsidRPr="00C20A63">
              <w:rPr>
                <w:rFonts w:eastAsia="Calibri" w:cstheme="minorHAnsi"/>
                <w:sz w:val="24"/>
                <w:szCs w:val="24"/>
              </w:rPr>
              <w:t xml:space="preserve">12. How well can you implement alternative teaching strategies in your classroom? </w:t>
            </w:r>
          </w:p>
          <w:p w14:paraId="7D28BAEB" w14:textId="77777777" w:rsidR="00BD0E46" w:rsidRPr="00C20A63" w:rsidRDefault="00BD0E46" w:rsidP="00AC0C0F">
            <w:pPr>
              <w:rPr>
                <w:rFonts w:cstheme="minorHAnsi"/>
                <w:sz w:val="24"/>
                <w:szCs w:val="24"/>
              </w:rPr>
            </w:pPr>
          </w:p>
        </w:tc>
        <w:tc>
          <w:tcPr>
            <w:tcW w:w="5395" w:type="dxa"/>
            <w:vMerge/>
          </w:tcPr>
          <w:p w14:paraId="1E97BA97" w14:textId="77777777" w:rsidR="00BD0E46" w:rsidRPr="00C20A63" w:rsidRDefault="00BD0E46" w:rsidP="00AC0C0F">
            <w:pPr>
              <w:rPr>
                <w:rFonts w:cstheme="minorHAnsi"/>
                <w:sz w:val="24"/>
                <w:szCs w:val="24"/>
              </w:rPr>
            </w:pPr>
          </w:p>
        </w:tc>
      </w:tr>
      <w:tr w:rsidR="00BD0E46" w:rsidRPr="00C20A63" w14:paraId="41B0E3D2" w14:textId="77777777">
        <w:tc>
          <w:tcPr>
            <w:tcW w:w="5395" w:type="dxa"/>
          </w:tcPr>
          <w:p w14:paraId="07807E09" w14:textId="77777777" w:rsidR="00BD0E46" w:rsidRPr="00C20A63" w:rsidRDefault="00BD0E46" w:rsidP="00AC0C0F">
            <w:pPr>
              <w:rPr>
                <w:rFonts w:cstheme="minorHAnsi"/>
                <w:b/>
                <w:bCs/>
                <w:sz w:val="24"/>
                <w:szCs w:val="24"/>
              </w:rPr>
            </w:pPr>
            <w:r>
              <w:rPr>
                <w:rFonts w:cstheme="minorHAnsi"/>
                <w:b/>
                <w:bCs/>
                <w:sz w:val="24"/>
                <w:szCs w:val="24"/>
              </w:rPr>
              <w:t xml:space="preserve">Efficacy in </w:t>
            </w:r>
            <w:r w:rsidRPr="00C20A63">
              <w:rPr>
                <w:rFonts w:cstheme="minorHAnsi"/>
                <w:b/>
                <w:bCs/>
                <w:sz w:val="24"/>
                <w:szCs w:val="24"/>
              </w:rPr>
              <w:t>Classroom Management Subscale</w:t>
            </w:r>
          </w:p>
          <w:p w14:paraId="676FC4CE" w14:textId="77777777" w:rsidR="00BD0E46" w:rsidRPr="00C20A63" w:rsidRDefault="00BD0E46" w:rsidP="001912E0">
            <w:pPr>
              <w:pStyle w:val="ListParagraph"/>
              <w:numPr>
                <w:ilvl w:val="0"/>
                <w:numId w:val="24"/>
              </w:numPr>
              <w:ind w:left="430"/>
              <w:rPr>
                <w:rFonts w:cstheme="minorHAnsi"/>
                <w:sz w:val="24"/>
                <w:szCs w:val="24"/>
              </w:rPr>
            </w:pPr>
            <w:r w:rsidRPr="00C20A63">
              <w:rPr>
                <w:rFonts w:cstheme="minorHAnsi"/>
                <w:sz w:val="24"/>
                <w:szCs w:val="24"/>
              </w:rPr>
              <w:t xml:space="preserve">How much can you do to control disruptive behavior in the classroom? </w:t>
            </w:r>
          </w:p>
          <w:p w14:paraId="45DE131D" w14:textId="77777777" w:rsidR="00BD0E46" w:rsidRPr="00C20A63" w:rsidRDefault="00BD0E46" w:rsidP="001912E0">
            <w:pPr>
              <w:pStyle w:val="ListParagraph"/>
              <w:numPr>
                <w:ilvl w:val="0"/>
                <w:numId w:val="13"/>
              </w:numPr>
              <w:ind w:left="430"/>
              <w:rPr>
                <w:rFonts w:cstheme="minorHAnsi"/>
                <w:sz w:val="24"/>
                <w:szCs w:val="24"/>
              </w:rPr>
            </w:pPr>
            <w:r w:rsidRPr="00C20A63">
              <w:rPr>
                <w:rFonts w:eastAsia="Calibri" w:cstheme="minorHAnsi"/>
                <w:sz w:val="24"/>
                <w:szCs w:val="24"/>
              </w:rPr>
              <w:t xml:space="preserve">To what extent can you craft good questions for your students? </w:t>
            </w:r>
          </w:p>
          <w:p w14:paraId="7390182C" w14:textId="77777777" w:rsidR="00BD0E46" w:rsidRPr="00C20A63" w:rsidRDefault="00BD0E46" w:rsidP="001912E0">
            <w:pPr>
              <w:pStyle w:val="ListParagraph"/>
              <w:numPr>
                <w:ilvl w:val="0"/>
                <w:numId w:val="13"/>
              </w:numPr>
              <w:ind w:left="430"/>
              <w:rPr>
                <w:rFonts w:cstheme="minorHAnsi"/>
                <w:sz w:val="24"/>
                <w:szCs w:val="24"/>
              </w:rPr>
            </w:pPr>
            <w:r w:rsidRPr="00C20A63">
              <w:rPr>
                <w:rFonts w:eastAsia="Calibri" w:cstheme="minorHAnsi"/>
                <w:sz w:val="24"/>
                <w:szCs w:val="24"/>
              </w:rPr>
              <w:t xml:space="preserve">How much can you do to help your students value learning? </w:t>
            </w:r>
          </w:p>
          <w:p w14:paraId="79FC4B9D" w14:textId="77777777" w:rsidR="00BD0E46" w:rsidRPr="00C20A63" w:rsidRDefault="00BD0E46" w:rsidP="001912E0">
            <w:pPr>
              <w:pStyle w:val="ListParagraph"/>
              <w:numPr>
                <w:ilvl w:val="0"/>
                <w:numId w:val="13"/>
              </w:numPr>
              <w:ind w:left="430"/>
              <w:rPr>
                <w:rFonts w:cstheme="minorHAnsi"/>
                <w:sz w:val="24"/>
                <w:szCs w:val="24"/>
              </w:rPr>
            </w:pPr>
            <w:r w:rsidRPr="00C20A63">
              <w:rPr>
                <w:rFonts w:eastAsia="Calibri" w:cstheme="minorHAnsi"/>
                <w:sz w:val="24"/>
                <w:szCs w:val="24"/>
              </w:rPr>
              <w:t xml:space="preserve">To what extent can you craft good questions for your students? </w:t>
            </w:r>
          </w:p>
          <w:p w14:paraId="5EEDBB26" w14:textId="77777777" w:rsidR="00BD0E46" w:rsidRPr="00C20A63" w:rsidRDefault="00BD0E46" w:rsidP="00AC0C0F">
            <w:pPr>
              <w:rPr>
                <w:rFonts w:cstheme="minorHAnsi"/>
                <w:sz w:val="24"/>
                <w:szCs w:val="24"/>
              </w:rPr>
            </w:pPr>
          </w:p>
        </w:tc>
        <w:tc>
          <w:tcPr>
            <w:tcW w:w="5395" w:type="dxa"/>
            <w:vMerge/>
          </w:tcPr>
          <w:p w14:paraId="6131770C" w14:textId="77777777" w:rsidR="00BD0E46" w:rsidRPr="00C20A63" w:rsidRDefault="00BD0E46" w:rsidP="00AC0C0F">
            <w:pPr>
              <w:rPr>
                <w:rFonts w:cstheme="minorHAnsi"/>
                <w:sz w:val="24"/>
                <w:szCs w:val="24"/>
              </w:rPr>
            </w:pPr>
          </w:p>
        </w:tc>
      </w:tr>
    </w:tbl>
    <w:p w14:paraId="3A20CEAC" w14:textId="77777777" w:rsidR="00BD0E46" w:rsidRDefault="00BD0E46" w:rsidP="00BD0E46">
      <w:pPr>
        <w:rPr>
          <w:sz w:val="16"/>
          <w:szCs w:val="16"/>
        </w:rPr>
      </w:pPr>
    </w:p>
    <w:p w14:paraId="17A57F18" w14:textId="77777777" w:rsidR="00BD0E46" w:rsidRDefault="00BD0E46" w:rsidP="00BD0E46">
      <w:pPr>
        <w:rPr>
          <w:sz w:val="16"/>
          <w:szCs w:val="16"/>
        </w:rPr>
      </w:pPr>
    </w:p>
    <w:p w14:paraId="1C26EA35" w14:textId="77777777" w:rsidR="008776DF" w:rsidRDefault="008776DF">
      <w:pPr>
        <w:rPr>
          <w:rFonts w:asciiTheme="majorHAnsi" w:eastAsiaTheme="majorEastAsia" w:hAnsiTheme="majorHAnsi" w:cstheme="majorBidi"/>
          <w:b/>
          <w:bCs/>
          <w:sz w:val="30"/>
          <w:szCs w:val="30"/>
        </w:rPr>
      </w:pPr>
    </w:p>
    <w:p w14:paraId="1F91499A" w14:textId="77777777" w:rsidR="00BD0E46" w:rsidRDefault="00BD0E46">
      <w:pPr>
        <w:rPr>
          <w:rFonts w:asciiTheme="majorHAnsi" w:eastAsiaTheme="majorEastAsia" w:hAnsiTheme="majorHAnsi" w:cstheme="majorBidi"/>
          <w:b/>
          <w:bCs/>
          <w:sz w:val="26"/>
          <w:szCs w:val="24"/>
        </w:rPr>
      </w:pPr>
      <w:r>
        <w:br w:type="page"/>
      </w:r>
    </w:p>
    <w:p w14:paraId="2F4060DF" w14:textId="0C1BB739" w:rsidR="00C5719E" w:rsidRDefault="00877D9C" w:rsidP="002A45AC">
      <w:pPr>
        <w:pStyle w:val="Heading3"/>
      </w:pPr>
      <w:bookmarkStart w:id="82" w:name="_Toc189820414"/>
      <w:r w:rsidRPr="0022122A">
        <w:lastRenderedPageBreak/>
        <w:t xml:space="preserve">Teacher Stress </w:t>
      </w:r>
      <w:r w:rsidR="004667C0" w:rsidRPr="0022122A">
        <w:t xml:space="preserve">(Teacher Stress </w:t>
      </w:r>
      <w:r w:rsidRPr="0022122A">
        <w:t>Inventory</w:t>
      </w:r>
      <w:r w:rsidR="004667C0" w:rsidRPr="0022122A">
        <w:t>)</w:t>
      </w:r>
      <w:bookmarkEnd w:id="82"/>
    </w:p>
    <w:p w14:paraId="4D1F53C3" w14:textId="4A15EA0B" w:rsidR="00877D9C" w:rsidRPr="00947A8F" w:rsidRDefault="00877D9C" w:rsidP="001912E0">
      <w:pPr>
        <w:pStyle w:val="ListParagraph"/>
        <w:numPr>
          <w:ilvl w:val="0"/>
          <w:numId w:val="8"/>
        </w:numPr>
        <w:spacing w:after="0" w:line="240" w:lineRule="auto"/>
        <w:rPr>
          <w:rFonts w:cstheme="minorHAnsi"/>
          <w:b/>
          <w:sz w:val="24"/>
          <w:szCs w:val="24"/>
          <w:u w:val="single"/>
        </w:rPr>
      </w:pPr>
      <w:r w:rsidRPr="00947A8F">
        <w:rPr>
          <w:rFonts w:cstheme="minorHAnsi"/>
          <w:b/>
          <w:sz w:val="24"/>
          <w:szCs w:val="24"/>
          <w:u w:val="single"/>
        </w:rPr>
        <w:t xml:space="preserve">Description and Purpose of Instrument: </w:t>
      </w:r>
    </w:p>
    <w:p w14:paraId="45DD4D9C" w14:textId="45F1E492" w:rsidR="00877D9C" w:rsidRPr="00947A8F" w:rsidRDefault="00877D9C" w:rsidP="30DDC552">
      <w:pPr>
        <w:spacing w:after="0" w:line="240" w:lineRule="auto"/>
        <w:ind w:left="720"/>
        <w:rPr>
          <w:sz w:val="24"/>
          <w:szCs w:val="24"/>
        </w:rPr>
      </w:pPr>
      <w:r w:rsidRPr="00947A8F">
        <w:rPr>
          <w:sz w:val="24"/>
          <w:szCs w:val="24"/>
        </w:rPr>
        <w:t xml:space="preserve">The Teacher Stress Inventory is composed of 49 stress-related </w:t>
      </w:r>
      <w:r w:rsidR="00271BF0" w:rsidRPr="00947A8F">
        <w:rPr>
          <w:sz w:val="24"/>
          <w:szCs w:val="24"/>
        </w:rPr>
        <w:t xml:space="preserve">items. </w:t>
      </w:r>
      <w:r w:rsidR="003D439E" w:rsidRPr="00947A8F">
        <w:rPr>
          <w:sz w:val="24"/>
          <w:szCs w:val="24"/>
        </w:rPr>
        <w:t xml:space="preserve">There are 10 subscales, each subscale has three to eight items. </w:t>
      </w:r>
      <w:r w:rsidRPr="00947A8F">
        <w:rPr>
          <w:sz w:val="24"/>
          <w:szCs w:val="24"/>
        </w:rPr>
        <w:t xml:space="preserve">The respondent </w:t>
      </w:r>
      <w:r w:rsidR="00271BF0" w:rsidRPr="00947A8F">
        <w:rPr>
          <w:sz w:val="24"/>
          <w:szCs w:val="24"/>
        </w:rPr>
        <w:t>selects an</w:t>
      </w:r>
      <w:r w:rsidRPr="00947A8F">
        <w:rPr>
          <w:sz w:val="24"/>
          <w:szCs w:val="24"/>
        </w:rPr>
        <w:t xml:space="preserve"> appropriate answer </w:t>
      </w:r>
      <w:r w:rsidR="003D439E" w:rsidRPr="00947A8F">
        <w:rPr>
          <w:sz w:val="24"/>
          <w:szCs w:val="24"/>
        </w:rPr>
        <w:t>to each item using a</w:t>
      </w:r>
      <w:r w:rsidRPr="00947A8F">
        <w:rPr>
          <w:sz w:val="24"/>
          <w:szCs w:val="24"/>
        </w:rPr>
        <w:t xml:space="preserve"> 1-to-5 rating scale</w:t>
      </w:r>
      <w:r w:rsidR="00271BF0" w:rsidRPr="00947A8F">
        <w:rPr>
          <w:sz w:val="24"/>
          <w:szCs w:val="24"/>
        </w:rPr>
        <w:t xml:space="preserve">. </w:t>
      </w:r>
      <w:r w:rsidRPr="00947A8F">
        <w:rPr>
          <w:sz w:val="24"/>
          <w:szCs w:val="24"/>
        </w:rPr>
        <w:t xml:space="preserve"> </w:t>
      </w:r>
      <w:r w:rsidR="00D55F3A" w:rsidRPr="00947A8F">
        <w:rPr>
          <w:sz w:val="24"/>
          <w:szCs w:val="24"/>
        </w:rPr>
        <w:t xml:space="preserve">Total scores are summed and then averaged. </w:t>
      </w:r>
      <w:r w:rsidR="005E0685" w:rsidRPr="00947A8F">
        <w:rPr>
          <w:sz w:val="24"/>
          <w:szCs w:val="24"/>
        </w:rPr>
        <w:t xml:space="preserve">Mean scores by each subscale are used to compare to normed values. </w:t>
      </w:r>
    </w:p>
    <w:p w14:paraId="6129F8FC" w14:textId="77777777" w:rsidR="00D71A33" w:rsidRPr="00947A8F" w:rsidRDefault="00D71A33" w:rsidP="00D71A33">
      <w:pPr>
        <w:spacing w:after="0" w:line="240" w:lineRule="auto"/>
        <w:ind w:left="360"/>
        <w:rPr>
          <w:rFonts w:cstheme="minorHAnsi"/>
          <w:bCs/>
          <w:sz w:val="24"/>
          <w:szCs w:val="24"/>
        </w:rPr>
      </w:pPr>
    </w:p>
    <w:p w14:paraId="171C05AE" w14:textId="77777777" w:rsidR="00687FBB" w:rsidRPr="00947A8F" w:rsidRDefault="00877D9C" w:rsidP="001912E0">
      <w:pPr>
        <w:pStyle w:val="ListParagraph"/>
        <w:numPr>
          <w:ilvl w:val="0"/>
          <w:numId w:val="8"/>
        </w:numPr>
        <w:spacing w:after="0" w:line="240" w:lineRule="auto"/>
        <w:rPr>
          <w:rFonts w:cstheme="minorHAnsi"/>
          <w:sz w:val="24"/>
          <w:szCs w:val="24"/>
          <w:lang w:bidi="en-US"/>
        </w:rPr>
      </w:pPr>
      <w:r w:rsidRPr="00947A8F">
        <w:rPr>
          <w:rFonts w:cstheme="minorHAnsi"/>
          <w:b/>
          <w:sz w:val="24"/>
          <w:szCs w:val="24"/>
          <w:u w:val="single"/>
        </w:rPr>
        <w:t>Publisher:</w:t>
      </w:r>
      <w:r w:rsidRPr="00947A8F">
        <w:rPr>
          <w:rFonts w:cstheme="minorHAnsi"/>
          <w:sz w:val="24"/>
          <w:szCs w:val="24"/>
        </w:rPr>
        <w:t xml:space="preserve"> </w:t>
      </w:r>
    </w:p>
    <w:p w14:paraId="08185369" w14:textId="0F10EB35" w:rsidR="00877D9C" w:rsidRPr="00947A8F" w:rsidRDefault="005E0685" w:rsidP="00687FBB">
      <w:pPr>
        <w:pStyle w:val="ListParagraph"/>
        <w:spacing w:after="0" w:line="240" w:lineRule="auto"/>
        <w:rPr>
          <w:rFonts w:cstheme="minorHAnsi"/>
          <w:sz w:val="24"/>
          <w:szCs w:val="24"/>
          <w:lang w:bidi="en-US"/>
        </w:rPr>
      </w:pPr>
      <w:r w:rsidRPr="00947A8F">
        <w:rPr>
          <w:rFonts w:cstheme="minorHAnsi"/>
          <w:sz w:val="24"/>
          <w:szCs w:val="24"/>
          <w:lang w:bidi="en-US"/>
        </w:rPr>
        <w:t>N/A</w:t>
      </w:r>
    </w:p>
    <w:p w14:paraId="4A5B1FA8" w14:textId="77777777" w:rsidR="00804097" w:rsidRPr="00947A8F" w:rsidRDefault="00804097" w:rsidP="00D71A33">
      <w:pPr>
        <w:pStyle w:val="ListParagraph"/>
        <w:spacing w:after="0" w:line="240" w:lineRule="auto"/>
        <w:rPr>
          <w:rFonts w:cstheme="minorHAnsi"/>
          <w:sz w:val="24"/>
          <w:szCs w:val="24"/>
          <w:lang w:bidi="en-US"/>
        </w:rPr>
      </w:pPr>
    </w:p>
    <w:p w14:paraId="346FDF4F" w14:textId="0C7D5265" w:rsidR="002A45AC" w:rsidRPr="00947A8F" w:rsidRDefault="00877D9C" w:rsidP="002A45AC">
      <w:pPr>
        <w:pStyle w:val="ListParagraph"/>
        <w:numPr>
          <w:ilvl w:val="0"/>
          <w:numId w:val="8"/>
        </w:numPr>
        <w:spacing w:after="0" w:line="240" w:lineRule="auto"/>
        <w:jc w:val="both"/>
        <w:rPr>
          <w:sz w:val="24"/>
          <w:szCs w:val="24"/>
        </w:rPr>
      </w:pPr>
      <w:r w:rsidRPr="00947A8F">
        <w:rPr>
          <w:rFonts w:cstheme="minorHAnsi"/>
          <w:b/>
          <w:sz w:val="24"/>
          <w:szCs w:val="24"/>
          <w:u w:val="single"/>
        </w:rPr>
        <w:t>Reference Citation(s):</w:t>
      </w:r>
      <w:r w:rsidRPr="00947A8F">
        <w:rPr>
          <w:sz w:val="24"/>
          <w:szCs w:val="24"/>
        </w:rPr>
        <w:t xml:space="preserve"> </w:t>
      </w:r>
    </w:p>
    <w:p w14:paraId="0F194DC0" w14:textId="7309F49E" w:rsidR="007774A4" w:rsidRPr="00947A8F" w:rsidRDefault="007774A4" w:rsidP="002A45AC">
      <w:pPr>
        <w:spacing w:after="0" w:line="240" w:lineRule="auto"/>
        <w:ind w:left="720"/>
        <w:rPr>
          <w:sz w:val="24"/>
          <w:szCs w:val="24"/>
        </w:rPr>
      </w:pPr>
      <w:r w:rsidRPr="00947A8F">
        <w:rPr>
          <w:sz w:val="24"/>
          <w:szCs w:val="24"/>
        </w:rPr>
        <w:t xml:space="preserve">Fimian, M. J. and P. S. Fastenau </w:t>
      </w:r>
      <w:r w:rsidR="002A45AC" w:rsidRPr="00947A8F">
        <w:rPr>
          <w:sz w:val="24"/>
          <w:szCs w:val="24"/>
        </w:rPr>
        <w:fldChar w:fldCharType="begin"/>
      </w:r>
      <w:r w:rsidR="002A45AC" w:rsidRPr="00947A8F">
        <w:rPr>
          <w:sz w:val="24"/>
          <w:szCs w:val="24"/>
        </w:rPr>
        <w:instrText xml:space="preserve"> ADDIN EN.CITE &lt;EndNote&gt;&lt;Cite ExcludeAuth="1"&gt;&lt;Author&gt;Fimian&lt;/Author&gt;&lt;Year&gt;1990&lt;/Year&gt;&lt;RecNum&gt;1855&lt;/RecNum&gt;&lt;DisplayText&gt;(1990)&lt;/DisplayText&gt;&lt;record&gt;&lt;rec-number&gt;1855&lt;/rec-number&gt;&lt;foreign-keys&gt;&lt;key app="EN" db-id="rfzs5sxafwsezaeaedupdvabfrp9ra9effs9" timestamp="1631834033"&gt;1855&lt;/key&gt;&lt;/foreign-keys&gt;&lt;ref-type name="Journal Article"&gt;17&lt;/ref-type&gt;&lt;contributors&gt;&lt;authors&gt;&lt;author&gt;Fimian, Michael J.&lt;/author&gt;&lt;author&gt;Fastenau, Philip S.&lt;/author&gt;&lt;/authors&gt;&lt;/contributors&gt;&lt;titles&gt;&lt;title&gt;The validity and reliability of the Teacher Stress Inventory: A re-analysis of aggregate data&lt;/title&gt;&lt;secondary-title&gt;Journal of Organizational Behavior&lt;/secondary-title&gt;&lt;/titles&gt;&lt;periodical&gt;&lt;full-title&gt;Journal of Organizational Behavior&lt;/full-title&gt;&lt;/periodical&gt;&lt;pages&gt;151-157&lt;/pages&gt;&lt;volume&gt;11&lt;/volume&gt;&lt;number&gt;2&lt;/number&gt;&lt;dates&gt;&lt;year&gt;1990&lt;/year&gt;&lt;/dates&gt;&lt;isbn&gt;0894-3796&lt;/isbn&gt;&lt;urls&gt;&lt;related-urls&gt;&lt;url&gt;https://onlinelibrary.wiley.com/doi/abs/10.1002/job.4030110206&lt;/url&gt;&lt;/related-urls&gt;&lt;/urls&gt;&lt;electronic-resource-num&gt;https://doi.org/10.1002/job.4030110206&lt;/electronic-resource-num&gt;&lt;/record&gt;&lt;/Cite&gt;&lt;/EndNote&gt;</w:instrText>
      </w:r>
      <w:r w:rsidR="002A45AC" w:rsidRPr="00947A8F">
        <w:rPr>
          <w:sz w:val="24"/>
          <w:szCs w:val="24"/>
        </w:rPr>
        <w:fldChar w:fldCharType="separate"/>
      </w:r>
      <w:r w:rsidR="002A45AC" w:rsidRPr="00947A8F">
        <w:rPr>
          <w:noProof/>
          <w:sz w:val="24"/>
          <w:szCs w:val="24"/>
        </w:rPr>
        <w:t>(1990)</w:t>
      </w:r>
      <w:r w:rsidR="002A45AC" w:rsidRPr="00947A8F">
        <w:rPr>
          <w:sz w:val="24"/>
          <w:szCs w:val="24"/>
        </w:rPr>
        <w:fldChar w:fldCharType="end"/>
      </w:r>
      <w:r w:rsidR="002A45AC" w:rsidRPr="00947A8F">
        <w:rPr>
          <w:sz w:val="24"/>
          <w:szCs w:val="24"/>
        </w:rPr>
        <w:t>.</w:t>
      </w:r>
      <w:r w:rsidRPr="00947A8F">
        <w:rPr>
          <w:sz w:val="24"/>
          <w:szCs w:val="24"/>
        </w:rPr>
        <w:t xml:space="preserve"> The validity and reliability of the Teacher Stress Inventory: A re-analysis of aggregate data. </w:t>
      </w:r>
      <w:r w:rsidRPr="00947A8F">
        <w:rPr>
          <w:i/>
          <w:iCs/>
          <w:sz w:val="24"/>
          <w:szCs w:val="24"/>
        </w:rPr>
        <w:t>Journal of Organizational Behavior</w:t>
      </w:r>
      <w:r w:rsidR="002A45AC" w:rsidRPr="00947A8F">
        <w:rPr>
          <w:i/>
          <w:iCs/>
          <w:sz w:val="24"/>
          <w:szCs w:val="24"/>
        </w:rPr>
        <w:t>,</w:t>
      </w:r>
      <w:r w:rsidRPr="00947A8F">
        <w:rPr>
          <w:sz w:val="24"/>
          <w:szCs w:val="24"/>
        </w:rPr>
        <w:t xml:space="preserve"> </w:t>
      </w:r>
      <w:r w:rsidRPr="00947A8F">
        <w:rPr>
          <w:bCs/>
          <w:i/>
          <w:iCs/>
          <w:sz w:val="24"/>
          <w:szCs w:val="24"/>
        </w:rPr>
        <w:t>11</w:t>
      </w:r>
      <w:r w:rsidRPr="00947A8F">
        <w:rPr>
          <w:sz w:val="24"/>
          <w:szCs w:val="24"/>
        </w:rPr>
        <w:t>(2)</w:t>
      </w:r>
      <w:r w:rsidR="002A45AC" w:rsidRPr="00947A8F">
        <w:rPr>
          <w:sz w:val="24"/>
          <w:szCs w:val="24"/>
        </w:rPr>
        <w:t xml:space="preserve">, </w:t>
      </w:r>
      <w:r w:rsidRPr="00947A8F">
        <w:rPr>
          <w:sz w:val="24"/>
          <w:szCs w:val="24"/>
        </w:rPr>
        <w:t>151-157.</w:t>
      </w:r>
    </w:p>
    <w:p w14:paraId="58C876F2" w14:textId="77777777" w:rsidR="007774A4" w:rsidRPr="00947A8F" w:rsidRDefault="007774A4" w:rsidP="002A45AC">
      <w:pPr>
        <w:spacing w:after="0" w:line="240" w:lineRule="auto"/>
        <w:ind w:left="720"/>
        <w:rPr>
          <w:sz w:val="24"/>
          <w:szCs w:val="24"/>
        </w:rPr>
      </w:pPr>
      <w:r w:rsidRPr="00947A8F">
        <w:rPr>
          <w:sz w:val="24"/>
          <w:szCs w:val="24"/>
        </w:rPr>
        <w:tab/>
      </w:r>
    </w:p>
    <w:p w14:paraId="2FA89D41" w14:textId="6BDEA9F2" w:rsidR="007774A4" w:rsidRPr="00947A8F" w:rsidRDefault="007774A4" w:rsidP="002A45AC">
      <w:pPr>
        <w:spacing w:after="0" w:line="240" w:lineRule="auto"/>
        <w:ind w:left="720"/>
        <w:rPr>
          <w:sz w:val="24"/>
          <w:szCs w:val="24"/>
        </w:rPr>
      </w:pPr>
      <w:r w:rsidRPr="00947A8F">
        <w:rPr>
          <w:sz w:val="24"/>
          <w:szCs w:val="24"/>
        </w:rPr>
        <w:t xml:space="preserve">Fimian, M. J. </w:t>
      </w:r>
      <w:r w:rsidR="002A45AC" w:rsidRPr="00947A8F">
        <w:rPr>
          <w:sz w:val="24"/>
          <w:szCs w:val="24"/>
        </w:rPr>
        <w:fldChar w:fldCharType="begin"/>
      </w:r>
      <w:r w:rsidR="002A45AC" w:rsidRPr="00947A8F">
        <w:rPr>
          <w:sz w:val="24"/>
          <w:szCs w:val="24"/>
        </w:rPr>
        <w:instrText xml:space="preserve"> ADDIN EN.CITE &lt;EndNote&gt;&lt;Cite ExcludeAuth="1"&gt;&lt;Author&gt;Fimian&lt;/Author&gt;&lt;Year&gt;1984&lt;/Year&gt;&lt;RecNum&gt;2289&lt;/RecNum&gt;&lt;DisplayText&gt;(1984)&lt;/DisplayText&gt;&lt;record&gt;&lt;rec-number&gt;2289&lt;/rec-number&gt;&lt;foreign-keys&gt;&lt;key app="EN" db-id="rfzs5sxafwsezaeaedupdvabfrp9ra9effs9" timestamp="1700672058"&gt;2289&lt;/key&gt;&lt;/foreign-keys&gt;&lt;ref-type name="Journal Article"&gt;17&lt;/ref-type&gt;&lt;contributors&gt;&lt;authors&gt;&lt;author&gt;Fimian, Michael J.&lt;/author&gt;&lt;/authors&gt;&lt;/contributors&gt;&lt;titles&gt;&lt;title&gt;The development of an instrument to measure occupational stress in teachers: The Teacher Stress Inventory&lt;/title&gt;&lt;secondary-title&gt;Journal of Occupational Psychology&lt;/secondary-title&gt;&lt;/titles&gt;&lt;periodical&gt;&lt;full-title&gt;Journal of Occupational Psychology&lt;/full-title&gt;&lt;/periodical&gt;&lt;pages&gt;277-293&lt;/pages&gt;&lt;volume&gt;57&lt;/volume&gt;&lt;number&gt;4&lt;/number&gt;&lt;keywords&gt;&lt;keyword&gt;Biological and medical sciences&lt;/keyword&gt;&lt;keyword&gt;Educational psychology&lt;/keyword&gt;&lt;keyword&gt;Fundamental and applied biological sciences. Psychology&lt;/keyword&gt;&lt;keyword&gt;Orientation. Evaluation&lt;/keyword&gt;&lt;keyword&gt;Psychology&lt;/keyword&gt;&lt;keyword&gt;Psychology, Applied&lt;/keyword&gt;&lt;keyword&gt;Psychology. Psychoanalysis. Psychiatry&lt;/keyword&gt;&lt;keyword&gt;Psychology. Psychophysiology&lt;/keyword&gt;&lt;keyword&gt;Social Sciences&lt;/keyword&gt;&lt;/keywords&gt;&lt;dates&gt;&lt;year&gt;1984&lt;/year&gt;&lt;/dates&gt;&lt;pub-location&gt;Oxford, UK&lt;/pub-location&gt;&lt;publisher&gt;Blackwell Publishing Ltd&lt;/publisher&gt;&lt;isbn&gt;0305-8107&lt;/isbn&gt;&lt;urls&gt;&lt;related-urls&gt;&lt;url&gt;https://go.exlibris.link/6SrlLgyL&lt;/url&gt;&lt;/related-urls&gt;&lt;/urls&gt;&lt;electronic-resource-num&gt;10.1111/j.2044-8325.1984.tb00169.x&lt;/electronic-resource-num&gt;&lt;language&gt;English&lt;/language&gt;&lt;/record&gt;&lt;/Cite&gt;&lt;/EndNote&gt;</w:instrText>
      </w:r>
      <w:r w:rsidR="002A45AC" w:rsidRPr="00947A8F">
        <w:rPr>
          <w:sz w:val="24"/>
          <w:szCs w:val="24"/>
        </w:rPr>
        <w:fldChar w:fldCharType="separate"/>
      </w:r>
      <w:r w:rsidR="002A45AC" w:rsidRPr="00947A8F">
        <w:rPr>
          <w:noProof/>
          <w:sz w:val="24"/>
          <w:szCs w:val="24"/>
        </w:rPr>
        <w:t>(1984)</w:t>
      </w:r>
      <w:r w:rsidR="002A45AC" w:rsidRPr="00947A8F">
        <w:rPr>
          <w:sz w:val="24"/>
          <w:szCs w:val="24"/>
        </w:rPr>
        <w:fldChar w:fldCharType="end"/>
      </w:r>
      <w:r w:rsidRPr="00947A8F">
        <w:rPr>
          <w:sz w:val="24"/>
          <w:szCs w:val="24"/>
        </w:rPr>
        <w:t xml:space="preserve">. The development of an instrument to measure occupational stress in teachers: The Teacher Stress Inventory. </w:t>
      </w:r>
      <w:r w:rsidRPr="00947A8F">
        <w:rPr>
          <w:i/>
          <w:iCs/>
          <w:sz w:val="24"/>
          <w:szCs w:val="24"/>
        </w:rPr>
        <w:t>Journal of Occupational Psychology</w:t>
      </w:r>
      <w:r w:rsidR="002A45AC" w:rsidRPr="00947A8F">
        <w:rPr>
          <w:i/>
          <w:iCs/>
          <w:sz w:val="24"/>
          <w:szCs w:val="24"/>
        </w:rPr>
        <w:t>,</w:t>
      </w:r>
      <w:r w:rsidRPr="00947A8F">
        <w:rPr>
          <w:sz w:val="24"/>
          <w:szCs w:val="24"/>
        </w:rPr>
        <w:t xml:space="preserve"> </w:t>
      </w:r>
      <w:r w:rsidRPr="00947A8F">
        <w:rPr>
          <w:bCs/>
          <w:sz w:val="24"/>
          <w:szCs w:val="24"/>
        </w:rPr>
        <w:t>57</w:t>
      </w:r>
      <w:r w:rsidR="002A45AC" w:rsidRPr="00947A8F">
        <w:rPr>
          <w:bCs/>
          <w:sz w:val="24"/>
          <w:szCs w:val="24"/>
        </w:rPr>
        <w:t>(</w:t>
      </w:r>
      <w:r w:rsidRPr="00947A8F">
        <w:rPr>
          <w:sz w:val="24"/>
          <w:szCs w:val="24"/>
        </w:rPr>
        <w:t>4)</w:t>
      </w:r>
      <w:r w:rsidR="002A45AC" w:rsidRPr="00947A8F">
        <w:rPr>
          <w:sz w:val="24"/>
          <w:szCs w:val="24"/>
        </w:rPr>
        <w:t>,</w:t>
      </w:r>
      <w:r w:rsidRPr="00947A8F">
        <w:rPr>
          <w:sz w:val="24"/>
          <w:szCs w:val="24"/>
        </w:rPr>
        <w:t xml:space="preserve"> 277-293.</w:t>
      </w:r>
    </w:p>
    <w:p w14:paraId="4040B353" w14:textId="0AF92BB9" w:rsidR="00877D9C" w:rsidRPr="00947A8F" w:rsidRDefault="007774A4" w:rsidP="002A45AC">
      <w:pPr>
        <w:spacing w:after="0" w:line="240" w:lineRule="auto"/>
        <w:rPr>
          <w:sz w:val="24"/>
          <w:szCs w:val="24"/>
          <w:highlight w:val="green"/>
        </w:rPr>
      </w:pPr>
      <w:r w:rsidRPr="00947A8F">
        <w:rPr>
          <w:sz w:val="24"/>
          <w:szCs w:val="24"/>
        </w:rPr>
        <w:tab/>
      </w:r>
    </w:p>
    <w:p w14:paraId="6ADE02BC" w14:textId="77777777" w:rsidR="0016295E" w:rsidRPr="00947A8F" w:rsidRDefault="00877D9C" w:rsidP="001912E0">
      <w:pPr>
        <w:pStyle w:val="ListParagraph"/>
        <w:numPr>
          <w:ilvl w:val="0"/>
          <w:numId w:val="8"/>
        </w:numPr>
        <w:spacing w:after="0" w:line="240" w:lineRule="auto"/>
        <w:rPr>
          <w:rFonts w:cstheme="minorHAnsi"/>
          <w:sz w:val="24"/>
          <w:szCs w:val="24"/>
        </w:rPr>
      </w:pPr>
      <w:r w:rsidRPr="00947A8F">
        <w:rPr>
          <w:rFonts w:cstheme="minorHAnsi"/>
          <w:b/>
          <w:sz w:val="24"/>
          <w:szCs w:val="24"/>
          <w:u w:val="single"/>
        </w:rPr>
        <w:t>Modifications</w:t>
      </w:r>
      <w:r w:rsidRPr="00947A8F">
        <w:rPr>
          <w:rFonts w:cstheme="minorHAnsi"/>
          <w:b/>
          <w:sz w:val="24"/>
          <w:szCs w:val="24"/>
        </w:rPr>
        <w:t>:</w:t>
      </w:r>
      <w:r w:rsidRPr="00947A8F">
        <w:rPr>
          <w:rFonts w:cstheme="minorHAnsi"/>
          <w:sz w:val="24"/>
          <w:szCs w:val="24"/>
        </w:rPr>
        <w:t xml:space="preserve">  </w:t>
      </w:r>
    </w:p>
    <w:p w14:paraId="0D2C483A" w14:textId="5A539803" w:rsidR="00877D9C" w:rsidRPr="00947A8F" w:rsidRDefault="002A45AC" w:rsidP="0016295E">
      <w:pPr>
        <w:pStyle w:val="ListParagraph"/>
        <w:spacing w:after="0" w:line="240" w:lineRule="auto"/>
        <w:rPr>
          <w:rFonts w:cstheme="minorHAnsi"/>
          <w:sz w:val="24"/>
          <w:szCs w:val="24"/>
        </w:rPr>
      </w:pPr>
      <w:r w:rsidRPr="00947A8F">
        <w:rPr>
          <w:rFonts w:cstheme="minorHAnsi"/>
          <w:sz w:val="24"/>
          <w:szCs w:val="24"/>
        </w:rPr>
        <w:t>None.</w:t>
      </w:r>
    </w:p>
    <w:p w14:paraId="6C736DB0" w14:textId="77777777" w:rsidR="00804097" w:rsidRPr="00947A8F" w:rsidRDefault="00804097" w:rsidP="00D71A33">
      <w:pPr>
        <w:pStyle w:val="ListParagraph"/>
        <w:spacing w:after="0" w:line="240" w:lineRule="auto"/>
        <w:rPr>
          <w:rFonts w:cstheme="minorHAnsi"/>
          <w:sz w:val="24"/>
          <w:szCs w:val="24"/>
        </w:rPr>
      </w:pPr>
    </w:p>
    <w:p w14:paraId="4727C230" w14:textId="77777777" w:rsidR="001C2B59" w:rsidRPr="00947A8F" w:rsidRDefault="1C8A4C84" w:rsidP="00AC0C0F">
      <w:pPr>
        <w:pStyle w:val="ListParagraph"/>
        <w:numPr>
          <w:ilvl w:val="0"/>
          <w:numId w:val="8"/>
        </w:numPr>
        <w:spacing w:after="0" w:line="240" w:lineRule="auto"/>
        <w:jc w:val="both"/>
        <w:rPr>
          <w:sz w:val="24"/>
          <w:szCs w:val="24"/>
        </w:rPr>
      </w:pPr>
      <w:r w:rsidRPr="00947A8F">
        <w:rPr>
          <w:b/>
          <w:bCs/>
          <w:sz w:val="24"/>
          <w:szCs w:val="24"/>
          <w:u w:val="single"/>
        </w:rPr>
        <w:t>Scoring Details</w:t>
      </w:r>
      <w:r w:rsidR="3D25F5FF" w:rsidRPr="00947A8F">
        <w:rPr>
          <w:b/>
          <w:bCs/>
          <w:sz w:val="24"/>
          <w:szCs w:val="24"/>
          <w:u w:val="single"/>
        </w:rPr>
        <w:t>:</w:t>
      </w:r>
      <w:r w:rsidR="001C2B59" w:rsidRPr="00947A8F">
        <w:rPr>
          <w:sz w:val="24"/>
          <w:szCs w:val="24"/>
        </w:rPr>
        <w:t xml:space="preserve"> </w:t>
      </w:r>
    </w:p>
    <w:p w14:paraId="112E2992" w14:textId="77777777" w:rsidR="001C2B59" w:rsidRPr="00947A8F" w:rsidRDefault="001C2B59" w:rsidP="001C2B59">
      <w:pPr>
        <w:pStyle w:val="ListParagraph"/>
        <w:spacing w:after="0" w:line="240" w:lineRule="auto"/>
        <w:jc w:val="both"/>
        <w:rPr>
          <w:sz w:val="24"/>
          <w:szCs w:val="24"/>
        </w:rPr>
      </w:pPr>
    </w:p>
    <w:p w14:paraId="2156BB80" w14:textId="77777777" w:rsidR="001C2B59" w:rsidRPr="00947A8F" w:rsidRDefault="001C2B59" w:rsidP="001C2B59">
      <w:pPr>
        <w:pStyle w:val="ListParagraph"/>
        <w:spacing w:after="0" w:line="240" w:lineRule="auto"/>
        <w:jc w:val="both"/>
        <w:rPr>
          <w:sz w:val="24"/>
          <w:szCs w:val="24"/>
        </w:rPr>
      </w:pPr>
      <w:r w:rsidRPr="00947A8F">
        <w:rPr>
          <w:sz w:val="24"/>
          <w:szCs w:val="24"/>
        </w:rPr>
        <w:t xml:space="preserve">All items are scored as follows: </w:t>
      </w:r>
    </w:p>
    <w:p w14:paraId="1763E955" w14:textId="77777777" w:rsidR="001C2B59" w:rsidRPr="00947A8F" w:rsidRDefault="001C2B59" w:rsidP="001C2B59">
      <w:pPr>
        <w:autoSpaceDE w:val="0"/>
        <w:autoSpaceDN w:val="0"/>
        <w:adjustRightInd w:val="0"/>
        <w:spacing w:after="0" w:line="240" w:lineRule="auto"/>
        <w:ind w:left="1440"/>
        <w:rPr>
          <w:rFonts w:cstheme="minorHAnsi"/>
          <w:sz w:val="24"/>
          <w:szCs w:val="24"/>
        </w:rPr>
      </w:pPr>
      <w:r w:rsidRPr="00947A8F">
        <w:rPr>
          <w:rFonts w:cstheme="minorHAnsi"/>
          <w:sz w:val="24"/>
          <w:szCs w:val="24"/>
        </w:rPr>
        <w:t>1 = no strength, not noticeable</w:t>
      </w:r>
    </w:p>
    <w:p w14:paraId="6EFB0E75" w14:textId="77777777" w:rsidR="001C2B59" w:rsidRPr="00947A8F" w:rsidRDefault="001C2B59" w:rsidP="001C2B59">
      <w:pPr>
        <w:autoSpaceDE w:val="0"/>
        <w:autoSpaceDN w:val="0"/>
        <w:adjustRightInd w:val="0"/>
        <w:spacing w:after="0" w:line="240" w:lineRule="auto"/>
        <w:ind w:left="1440"/>
        <w:rPr>
          <w:rFonts w:cstheme="minorHAnsi"/>
          <w:sz w:val="24"/>
          <w:szCs w:val="24"/>
        </w:rPr>
      </w:pPr>
      <w:r w:rsidRPr="00947A8F">
        <w:rPr>
          <w:rFonts w:cstheme="minorHAnsi"/>
          <w:sz w:val="24"/>
          <w:szCs w:val="24"/>
        </w:rPr>
        <w:t>2 = mild strength; barely noticeable</w:t>
      </w:r>
    </w:p>
    <w:p w14:paraId="3066A1A1" w14:textId="77777777" w:rsidR="001C2B59" w:rsidRPr="00947A8F" w:rsidRDefault="001C2B59" w:rsidP="001C2B59">
      <w:pPr>
        <w:autoSpaceDE w:val="0"/>
        <w:autoSpaceDN w:val="0"/>
        <w:adjustRightInd w:val="0"/>
        <w:spacing w:after="0" w:line="240" w:lineRule="auto"/>
        <w:ind w:left="1440"/>
        <w:rPr>
          <w:rFonts w:cstheme="minorHAnsi"/>
          <w:sz w:val="24"/>
          <w:szCs w:val="24"/>
        </w:rPr>
      </w:pPr>
      <w:r w:rsidRPr="00947A8F">
        <w:rPr>
          <w:rFonts w:cstheme="minorHAnsi"/>
          <w:sz w:val="24"/>
          <w:szCs w:val="24"/>
        </w:rPr>
        <w:t>3 = medium strength; moderately noticeable</w:t>
      </w:r>
    </w:p>
    <w:p w14:paraId="6C537288" w14:textId="77777777" w:rsidR="001C2B59" w:rsidRPr="00947A8F" w:rsidRDefault="001C2B59" w:rsidP="001C2B59">
      <w:pPr>
        <w:autoSpaceDE w:val="0"/>
        <w:autoSpaceDN w:val="0"/>
        <w:adjustRightInd w:val="0"/>
        <w:spacing w:after="0" w:line="240" w:lineRule="auto"/>
        <w:ind w:left="1440"/>
        <w:rPr>
          <w:rFonts w:cstheme="minorHAnsi"/>
          <w:sz w:val="24"/>
          <w:szCs w:val="24"/>
        </w:rPr>
      </w:pPr>
      <w:r w:rsidRPr="00947A8F">
        <w:rPr>
          <w:rFonts w:cstheme="minorHAnsi"/>
          <w:sz w:val="24"/>
          <w:szCs w:val="24"/>
        </w:rPr>
        <w:t>4 = great strength; very noticeable</w:t>
      </w:r>
    </w:p>
    <w:p w14:paraId="585DAB77" w14:textId="77777777" w:rsidR="001C2B59" w:rsidRPr="00947A8F" w:rsidRDefault="001C2B59" w:rsidP="001C2B59">
      <w:pPr>
        <w:autoSpaceDE w:val="0"/>
        <w:autoSpaceDN w:val="0"/>
        <w:adjustRightInd w:val="0"/>
        <w:spacing w:after="0" w:line="240" w:lineRule="auto"/>
        <w:ind w:left="1440"/>
        <w:rPr>
          <w:sz w:val="24"/>
          <w:szCs w:val="24"/>
        </w:rPr>
      </w:pPr>
      <w:r w:rsidRPr="00947A8F">
        <w:rPr>
          <w:sz w:val="24"/>
          <w:szCs w:val="24"/>
        </w:rPr>
        <w:t>5 = major strength; extremely noticeable</w:t>
      </w:r>
    </w:p>
    <w:p w14:paraId="4B70BA19" w14:textId="77777777" w:rsidR="001C2B59" w:rsidRPr="00947A8F" w:rsidRDefault="001C2B59" w:rsidP="001C2B59">
      <w:pPr>
        <w:pStyle w:val="ListParagraph"/>
        <w:spacing w:after="0" w:line="240" w:lineRule="auto"/>
        <w:jc w:val="both"/>
        <w:rPr>
          <w:sz w:val="24"/>
          <w:szCs w:val="24"/>
        </w:rPr>
      </w:pPr>
    </w:p>
    <w:p w14:paraId="6575369F" w14:textId="5784880E" w:rsidR="001C2B59" w:rsidRPr="00947A8F" w:rsidRDefault="001C2B59" w:rsidP="001C2B59">
      <w:pPr>
        <w:pStyle w:val="ListParagraph"/>
        <w:spacing w:after="0" w:line="240" w:lineRule="auto"/>
        <w:jc w:val="both"/>
        <w:rPr>
          <w:sz w:val="24"/>
          <w:szCs w:val="24"/>
        </w:rPr>
      </w:pPr>
      <w:r w:rsidRPr="00947A8F">
        <w:rPr>
          <w:sz w:val="24"/>
          <w:szCs w:val="24"/>
        </w:rPr>
        <w:t xml:space="preserve">For combining scores, see below table: </w:t>
      </w:r>
    </w:p>
    <w:p w14:paraId="65A63E4D" w14:textId="77777777" w:rsidR="004E683E" w:rsidRPr="00AB3DE4" w:rsidRDefault="004E683E" w:rsidP="004E683E">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16"/>
        <w:gridCol w:w="4629"/>
        <w:gridCol w:w="5245"/>
      </w:tblGrid>
      <w:tr w:rsidR="00581417" w:rsidRPr="002A45AC" w14:paraId="3AB6E92E" w14:textId="77777777" w:rsidTr="00581417">
        <w:trPr>
          <w:trHeight w:val="290"/>
        </w:trPr>
        <w:tc>
          <w:tcPr>
            <w:tcW w:w="625" w:type="dxa"/>
          </w:tcPr>
          <w:p w14:paraId="44D6A6D0" w14:textId="7CF9FB0D" w:rsidR="00581417" w:rsidRPr="002A45AC" w:rsidRDefault="00581417" w:rsidP="004946C0">
            <w:pPr>
              <w:autoSpaceDE w:val="0"/>
              <w:autoSpaceDN w:val="0"/>
              <w:adjustRightInd w:val="0"/>
              <w:rPr>
                <w:rFonts w:cstheme="minorHAnsi"/>
                <w:b/>
                <w:bCs/>
                <w:sz w:val="20"/>
                <w:szCs w:val="20"/>
                <w:u w:val="single"/>
              </w:rPr>
            </w:pPr>
            <w:r w:rsidRPr="002A45AC">
              <w:rPr>
                <w:rFonts w:cstheme="minorHAnsi"/>
                <w:b/>
                <w:bCs/>
                <w:sz w:val="20"/>
                <w:szCs w:val="20"/>
                <w:u w:val="single"/>
              </w:rPr>
              <w:t>Subscale #</w:t>
            </w:r>
          </w:p>
        </w:tc>
        <w:tc>
          <w:tcPr>
            <w:tcW w:w="4765" w:type="dxa"/>
            <w:noWrap/>
            <w:hideMark/>
          </w:tcPr>
          <w:p w14:paraId="5D005201" w14:textId="06494B33" w:rsidR="00581417" w:rsidRPr="002A45AC" w:rsidRDefault="00581417" w:rsidP="004946C0">
            <w:pPr>
              <w:autoSpaceDE w:val="0"/>
              <w:autoSpaceDN w:val="0"/>
              <w:adjustRightInd w:val="0"/>
              <w:rPr>
                <w:rFonts w:cstheme="minorHAnsi"/>
                <w:b/>
                <w:bCs/>
                <w:sz w:val="20"/>
                <w:szCs w:val="20"/>
                <w:u w:val="single"/>
              </w:rPr>
            </w:pPr>
            <w:r w:rsidRPr="002A45AC">
              <w:rPr>
                <w:rFonts w:cstheme="minorHAnsi"/>
                <w:b/>
                <w:bCs/>
                <w:sz w:val="20"/>
                <w:szCs w:val="20"/>
                <w:u w:val="single"/>
              </w:rPr>
              <w:t>Items</w:t>
            </w:r>
          </w:p>
        </w:tc>
        <w:tc>
          <w:tcPr>
            <w:tcW w:w="5400" w:type="dxa"/>
            <w:noWrap/>
            <w:hideMark/>
          </w:tcPr>
          <w:p w14:paraId="4EE823EC" w14:textId="77777777" w:rsidR="00581417" w:rsidRPr="002A45AC" w:rsidRDefault="00581417" w:rsidP="004946C0">
            <w:pPr>
              <w:autoSpaceDE w:val="0"/>
              <w:autoSpaceDN w:val="0"/>
              <w:adjustRightInd w:val="0"/>
              <w:rPr>
                <w:rFonts w:cstheme="minorHAnsi"/>
                <w:b/>
                <w:bCs/>
                <w:sz w:val="20"/>
                <w:szCs w:val="20"/>
                <w:u w:val="single"/>
              </w:rPr>
            </w:pPr>
            <w:r w:rsidRPr="002A45AC">
              <w:rPr>
                <w:rFonts w:cstheme="minorHAnsi"/>
                <w:b/>
                <w:bCs/>
                <w:sz w:val="20"/>
                <w:szCs w:val="20"/>
                <w:u w:val="single"/>
              </w:rPr>
              <w:t>Scoring</w:t>
            </w:r>
          </w:p>
        </w:tc>
      </w:tr>
      <w:tr w:rsidR="00581417" w:rsidRPr="002A45AC" w14:paraId="304DA725" w14:textId="77777777" w:rsidTr="00581417">
        <w:trPr>
          <w:trHeight w:val="310"/>
        </w:trPr>
        <w:tc>
          <w:tcPr>
            <w:tcW w:w="625" w:type="dxa"/>
          </w:tcPr>
          <w:p w14:paraId="19788060" w14:textId="655C8AD8"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1</w:t>
            </w:r>
          </w:p>
        </w:tc>
        <w:tc>
          <w:tcPr>
            <w:tcW w:w="4765" w:type="dxa"/>
            <w:noWrap/>
            <w:hideMark/>
          </w:tcPr>
          <w:p w14:paraId="7376842E" w14:textId="0E101168"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TIME MANAGEMENT SUBSCALE</w:t>
            </w:r>
          </w:p>
          <w:p w14:paraId="408584BD" w14:textId="77777777" w:rsidR="00581417" w:rsidRPr="002A45AC" w:rsidRDefault="00581417" w:rsidP="0028468F">
            <w:pPr>
              <w:autoSpaceDE w:val="0"/>
              <w:autoSpaceDN w:val="0"/>
              <w:adjustRightInd w:val="0"/>
              <w:rPr>
                <w:rFonts w:cstheme="minorHAnsi"/>
                <w:b/>
                <w:bCs/>
                <w:sz w:val="20"/>
                <w:szCs w:val="20"/>
              </w:rPr>
            </w:pPr>
          </w:p>
          <w:p w14:paraId="14FB538E" w14:textId="37C74A34"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 I easily over-commit myself.                              </w:t>
            </w:r>
          </w:p>
          <w:p w14:paraId="08C12570"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 I become impatient if others do things to slowly.        </w:t>
            </w:r>
          </w:p>
          <w:p w14:paraId="74C5EBA9"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 I have to try doing more than one thing at a time.      </w:t>
            </w:r>
          </w:p>
          <w:p w14:paraId="67EEB884"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 I have little time to relax/enjoy the time of day.      </w:t>
            </w:r>
          </w:p>
          <w:p w14:paraId="4C297F09"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5. I think about unrelated matters during conversations.   </w:t>
            </w:r>
          </w:p>
          <w:p w14:paraId="6EFB695D"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6. I feel uncomfortable wasting time.                       </w:t>
            </w:r>
          </w:p>
          <w:p w14:paraId="3E06009B"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7. There isn't enough time to get things done.              </w:t>
            </w:r>
          </w:p>
          <w:p w14:paraId="075222D6"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8. I rush in my speech.                                     </w:t>
            </w:r>
          </w:p>
          <w:p w14:paraId="161C5863" w14:textId="750F2E20" w:rsidR="00581417" w:rsidRPr="002A45AC" w:rsidRDefault="00581417" w:rsidP="004946C0">
            <w:pPr>
              <w:autoSpaceDE w:val="0"/>
              <w:autoSpaceDN w:val="0"/>
              <w:adjustRightInd w:val="0"/>
              <w:rPr>
                <w:rFonts w:cstheme="minorHAnsi"/>
                <w:sz w:val="20"/>
                <w:szCs w:val="20"/>
              </w:rPr>
            </w:pPr>
          </w:p>
        </w:tc>
        <w:tc>
          <w:tcPr>
            <w:tcW w:w="5400" w:type="dxa"/>
            <w:noWrap/>
            <w:hideMark/>
          </w:tcPr>
          <w:p w14:paraId="02443E03" w14:textId="77777777" w:rsidR="001C2B59" w:rsidRDefault="001C2B59" w:rsidP="004946C0">
            <w:pPr>
              <w:autoSpaceDE w:val="0"/>
              <w:autoSpaceDN w:val="0"/>
              <w:adjustRightInd w:val="0"/>
              <w:rPr>
                <w:rFonts w:cstheme="minorHAnsi"/>
                <w:sz w:val="20"/>
                <w:szCs w:val="20"/>
              </w:rPr>
            </w:pPr>
          </w:p>
          <w:p w14:paraId="4D232135" w14:textId="77777777" w:rsidR="001C2B59" w:rsidRDefault="001C2B59" w:rsidP="004946C0">
            <w:pPr>
              <w:autoSpaceDE w:val="0"/>
              <w:autoSpaceDN w:val="0"/>
              <w:adjustRightInd w:val="0"/>
              <w:rPr>
                <w:rFonts w:cstheme="minorHAnsi"/>
                <w:sz w:val="20"/>
                <w:szCs w:val="20"/>
              </w:rPr>
            </w:pPr>
          </w:p>
          <w:p w14:paraId="7FD52DDE" w14:textId="0F0BA770" w:rsidR="00581417" w:rsidRPr="002A45AC" w:rsidRDefault="00581417" w:rsidP="004946C0">
            <w:pPr>
              <w:autoSpaceDE w:val="0"/>
              <w:autoSpaceDN w:val="0"/>
              <w:adjustRightInd w:val="0"/>
              <w:rPr>
                <w:rFonts w:cstheme="minorHAnsi"/>
                <w:sz w:val="20"/>
                <w:szCs w:val="20"/>
              </w:rPr>
            </w:pPr>
            <w:r w:rsidRPr="002A45AC">
              <w:rPr>
                <w:rFonts w:cstheme="minorHAnsi"/>
                <w:sz w:val="20"/>
                <w:szCs w:val="20"/>
              </w:rPr>
              <w:t>Add items 1 through 8; divide by 8; place your score here: </w:t>
            </w:r>
          </w:p>
        </w:tc>
      </w:tr>
      <w:tr w:rsidR="00581417" w:rsidRPr="002A45AC" w14:paraId="7BC4EE9C" w14:textId="77777777" w:rsidTr="00581417">
        <w:trPr>
          <w:trHeight w:val="310"/>
        </w:trPr>
        <w:tc>
          <w:tcPr>
            <w:tcW w:w="625" w:type="dxa"/>
          </w:tcPr>
          <w:p w14:paraId="7B52FB77" w14:textId="1D211929"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2</w:t>
            </w:r>
          </w:p>
        </w:tc>
        <w:tc>
          <w:tcPr>
            <w:tcW w:w="4765" w:type="dxa"/>
            <w:noWrap/>
            <w:hideMark/>
          </w:tcPr>
          <w:p w14:paraId="6920F82E" w14:textId="3F8F6643"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WORK-RELATED STRESSORS SUBSCALE</w:t>
            </w:r>
          </w:p>
          <w:p w14:paraId="796CAE16" w14:textId="77777777" w:rsidR="00581417" w:rsidRPr="002A45AC" w:rsidRDefault="00581417" w:rsidP="0028468F">
            <w:pPr>
              <w:autoSpaceDE w:val="0"/>
              <w:autoSpaceDN w:val="0"/>
              <w:adjustRightInd w:val="0"/>
              <w:rPr>
                <w:rFonts w:cstheme="minorHAnsi"/>
                <w:b/>
                <w:bCs/>
                <w:sz w:val="20"/>
                <w:szCs w:val="20"/>
              </w:rPr>
            </w:pPr>
          </w:p>
          <w:p w14:paraId="0E8D147B" w14:textId="30DDE743"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lastRenderedPageBreak/>
              <w:t xml:space="preserve"> 9. There is little time to prepare for my lessons/responsibilities.      </w:t>
            </w:r>
          </w:p>
          <w:p w14:paraId="5557630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10. There is too much work to do.                            </w:t>
            </w:r>
          </w:p>
          <w:p w14:paraId="147E4A00"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11. The pace of the school day is too fast.                   </w:t>
            </w:r>
          </w:p>
          <w:p w14:paraId="4BE9A8A8"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12. My caseload/class is too big.                            </w:t>
            </w:r>
          </w:p>
          <w:p w14:paraId="5DF819E2"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13. My personal priorities are being shortchanged      </w:t>
            </w:r>
          </w:p>
          <w:p w14:paraId="1205DFAD"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due to time demands.                                   </w:t>
            </w:r>
          </w:p>
          <w:p w14:paraId="1434EDDA" w14:textId="0662AAE5"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14. There is too much administrative paperwork in my job.   </w:t>
            </w:r>
          </w:p>
        </w:tc>
        <w:tc>
          <w:tcPr>
            <w:tcW w:w="5400" w:type="dxa"/>
            <w:noWrap/>
            <w:hideMark/>
          </w:tcPr>
          <w:p w14:paraId="7AF74953" w14:textId="4B7E9DD4"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lastRenderedPageBreak/>
              <w:t>Add items 9 through 14; divide by 6; place your score here:</w:t>
            </w:r>
          </w:p>
        </w:tc>
      </w:tr>
      <w:tr w:rsidR="00581417" w:rsidRPr="002A45AC" w14:paraId="510D322A" w14:textId="77777777" w:rsidTr="00581417">
        <w:trPr>
          <w:trHeight w:val="310"/>
        </w:trPr>
        <w:tc>
          <w:tcPr>
            <w:tcW w:w="625" w:type="dxa"/>
          </w:tcPr>
          <w:p w14:paraId="6DB1ADC9" w14:textId="19CF020E"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3</w:t>
            </w:r>
          </w:p>
        </w:tc>
        <w:tc>
          <w:tcPr>
            <w:tcW w:w="4765" w:type="dxa"/>
            <w:noWrap/>
            <w:hideMark/>
          </w:tcPr>
          <w:p w14:paraId="04A405AA" w14:textId="68E67F61"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PROFESSIONAL DISTRESS SUBSCALE</w:t>
            </w:r>
          </w:p>
          <w:p w14:paraId="45F1280F" w14:textId="77777777" w:rsidR="00581417" w:rsidRPr="002A45AC" w:rsidRDefault="00581417" w:rsidP="0028468F">
            <w:pPr>
              <w:autoSpaceDE w:val="0"/>
              <w:autoSpaceDN w:val="0"/>
              <w:adjustRightInd w:val="0"/>
              <w:rPr>
                <w:rFonts w:cstheme="minorHAnsi"/>
                <w:b/>
                <w:bCs/>
                <w:sz w:val="20"/>
                <w:szCs w:val="20"/>
              </w:rPr>
            </w:pPr>
          </w:p>
          <w:p w14:paraId="237A05A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15. I lack promotion and/or advancement opportunities.           </w:t>
            </w:r>
          </w:p>
          <w:p w14:paraId="1B37A8AB"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16. I am not progressing my job as rapidly as I would like.        </w:t>
            </w:r>
          </w:p>
          <w:p w14:paraId="414E6929"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17. I need more status and respect on my job.                </w:t>
            </w:r>
          </w:p>
          <w:p w14:paraId="782516D8"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18. I receive an inadequate salary for the work I do.        </w:t>
            </w:r>
          </w:p>
          <w:p w14:paraId="6F46F4CA" w14:textId="41EA4B3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19. I lack recognition for the extra work</w:t>
            </w:r>
          </w:p>
        </w:tc>
        <w:tc>
          <w:tcPr>
            <w:tcW w:w="5400" w:type="dxa"/>
            <w:noWrap/>
            <w:hideMark/>
          </w:tcPr>
          <w:p w14:paraId="3001D320"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15 through 19; divide by 5; place your score here:</w:t>
            </w:r>
          </w:p>
        </w:tc>
      </w:tr>
      <w:tr w:rsidR="00581417" w:rsidRPr="002A45AC" w14:paraId="244E5ED7" w14:textId="77777777" w:rsidTr="00581417">
        <w:trPr>
          <w:trHeight w:val="310"/>
        </w:trPr>
        <w:tc>
          <w:tcPr>
            <w:tcW w:w="625" w:type="dxa"/>
          </w:tcPr>
          <w:p w14:paraId="00B2B299" w14:textId="358E837E"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4</w:t>
            </w:r>
          </w:p>
        </w:tc>
        <w:tc>
          <w:tcPr>
            <w:tcW w:w="4765" w:type="dxa"/>
            <w:noWrap/>
            <w:hideMark/>
          </w:tcPr>
          <w:p w14:paraId="18DD39AE" w14:textId="71DE8574"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DISCIPLINE AND MOTIVATION SUBSCALE</w:t>
            </w:r>
          </w:p>
          <w:p w14:paraId="22F6DB52" w14:textId="77777777" w:rsidR="00581417" w:rsidRPr="002A45AC" w:rsidRDefault="00581417" w:rsidP="0028468F">
            <w:pPr>
              <w:autoSpaceDE w:val="0"/>
              <w:autoSpaceDN w:val="0"/>
              <w:adjustRightInd w:val="0"/>
              <w:rPr>
                <w:rFonts w:cstheme="minorHAnsi"/>
                <w:b/>
                <w:bCs/>
                <w:sz w:val="20"/>
                <w:szCs w:val="20"/>
              </w:rPr>
            </w:pPr>
          </w:p>
          <w:p w14:paraId="79FA79A9"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feel frustrated...</w:t>
            </w:r>
          </w:p>
          <w:p w14:paraId="191A441B"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20. ...because of discipline problems in my classroom.                </w:t>
            </w:r>
          </w:p>
          <w:p w14:paraId="1FB36F1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21. ...having to monitor pupil behavior.                     </w:t>
            </w:r>
          </w:p>
          <w:p w14:paraId="41B9906F"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22. ...because some students would better if they tried.     </w:t>
            </w:r>
          </w:p>
          <w:p w14:paraId="06E6CC51"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23. ...attempting to teach students who are poorly motivated.          </w:t>
            </w:r>
          </w:p>
          <w:p w14:paraId="5F38F8AB"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24. ...because of inadequate/poorly defined discipline problems.     </w:t>
            </w:r>
          </w:p>
          <w:p w14:paraId="27A8AFA2"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25. ...when my authority is rejected by pupils/administration.         </w:t>
            </w:r>
          </w:p>
          <w:p w14:paraId="5DB7DEAD" w14:textId="7CA8AABB" w:rsidR="00581417" w:rsidRPr="002A45AC" w:rsidRDefault="00581417" w:rsidP="0028468F">
            <w:pPr>
              <w:autoSpaceDE w:val="0"/>
              <w:autoSpaceDN w:val="0"/>
              <w:adjustRightInd w:val="0"/>
              <w:rPr>
                <w:rFonts w:cstheme="minorHAnsi"/>
                <w:sz w:val="20"/>
                <w:szCs w:val="20"/>
              </w:rPr>
            </w:pPr>
          </w:p>
        </w:tc>
        <w:tc>
          <w:tcPr>
            <w:tcW w:w="5400" w:type="dxa"/>
            <w:noWrap/>
            <w:hideMark/>
          </w:tcPr>
          <w:p w14:paraId="30576870" w14:textId="5379AB60"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20 through 25; divide by 6; place your score here:</w:t>
            </w:r>
          </w:p>
        </w:tc>
      </w:tr>
      <w:tr w:rsidR="00581417" w:rsidRPr="002A45AC" w14:paraId="6C8161F0" w14:textId="77777777" w:rsidTr="00581417">
        <w:trPr>
          <w:trHeight w:val="310"/>
        </w:trPr>
        <w:tc>
          <w:tcPr>
            <w:tcW w:w="625" w:type="dxa"/>
          </w:tcPr>
          <w:p w14:paraId="321CD445" w14:textId="3757394A"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5</w:t>
            </w:r>
          </w:p>
        </w:tc>
        <w:tc>
          <w:tcPr>
            <w:tcW w:w="4765" w:type="dxa"/>
            <w:noWrap/>
            <w:hideMark/>
          </w:tcPr>
          <w:p w14:paraId="33496332" w14:textId="349ACFA6"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PROFESSIONAL INVESTMENT SUBSCALE</w:t>
            </w:r>
          </w:p>
          <w:p w14:paraId="13386E85" w14:textId="77777777" w:rsidR="00581417" w:rsidRPr="002A45AC" w:rsidRDefault="00581417" w:rsidP="0028468F">
            <w:pPr>
              <w:autoSpaceDE w:val="0"/>
              <w:autoSpaceDN w:val="0"/>
              <w:adjustRightInd w:val="0"/>
              <w:rPr>
                <w:rFonts w:cstheme="minorHAnsi"/>
                <w:b/>
                <w:bCs/>
                <w:sz w:val="20"/>
                <w:szCs w:val="20"/>
              </w:rPr>
            </w:pPr>
          </w:p>
          <w:p w14:paraId="216F4A96"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26. My personal opinions are not sufficiently aired.         </w:t>
            </w:r>
          </w:p>
          <w:p w14:paraId="458D12A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27. I lack control over decisions made about classroom/school matters.       </w:t>
            </w:r>
          </w:p>
          <w:p w14:paraId="5011EA1C"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28. I am not emotionally/intellectually stimulated on the job.   </w:t>
            </w:r>
          </w:p>
          <w:p w14:paraId="43112750" w14:textId="5A4F12A8"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29. I lack opportunities for professional improvement.</w:t>
            </w:r>
          </w:p>
        </w:tc>
        <w:tc>
          <w:tcPr>
            <w:tcW w:w="5400" w:type="dxa"/>
            <w:noWrap/>
            <w:hideMark/>
          </w:tcPr>
          <w:p w14:paraId="0B984AFC" w14:textId="7DB06826"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26 through 29; divide by 4; place your score here:</w:t>
            </w:r>
          </w:p>
        </w:tc>
      </w:tr>
      <w:tr w:rsidR="00581417" w:rsidRPr="002A45AC" w14:paraId="3FE590D0" w14:textId="77777777" w:rsidTr="00581417">
        <w:trPr>
          <w:trHeight w:val="310"/>
        </w:trPr>
        <w:tc>
          <w:tcPr>
            <w:tcW w:w="625" w:type="dxa"/>
          </w:tcPr>
          <w:p w14:paraId="43E47E66" w14:textId="283D8E6C"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6</w:t>
            </w:r>
          </w:p>
        </w:tc>
        <w:tc>
          <w:tcPr>
            <w:tcW w:w="4765" w:type="dxa"/>
            <w:noWrap/>
            <w:hideMark/>
          </w:tcPr>
          <w:p w14:paraId="681DBB18" w14:textId="5489C201"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EMOTIONAL MANIFESTATIONS SUBSCALE</w:t>
            </w:r>
          </w:p>
          <w:p w14:paraId="32A6D206" w14:textId="77777777" w:rsidR="00581417" w:rsidRPr="002A45AC" w:rsidRDefault="00581417" w:rsidP="0028468F">
            <w:pPr>
              <w:autoSpaceDE w:val="0"/>
              <w:autoSpaceDN w:val="0"/>
              <w:adjustRightInd w:val="0"/>
              <w:rPr>
                <w:rFonts w:cstheme="minorHAnsi"/>
                <w:b/>
                <w:bCs/>
                <w:sz w:val="20"/>
                <w:szCs w:val="20"/>
              </w:rPr>
            </w:pPr>
          </w:p>
          <w:p w14:paraId="579F806D"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1D0EC75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30. ...by feeling insecure.</w:t>
            </w:r>
          </w:p>
          <w:p w14:paraId="5B02241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31. ...by feeling vulnerable.  </w:t>
            </w:r>
          </w:p>
          <w:p w14:paraId="7C2FEEEE"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32. ...by feeling unable to cope.</w:t>
            </w:r>
          </w:p>
          <w:p w14:paraId="55EE1978"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33. ...by feeling depressed.     </w:t>
            </w:r>
          </w:p>
          <w:p w14:paraId="487862B7" w14:textId="2A53F7EC"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34. ...by feeling anxious.</w:t>
            </w:r>
          </w:p>
        </w:tc>
        <w:tc>
          <w:tcPr>
            <w:tcW w:w="5400" w:type="dxa"/>
            <w:noWrap/>
            <w:hideMark/>
          </w:tcPr>
          <w:p w14:paraId="5A17034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30 through 34; divide by 5; place your score here:</w:t>
            </w:r>
          </w:p>
        </w:tc>
      </w:tr>
      <w:tr w:rsidR="00581417" w:rsidRPr="002A45AC" w14:paraId="07D4F928" w14:textId="77777777" w:rsidTr="00581417">
        <w:trPr>
          <w:trHeight w:val="310"/>
        </w:trPr>
        <w:tc>
          <w:tcPr>
            <w:tcW w:w="625" w:type="dxa"/>
          </w:tcPr>
          <w:p w14:paraId="2EB61BD1" w14:textId="5C8D8419"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7</w:t>
            </w:r>
          </w:p>
        </w:tc>
        <w:tc>
          <w:tcPr>
            <w:tcW w:w="4765" w:type="dxa"/>
            <w:noWrap/>
            <w:hideMark/>
          </w:tcPr>
          <w:p w14:paraId="2F86468D" w14:textId="0AA9C9F9"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FATIGUE MANIFESTATIONS SUBSCALE</w:t>
            </w:r>
          </w:p>
          <w:p w14:paraId="7ED3EF15" w14:textId="77777777" w:rsidR="00581417" w:rsidRPr="002A45AC" w:rsidRDefault="00581417" w:rsidP="0028468F">
            <w:pPr>
              <w:autoSpaceDE w:val="0"/>
              <w:autoSpaceDN w:val="0"/>
              <w:adjustRightInd w:val="0"/>
              <w:rPr>
                <w:rFonts w:cstheme="minorHAnsi"/>
                <w:b/>
                <w:bCs/>
                <w:sz w:val="20"/>
                <w:szCs w:val="20"/>
              </w:rPr>
            </w:pPr>
          </w:p>
          <w:p w14:paraId="4D4D5D4C"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2C0110C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35. ...by sleeping more than usual.</w:t>
            </w:r>
          </w:p>
          <w:p w14:paraId="3FEDE99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36. ...by procrastinating. </w:t>
            </w:r>
          </w:p>
          <w:p w14:paraId="25279915"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37. ...by becoming fatigued in a very short time.  </w:t>
            </w:r>
          </w:p>
          <w:p w14:paraId="7B286FD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38. ...with physical exhaustion.  </w:t>
            </w:r>
          </w:p>
          <w:p w14:paraId="1E7757DE" w14:textId="5956F081"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39. ...with physical weakness.        </w:t>
            </w:r>
          </w:p>
        </w:tc>
        <w:tc>
          <w:tcPr>
            <w:tcW w:w="5400" w:type="dxa"/>
            <w:noWrap/>
            <w:hideMark/>
          </w:tcPr>
          <w:p w14:paraId="3D15C936" w14:textId="730304F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35 through 39; divide by 5; place your score here:</w:t>
            </w:r>
          </w:p>
        </w:tc>
      </w:tr>
      <w:tr w:rsidR="00581417" w:rsidRPr="002A45AC" w14:paraId="3E52057C" w14:textId="77777777" w:rsidTr="00581417">
        <w:trPr>
          <w:trHeight w:val="310"/>
        </w:trPr>
        <w:tc>
          <w:tcPr>
            <w:tcW w:w="625" w:type="dxa"/>
          </w:tcPr>
          <w:p w14:paraId="043DC3CF" w14:textId="3C119C22"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lastRenderedPageBreak/>
              <w:t>8</w:t>
            </w:r>
          </w:p>
        </w:tc>
        <w:tc>
          <w:tcPr>
            <w:tcW w:w="4765" w:type="dxa"/>
            <w:noWrap/>
            <w:hideMark/>
          </w:tcPr>
          <w:p w14:paraId="3A7D49D1" w14:textId="46D2135D"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CARDIOVASCULAR MANIFESTATIONS SUBSCALE</w:t>
            </w:r>
          </w:p>
          <w:p w14:paraId="50571D32" w14:textId="77777777" w:rsidR="00581417" w:rsidRPr="002A45AC" w:rsidRDefault="00581417" w:rsidP="0028468F">
            <w:pPr>
              <w:autoSpaceDE w:val="0"/>
              <w:autoSpaceDN w:val="0"/>
              <w:adjustRightInd w:val="0"/>
              <w:rPr>
                <w:rFonts w:cstheme="minorHAnsi"/>
                <w:b/>
                <w:bCs/>
                <w:sz w:val="20"/>
                <w:szCs w:val="20"/>
              </w:rPr>
            </w:pPr>
          </w:p>
          <w:p w14:paraId="73859C4E"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67CA642E"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40. ...with feelings of increased blood pressure. </w:t>
            </w:r>
          </w:p>
          <w:p w14:paraId="5A721EB0"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41. ...with feeling of heart pounding or racing.  </w:t>
            </w:r>
          </w:p>
          <w:p w14:paraId="48D4E09D" w14:textId="671027F1"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42. ...with rapid and/or shallow breath.</w:t>
            </w:r>
          </w:p>
        </w:tc>
        <w:tc>
          <w:tcPr>
            <w:tcW w:w="5400" w:type="dxa"/>
            <w:noWrap/>
            <w:hideMark/>
          </w:tcPr>
          <w:p w14:paraId="55E14647" w14:textId="56F82969"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40 through 42; divide by 3; place your score here:</w:t>
            </w:r>
          </w:p>
        </w:tc>
      </w:tr>
      <w:tr w:rsidR="00581417" w:rsidRPr="002A45AC" w14:paraId="5065461B" w14:textId="77777777" w:rsidTr="00581417">
        <w:trPr>
          <w:trHeight w:val="310"/>
        </w:trPr>
        <w:tc>
          <w:tcPr>
            <w:tcW w:w="625" w:type="dxa"/>
          </w:tcPr>
          <w:p w14:paraId="6D993FC9" w14:textId="0A9F9128"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9</w:t>
            </w:r>
          </w:p>
        </w:tc>
        <w:tc>
          <w:tcPr>
            <w:tcW w:w="4765" w:type="dxa"/>
            <w:noWrap/>
            <w:hideMark/>
          </w:tcPr>
          <w:p w14:paraId="55288658" w14:textId="7D8EE2A1"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GASTRONOMICAL MANIFESTATIONS SUBSCALE</w:t>
            </w:r>
          </w:p>
          <w:p w14:paraId="79D132C7" w14:textId="77777777" w:rsidR="00581417" w:rsidRPr="002A45AC" w:rsidRDefault="00581417" w:rsidP="0028468F">
            <w:pPr>
              <w:autoSpaceDE w:val="0"/>
              <w:autoSpaceDN w:val="0"/>
              <w:adjustRightInd w:val="0"/>
              <w:rPr>
                <w:rFonts w:cstheme="minorHAnsi"/>
                <w:b/>
                <w:bCs/>
                <w:sz w:val="20"/>
                <w:szCs w:val="20"/>
              </w:rPr>
            </w:pPr>
          </w:p>
          <w:p w14:paraId="0EB6B60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127154F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43. ...with stomach pain of extended duration.</w:t>
            </w:r>
          </w:p>
          <w:p w14:paraId="20D5C40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44. ...with stomach cramps. </w:t>
            </w:r>
          </w:p>
          <w:p w14:paraId="4F6A033F" w14:textId="43CE05C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45. ...with stomach acid.   </w:t>
            </w:r>
          </w:p>
        </w:tc>
        <w:tc>
          <w:tcPr>
            <w:tcW w:w="5400" w:type="dxa"/>
            <w:noWrap/>
            <w:hideMark/>
          </w:tcPr>
          <w:p w14:paraId="1DE76047" w14:textId="5F3E9622"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43 through 45; divide by 3; place your score here:</w:t>
            </w:r>
          </w:p>
        </w:tc>
      </w:tr>
      <w:tr w:rsidR="00581417" w:rsidRPr="002A45AC" w14:paraId="29BE2B44" w14:textId="77777777" w:rsidTr="00581417">
        <w:trPr>
          <w:trHeight w:val="310"/>
        </w:trPr>
        <w:tc>
          <w:tcPr>
            <w:tcW w:w="625" w:type="dxa"/>
          </w:tcPr>
          <w:p w14:paraId="3BF65F63" w14:textId="0CA4F560"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10</w:t>
            </w:r>
          </w:p>
        </w:tc>
        <w:tc>
          <w:tcPr>
            <w:tcW w:w="4765" w:type="dxa"/>
            <w:noWrap/>
            <w:hideMark/>
          </w:tcPr>
          <w:p w14:paraId="00D6BF93" w14:textId="2A77409C"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BEHAVIORAL MANIFESTATIONS SUBSCALE</w:t>
            </w:r>
          </w:p>
          <w:p w14:paraId="38DC5321" w14:textId="77777777" w:rsidR="00581417" w:rsidRPr="002A45AC" w:rsidRDefault="00581417" w:rsidP="0028468F">
            <w:pPr>
              <w:autoSpaceDE w:val="0"/>
              <w:autoSpaceDN w:val="0"/>
              <w:adjustRightInd w:val="0"/>
              <w:rPr>
                <w:rFonts w:cstheme="minorHAnsi"/>
                <w:b/>
                <w:bCs/>
                <w:sz w:val="20"/>
                <w:szCs w:val="20"/>
              </w:rPr>
            </w:pPr>
          </w:p>
          <w:p w14:paraId="4980227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53B66A86"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46. ...by using over-the-counter drugs.</w:t>
            </w:r>
          </w:p>
          <w:p w14:paraId="18216655"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47. ...by using prescription drugs. </w:t>
            </w:r>
          </w:p>
          <w:p w14:paraId="545F819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48. ...by using alcohol. </w:t>
            </w:r>
          </w:p>
          <w:p w14:paraId="5F4F2C39" w14:textId="6EFAD52B"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49. ...by calling in sick.      </w:t>
            </w:r>
          </w:p>
        </w:tc>
        <w:tc>
          <w:tcPr>
            <w:tcW w:w="5400" w:type="dxa"/>
            <w:noWrap/>
            <w:hideMark/>
          </w:tcPr>
          <w:p w14:paraId="3D6A1541"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46 through 49; divide by 4; place your score here:</w:t>
            </w:r>
          </w:p>
        </w:tc>
      </w:tr>
      <w:tr w:rsidR="00581417" w:rsidRPr="002A45AC" w14:paraId="2622996F" w14:textId="77777777" w:rsidTr="00581417">
        <w:trPr>
          <w:trHeight w:val="300"/>
        </w:trPr>
        <w:tc>
          <w:tcPr>
            <w:tcW w:w="625" w:type="dxa"/>
          </w:tcPr>
          <w:p w14:paraId="3A4B5CF1" w14:textId="77777777" w:rsidR="00581417" w:rsidRPr="002A45AC" w:rsidRDefault="00581417" w:rsidP="0028468F">
            <w:pPr>
              <w:autoSpaceDE w:val="0"/>
              <w:autoSpaceDN w:val="0"/>
              <w:adjustRightInd w:val="0"/>
              <w:rPr>
                <w:rFonts w:cstheme="minorHAnsi"/>
                <w:b/>
                <w:bCs/>
                <w:sz w:val="20"/>
                <w:szCs w:val="20"/>
              </w:rPr>
            </w:pPr>
          </w:p>
        </w:tc>
        <w:tc>
          <w:tcPr>
            <w:tcW w:w="4765" w:type="dxa"/>
            <w:noWrap/>
            <w:hideMark/>
          </w:tcPr>
          <w:p w14:paraId="535AF643" w14:textId="05C38ED6"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TOTAL SCORE</w:t>
            </w:r>
          </w:p>
        </w:tc>
        <w:tc>
          <w:tcPr>
            <w:tcW w:w="5400" w:type="dxa"/>
            <w:noWrap/>
            <w:hideMark/>
          </w:tcPr>
          <w:p w14:paraId="4318F495" w14:textId="42802078"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all calculated scores; enter the value here ______.</w:t>
            </w:r>
          </w:p>
          <w:p w14:paraId="572EFF95" w14:textId="77777777" w:rsidR="00581417" w:rsidRPr="002A45AC" w:rsidRDefault="00581417" w:rsidP="0028468F">
            <w:pPr>
              <w:autoSpaceDE w:val="0"/>
              <w:autoSpaceDN w:val="0"/>
              <w:adjustRightInd w:val="0"/>
              <w:rPr>
                <w:rFonts w:cstheme="minorHAnsi"/>
                <w:sz w:val="20"/>
                <w:szCs w:val="20"/>
              </w:rPr>
            </w:pPr>
          </w:p>
          <w:p w14:paraId="7892786B" w14:textId="393E9CF1"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Then, divide by 10; enter the Total Score here ______.</w:t>
            </w:r>
          </w:p>
        </w:tc>
      </w:tr>
    </w:tbl>
    <w:p w14:paraId="2459FBDE" w14:textId="0D818F3C" w:rsidR="003A2EED" w:rsidRDefault="003A2EED" w:rsidP="004E683E">
      <w:pPr>
        <w:autoSpaceDE w:val="0"/>
        <w:autoSpaceDN w:val="0"/>
        <w:adjustRightInd w:val="0"/>
        <w:spacing w:after="0" w:line="240" w:lineRule="auto"/>
        <w:rPr>
          <w:rFonts w:asciiTheme="majorBidi" w:hAnsiTheme="majorBidi" w:cstheme="majorBidi"/>
          <w:sz w:val="24"/>
          <w:szCs w:val="24"/>
        </w:rPr>
      </w:pPr>
    </w:p>
    <w:p w14:paraId="3E60B31C" w14:textId="77777777" w:rsidR="003A2EED" w:rsidRDefault="003A2EED">
      <w:pPr>
        <w:rPr>
          <w:rFonts w:asciiTheme="majorBidi" w:hAnsiTheme="majorBidi" w:cstheme="majorBidi"/>
          <w:sz w:val="24"/>
          <w:szCs w:val="24"/>
        </w:rPr>
      </w:pPr>
      <w:r>
        <w:rPr>
          <w:rFonts w:asciiTheme="majorBidi" w:hAnsiTheme="majorBidi" w:cstheme="majorBidi"/>
          <w:sz w:val="24"/>
          <w:szCs w:val="24"/>
        </w:rPr>
        <w:br w:type="page"/>
      </w:r>
    </w:p>
    <w:p w14:paraId="1359281E" w14:textId="1A75471B" w:rsidR="00EA294F" w:rsidRPr="00F6482E" w:rsidRDefault="006C56AC" w:rsidP="00F6482E">
      <w:pPr>
        <w:pStyle w:val="Heading3"/>
      </w:pPr>
      <w:bookmarkStart w:id="83" w:name="_Toc189820415"/>
      <w:r w:rsidRPr="0022122A">
        <w:lastRenderedPageBreak/>
        <w:t>Teacher Burnout (</w:t>
      </w:r>
      <w:r w:rsidR="00877D9C" w:rsidRPr="0022122A">
        <w:t>Maslach Burnout Inventory – for Educators Survey</w:t>
      </w:r>
      <w:r w:rsidRPr="0022122A">
        <w:t>)</w:t>
      </w:r>
      <w:bookmarkEnd w:id="83"/>
    </w:p>
    <w:p w14:paraId="5E8A583B" w14:textId="7C67ACA4" w:rsidR="00C835A2" w:rsidRPr="00C835A2" w:rsidRDefault="00877D9C" w:rsidP="001912E0">
      <w:pPr>
        <w:pStyle w:val="ListParagraph"/>
        <w:numPr>
          <w:ilvl w:val="0"/>
          <w:numId w:val="9"/>
        </w:numPr>
        <w:rPr>
          <w:rFonts w:cstheme="minorHAnsi"/>
          <w:bCs/>
          <w:sz w:val="24"/>
          <w:szCs w:val="24"/>
        </w:rPr>
      </w:pPr>
      <w:r w:rsidRPr="00C835A2">
        <w:rPr>
          <w:rFonts w:cstheme="minorHAnsi"/>
          <w:b/>
          <w:sz w:val="24"/>
          <w:szCs w:val="24"/>
          <w:u w:val="single"/>
        </w:rPr>
        <w:t>Description and Purpose of Instrument</w:t>
      </w:r>
      <w:r w:rsidRPr="00C835A2">
        <w:rPr>
          <w:rFonts w:cstheme="minorHAnsi"/>
          <w:b/>
          <w:sz w:val="24"/>
          <w:szCs w:val="24"/>
        </w:rPr>
        <w:t xml:space="preserve"> </w:t>
      </w:r>
    </w:p>
    <w:p w14:paraId="1DECABEE" w14:textId="5E21228B" w:rsidR="00A83965" w:rsidRDefault="00A83965" w:rsidP="00D01516">
      <w:pPr>
        <w:pStyle w:val="ListParagraph"/>
        <w:rPr>
          <w:rFonts w:cstheme="minorHAnsi"/>
          <w:bCs/>
          <w:sz w:val="24"/>
          <w:szCs w:val="24"/>
        </w:rPr>
      </w:pPr>
      <w:r>
        <w:rPr>
          <w:rFonts w:cstheme="minorHAnsi"/>
          <w:bCs/>
          <w:sz w:val="24"/>
          <w:szCs w:val="24"/>
        </w:rPr>
        <w:t>This instrument assesses educators’ feelings about their job</w:t>
      </w:r>
      <w:r w:rsidR="008F49D8">
        <w:rPr>
          <w:rFonts w:cstheme="minorHAnsi"/>
          <w:bCs/>
          <w:sz w:val="24"/>
          <w:szCs w:val="24"/>
        </w:rPr>
        <w:t xml:space="preserve"> with 22 items</w:t>
      </w:r>
      <w:r>
        <w:rPr>
          <w:rFonts w:cstheme="minorHAnsi"/>
          <w:bCs/>
          <w:sz w:val="24"/>
          <w:szCs w:val="24"/>
        </w:rPr>
        <w:t xml:space="preserve"> organized into three subscales: Emotional Exhaustion (EE), Personal Accomplishment </w:t>
      </w:r>
      <w:r w:rsidR="00AB30F3">
        <w:rPr>
          <w:rFonts w:cstheme="minorHAnsi"/>
          <w:bCs/>
          <w:sz w:val="24"/>
          <w:szCs w:val="24"/>
        </w:rPr>
        <w:t xml:space="preserve">(PA) and Depersonalization (DP). Items are rated on a 7-point Likert scale. </w:t>
      </w:r>
    </w:p>
    <w:p w14:paraId="27698663" w14:textId="77777777" w:rsidR="00C835A2" w:rsidRPr="00C835A2" w:rsidRDefault="00C835A2" w:rsidP="00D01516">
      <w:pPr>
        <w:pStyle w:val="ListParagraph"/>
        <w:rPr>
          <w:rFonts w:cstheme="minorHAnsi"/>
          <w:bCs/>
          <w:sz w:val="24"/>
          <w:szCs w:val="24"/>
        </w:rPr>
      </w:pPr>
    </w:p>
    <w:p w14:paraId="5774C831" w14:textId="77777777" w:rsidR="000D5919" w:rsidRPr="000D5919" w:rsidRDefault="00877D9C" w:rsidP="001912E0">
      <w:pPr>
        <w:pStyle w:val="ListParagraph"/>
        <w:numPr>
          <w:ilvl w:val="0"/>
          <w:numId w:val="9"/>
        </w:numPr>
        <w:rPr>
          <w:sz w:val="24"/>
          <w:szCs w:val="24"/>
          <w:lang w:bidi="en-US"/>
        </w:rPr>
      </w:pPr>
      <w:r w:rsidRPr="30DDC552">
        <w:rPr>
          <w:b/>
          <w:bCs/>
          <w:sz w:val="24"/>
          <w:szCs w:val="24"/>
          <w:u w:val="single"/>
        </w:rPr>
        <w:t>Publisher:</w:t>
      </w:r>
      <w:r w:rsidRPr="30DDC552">
        <w:rPr>
          <w:sz w:val="24"/>
          <w:szCs w:val="24"/>
        </w:rPr>
        <w:t xml:space="preserve"> </w:t>
      </w:r>
      <w:r w:rsidRPr="30DDC552">
        <w:rPr>
          <w:sz w:val="24"/>
          <w:szCs w:val="24"/>
          <w:lang w:bidi="en-US"/>
        </w:rPr>
        <w:t xml:space="preserve"> </w:t>
      </w:r>
    </w:p>
    <w:p w14:paraId="06729BEA" w14:textId="22FC8753" w:rsidR="00877D9C" w:rsidRDefault="00E94FE5" w:rsidP="30DDC552">
      <w:pPr>
        <w:pStyle w:val="ListParagraph"/>
        <w:rPr>
          <w:sz w:val="24"/>
          <w:szCs w:val="24"/>
          <w:lang w:bidi="en-US"/>
        </w:rPr>
      </w:pPr>
      <w:r w:rsidRPr="30DDC552">
        <w:rPr>
          <w:sz w:val="24"/>
          <w:szCs w:val="24"/>
          <w:lang w:bidi="en-US"/>
        </w:rPr>
        <w:t xml:space="preserve">Mind Garden. </w:t>
      </w:r>
      <w:r w:rsidR="009E63D7" w:rsidRPr="30DDC552">
        <w:rPr>
          <w:sz w:val="24"/>
          <w:szCs w:val="24"/>
        </w:rPr>
        <w:t xml:space="preserve">The measure is a proprietary </w:t>
      </w:r>
      <w:r w:rsidR="00F23008">
        <w:rPr>
          <w:sz w:val="24"/>
          <w:szCs w:val="24"/>
        </w:rPr>
        <w:t>measure</w:t>
      </w:r>
      <w:r w:rsidR="009E63D7" w:rsidRPr="30DDC552">
        <w:rPr>
          <w:sz w:val="24"/>
          <w:szCs w:val="24"/>
        </w:rPr>
        <w:t xml:space="preserve"> covered by copyright; the license agreement was paid for by Dr. Jaclyn Dynia</w:t>
      </w:r>
      <w:r w:rsidR="0052021F">
        <w:rPr>
          <w:sz w:val="24"/>
          <w:szCs w:val="24"/>
        </w:rPr>
        <w:t xml:space="preserve"> while she worked for SproutFive. </w:t>
      </w:r>
      <w:r w:rsidR="009E63D7" w:rsidRPr="30DDC552">
        <w:rPr>
          <w:sz w:val="24"/>
          <w:szCs w:val="24"/>
        </w:rPr>
        <w:t xml:space="preserve">  </w:t>
      </w:r>
    </w:p>
    <w:p w14:paraId="16CBBFFE" w14:textId="77777777" w:rsidR="00C835A2" w:rsidRPr="00C835A2" w:rsidRDefault="00C835A2" w:rsidP="00D01516">
      <w:pPr>
        <w:pStyle w:val="ListParagraph"/>
        <w:rPr>
          <w:rFonts w:cstheme="minorHAnsi"/>
          <w:sz w:val="24"/>
          <w:szCs w:val="24"/>
          <w:lang w:bidi="en-US"/>
        </w:rPr>
      </w:pPr>
    </w:p>
    <w:p w14:paraId="75D421F1" w14:textId="6751740C" w:rsidR="00877D9C" w:rsidRPr="00C835A2" w:rsidRDefault="00877D9C" w:rsidP="001912E0">
      <w:pPr>
        <w:pStyle w:val="ListParagraph"/>
        <w:numPr>
          <w:ilvl w:val="0"/>
          <w:numId w:val="9"/>
        </w:numPr>
        <w:spacing w:after="0"/>
        <w:jc w:val="both"/>
        <w:rPr>
          <w:rFonts w:cstheme="minorHAnsi"/>
          <w:b/>
          <w:sz w:val="24"/>
          <w:szCs w:val="24"/>
          <w:u w:val="single"/>
        </w:rPr>
      </w:pPr>
      <w:r w:rsidRPr="00C835A2">
        <w:rPr>
          <w:rFonts w:cstheme="minorHAnsi"/>
          <w:b/>
          <w:sz w:val="24"/>
          <w:szCs w:val="24"/>
          <w:u w:val="single"/>
        </w:rPr>
        <w:t>Reference Citation(s):</w:t>
      </w:r>
    </w:p>
    <w:p w14:paraId="224E9186" w14:textId="4B7602C1" w:rsidR="00AB3DE4" w:rsidRPr="00C835A2" w:rsidRDefault="00AB3DE4" w:rsidP="00D01516">
      <w:pPr>
        <w:ind w:left="720"/>
        <w:rPr>
          <w:sz w:val="24"/>
          <w:szCs w:val="24"/>
        </w:rPr>
      </w:pPr>
      <w:r w:rsidRPr="1C17A315">
        <w:rPr>
          <w:sz w:val="24"/>
          <w:szCs w:val="24"/>
        </w:rPr>
        <w:t>Maslach, C. and S. E. Jackson (1981). The measurement of experienced burnout.</w:t>
      </w:r>
      <w:r w:rsidR="00AD281C">
        <w:rPr>
          <w:sz w:val="24"/>
          <w:szCs w:val="24"/>
        </w:rPr>
        <w:t xml:space="preserve"> </w:t>
      </w:r>
      <w:r w:rsidRPr="00AD281C">
        <w:rPr>
          <w:i/>
          <w:iCs/>
          <w:sz w:val="24"/>
          <w:szCs w:val="24"/>
        </w:rPr>
        <w:t>Journal of Organizational Behavior</w:t>
      </w:r>
      <w:r w:rsidR="00AD281C">
        <w:rPr>
          <w:i/>
          <w:iCs/>
          <w:sz w:val="24"/>
          <w:szCs w:val="24"/>
        </w:rPr>
        <w:t>,</w:t>
      </w:r>
      <w:r w:rsidRPr="00AD281C">
        <w:rPr>
          <w:i/>
          <w:iCs/>
          <w:sz w:val="24"/>
          <w:szCs w:val="24"/>
        </w:rPr>
        <w:t xml:space="preserve"> </w:t>
      </w:r>
      <w:r w:rsidRPr="00AD281C">
        <w:rPr>
          <w:bCs/>
          <w:i/>
          <w:iCs/>
          <w:sz w:val="24"/>
          <w:szCs w:val="24"/>
        </w:rPr>
        <w:t>2</w:t>
      </w:r>
      <w:r w:rsidRPr="1C17A315">
        <w:rPr>
          <w:sz w:val="24"/>
          <w:szCs w:val="24"/>
        </w:rPr>
        <w:t>(2): 99-113.</w:t>
      </w:r>
    </w:p>
    <w:p w14:paraId="093B5021" w14:textId="77777777" w:rsidR="00D8223A" w:rsidRDefault="00877D9C" w:rsidP="001912E0">
      <w:pPr>
        <w:pStyle w:val="ListParagraph"/>
        <w:numPr>
          <w:ilvl w:val="0"/>
          <w:numId w:val="9"/>
        </w:numPr>
        <w:rPr>
          <w:rFonts w:cstheme="minorHAnsi"/>
          <w:sz w:val="24"/>
          <w:szCs w:val="24"/>
        </w:rPr>
      </w:pPr>
      <w:r w:rsidRPr="00C835A2">
        <w:rPr>
          <w:rFonts w:cstheme="minorHAnsi"/>
          <w:b/>
          <w:sz w:val="24"/>
          <w:szCs w:val="24"/>
          <w:u w:val="single"/>
        </w:rPr>
        <w:t>Modifications</w:t>
      </w:r>
      <w:r w:rsidRPr="00C835A2">
        <w:rPr>
          <w:rFonts w:cstheme="minorHAnsi"/>
          <w:b/>
          <w:sz w:val="24"/>
          <w:szCs w:val="24"/>
        </w:rPr>
        <w:t>:</w:t>
      </w:r>
      <w:r w:rsidRPr="00C835A2">
        <w:rPr>
          <w:rFonts w:cstheme="minorHAnsi"/>
          <w:sz w:val="24"/>
          <w:szCs w:val="24"/>
        </w:rPr>
        <w:t xml:space="preserve">  </w:t>
      </w:r>
    </w:p>
    <w:p w14:paraId="2BAD8C4E" w14:textId="0C2A1FBF" w:rsidR="00D01516" w:rsidRPr="00D01516" w:rsidRDefault="00AB3DE4" w:rsidP="00D01516">
      <w:pPr>
        <w:pStyle w:val="ListParagraph"/>
        <w:rPr>
          <w:rFonts w:cstheme="minorHAnsi"/>
          <w:sz w:val="24"/>
          <w:szCs w:val="24"/>
        </w:rPr>
      </w:pPr>
      <w:r w:rsidRPr="00C835A2">
        <w:rPr>
          <w:rFonts w:cstheme="minorHAnsi"/>
          <w:sz w:val="24"/>
          <w:szCs w:val="24"/>
        </w:rPr>
        <w:t xml:space="preserve">None </w:t>
      </w:r>
    </w:p>
    <w:p w14:paraId="1C15A48C" w14:textId="019D4A23" w:rsidR="00877D9C" w:rsidRPr="009F064F" w:rsidRDefault="00877D9C" w:rsidP="001912E0">
      <w:pPr>
        <w:pStyle w:val="ListParagraph"/>
        <w:numPr>
          <w:ilvl w:val="0"/>
          <w:numId w:val="9"/>
        </w:numPr>
        <w:spacing w:after="0"/>
        <w:jc w:val="both"/>
        <w:rPr>
          <w:rFonts w:cstheme="minorHAnsi"/>
          <w:sz w:val="24"/>
          <w:szCs w:val="24"/>
        </w:rPr>
      </w:pPr>
      <w:r w:rsidRPr="00C835A2">
        <w:rPr>
          <w:rFonts w:cstheme="minorHAnsi"/>
          <w:b/>
          <w:sz w:val="24"/>
          <w:szCs w:val="24"/>
          <w:u w:val="single"/>
        </w:rPr>
        <w:t>Scoring Details:</w:t>
      </w:r>
    </w:p>
    <w:p w14:paraId="05564CFB" w14:textId="2CD346AF" w:rsidR="00877D9C" w:rsidRPr="00C835A2" w:rsidRDefault="00877D9C" w:rsidP="009F064F">
      <w:pPr>
        <w:spacing w:after="0"/>
        <w:ind w:left="720"/>
        <w:rPr>
          <w:rFonts w:cstheme="minorHAnsi"/>
          <w:sz w:val="24"/>
          <w:szCs w:val="24"/>
        </w:rPr>
      </w:pPr>
      <w:r w:rsidRPr="00C835A2">
        <w:rPr>
          <w:rFonts w:cstheme="minorHAnsi"/>
          <w:sz w:val="24"/>
          <w:szCs w:val="24"/>
        </w:rPr>
        <w:t xml:space="preserve">0 = </w:t>
      </w:r>
      <w:r w:rsidR="00634EA7" w:rsidRPr="00C835A2">
        <w:rPr>
          <w:rFonts w:cstheme="minorHAnsi"/>
          <w:sz w:val="24"/>
          <w:szCs w:val="24"/>
        </w:rPr>
        <w:t>n</w:t>
      </w:r>
      <w:r w:rsidRPr="00C835A2">
        <w:rPr>
          <w:rFonts w:cstheme="minorHAnsi"/>
          <w:sz w:val="24"/>
          <w:szCs w:val="24"/>
        </w:rPr>
        <w:t xml:space="preserve">ever </w:t>
      </w:r>
    </w:p>
    <w:p w14:paraId="5AD3DC8C" w14:textId="77777777" w:rsidR="00877D9C" w:rsidRPr="00C835A2" w:rsidRDefault="00877D9C" w:rsidP="009F064F">
      <w:pPr>
        <w:spacing w:after="0"/>
        <w:ind w:left="720"/>
        <w:rPr>
          <w:rFonts w:cstheme="minorHAnsi"/>
          <w:sz w:val="24"/>
          <w:szCs w:val="24"/>
        </w:rPr>
      </w:pPr>
      <w:r w:rsidRPr="00C835A2">
        <w:rPr>
          <w:rFonts w:cstheme="minorHAnsi"/>
          <w:sz w:val="24"/>
          <w:szCs w:val="24"/>
        </w:rPr>
        <w:t>1 = a few times a year or less</w:t>
      </w:r>
    </w:p>
    <w:p w14:paraId="0CC0DCE0" w14:textId="77777777" w:rsidR="00877D9C" w:rsidRPr="00C835A2" w:rsidRDefault="00877D9C" w:rsidP="009F064F">
      <w:pPr>
        <w:spacing w:after="0"/>
        <w:ind w:left="720"/>
        <w:rPr>
          <w:rFonts w:cstheme="minorHAnsi"/>
          <w:sz w:val="24"/>
          <w:szCs w:val="24"/>
        </w:rPr>
      </w:pPr>
      <w:r w:rsidRPr="00C835A2">
        <w:rPr>
          <w:rFonts w:cstheme="minorHAnsi"/>
          <w:sz w:val="24"/>
          <w:szCs w:val="24"/>
        </w:rPr>
        <w:t>2 = once a month or less</w:t>
      </w:r>
    </w:p>
    <w:p w14:paraId="5DE63412" w14:textId="77777777" w:rsidR="00877D9C" w:rsidRPr="00C835A2" w:rsidRDefault="00877D9C" w:rsidP="009F064F">
      <w:pPr>
        <w:spacing w:after="0"/>
        <w:ind w:left="720"/>
        <w:rPr>
          <w:rFonts w:cstheme="minorHAnsi"/>
          <w:sz w:val="24"/>
          <w:szCs w:val="24"/>
        </w:rPr>
      </w:pPr>
      <w:r w:rsidRPr="00C835A2">
        <w:rPr>
          <w:rFonts w:cstheme="minorHAnsi"/>
          <w:sz w:val="24"/>
          <w:szCs w:val="24"/>
        </w:rPr>
        <w:t>3 = a few times a month</w:t>
      </w:r>
    </w:p>
    <w:p w14:paraId="6368874E" w14:textId="77777777" w:rsidR="00877D9C" w:rsidRPr="00C835A2" w:rsidRDefault="00877D9C" w:rsidP="009F064F">
      <w:pPr>
        <w:spacing w:after="0"/>
        <w:ind w:left="720"/>
        <w:rPr>
          <w:rFonts w:cstheme="minorHAnsi"/>
          <w:sz w:val="24"/>
          <w:szCs w:val="24"/>
        </w:rPr>
      </w:pPr>
      <w:r w:rsidRPr="00C835A2">
        <w:rPr>
          <w:rFonts w:cstheme="minorHAnsi"/>
          <w:sz w:val="24"/>
          <w:szCs w:val="24"/>
        </w:rPr>
        <w:t>4 = once a week</w:t>
      </w:r>
    </w:p>
    <w:p w14:paraId="3C1BA356" w14:textId="77777777" w:rsidR="00877D9C" w:rsidRPr="00C835A2" w:rsidRDefault="00877D9C" w:rsidP="009F064F">
      <w:pPr>
        <w:spacing w:after="0"/>
        <w:ind w:left="720"/>
        <w:rPr>
          <w:rFonts w:cstheme="minorHAnsi"/>
          <w:sz w:val="24"/>
          <w:szCs w:val="24"/>
        </w:rPr>
      </w:pPr>
      <w:r w:rsidRPr="00C835A2">
        <w:rPr>
          <w:rFonts w:cstheme="minorHAnsi"/>
          <w:sz w:val="24"/>
          <w:szCs w:val="24"/>
        </w:rPr>
        <w:t>5 = a few times a week</w:t>
      </w:r>
    </w:p>
    <w:p w14:paraId="18DDD54A" w14:textId="7D4641F2" w:rsidR="006E05E0" w:rsidRDefault="00877D9C" w:rsidP="00437C52">
      <w:pPr>
        <w:spacing w:after="0"/>
        <w:ind w:left="720"/>
        <w:rPr>
          <w:rFonts w:cstheme="minorHAnsi"/>
          <w:sz w:val="24"/>
          <w:szCs w:val="24"/>
        </w:rPr>
      </w:pPr>
      <w:r w:rsidRPr="00C835A2">
        <w:rPr>
          <w:rFonts w:cstheme="minorHAnsi"/>
          <w:sz w:val="24"/>
          <w:szCs w:val="24"/>
        </w:rPr>
        <w:t>6 = everyday</w:t>
      </w:r>
    </w:p>
    <w:p w14:paraId="5131C4DB" w14:textId="77777777" w:rsidR="00F23008" w:rsidRPr="00437C52" w:rsidRDefault="00F23008" w:rsidP="00437C52">
      <w:pPr>
        <w:spacing w:after="0"/>
        <w:ind w:left="720"/>
        <w:rPr>
          <w:rFonts w:cstheme="minorHAnsi"/>
          <w:sz w:val="24"/>
          <w:szCs w:val="24"/>
        </w:rPr>
      </w:pPr>
    </w:p>
    <w:tbl>
      <w:tblPr>
        <w:tblStyle w:val="TableGrid"/>
        <w:tblW w:w="0" w:type="auto"/>
        <w:tblLook w:val="04A0" w:firstRow="1" w:lastRow="0" w:firstColumn="1" w:lastColumn="0" w:noHBand="0" w:noVBand="1"/>
      </w:tblPr>
      <w:tblGrid>
        <w:gridCol w:w="5395"/>
        <w:gridCol w:w="5395"/>
      </w:tblGrid>
      <w:tr w:rsidR="007F0536" w:rsidRPr="00C835A2" w14:paraId="67D5E384" w14:textId="77777777" w:rsidTr="007F0536">
        <w:tc>
          <w:tcPr>
            <w:tcW w:w="5395" w:type="dxa"/>
          </w:tcPr>
          <w:p w14:paraId="0CAF525A" w14:textId="2C89BACB" w:rsidR="007F0536" w:rsidRPr="00A9722D" w:rsidRDefault="00A9722D" w:rsidP="00877D9C">
            <w:pPr>
              <w:rPr>
                <w:rFonts w:cstheme="minorHAnsi"/>
                <w:b/>
                <w:bCs/>
                <w:sz w:val="24"/>
                <w:szCs w:val="24"/>
                <w:u w:val="single"/>
              </w:rPr>
            </w:pPr>
            <w:r>
              <w:rPr>
                <w:rFonts w:cstheme="minorHAnsi"/>
                <w:b/>
                <w:bCs/>
                <w:sz w:val="24"/>
                <w:szCs w:val="24"/>
                <w:u w:val="single"/>
              </w:rPr>
              <w:t>Items</w:t>
            </w:r>
          </w:p>
        </w:tc>
        <w:tc>
          <w:tcPr>
            <w:tcW w:w="5395" w:type="dxa"/>
          </w:tcPr>
          <w:p w14:paraId="3CF6EC59" w14:textId="6FA81689" w:rsidR="007F0536" w:rsidRPr="00A9722D" w:rsidRDefault="007F0536" w:rsidP="00877D9C">
            <w:pPr>
              <w:rPr>
                <w:rFonts w:cstheme="minorHAnsi"/>
                <w:b/>
                <w:bCs/>
                <w:sz w:val="24"/>
                <w:szCs w:val="24"/>
                <w:u w:val="single"/>
              </w:rPr>
            </w:pPr>
            <w:r w:rsidRPr="00A9722D">
              <w:rPr>
                <w:rFonts w:cstheme="minorHAnsi"/>
                <w:b/>
                <w:bCs/>
                <w:sz w:val="24"/>
                <w:szCs w:val="24"/>
                <w:u w:val="single"/>
              </w:rPr>
              <w:t>Scoring</w:t>
            </w:r>
          </w:p>
        </w:tc>
      </w:tr>
      <w:tr w:rsidR="007F0536" w:rsidRPr="00C835A2" w14:paraId="420FD418" w14:textId="77777777" w:rsidTr="007F0536">
        <w:tc>
          <w:tcPr>
            <w:tcW w:w="5395" w:type="dxa"/>
          </w:tcPr>
          <w:p w14:paraId="61173E37" w14:textId="77777777" w:rsidR="007F0536" w:rsidRPr="00A9722D" w:rsidRDefault="007F0536" w:rsidP="007F0536">
            <w:pPr>
              <w:pStyle w:val="Default"/>
              <w:rPr>
                <w:rFonts w:asciiTheme="minorHAnsi" w:hAnsiTheme="minorHAnsi" w:cstheme="minorHAnsi"/>
                <w:b/>
                <w:bCs/>
              </w:rPr>
            </w:pPr>
            <w:r w:rsidRPr="00A9722D">
              <w:rPr>
                <w:rFonts w:asciiTheme="minorHAnsi" w:hAnsiTheme="minorHAnsi" w:cstheme="minorHAnsi"/>
                <w:b/>
                <w:bCs/>
              </w:rPr>
              <w:t xml:space="preserve">Emotional Exhaustion (EE) Subscale </w:t>
            </w:r>
          </w:p>
          <w:p w14:paraId="1386248F" w14:textId="77777777" w:rsidR="007F0536" w:rsidRPr="00C835A2" w:rsidRDefault="007F0536" w:rsidP="00877D9C">
            <w:pPr>
              <w:rPr>
                <w:rFonts w:cstheme="minorHAnsi"/>
                <w:sz w:val="24"/>
                <w:szCs w:val="24"/>
              </w:rPr>
            </w:pPr>
          </w:p>
        </w:tc>
        <w:tc>
          <w:tcPr>
            <w:tcW w:w="5395" w:type="dxa"/>
          </w:tcPr>
          <w:p w14:paraId="1C35411E" w14:textId="5975B06C" w:rsidR="007F0536" w:rsidRPr="00C835A2" w:rsidRDefault="001234AC" w:rsidP="001234AC">
            <w:pPr>
              <w:rPr>
                <w:rFonts w:cstheme="minorHAnsi"/>
                <w:sz w:val="24"/>
                <w:szCs w:val="24"/>
              </w:rPr>
            </w:pPr>
            <w:r>
              <w:rPr>
                <w:rFonts w:cstheme="minorHAnsi"/>
                <w:sz w:val="24"/>
                <w:szCs w:val="24"/>
              </w:rPr>
              <w:t xml:space="preserve">Sum items 1, 2, 3, 6, 8, 13, 14, 16, &amp; 20. Divide this sum by the total score of answered EE items. </w:t>
            </w:r>
          </w:p>
        </w:tc>
      </w:tr>
      <w:tr w:rsidR="007F0536" w:rsidRPr="00C835A2" w14:paraId="36670540" w14:textId="77777777" w:rsidTr="007F0536">
        <w:tc>
          <w:tcPr>
            <w:tcW w:w="5395" w:type="dxa"/>
          </w:tcPr>
          <w:p w14:paraId="53985ADB" w14:textId="77777777" w:rsidR="007F0536" w:rsidRPr="00A9722D" w:rsidRDefault="007F0536" w:rsidP="007F0536">
            <w:pPr>
              <w:pStyle w:val="Default"/>
              <w:rPr>
                <w:rFonts w:asciiTheme="minorHAnsi" w:hAnsiTheme="minorHAnsi" w:cstheme="minorHAnsi"/>
                <w:b/>
                <w:bCs/>
              </w:rPr>
            </w:pPr>
            <w:r w:rsidRPr="00A9722D">
              <w:rPr>
                <w:rFonts w:asciiTheme="minorHAnsi" w:hAnsiTheme="minorHAnsi" w:cstheme="minorHAnsi"/>
                <w:b/>
                <w:bCs/>
              </w:rPr>
              <w:t xml:space="preserve">Depersonalization (DP) Subscale </w:t>
            </w:r>
          </w:p>
          <w:p w14:paraId="74487F65" w14:textId="77777777" w:rsidR="007F0536" w:rsidRPr="00C835A2" w:rsidRDefault="007F0536" w:rsidP="00877D9C">
            <w:pPr>
              <w:rPr>
                <w:rFonts w:cstheme="minorHAnsi"/>
                <w:sz w:val="24"/>
                <w:szCs w:val="24"/>
              </w:rPr>
            </w:pPr>
          </w:p>
        </w:tc>
        <w:tc>
          <w:tcPr>
            <w:tcW w:w="5395" w:type="dxa"/>
          </w:tcPr>
          <w:p w14:paraId="22E22F5E" w14:textId="7F75D404" w:rsidR="007F0536" w:rsidRPr="00C835A2" w:rsidRDefault="007F0536" w:rsidP="007F0536">
            <w:pPr>
              <w:rPr>
                <w:rFonts w:cstheme="minorHAnsi"/>
                <w:sz w:val="24"/>
                <w:szCs w:val="24"/>
              </w:rPr>
            </w:pPr>
            <w:r w:rsidRPr="00C835A2">
              <w:rPr>
                <w:rFonts w:cstheme="minorHAnsi"/>
                <w:sz w:val="24"/>
                <w:szCs w:val="24"/>
              </w:rPr>
              <w:t>Sum items 5, 10, 11, 15, and 22</w:t>
            </w:r>
            <w:r w:rsidR="001234AC">
              <w:rPr>
                <w:rFonts w:cstheme="minorHAnsi"/>
                <w:sz w:val="24"/>
                <w:szCs w:val="24"/>
              </w:rPr>
              <w:t xml:space="preserve">. </w:t>
            </w:r>
            <w:r w:rsidRPr="00C835A2">
              <w:rPr>
                <w:rFonts w:cstheme="minorHAnsi"/>
                <w:sz w:val="24"/>
                <w:szCs w:val="24"/>
              </w:rPr>
              <w:t xml:space="preserve">Divide </w:t>
            </w:r>
            <w:r w:rsidR="001234AC">
              <w:rPr>
                <w:rFonts w:cstheme="minorHAnsi"/>
                <w:sz w:val="24"/>
                <w:szCs w:val="24"/>
              </w:rPr>
              <w:t>this</w:t>
            </w:r>
            <w:r w:rsidRPr="00C835A2">
              <w:rPr>
                <w:rFonts w:cstheme="minorHAnsi"/>
                <w:sz w:val="24"/>
                <w:szCs w:val="24"/>
              </w:rPr>
              <w:t xml:space="preserve"> by the number of answered DP item</w:t>
            </w:r>
            <w:r w:rsidR="001234AC">
              <w:rPr>
                <w:rFonts w:cstheme="minorHAnsi"/>
                <w:sz w:val="24"/>
                <w:szCs w:val="24"/>
              </w:rPr>
              <w:t>s</w:t>
            </w:r>
            <w:r w:rsidRPr="00C835A2">
              <w:rPr>
                <w:rFonts w:cstheme="minorHAnsi"/>
                <w:sz w:val="24"/>
                <w:szCs w:val="24"/>
              </w:rPr>
              <w:t xml:space="preserve">. </w:t>
            </w:r>
          </w:p>
          <w:p w14:paraId="1C4C4E5D" w14:textId="77777777" w:rsidR="007F0536" w:rsidRPr="00C835A2" w:rsidRDefault="007F0536" w:rsidP="00877D9C">
            <w:pPr>
              <w:rPr>
                <w:rFonts w:cstheme="minorHAnsi"/>
                <w:sz w:val="24"/>
                <w:szCs w:val="24"/>
              </w:rPr>
            </w:pPr>
          </w:p>
        </w:tc>
      </w:tr>
      <w:tr w:rsidR="007F0536" w:rsidRPr="00C835A2" w14:paraId="7ED79259" w14:textId="77777777" w:rsidTr="007F0536">
        <w:tc>
          <w:tcPr>
            <w:tcW w:w="5395" w:type="dxa"/>
          </w:tcPr>
          <w:p w14:paraId="4907AB20" w14:textId="3ACFD4D0" w:rsidR="007F0536" w:rsidRPr="00A9722D" w:rsidRDefault="007F0536" w:rsidP="007F0536">
            <w:pPr>
              <w:pStyle w:val="Default"/>
              <w:rPr>
                <w:rFonts w:asciiTheme="minorHAnsi" w:hAnsiTheme="minorHAnsi" w:cstheme="minorHAnsi"/>
              </w:rPr>
            </w:pPr>
            <w:r w:rsidRPr="00A9722D">
              <w:rPr>
                <w:rFonts w:asciiTheme="minorHAnsi" w:hAnsiTheme="minorHAnsi" w:cstheme="minorHAnsi"/>
                <w:b/>
                <w:bCs/>
              </w:rPr>
              <w:t xml:space="preserve">Personal Accomplishment (PA) Subscale </w:t>
            </w:r>
          </w:p>
          <w:p w14:paraId="29413C52" w14:textId="77777777" w:rsidR="007F0536" w:rsidRPr="00C835A2" w:rsidRDefault="007F0536" w:rsidP="00877D9C">
            <w:pPr>
              <w:rPr>
                <w:rFonts w:cstheme="minorHAnsi"/>
                <w:sz w:val="24"/>
                <w:szCs w:val="24"/>
              </w:rPr>
            </w:pPr>
          </w:p>
        </w:tc>
        <w:tc>
          <w:tcPr>
            <w:tcW w:w="5395" w:type="dxa"/>
          </w:tcPr>
          <w:p w14:paraId="2482A84E" w14:textId="32D9147D" w:rsidR="007F0536" w:rsidRPr="00C835A2" w:rsidRDefault="001234AC" w:rsidP="007F0536">
            <w:pPr>
              <w:rPr>
                <w:rFonts w:cstheme="minorHAnsi"/>
                <w:sz w:val="24"/>
                <w:szCs w:val="24"/>
              </w:rPr>
            </w:pPr>
            <w:r>
              <w:rPr>
                <w:rFonts w:cstheme="minorHAnsi"/>
                <w:sz w:val="24"/>
                <w:szCs w:val="24"/>
              </w:rPr>
              <w:t xml:space="preserve">Sum </w:t>
            </w:r>
            <w:r w:rsidR="007F0536" w:rsidRPr="00C835A2">
              <w:rPr>
                <w:rFonts w:cstheme="minorHAnsi"/>
                <w:sz w:val="24"/>
                <w:szCs w:val="24"/>
              </w:rPr>
              <w:t>items 4, 7, 9, 12, 17, 18, 19, and 21</w:t>
            </w:r>
            <w:r>
              <w:rPr>
                <w:rFonts w:cstheme="minorHAnsi"/>
                <w:sz w:val="24"/>
                <w:szCs w:val="24"/>
              </w:rPr>
              <w:t xml:space="preserve">. </w:t>
            </w:r>
            <w:r w:rsidR="007F0536" w:rsidRPr="00C835A2">
              <w:rPr>
                <w:rFonts w:cstheme="minorHAnsi"/>
                <w:sz w:val="24"/>
                <w:szCs w:val="24"/>
              </w:rPr>
              <w:t xml:space="preserve">Divide </w:t>
            </w:r>
            <w:r>
              <w:rPr>
                <w:rFonts w:cstheme="minorHAnsi"/>
                <w:sz w:val="24"/>
                <w:szCs w:val="24"/>
              </w:rPr>
              <w:t xml:space="preserve">this </w:t>
            </w:r>
            <w:r w:rsidR="007F0536" w:rsidRPr="00C835A2">
              <w:rPr>
                <w:rFonts w:cstheme="minorHAnsi"/>
                <w:sz w:val="24"/>
                <w:szCs w:val="24"/>
              </w:rPr>
              <w:t xml:space="preserve">by the number of answered PA </w:t>
            </w:r>
            <w:r>
              <w:rPr>
                <w:rFonts w:cstheme="minorHAnsi"/>
                <w:sz w:val="24"/>
                <w:szCs w:val="24"/>
              </w:rPr>
              <w:t xml:space="preserve">items. </w:t>
            </w:r>
          </w:p>
          <w:p w14:paraId="46B3E7FC" w14:textId="77777777" w:rsidR="007F0536" w:rsidRPr="00C835A2" w:rsidRDefault="007F0536" w:rsidP="00877D9C">
            <w:pPr>
              <w:rPr>
                <w:rFonts w:cstheme="minorHAnsi"/>
                <w:sz w:val="24"/>
                <w:szCs w:val="24"/>
              </w:rPr>
            </w:pPr>
          </w:p>
        </w:tc>
      </w:tr>
    </w:tbl>
    <w:p w14:paraId="46F697A8" w14:textId="5CA6FF06" w:rsidR="00877D9C" w:rsidRPr="004867F1" w:rsidRDefault="00877D9C" w:rsidP="00877D9C">
      <w:pPr>
        <w:rPr>
          <w:rFonts w:asciiTheme="majorBidi" w:hAnsiTheme="majorBidi" w:cstheme="majorBidi"/>
          <w:sz w:val="24"/>
          <w:szCs w:val="24"/>
        </w:rPr>
      </w:pPr>
    </w:p>
    <w:p w14:paraId="19F85164" w14:textId="77777777" w:rsidR="00C835A2" w:rsidRDefault="00C835A2" w:rsidP="009E63D7">
      <w:pPr>
        <w:pStyle w:val="Heading2"/>
        <w:sectPr w:rsidR="00C835A2" w:rsidSect="00D67968">
          <w:pgSz w:w="12240" w:h="15840"/>
          <w:pgMar w:top="720" w:right="720" w:bottom="720" w:left="720" w:header="720" w:footer="720" w:gutter="0"/>
          <w:cols w:space="720"/>
          <w:docGrid w:linePitch="360"/>
        </w:sectPr>
      </w:pPr>
    </w:p>
    <w:p w14:paraId="4CE41945" w14:textId="7AADCCA4" w:rsidR="0077494E" w:rsidRDefault="00C43EC5" w:rsidP="00764099">
      <w:pPr>
        <w:pStyle w:val="Heading2"/>
      </w:pPr>
      <w:bookmarkStart w:id="84" w:name="_Toc189820416"/>
      <w:r w:rsidRPr="00764099">
        <w:lastRenderedPageBreak/>
        <w:t xml:space="preserve">Longitudinal </w:t>
      </w:r>
      <w:r w:rsidR="00857BC3" w:rsidRPr="00764099">
        <w:t xml:space="preserve">Physiologic </w:t>
      </w:r>
      <w:r w:rsidRPr="00764099">
        <w:t xml:space="preserve">Stress </w:t>
      </w:r>
      <w:r w:rsidR="00F774E4">
        <w:t>(Hair Cortisol)</w:t>
      </w:r>
      <w:bookmarkEnd w:id="84"/>
    </w:p>
    <w:p w14:paraId="1FC5C0C5" w14:textId="77777777" w:rsidR="00F774E4" w:rsidRPr="00F774E4" w:rsidRDefault="00F774E4" w:rsidP="00F774E4"/>
    <w:p w14:paraId="1B550EE9" w14:textId="7934EBA4" w:rsidR="00037178" w:rsidRDefault="00616B79">
      <w:r>
        <w:br w:type="page"/>
      </w:r>
    </w:p>
    <w:p w14:paraId="42C77734" w14:textId="158C96FA" w:rsidR="00616B79" w:rsidRPr="00AB5217" w:rsidRDefault="00764099" w:rsidP="00AB5217">
      <w:pPr>
        <w:pStyle w:val="Heading3"/>
      </w:pPr>
      <w:bookmarkStart w:id="85" w:name="_Toc189820417"/>
      <w:r>
        <w:lastRenderedPageBreak/>
        <w:t>P</w:t>
      </w:r>
      <w:r w:rsidR="00037178">
        <w:t>hysiological Stress</w:t>
      </w:r>
      <w:bookmarkEnd w:id="85"/>
    </w:p>
    <w:p w14:paraId="7CABAC5C" w14:textId="77777777" w:rsidR="00AB5217" w:rsidRPr="00C835A2" w:rsidRDefault="00AB5217" w:rsidP="00AB5217">
      <w:pPr>
        <w:pStyle w:val="ListParagraph"/>
        <w:numPr>
          <w:ilvl w:val="0"/>
          <w:numId w:val="43"/>
        </w:numPr>
        <w:rPr>
          <w:rFonts w:cstheme="minorHAnsi"/>
          <w:bCs/>
          <w:sz w:val="24"/>
          <w:szCs w:val="24"/>
        </w:rPr>
      </w:pPr>
      <w:r w:rsidRPr="00C835A2">
        <w:rPr>
          <w:rFonts w:cstheme="minorHAnsi"/>
          <w:b/>
          <w:sz w:val="24"/>
          <w:szCs w:val="24"/>
          <w:u w:val="single"/>
        </w:rPr>
        <w:t>Description and Purpose of Instrument</w:t>
      </w:r>
      <w:r w:rsidRPr="00C835A2">
        <w:rPr>
          <w:rFonts w:cstheme="minorHAnsi"/>
          <w:b/>
          <w:sz w:val="24"/>
          <w:szCs w:val="24"/>
        </w:rPr>
        <w:t xml:space="preserve"> </w:t>
      </w:r>
    </w:p>
    <w:p w14:paraId="61004ED7" w14:textId="70388325" w:rsidR="00AB5217" w:rsidRDefault="00AB5217" w:rsidP="00AB5217">
      <w:pPr>
        <w:pStyle w:val="ListParagraph"/>
        <w:rPr>
          <w:rFonts w:cstheme="minorHAnsi"/>
          <w:bCs/>
          <w:sz w:val="24"/>
          <w:szCs w:val="24"/>
        </w:rPr>
      </w:pPr>
      <w:r>
        <w:rPr>
          <w:rFonts w:cstheme="minorHAnsi"/>
          <w:bCs/>
          <w:sz w:val="24"/>
          <w:szCs w:val="24"/>
        </w:rPr>
        <w:t xml:space="preserve">Longitudinal physiological stress is estimated with hair cortisol. When sampled from the posterior vertex of the scale, hair cortisol provides an estimate of average cortisol output from the body. Each 1cm of hair is an estimate of the prior 1 month of cortisol output. A 3 cm segment of hair sampled from the scalp will provide the last 3 months’ estimate of cortisol. Hair cortisol should be estimated in strands that are from 1cm to 6cm length, sampled from the scalp. These samples should weigh at least 5mg, ideally 10mg or more. </w:t>
      </w:r>
    </w:p>
    <w:p w14:paraId="63DD6D0A" w14:textId="77777777" w:rsidR="00AB5217" w:rsidRDefault="00AB5217" w:rsidP="00AB5217">
      <w:pPr>
        <w:pStyle w:val="ListParagraph"/>
        <w:rPr>
          <w:rFonts w:cstheme="minorHAnsi"/>
          <w:bCs/>
          <w:sz w:val="24"/>
          <w:szCs w:val="24"/>
        </w:rPr>
      </w:pPr>
    </w:p>
    <w:p w14:paraId="40ACF7CB" w14:textId="77777777" w:rsidR="00AB5217" w:rsidRDefault="00AB5217" w:rsidP="00AB5217">
      <w:pPr>
        <w:pStyle w:val="ListParagraph"/>
        <w:rPr>
          <w:rFonts w:cstheme="minorHAnsi"/>
          <w:bCs/>
          <w:sz w:val="24"/>
          <w:szCs w:val="24"/>
        </w:rPr>
      </w:pPr>
      <w:r>
        <w:rPr>
          <w:rFonts w:cstheme="minorHAnsi"/>
          <w:bCs/>
          <w:sz w:val="24"/>
          <w:szCs w:val="24"/>
        </w:rPr>
        <w:t>For details in sampling, see the below reference citations. For example, as cited in Bates &amp; Dynia (2023):</w:t>
      </w:r>
    </w:p>
    <w:p w14:paraId="46AAF472" w14:textId="77777777" w:rsidR="00AB5217" w:rsidRDefault="00AB5217" w:rsidP="00AB5217">
      <w:pPr>
        <w:pStyle w:val="ListParagraph"/>
        <w:rPr>
          <w:rFonts w:cstheme="minorHAnsi"/>
          <w:bCs/>
          <w:sz w:val="24"/>
          <w:szCs w:val="24"/>
        </w:rPr>
      </w:pPr>
    </w:p>
    <w:p w14:paraId="2770A11E" w14:textId="77777777" w:rsidR="00AB5217" w:rsidRPr="009769D8" w:rsidRDefault="00AB5217" w:rsidP="00AB5217">
      <w:pPr>
        <w:pStyle w:val="ListParagraph"/>
        <w:ind w:left="1440"/>
        <w:rPr>
          <w:rFonts w:cstheme="minorHAnsi"/>
          <w:bCs/>
          <w:i/>
          <w:iCs/>
          <w:sz w:val="24"/>
          <w:szCs w:val="24"/>
        </w:rPr>
      </w:pPr>
      <w:r w:rsidRPr="009769D8">
        <w:rPr>
          <w:rFonts w:cstheme="minorHAnsi"/>
          <w:bCs/>
          <w:i/>
          <w:iCs/>
          <w:sz w:val="24"/>
          <w:szCs w:val="24"/>
        </w:rPr>
        <w:t>To obtain the hair sample, registered nurses cut a shoelace-diameter of hair next to the skin of the scalp, primarily from the posterior vertex. In the lab, hair samples were cut to 3 cm in length from the skin of the scalp to represent the most recent 3 months of hair growth (Loussouarn et al., </w:t>
      </w:r>
      <w:hyperlink r:id="rId18" w:anchor="pits23118-bib-0079" w:history="1">
        <w:r w:rsidRPr="009769D8">
          <w:rPr>
            <w:rStyle w:val="Hyperlink"/>
            <w:rFonts w:cstheme="minorHAnsi"/>
            <w:bCs/>
            <w:i/>
            <w:iCs/>
            <w:sz w:val="24"/>
            <w:szCs w:val="24"/>
          </w:rPr>
          <w:t>2016</w:t>
        </w:r>
      </w:hyperlink>
      <w:r w:rsidRPr="009769D8">
        <w:rPr>
          <w:rFonts w:cstheme="minorHAnsi"/>
          <w:bCs/>
          <w:i/>
          <w:iCs/>
          <w:sz w:val="24"/>
          <w:szCs w:val="24"/>
        </w:rPr>
        <w:t>). This outgrowth was analyzed for cortisol concentration using Salimetrics® (</w:t>
      </w:r>
      <w:hyperlink r:id="rId19" w:anchor="pits23118-bib-0109" w:history="1">
        <w:r w:rsidRPr="009769D8">
          <w:rPr>
            <w:rStyle w:val="Hyperlink"/>
            <w:rFonts w:cstheme="minorHAnsi"/>
            <w:bCs/>
            <w:i/>
            <w:iCs/>
            <w:sz w:val="24"/>
            <w:szCs w:val="24"/>
          </w:rPr>
          <w:t>n.d</w:t>
        </w:r>
      </w:hyperlink>
      <w:r w:rsidRPr="009769D8">
        <w:rPr>
          <w:rFonts w:cstheme="minorHAnsi"/>
          <w:bCs/>
          <w:i/>
          <w:iCs/>
          <w:sz w:val="24"/>
          <w:szCs w:val="24"/>
        </w:rPr>
        <w:t>.) immunoassay kit following established methods (Meyer et al., </w:t>
      </w:r>
      <w:hyperlink r:id="rId20" w:anchor="pits23118-bib-0087" w:history="1">
        <w:r w:rsidRPr="009769D8">
          <w:rPr>
            <w:rStyle w:val="Hyperlink"/>
            <w:rFonts w:cstheme="minorHAnsi"/>
            <w:bCs/>
            <w:i/>
            <w:iCs/>
            <w:sz w:val="24"/>
            <w:szCs w:val="24"/>
          </w:rPr>
          <w:t>2014</w:t>
        </w:r>
      </w:hyperlink>
      <w:r w:rsidRPr="009769D8">
        <w:rPr>
          <w:rFonts w:cstheme="minorHAnsi"/>
          <w:bCs/>
          <w:i/>
          <w:iCs/>
          <w:sz w:val="24"/>
          <w:szCs w:val="24"/>
        </w:rPr>
        <w:t>) at the Ohio State University College of Nursing Stress Science Laboratory. The average intra-assay (6.7%) and interassay (6.0%) coefficient of variation were less than 10% and considered acceptable. Samples were assayed in duplicate. Of the 50 individuals who provided hair, four values were not used because the whole strand (e.g., &gt;20 cm) was analyzed due to complications of being tangled. Another seven samples provided incalculable results (values outside of the analytic curve), likely due to insufficient hair weight for immunoassay processing. Thus, 39 samples had valid results for analysis. To normalize the distribution, hair cortisol levels were expressed as log 10 (pg/mg).</w:t>
      </w:r>
    </w:p>
    <w:p w14:paraId="26E1BE5D" w14:textId="77777777" w:rsidR="00AB5217" w:rsidRDefault="00AB5217" w:rsidP="00AB5217">
      <w:pPr>
        <w:pStyle w:val="ListParagraph"/>
        <w:rPr>
          <w:rFonts w:cstheme="minorHAnsi"/>
          <w:bCs/>
          <w:sz w:val="24"/>
          <w:szCs w:val="24"/>
        </w:rPr>
      </w:pPr>
    </w:p>
    <w:p w14:paraId="3D50ADAF" w14:textId="77777777" w:rsidR="00AB5217" w:rsidRDefault="00AB5217" w:rsidP="00AB5217">
      <w:pPr>
        <w:pStyle w:val="ListParagraph"/>
        <w:rPr>
          <w:rFonts w:cstheme="minorHAnsi"/>
          <w:bCs/>
          <w:sz w:val="24"/>
          <w:szCs w:val="24"/>
        </w:rPr>
      </w:pPr>
      <w:r>
        <w:rPr>
          <w:rFonts w:cstheme="minorHAnsi"/>
          <w:bCs/>
          <w:sz w:val="24"/>
          <w:szCs w:val="24"/>
        </w:rPr>
        <w:t xml:space="preserve">Hair cortisol values were analyzed in October 2022 from The Ohio State University Stress Science laboratory. </w:t>
      </w:r>
    </w:p>
    <w:p w14:paraId="5B23D961" w14:textId="77777777" w:rsidR="00AB5217" w:rsidRPr="00C835A2" w:rsidRDefault="00AB5217" w:rsidP="00AB5217">
      <w:pPr>
        <w:pStyle w:val="ListParagraph"/>
        <w:rPr>
          <w:rFonts w:cstheme="minorHAnsi"/>
          <w:bCs/>
          <w:sz w:val="24"/>
          <w:szCs w:val="24"/>
        </w:rPr>
      </w:pPr>
    </w:p>
    <w:p w14:paraId="09575108" w14:textId="77777777" w:rsidR="00AB5217" w:rsidRPr="000D5919" w:rsidRDefault="00AB5217" w:rsidP="00AB5217">
      <w:pPr>
        <w:pStyle w:val="ListParagraph"/>
        <w:numPr>
          <w:ilvl w:val="0"/>
          <w:numId w:val="43"/>
        </w:numPr>
        <w:rPr>
          <w:sz w:val="24"/>
          <w:szCs w:val="24"/>
          <w:lang w:bidi="en-US"/>
        </w:rPr>
      </w:pPr>
      <w:r w:rsidRPr="30DDC552">
        <w:rPr>
          <w:b/>
          <w:bCs/>
          <w:sz w:val="24"/>
          <w:szCs w:val="24"/>
          <w:u w:val="single"/>
        </w:rPr>
        <w:t>Publisher:</w:t>
      </w:r>
      <w:r w:rsidRPr="30DDC552">
        <w:rPr>
          <w:sz w:val="24"/>
          <w:szCs w:val="24"/>
        </w:rPr>
        <w:t xml:space="preserve"> </w:t>
      </w:r>
      <w:r w:rsidRPr="30DDC552">
        <w:rPr>
          <w:sz w:val="24"/>
          <w:szCs w:val="24"/>
          <w:lang w:bidi="en-US"/>
        </w:rPr>
        <w:t xml:space="preserve"> </w:t>
      </w:r>
    </w:p>
    <w:p w14:paraId="75CC5DDE" w14:textId="77777777" w:rsidR="00AB5217" w:rsidRDefault="00AB5217" w:rsidP="00AB5217">
      <w:pPr>
        <w:pStyle w:val="ListParagraph"/>
        <w:rPr>
          <w:sz w:val="24"/>
          <w:szCs w:val="24"/>
          <w:lang w:bidi="en-US"/>
        </w:rPr>
      </w:pPr>
      <w:r>
        <w:rPr>
          <w:sz w:val="24"/>
          <w:szCs w:val="24"/>
          <w:lang w:bidi="en-US"/>
        </w:rPr>
        <w:t>N/A</w:t>
      </w:r>
    </w:p>
    <w:p w14:paraId="3C3A162B" w14:textId="77777777" w:rsidR="00AB5217" w:rsidRPr="00C835A2" w:rsidRDefault="00AB5217" w:rsidP="00AB5217">
      <w:pPr>
        <w:pStyle w:val="ListParagraph"/>
        <w:rPr>
          <w:rFonts w:cstheme="minorHAnsi"/>
          <w:sz w:val="24"/>
          <w:szCs w:val="24"/>
          <w:lang w:bidi="en-US"/>
        </w:rPr>
      </w:pPr>
    </w:p>
    <w:p w14:paraId="1B7147AA" w14:textId="77777777" w:rsidR="00AB5217" w:rsidRDefault="00AB5217" w:rsidP="00AB5217">
      <w:pPr>
        <w:pStyle w:val="ListParagraph"/>
        <w:numPr>
          <w:ilvl w:val="0"/>
          <w:numId w:val="43"/>
        </w:numPr>
        <w:spacing w:after="0"/>
        <w:jc w:val="both"/>
        <w:rPr>
          <w:rFonts w:cstheme="minorHAnsi"/>
          <w:b/>
          <w:sz w:val="24"/>
          <w:szCs w:val="24"/>
          <w:u w:val="single"/>
        </w:rPr>
      </w:pPr>
      <w:r w:rsidRPr="00C835A2">
        <w:rPr>
          <w:rFonts w:cstheme="minorHAnsi"/>
          <w:b/>
          <w:sz w:val="24"/>
          <w:szCs w:val="24"/>
          <w:u w:val="single"/>
        </w:rPr>
        <w:t>Reference Citation(s):</w:t>
      </w:r>
    </w:p>
    <w:p w14:paraId="63D708A4" w14:textId="77777777" w:rsidR="00AB5217" w:rsidRPr="00C835A2" w:rsidRDefault="00AB5217" w:rsidP="00AB5217">
      <w:pPr>
        <w:pStyle w:val="ListParagraph"/>
        <w:spacing w:after="0"/>
        <w:jc w:val="both"/>
        <w:rPr>
          <w:rFonts w:cstheme="minorHAnsi"/>
          <w:b/>
          <w:sz w:val="24"/>
          <w:szCs w:val="24"/>
          <w:u w:val="single"/>
        </w:rPr>
      </w:pPr>
    </w:p>
    <w:p w14:paraId="4B736B25" w14:textId="77777777" w:rsidR="00AB5217" w:rsidRPr="00D429AA" w:rsidRDefault="00AB5217" w:rsidP="00AB5217">
      <w:pPr>
        <w:pStyle w:val="ListParagraph"/>
        <w:spacing w:after="200" w:line="276" w:lineRule="auto"/>
        <w:ind w:left="900"/>
        <w:rPr>
          <w:rFonts w:cstheme="minorHAnsi"/>
          <w:sz w:val="24"/>
          <w:szCs w:val="24"/>
        </w:rPr>
      </w:pPr>
      <w:r w:rsidRPr="00D429AA">
        <w:rPr>
          <w:rFonts w:cstheme="minorHAnsi"/>
          <w:sz w:val="24"/>
          <w:szCs w:val="24"/>
        </w:rPr>
        <w:t xml:space="preserve">Bates, R. A. &amp; Dynia, J. M. (2024). Changes in stress following wage increases for early childhood educators. </w:t>
      </w:r>
      <w:r w:rsidRPr="00D429AA">
        <w:rPr>
          <w:rFonts w:cstheme="minorHAnsi"/>
          <w:i/>
          <w:iCs/>
          <w:sz w:val="24"/>
          <w:szCs w:val="24"/>
        </w:rPr>
        <w:t xml:space="preserve">Early Childhood Education Journal </w:t>
      </w:r>
      <w:r w:rsidRPr="00D429AA">
        <w:rPr>
          <w:rFonts w:cstheme="minorHAnsi"/>
          <w:sz w:val="24"/>
          <w:szCs w:val="24"/>
        </w:rPr>
        <w:t xml:space="preserve">doi: 10.1007/s10643-024-01666-0 </w:t>
      </w:r>
    </w:p>
    <w:p w14:paraId="25E2560A" w14:textId="77777777" w:rsidR="00AB5217" w:rsidRPr="00D429AA" w:rsidRDefault="00AB5217" w:rsidP="00AB5217">
      <w:pPr>
        <w:pStyle w:val="ListParagraph"/>
        <w:spacing w:after="200" w:line="276" w:lineRule="auto"/>
        <w:ind w:left="900"/>
        <w:rPr>
          <w:rFonts w:cstheme="minorHAnsi"/>
          <w:sz w:val="24"/>
          <w:szCs w:val="24"/>
        </w:rPr>
      </w:pPr>
    </w:p>
    <w:p w14:paraId="770B912D" w14:textId="77777777" w:rsidR="00AB5217" w:rsidRPr="00D429AA" w:rsidRDefault="00AB5217" w:rsidP="00AB5217">
      <w:pPr>
        <w:pStyle w:val="ListParagraph"/>
        <w:tabs>
          <w:tab w:val="left" w:pos="450"/>
        </w:tabs>
        <w:spacing w:after="0" w:line="240" w:lineRule="auto"/>
        <w:ind w:left="900"/>
        <w:rPr>
          <w:rFonts w:cstheme="minorHAnsi"/>
        </w:rPr>
      </w:pPr>
      <w:r w:rsidRPr="00D429AA">
        <w:rPr>
          <w:rFonts w:cstheme="minorHAnsi"/>
          <w:sz w:val="24"/>
          <w:szCs w:val="24"/>
        </w:rPr>
        <w:t xml:space="preserve">Bates, R. A., Dynia, J. M. (2023). Psychological and physiological stress and stressors in early childhood educators: A pilot study. </w:t>
      </w:r>
      <w:r w:rsidRPr="00D429AA">
        <w:rPr>
          <w:rFonts w:cstheme="minorHAnsi"/>
          <w:i/>
          <w:iCs/>
          <w:sz w:val="24"/>
          <w:szCs w:val="24"/>
        </w:rPr>
        <w:t>Psychology in the Schools.</w:t>
      </w:r>
      <w:r w:rsidRPr="00D429AA">
        <w:rPr>
          <w:rFonts w:cstheme="minorHAnsi"/>
          <w:sz w:val="24"/>
          <w:szCs w:val="24"/>
        </w:rPr>
        <w:t xml:space="preserve"> https://doi.org/10.1002/pits.23118 </w:t>
      </w:r>
    </w:p>
    <w:p w14:paraId="11CD597F" w14:textId="77777777" w:rsidR="00AB5217" w:rsidRDefault="00AB5217" w:rsidP="00AB5217">
      <w:pPr>
        <w:ind w:left="720"/>
        <w:rPr>
          <w:sz w:val="24"/>
          <w:szCs w:val="24"/>
        </w:rPr>
      </w:pPr>
    </w:p>
    <w:p w14:paraId="0DEF1137" w14:textId="77777777" w:rsidR="00AB5217" w:rsidRPr="000733EA" w:rsidRDefault="00AB5217" w:rsidP="00AB5217">
      <w:pPr>
        <w:pStyle w:val="ListParagraph"/>
        <w:numPr>
          <w:ilvl w:val="0"/>
          <w:numId w:val="43"/>
        </w:numPr>
        <w:rPr>
          <w:rFonts w:cstheme="minorHAnsi"/>
          <w:sz w:val="24"/>
          <w:szCs w:val="24"/>
        </w:rPr>
      </w:pPr>
      <w:r w:rsidRPr="00C835A2">
        <w:rPr>
          <w:rFonts w:cstheme="minorHAnsi"/>
          <w:b/>
          <w:sz w:val="24"/>
          <w:szCs w:val="24"/>
          <w:u w:val="single"/>
        </w:rPr>
        <w:t>Modifications</w:t>
      </w:r>
      <w:r w:rsidRPr="00C835A2">
        <w:rPr>
          <w:rFonts w:cstheme="minorHAnsi"/>
          <w:b/>
          <w:sz w:val="24"/>
          <w:szCs w:val="24"/>
        </w:rPr>
        <w:t>:</w:t>
      </w:r>
      <w:r w:rsidRPr="00C835A2">
        <w:rPr>
          <w:rFonts w:cstheme="minorHAnsi"/>
          <w:sz w:val="24"/>
          <w:szCs w:val="24"/>
        </w:rPr>
        <w:t xml:space="preserve">  </w:t>
      </w:r>
    </w:p>
    <w:p w14:paraId="277427AD" w14:textId="77777777" w:rsidR="00AB5217" w:rsidRDefault="00AB5217" w:rsidP="00AB5217">
      <w:pPr>
        <w:pStyle w:val="ListParagraph"/>
        <w:rPr>
          <w:rFonts w:cstheme="minorHAnsi"/>
          <w:sz w:val="24"/>
          <w:szCs w:val="24"/>
        </w:rPr>
      </w:pPr>
      <w:r w:rsidRPr="00C835A2">
        <w:rPr>
          <w:rFonts w:cstheme="minorHAnsi"/>
          <w:sz w:val="24"/>
          <w:szCs w:val="24"/>
        </w:rPr>
        <w:t xml:space="preserve">None </w:t>
      </w:r>
    </w:p>
    <w:p w14:paraId="2E22D045" w14:textId="77777777" w:rsidR="00AB5217" w:rsidRPr="000733EA" w:rsidRDefault="00AB5217" w:rsidP="00AB5217">
      <w:pPr>
        <w:pStyle w:val="ListParagraph"/>
        <w:rPr>
          <w:rFonts w:cstheme="minorHAnsi"/>
          <w:sz w:val="24"/>
          <w:szCs w:val="24"/>
        </w:rPr>
      </w:pPr>
    </w:p>
    <w:p w14:paraId="089CB84B" w14:textId="77777777" w:rsidR="00AB5217" w:rsidRPr="009F064F" w:rsidRDefault="00AB5217" w:rsidP="00AB5217">
      <w:pPr>
        <w:pStyle w:val="ListParagraph"/>
        <w:numPr>
          <w:ilvl w:val="0"/>
          <w:numId w:val="43"/>
        </w:numPr>
        <w:spacing w:after="0"/>
        <w:jc w:val="both"/>
        <w:rPr>
          <w:rFonts w:cstheme="minorHAnsi"/>
          <w:sz w:val="24"/>
          <w:szCs w:val="24"/>
        </w:rPr>
      </w:pPr>
      <w:r w:rsidRPr="00C835A2">
        <w:rPr>
          <w:rFonts w:cstheme="minorHAnsi"/>
          <w:b/>
          <w:sz w:val="24"/>
          <w:szCs w:val="24"/>
          <w:u w:val="single"/>
        </w:rPr>
        <w:t>Scoring Details:</w:t>
      </w:r>
    </w:p>
    <w:p w14:paraId="7F56C4D2" w14:textId="77777777" w:rsidR="00AB5217" w:rsidRDefault="00AB5217" w:rsidP="00AB5217">
      <w:pPr>
        <w:spacing w:after="0"/>
        <w:ind w:left="720"/>
        <w:rPr>
          <w:rFonts w:cstheme="minorHAnsi"/>
          <w:sz w:val="24"/>
          <w:szCs w:val="24"/>
        </w:rPr>
      </w:pPr>
      <w:r>
        <w:rPr>
          <w:rFonts w:cstheme="minorHAnsi"/>
          <w:sz w:val="24"/>
          <w:szCs w:val="24"/>
        </w:rPr>
        <w:t xml:space="preserve">Use the log score of hair cortisol to normalize the typically skewed distribution. </w:t>
      </w:r>
    </w:p>
    <w:p w14:paraId="59B807A7" w14:textId="77777777" w:rsidR="00037178" w:rsidRDefault="00037178">
      <w:pPr>
        <w:rPr>
          <w:rFonts w:asciiTheme="majorHAnsi" w:eastAsiaTheme="majorEastAsia" w:hAnsiTheme="majorHAnsi" w:cstheme="majorBidi"/>
          <w:b/>
          <w:bCs/>
          <w:sz w:val="24"/>
          <w:szCs w:val="24"/>
        </w:rPr>
      </w:pPr>
      <w:r>
        <w:br w:type="page"/>
      </w:r>
    </w:p>
    <w:p w14:paraId="5A1BB2F9" w14:textId="1CB75478" w:rsidR="00A162AD" w:rsidRPr="00AB5217" w:rsidRDefault="00E45952" w:rsidP="00AB5217">
      <w:pPr>
        <w:pStyle w:val="Heading3"/>
      </w:pPr>
      <w:bookmarkStart w:id="86" w:name="_Toc189820418"/>
      <w:r w:rsidRPr="0077494E">
        <w:lastRenderedPageBreak/>
        <w:t xml:space="preserve">Confounders of </w:t>
      </w:r>
      <w:r w:rsidR="001C0FB0" w:rsidRPr="0077494E">
        <w:t xml:space="preserve">Longitudinal </w:t>
      </w:r>
      <w:r w:rsidRPr="0077494E">
        <w:t>Physiological Stress</w:t>
      </w:r>
      <w:r w:rsidR="001C0FB0" w:rsidRPr="0077494E">
        <w:t xml:space="preserve"> </w:t>
      </w:r>
      <w:r w:rsidR="0077494E" w:rsidRPr="0077494E">
        <w:t>(</w:t>
      </w:r>
      <w:r w:rsidR="001C0FB0" w:rsidRPr="0077494E">
        <w:t>Hair Cortisol</w:t>
      </w:r>
      <w:r w:rsidR="0077494E" w:rsidRPr="0077494E">
        <w:t>)</w:t>
      </w:r>
      <w:bookmarkEnd w:id="86"/>
      <w:r w:rsidRPr="0077494E">
        <w:t xml:space="preserve"> </w:t>
      </w:r>
    </w:p>
    <w:p w14:paraId="49FA1F80" w14:textId="77777777" w:rsidR="00D3213F" w:rsidRPr="003E3CD6" w:rsidRDefault="00D3213F" w:rsidP="001912E0">
      <w:pPr>
        <w:pStyle w:val="ListParagraph"/>
        <w:numPr>
          <w:ilvl w:val="0"/>
          <w:numId w:val="17"/>
        </w:numPr>
        <w:rPr>
          <w:rFonts w:cstheme="minorHAnsi"/>
          <w:sz w:val="24"/>
          <w:szCs w:val="24"/>
        </w:rPr>
      </w:pPr>
      <w:r w:rsidRPr="00B96A6C">
        <w:rPr>
          <w:rFonts w:cstheme="minorHAnsi"/>
          <w:b/>
          <w:sz w:val="24"/>
          <w:szCs w:val="24"/>
          <w:u w:val="single"/>
        </w:rPr>
        <w:t>Description and Purpose of Instrument:</w:t>
      </w:r>
      <w:r w:rsidRPr="00B96A6C">
        <w:rPr>
          <w:rFonts w:cstheme="minorHAnsi"/>
          <w:bCs/>
          <w:sz w:val="24"/>
          <w:szCs w:val="24"/>
        </w:rPr>
        <w:t xml:space="preserve"> </w:t>
      </w:r>
    </w:p>
    <w:p w14:paraId="5AF36953" w14:textId="605AD62A" w:rsidR="003E3CD6" w:rsidRPr="00AE165B" w:rsidRDefault="003E3CD6" w:rsidP="003E3CD6">
      <w:pPr>
        <w:pStyle w:val="ListParagraph"/>
        <w:rPr>
          <w:rFonts w:cstheme="minorHAnsi"/>
          <w:sz w:val="24"/>
          <w:szCs w:val="24"/>
        </w:rPr>
      </w:pPr>
      <w:r>
        <w:rPr>
          <w:rFonts w:cstheme="minorHAnsi"/>
          <w:bCs/>
          <w:sz w:val="24"/>
          <w:szCs w:val="24"/>
        </w:rPr>
        <w:t xml:space="preserve">The purpose of this instrument is to assess factors that may influence hair cortisol values in a participant’s hair sample. </w:t>
      </w:r>
    </w:p>
    <w:p w14:paraId="1B9758E7" w14:textId="77777777" w:rsidR="00D3213F" w:rsidRPr="00B96A6C" w:rsidRDefault="00D3213F" w:rsidP="00D3213F">
      <w:pPr>
        <w:pStyle w:val="ListParagraph"/>
        <w:rPr>
          <w:rFonts w:cstheme="minorHAnsi"/>
          <w:sz w:val="24"/>
          <w:szCs w:val="24"/>
        </w:rPr>
      </w:pPr>
    </w:p>
    <w:p w14:paraId="183A62DF" w14:textId="77777777" w:rsidR="00D3213F" w:rsidRPr="007620EF" w:rsidRDefault="00D3213F" w:rsidP="001912E0">
      <w:pPr>
        <w:pStyle w:val="ListParagraph"/>
        <w:numPr>
          <w:ilvl w:val="0"/>
          <w:numId w:val="17"/>
        </w:numPr>
        <w:rPr>
          <w:sz w:val="24"/>
          <w:szCs w:val="24"/>
          <w:lang w:bidi="en-US"/>
        </w:rPr>
      </w:pPr>
      <w:r w:rsidRPr="30DDC552">
        <w:rPr>
          <w:b/>
          <w:bCs/>
          <w:sz w:val="24"/>
          <w:szCs w:val="24"/>
          <w:u w:val="single"/>
        </w:rPr>
        <w:t>Publisher:</w:t>
      </w:r>
      <w:r w:rsidRPr="30DDC552">
        <w:rPr>
          <w:sz w:val="24"/>
          <w:szCs w:val="24"/>
        </w:rPr>
        <w:t xml:space="preserve"> </w:t>
      </w:r>
    </w:p>
    <w:p w14:paraId="419BA773" w14:textId="38CD931B" w:rsidR="0C22842D" w:rsidRDefault="0C22842D" w:rsidP="30DDC552">
      <w:pPr>
        <w:pStyle w:val="ListParagraph"/>
        <w:rPr>
          <w:sz w:val="24"/>
          <w:szCs w:val="24"/>
          <w:lang w:bidi="en-US"/>
        </w:rPr>
      </w:pPr>
      <w:r w:rsidRPr="30DDC552">
        <w:rPr>
          <w:sz w:val="24"/>
          <w:szCs w:val="24"/>
          <w:lang w:bidi="en-US"/>
        </w:rPr>
        <w:t xml:space="preserve">N/A </w:t>
      </w:r>
    </w:p>
    <w:p w14:paraId="0D544CCE" w14:textId="77777777" w:rsidR="00AB5217" w:rsidRDefault="00AB5217" w:rsidP="30DDC552">
      <w:pPr>
        <w:pStyle w:val="ListParagraph"/>
        <w:rPr>
          <w:sz w:val="24"/>
          <w:szCs w:val="24"/>
          <w:lang w:bidi="en-US"/>
        </w:rPr>
      </w:pPr>
    </w:p>
    <w:p w14:paraId="14A76101" w14:textId="77777777" w:rsidR="00D3213F" w:rsidRPr="007A5A22" w:rsidRDefault="00D3213F" w:rsidP="001912E0">
      <w:pPr>
        <w:pStyle w:val="ListParagraph"/>
        <w:numPr>
          <w:ilvl w:val="0"/>
          <w:numId w:val="17"/>
        </w:numPr>
        <w:rPr>
          <w:rFonts w:cstheme="minorHAnsi"/>
          <w:sz w:val="24"/>
          <w:szCs w:val="24"/>
          <w:u w:val="single"/>
        </w:rPr>
      </w:pPr>
      <w:r w:rsidRPr="007A5A22">
        <w:rPr>
          <w:rFonts w:cstheme="minorHAnsi"/>
          <w:b/>
          <w:bCs/>
          <w:sz w:val="24"/>
          <w:szCs w:val="24"/>
          <w:u w:val="single"/>
        </w:rPr>
        <w:t>Citation</w:t>
      </w:r>
      <w:r w:rsidRPr="007A5A22">
        <w:rPr>
          <w:rFonts w:cstheme="minorHAnsi"/>
          <w:sz w:val="24"/>
          <w:szCs w:val="24"/>
          <w:u w:val="single"/>
        </w:rPr>
        <w:t>:</w:t>
      </w:r>
    </w:p>
    <w:p w14:paraId="7DE0CDA9" w14:textId="2EF45653" w:rsidR="003C414F" w:rsidRPr="001D4AA4" w:rsidRDefault="007A5A22" w:rsidP="003C414F">
      <w:pPr>
        <w:pStyle w:val="ListParagraph"/>
        <w:spacing w:after="0"/>
        <w:rPr>
          <w:sz w:val="24"/>
          <w:szCs w:val="24"/>
        </w:rPr>
      </w:pPr>
      <w:r w:rsidRPr="001D4AA4">
        <w:rPr>
          <w:sz w:val="24"/>
          <w:szCs w:val="24"/>
        </w:rPr>
        <w:t xml:space="preserve">Bates, R. A., Salsberry, P. J., Ford, J. L., Pickler, R. H., Dynia, J. M., &amp; Justice, L. M. </w:t>
      </w:r>
      <w:r w:rsidR="002720B0">
        <w:rPr>
          <w:sz w:val="24"/>
          <w:szCs w:val="24"/>
        </w:rPr>
        <w:fldChar w:fldCharType="begin"/>
      </w:r>
      <w:r w:rsidR="002720B0">
        <w:rPr>
          <w:sz w:val="24"/>
          <w:szCs w:val="24"/>
        </w:rPr>
        <w:instrText xml:space="preserve"> ADDIN EN.CITE &lt;EndNote&gt;&lt;Cite ExcludeAuth="1"&gt;&lt;Author&gt;Bates&lt;/Author&gt;&lt;Year&gt;2020&lt;/Year&gt;&lt;RecNum&gt;1547&lt;/RecNum&gt;&lt;DisplayText&gt;(2020)&lt;/DisplayText&gt;&lt;record&gt;&lt;rec-number&gt;1547&lt;/rec-number&gt;&lt;foreign-keys&gt;&lt;key app="EN" db-id="rfzs5sxafwsezaeaedupdvabfrp9ra9effs9" timestamp="1605574005"&gt;1547&lt;/key&gt;&lt;/foreign-keys&gt;&lt;ref-type name="Journal Article"&gt;17&lt;/ref-type&gt;&lt;contributors&gt;&lt;authors&gt;&lt;author&gt;Bates, Randi A.&lt;/author&gt;&lt;author&gt;Salsberry, Pamela J.&lt;/author&gt;&lt;author&gt;Ford, Jodi L.&lt;/author&gt;&lt;author&gt;Pickler, Rita H.&lt;/author&gt;&lt;author&gt;Dynia, Jaclyn M.&lt;/author&gt;&lt;author&gt;Justice, Laura M.&lt;/author&gt;&lt;/authors&gt;&lt;/contributors&gt;&lt;titles&gt;&lt;title&gt;Hair sampling for cortisol analysis with mother-toddler dyads living in low-income homes&lt;/title&gt;&lt;secondary-title&gt;Infant Behavior and Development&lt;/secondary-title&gt;&lt;/titles&gt;&lt;periodical&gt;&lt;full-title&gt;Infant Behavior and Development&lt;/full-title&gt;&lt;/periodical&gt;&lt;volume&gt;61&lt;/volume&gt;&lt;keywords&gt;&lt;keyword&gt;Hair cortisol&lt;/keyword&gt;&lt;keyword&gt;Chronic stress&lt;/keyword&gt;&lt;keyword&gt;Mother-child dyad&lt;/keyword&gt;&lt;keyword&gt;Low-income&lt;/keyword&gt;&lt;keyword&gt;Sampling&lt;/keyword&gt;&lt;/keywords&gt;&lt;dates&gt;&lt;year&gt;2020&lt;/year&gt;&lt;pub-dates&gt;&lt;date&gt;2020/11/01/&lt;/date&gt;&lt;/pub-dates&gt;&lt;/dates&gt;&lt;isbn&gt;0163-6383&lt;/isbn&gt;&lt;urls&gt;&lt;related-urls&gt;&lt;url&gt;http://www.sciencedirect.com/science/article/pii/S0163638320301272&lt;/url&gt;&lt;/related-urls&gt;&lt;/urls&gt;&lt;electronic-resource-num&gt;https://doi.org/10.1016/j.infbeh.2020.101499&lt;/electronic-resource-num&gt;&lt;/record&gt;&lt;/Cite&gt;&lt;/EndNote&gt;</w:instrText>
      </w:r>
      <w:r w:rsidR="002720B0">
        <w:rPr>
          <w:sz w:val="24"/>
          <w:szCs w:val="24"/>
        </w:rPr>
        <w:fldChar w:fldCharType="separate"/>
      </w:r>
      <w:r w:rsidR="002720B0">
        <w:rPr>
          <w:noProof/>
          <w:sz w:val="24"/>
          <w:szCs w:val="24"/>
        </w:rPr>
        <w:t>(2020)</w:t>
      </w:r>
      <w:r w:rsidR="002720B0">
        <w:rPr>
          <w:sz w:val="24"/>
          <w:szCs w:val="24"/>
        </w:rPr>
        <w:fldChar w:fldCharType="end"/>
      </w:r>
      <w:r w:rsidRPr="001D4AA4">
        <w:rPr>
          <w:sz w:val="24"/>
          <w:szCs w:val="24"/>
        </w:rPr>
        <w:t>. Hair sampling for cortisol analysis with mother-toddler dyads living in low-income homes. </w:t>
      </w:r>
      <w:r w:rsidRPr="001D4AA4">
        <w:rPr>
          <w:i/>
          <w:sz w:val="24"/>
          <w:szCs w:val="24"/>
        </w:rPr>
        <w:t>Infant Behavior and Development</w:t>
      </w:r>
      <w:r w:rsidRPr="001D4AA4">
        <w:rPr>
          <w:sz w:val="24"/>
          <w:szCs w:val="24"/>
        </w:rPr>
        <w:t>, </w:t>
      </w:r>
      <w:r w:rsidRPr="001D4AA4">
        <w:rPr>
          <w:i/>
          <w:sz w:val="24"/>
          <w:szCs w:val="24"/>
        </w:rPr>
        <w:t>61</w:t>
      </w:r>
      <w:r w:rsidRPr="001D4AA4">
        <w:rPr>
          <w:sz w:val="24"/>
          <w:szCs w:val="24"/>
        </w:rPr>
        <w:t>, 101499</w:t>
      </w:r>
      <w:r w:rsidR="008E609A" w:rsidRPr="001D4AA4">
        <w:rPr>
          <w:sz w:val="24"/>
          <w:szCs w:val="24"/>
        </w:rPr>
        <w:t>-101499</w:t>
      </w:r>
      <w:r w:rsidRPr="001D4AA4">
        <w:rPr>
          <w:sz w:val="24"/>
          <w:szCs w:val="24"/>
        </w:rPr>
        <w:t xml:space="preserve">. </w:t>
      </w:r>
      <w:hyperlink r:id="rId21">
        <w:r w:rsidR="00076A9B" w:rsidRPr="001D4AA4">
          <w:rPr>
            <w:rStyle w:val="Hyperlink"/>
            <w:sz w:val="24"/>
            <w:szCs w:val="24"/>
            <w:u w:val="none"/>
          </w:rPr>
          <w:t>https://doi.org/10.1016/j.infbeh.2020.101499</w:t>
        </w:r>
      </w:hyperlink>
    </w:p>
    <w:p w14:paraId="2D828D9E" w14:textId="77777777" w:rsidR="00076A9B" w:rsidRPr="003C414F" w:rsidRDefault="00076A9B" w:rsidP="003C414F">
      <w:pPr>
        <w:pStyle w:val="ListParagraph"/>
        <w:spacing w:after="0"/>
        <w:rPr>
          <w:sz w:val="24"/>
          <w:szCs w:val="24"/>
        </w:rPr>
      </w:pPr>
    </w:p>
    <w:p w14:paraId="74411783" w14:textId="77777777" w:rsidR="00D3213F" w:rsidRPr="00B96A6C" w:rsidRDefault="00D3213F" w:rsidP="001912E0">
      <w:pPr>
        <w:pStyle w:val="ListParagraph"/>
        <w:numPr>
          <w:ilvl w:val="0"/>
          <w:numId w:val="17"/>
        </w:numPr>
        <w:spacing w:after="0"/>
        <w:rPr>
          <w:sz w:val="24"/>
          <w:szCs w:val="24"/>
        </w:rPr>
      </w:pPr>
      <w:r w:rsidRPr="00B96A6C">
        <w:rPr>
          <w:b/>
          <w:bCs/>
          <w:sz w:val="24"/>
          <w:szCs w:val="24"/>
          <w:u w:val="single"/>
        </w:rPr>
        <w:t>Modifications</w:t>
      </w:r>
      <w:r w:rsidRPr="00B96A6C">
        <w:rPr>
          <w:b/>
          <w:bCs/>
          <w:sz w:val="24"/>
          <w:szCs w:val="24"/>
        </w:rPr>
        <w:t>:</w:t>
      </w:r>
      <w:r w:rsidRPr="00B96A6C">
        <w:rPr>
          <w:sz w:val="24"/>
          <w:szCs w:val="24"/>
        </w:rPr>
        <w:t xml:space="preserve"> </w:t>
      </w:r>
    </w:p>
    <w:p w14:paraId="002FE69E" w14:textId="30EAE6CE" w:rsidR="00D3213F" w:rsidRPr="00A7726D" w:rsidRDefault="2A595462" w:rsidP="00D3213F">
      <w:pPr>
        <w:spacing w:after="0"/>
        <w:ind w:firstLine="720"/>
        <w:rPr>
          <w:sz w:val="24"/>
          <w:szCs w:val="24"/>
        </w:rPr>
      </w:pPr>
      <w:r w:rsidRPr="4EE6E93E">
        <w:rPr>
          <w:sz w:val="24"/>
          <w:szCs w:val="24"/>
        </w:rPr>
        <w:t>None</w:t>
      </w:r>
    </w:p>
    <w:p w14:paraId="06CEE9D9" w14:textId="3772A73B" w:rsidR="4EE6E93E" w:rsidRDefault="4EE6E93E" w:rsidP="4EE6E93E">
      <w:pPr>
        <w:spacing w:after="0"/>
        <w:ind w:firstLine="720"/>
        <w:rPr>
          <w:sz w:val="24"/>
          <w:szCs w:val="24"/>
        </w:rPr>
      </w:pPr>
    </w:p>
    <w:p w14:paraId="48AEEFC6" w14:textId="77777777" w:rsidR="00D3213F" w:rsidRDefault="00D3213F" w:rsidP="001912E0">
      <w:pPr>
        <w:pStyle w:val="ListParagraph"/>
        <w:numPr>
          <w:ilvl w:val="0"/>
          <w:numId w:val="17"/>
        </w:numPr>
        <w:spacing w:after="0"/>
        <w:jc w:val="both"/>
        <w:rPr>
          <w:rFonts w:cstheme="minorHAnsi"/>
          <w:b/>
          <w:sz w:val="24"/>
          <w:szCs w:val="24"/>
          <w:u w:val="single"/>
        </w:rPr>
      </w:pPr>
      <w:r w:rsidRPr="5D14ED7D">
        <w:rPr>
          <w:b/>
          <w:sz w:val="24"/>
          <w:szCs w:val="24"/>
          <w:u w:val="single"/>
        </w:rPr>
        <w:t>Scoring Details:</w:t>
      </w:r>
    </w:p>
    <w:p w14:paraId="51B6D959" w14:textId="4A6EDC4C" w:rsidR="6F1B330B" w:rsidRDefault="6F1B330B" w:rsidP="00655E3C">
      <w:pPr>
        <w:pStyle w:val="ListParagraph"/>
        <w:spacing w:after="0"/>
        <w:jc w:val="both"/>
        <w:rPr>
          <w:sz w:val="24"/>
          <w:szCs w:val="24"/>
        </w:rPr>
      </w:pPr>
      <w:r w:rsidRPr="00655E3C">
        <w:rPr>
          <w:sz w:val="24"/>
          <w:szCs w:val="24"/>
        </w:rPr>
        <w:t xml:space="preserve">No specific scoring or sum score. </w:t>
      </w:r>
    </w:p>
    <w:p w14:paraId="32330775" w14:textId="0EBB658D" w:rsidR="00655E3C" w:rsidRDefault="00655E3C" w:rsidP="00655E3C">
      <w:pPr>
        <w:pStyle w:val="ListParagraph"/>
        <w:spacing w:after="0"/>
        <w:jc w:val="both"/>
        <w:rPr>
          <w:sz w:val="24"/>
          <w:szCs w:val="24"/>
        </w:rPr>
      </w:pPr>
    </w:p>
    <w:tbl>
      <w:tblPr>
        <w:tblStyle w:val="TableGrid"/>
        <w:tblW w:w="0" w:type="auto"/>
        <w:tblInd w:w="720" w:type="dxa"/>
        <w:tblLook w:val="04A0" w:firstRow="1" w:lastRow="0" w:firstColumn="1" w:lastColumn="0" w:noHBand="0" w:noVBand="1"/>
      </w:tblPr>
      <w:tblGrid>
        <w:gridCol w:w="5081"/>
        <w:gridCol w:w="4989"/>
      </w:tblGrid>
      <w:tr w:rsidR="007620EF" w14:paraId="412892ED" w14:textId="77777777" w:rsidTr="007620EF">
        <w:tc>
          <w:tcPr>
            <w:tcW w:w="5395" w:type="dxa"/>
          </w:tcPr>
          <w:p w14:paraId="1F1CFA5D" w14:textId="6FEF2E14" w:rsidR="007620EF" w:rsidRDefault="007620EF" w:rsidP="007620EF">
            <w:pPr>
              <w:pStyle w:val="ListParagraph"/>
              <w:ind w:left="0"/>
              <w:jc w:val="both"/>
              <w:rPr>
                <w:rFonts w:cstheme="minorHAnsi"/>
                <w:b/>
                <w:sz w:val="24"/>
                <w:szCs w:val="24"/>
                <w:u w:val="single"/>
              </w:rPr>
            </w:pPr>
            <w:r>
              <w:rPr>
                <w:rFonts w:cstheme="minorHAnsi"/>
                <w:b/>
                <w:sz w:val="24"/>
                <w:szCs w:val="24"/>
                <w:u w:val="single"/>
              </w:rPr>
              <w:t>Items</w:t>
            </w:r>
          </w:p>
        </w:tc>
        <w:tc>
          <w:tcPr>
            <w:tcW w:w="5395" w:type="dxa"/>
          </w:tcPr>
          <w:p w14:paraId="35BD7B1B" w14:textId="7AA0FA52" w:rsidR="007620EF" w:rsidRDefault="007620EF" w:rsidP="007620EF">
            <w:pPr>
              <w:pStyle w:val="ListParagraph"/>
              <w:ind w:left="0"/>
              <w:jc w:val="both"/>
              <w:rPr>
                <w:rFonts w:cstheme="minorHAnsi"/>
                <w:b/>
                <w:sz w:val="24"/>
                <w:szCs w:val="24"/>
                <w:u w:val="single"/>
              </w:rPr>
            </w:pPr>
            <w:r>
              <w:rPr>
                <w:rFonts w:cstheme="minorHAnsi"/>
                <w:b/>
                <w:sz w:val="24"/>
                <w:szCs w:val="24"/>
                <w:u w:val="single"/>
              </w:rPr>
              <w:t>Scoring</w:t>
            </w:r>
          </w:p>
        </w:tc>
      </w:tr>
      <w:tr w:rsidR="007620EF" w14:paraId="4C9EE41A" w14:textId="77777777" w:rsidTr="007620EF">
        <w:tc>
          <w:tcPr>
            <w:tcW w:w="5395" w:type="dxa"/>
          </w:tcPr>
          <w:p w14:paraId="0328BC3E" w14:textId="77777777" w:rsidR="00C86238" w:rsidRPr="003E115C" w:rsidRDefault="00C86238" w:rsidP="001912E0">
            <w:pPr>
              <w:pStyle w:val="ListParagraph"/>
              <w:numPr>
                <w:ilvl w:val="0"/>
                <w:numId w:val="27"/>
              </w:numPr>
              <w:rPr>
                <w:rFonts w:cstheme="minorHAnsi"/>
                <w:sz w:val="24"/>
                <w:szCs w:val="24"/>
              </w:rPr>
            </w:pPr>
            <w:r w:rsidRPr="003E115C">
              <w:rPr>
                <w:rFonts w:cstheme="minorHAnsi"/>
                <w:sz w:val="24"/>
                <w:szCs w:val="24"/>
              </w:rPr>
              <w:t>Are you currently pregnant?</w:t>
            </w:r>
          </w:p>
          <w:p w14:paraId="2410AF17" w14:textId="77777777" w:rsidR="00891062" w:rsidRPr="003E115C" w:rsidRDefault="00891062" w:rsidP="001912E0">
            <w:pPr>
              <w:pStyle w:val="ListParagraph"/>
              <w:numPr>
                <w:ilvl w:val="0"/>
                <w:numId w:val="27"/>
              </w:numPr>
              <w:rPr>
                <w:rFonts w:cstheme="minorHAnsi"/>
                <w:sz w:val="24"/>
                <w:szCs w:val="24"/>
              </w:rPr>
            </w:pPr>
            <w:r w:rsidRPr="003E115C">
              <w:rPr>
                <w:rFonts w:cstheme="minorHAnsi"/>
                <w:sz w:val="24"/>
                <w:szCs w:val="24"/>
              </w:rPr>
              <w:t>Are you currently taking any medications for any mental health condition in the past 3 months?</w:t>
            </w:r>
          </w:p>
          <w:p w14:paraId="64C21ECC" w14:textId="77777777" w:rsidR="000F7E58" w:rsidRPr="003E115C" w:rsidRDefault="000F7E58" w:rsidP="001912E0">
            <w:pPr>
              <w:pStyle w:val="ListParagraph"/>
              <w:numPr>
                <w:ilvl w:val="0"/>
                <w:numId w:val="27"/>
              </w:numPr>
              <w:rPr>
                <w:rFonts w:cstheme="minorHAnsi"/>
                <w:sz w:val="24"/>
                <w:szCs w:val="24"/>
              </w:rPr>
            </w:pPr>
            <w:r w:rsidRPr="003E115C">
              <w:rPr>
                <w:rFonts w:cstheme="minorHAnsi"/>
                <w:sz w:val="24"/>
                <w:szCs w:val="24"/>
              </w:rPr>
              <w:t>Are you providing us with a hair sample?</w:t>
            </w:r>
          </w:p>
          <w:p w14:paraId="5B11725B" w14:textId="77777777" w:rsidR="003E71EE" w:rsidRPr="003E115C" w:rsidRDefault="003E71EE" w:rsidP="001912E0">
            <w:pPr>
              <w:pStyle w:val="ListParagraph"/>
              <w:numPr>
                <w:ilvl w:val="0"/>
                <w:numId w:val="27"/>
              </w:numPr>
              <w:rPr>
                <w:rFonts w:cstheme="minorHAnsi"/>
                <w:sz w:val="24"/>
                <w:szCs w:val="24"/>
              </w:rPr>
            </w:pPr>
            <w:r w:rsidRPr="003E115C">
              <w:rPr>
                <w:rFonts w:cstheme="minorHAnsi"/>
                <w:sz w:val="24"/>
                <w:szCs w:val="24"/>
              </w:rPr>
              <w:t>If you are not giving us a hair sample, please select again "No" and you will be prompted to end the survey. If you are giving us a hair sample, please select "yes" so we may ask you questions about your hair that might affect cortisol values.</w:t>
            </w:r>
          </w:p>
          <w:p w14:paraId="7E1D180C" w14:textId="77777777" w:rsidR="003917DD" w:rsidRPr="003E115C" w:rsidRDefault="003917DD" w:rsidP="001912E0">
            <w:pPr>
              <w:pStyle w:val="ListParagraph"/>
              <w:numPr>
                <w:ilvl w:val="0"/>
                <w:numId w:val="27"/>
              </w:numPr>
              <w:rPr>
                <w:rFonts w:cstheme="minorHAnsi"/>
                <w:sz w:val="24"/>
                <w:szCs w:val="24"/>
              </w:rPr>
            </w:pPr>
            <w:r w:rsidRPr="003E115C">
              <w:rPr>
                <w:rFonts w:cstheme="minorHAnsi"/>
                <w:sz w:val="24"/>
                <w:szCs w:val="24"/>
              </w:rPr>
              <w:t>Have you used a perm or relaxer on your hair in the last 3 months?</w:t>
            </w:r>
          </w:p>
          <w:p w14:paraId="66A24B92" w14:textId="77777777" w:rsidR="00B3261D" w:rsidRPr="003E115C" w:rsidRDefault="00B3261D" w:rsidP="001912E0">
            <w:pPr>
              <w:pStyle w:val="ListParagraph"/>
              <w:numPr>
                <w:ilvl w:val="0"/>
                <w:numId w:val="27"/>
              </w:numPr>
              <w:rPr>
                <w:rFonts w:cstheme="minorHAnsi"/>
                <w:sz w:val="24"/>
                <w:szCs w:val="24"/>
              </w:rPr>
            </w:pPr>
            <w:r w:rsidRPr="003E115C">
              <w:rPr>
                <w:rFonts w:cstheme="minorHAnsi"/>
                <w:sz w:val="24"/>
                <w:szCs w:val="24"/>
              </w:rPr>
              <w:t>Do you have hair gel, mousse, hair spray or oil on your hair right now?</w:t>
            </w:r>
          </w:p>
          <w:p w14:paraId="3972C269" w14:textId="77777777" w:rsidR="009C4527" w:rsidRPr="003E115C" w:rsidRDefault="009C4527" w:rsidP="001912E0">
            <w:pPr>
              <w:pStyle w:val="ListParagraph"/>
              <w:numPr>
                <w:ilvl w:val="0"/>
                <w:numId w:val="27"/>
              </w:numPr>
              <w:rPr>
                <w:rFonts w:cstheme="minorHAnsi"/>
                <w:sz w:val="24"/>
                <w:szCs w:val="24"/>
              </w:rPr>
            </w:pPr>
            <w:r w:rsidRPr="003E115C">
              <w:rPr>
                <w:rFonts w:cstheme="minorHAnsi"/>
                <w:sz w:val="24"/>
                <w:szCs w:val="24"/>
              </w:rPr>
              <w:t>Have you used hormonal birth control in the past 3 months, including the Depo-Provera shot, the "pill", a patch, an implant or IUD (females only)?</w:t>
            </w:r>
          </w:p>
          <w:p w14:paraId="4210940F" w14:textId="77777777" w:rsidR="00BE26D1" w:rsidRPr="003E115C" w:rsidRDefault="00BE26D1" w:rsidP="001912E0">
            <w:pPr>
              <w:pStyle w:val="ListParagraph"/>
              <w:numPr>
                <w:ilvl w:val="0"/>
                <w:numId w:val="27"/>
              </w:numPr>
              <w:rPr>
                <w:rFonts w:cstheme="minorHAnsi"/>
                <w:sz w:val="24"/>
                <w:szCs w:val="24"/>
              </w:rPr>
            </w:pPr>
            <w:r w:rsidRPr="003E115C">
              <w:rPr>
                <w:rFonts w:cstheme="minorHAnsi"/>
                <w:sz w:val="24"/>
                <w:szCs w:val="24"/>
              </w:rPr>
              <w:t xml:space="preserve">Have you taken any steroids (e.g. cortisone) by mouth, cream, inhaler or shot in the past 3 months? </w:t>
            </w:r>
          </w:p>
          <w:p w14:paraId="24065A45" w14:textId="77777777" w:rsidR="006B0C4A" w:rsidRPr="003E115C" w:rsidRDefault="006B0C4A" w:rsidP="001912E0">
            <w:pPr>
              <w:pStyle w:val="ListParagraph"/>
              <w:numPr>
                <w:ilvl w:val="0"/>
                <w:numId w:val="27"/>
              </w:numPr>
              <w:rPr>
                <w:rFonts w:cstheme="minorHAnsi"/>
                <w:sz w:val="24"/>
                <w:szCs w:val="24"/>
              </w:rPr>
            </w:pPr>
            <w:r w:rsidRPr="003E115C">
              <w:rPr>
                <w:rFonts w:cstheme="minorHAnsi"/>
                <w:sz w:val="24"/>
                <w:szCs w:val="24"/>
              </w:rPr>
              <w:lastRenderedPageBreak/>
              <w:t>Have you taken hormones such as estrogen or testosterone in the past 3 months?</w:t>
            </w:r>
          </w:p>
          <w:p w14:paraId="5B4798EA" w14:textId="77777777" w:rsidR="000F7E58" w:rsidRPr="003E115C" w:rsidRDefault="000F7E58" w:rsidP="00891062">
            <w:pPr>
              <w:rPr>
                <w:rFonts w:cstheme="minorHAnsi"/>
                <w:sz w:val="24"/>
                <w:szCs w:val="24"/>
              </w:rPr>
            </w:pPr>
          </w:p>
          <w:p w14:paraId="217022B5" w14:textId="77777777" w:rsidR="007620EF" w:rsidRPr="003E115C" w:rsidRDefault="007620EF" w:rsidP="007620EF">
            <w:pPr>
              <w:pStyle w:val="ListParagraph"/>
              <w:ind w:left="0"/>
              <w:jc w:val="both"/>
              <w:rPr>
                <w:rFonts w:cstheme="minorHAnsi"/>
                <w:sz w:val="24"/>
                <w:szCs w:val="24"/>
              </w:rPr>
            </w:pPr>
          </w:p>
        </w:tc>
        <w:tc>
          <w:tcPr>
            <w:tcW w:w="5395" w:type="dxa"/>
          </w:tcPr>
          <w:p w14:paraId="4468C6FC" w14:textId="77777777" w:rsidR="007620EF" w:rsidRPr="003E115C" w:rsidRDefault="00891062" w:rsidP="007620EF">
            <w:pPr>
              <w:pStyle w:val="ListParagraph"/>
              <w:ind w:left="0"/>
              <w:jc w:val="both"/>
              <w:rPr>
                <w:rFonts w:cstheme="minorHAnsi"/>
                <w:sz w:val="24"/>
                <w:szCs w:val="24"/>
              </w:rPr>
            </w:pPr>
            <w:r w:rsidRPr="003E115C">
              <w:rPr>
                <w:rFonts w:cstheme="minorHAnsi"/>
                <w:sz w:val="24"/>
                <w:szCs w:val="24"/>
              </w:rPr>
              <w:lastRenderedPageBreak/>
              <w:t>0 = No</w:t>
            </w:r>
          </w:p>
          <w:p w14:paraId="2EBE80C5" w14:textId="77777777" w:rsidR="00891062" w:rsidRPr="003E115C" w:rsidRDefault="00891062" w:rsidP="007620EF">
            <w:pPr>
              <w:pStyle w:val="ListParagraph"/>
              <w:ind w:left="0"/>
              <w:jc w:val="both"/>
              <w:rPr>
                <w:rFonts w:cstheme="minorHAnsi"/>
                <w:sz w:val="24"/>
                <w:szCs w:val="24"/>
              </w:rPr>
            </w:pPr>
            <w:r w:rsidRPr="003E115C">
              <w:rPr>
                <w:rFonts w:cstheme="minorHAnsi"/>
                <w:sz w:val="24"/>
                <w:szCs w:val="24"/>
              </w:rPr>
              <w:t>1 = Yes</w:t>
            </w:r>
          </w:p>
          <w:p w14:paraId="65F03E9C" w14:textId="46577BEA" w:rsidR="00891062" w:rsidRPr="003E115C" w:rsidRDefault="00891062" w:rsidP="007620EF">
            <w:pPr>
              <w:pStyle w:val="ListParagraph"/>
              <w:ind w:left="0"/>
              <w:jc w:val="both"/>
              <w:rPr>
                <w:rFonts w:cstheme="minorHAnsi"/>
                <w:sz w:val="24"/>
                <w:szCs w:val="24"/>
              </w:rPr>
            </w:pPr>
          </w:p>
        </w:tc>
      </w:tr>
      <w:tr w:rsidR="00891062" w14:paraId="5CEAAB41" w14:textId="77777777" w:rsidTr="007620EF">
        <w:tc>
          <w:tcPr>
            <w:tcW w:w="5395" w:type="dxa"/>
          </w:tcPr>
          <w:p w14:paraId="6D4FD0A9" w14:textId="77777777" w:rsidR="005D1EE1" w:rsidRPr="003E115C" w:rsidRDefault="005D1EE1" w:rsidP="001912E0">
            <w:pPr>
              <w:pStyle w:val="ListParagraph"/>
              <w:numPr>
                <w:ilvl w:val="0"/>
                <w:numId w:val="28"/>
              </w:numPr>
              <w:rPr>
                <w:rFonts w:cstheme="minorHAnsi"/>
                <w:sz w:val="24"/>
                <w:szCs w:val="24"/>
              </w:rPr>
            </w:pPr>
            <w:r w:rsidRPr="003E115C">
              <w:rPr>
                <w:rFonts w:cstheme="minorHAnsi"/>
                <w:sz w:val="24"/>
                <w:szCs w:val="24"/>
              </w:rPr>
              <w:t xml:space="preserve">If you have taken any mental health medication in the past 3 months, please list. </w:t>
            </w:r>
          </w:p>
          <w:p w14:paraId="6D2E7C6E" w14:textId="03946D62" w:rsidR="00E248F0" w:rsidRPr="003E115C" w:rsidRDefault="00E248F0" w:rsidP="001912E0">
            <w:pPr>
              <w:pStyle w:val="ListParagraph"/>
              <w:numPr>
                <w:ilvl w:val="0"/>
                <w:numId w:val="28"/>
              </w:numPr>
              <w:rPr>
                <w:rFonts w:cstheme="minorHAnsi"/>
                <w:sz w:val="24"/>
                <w:szCs w:val="24"/>
              </w:rPr>
            </w:pPr>
            <w:r w:rsidRPr="003E115C">
              <w:rPr>
                <w:rFonts w:cstheme="minorHAnsi"/>
                <w:sz w:val="24"/>
                <w:szCs w:val="24"/>
              </w:rPr>
              <w:t>(</w:t>
            </w:r>
            <w:r w:rsidR="0052530A" w:rsidRPr="003E115C">
              <w:rPr>
                <w:rFonts w:cstheme="minorHAnsi"/>
                <w:sz w:val="24"/>
                <w:szCs w:val="24"/>
              </w:rPr>
              <w:t xml:space="preserve">Reason for no hair </w:t>
            </w:r>
            <w:r w:rsidR="002F5B5F" w:rsidRPr="003E115C">
              <w:rPr>
                <w:rFonts w:cstheme="minorHAnsi"/>
                <w:sz w:val="24"/>
                <w:szCs w:val="24"/>
              </w:rPr>
              <w:t>sample) If</w:t>
            </w:r>
            <w:r w:rsidRPr="003E115C">
              <w:rPr>
                <w:rFonts w:cstheme="minorHAnsi"/>
                <w:sz w:val="24"/>
                <w:szCs w:val="24"/>
              </w:rPr>
              <w:t xml:space="preserve"> other, please specify.</w:t>
            </w:r>
          </w:p>
          <w:p w14:paraId="325D14AF" w14:textId="390921A8" w:rsidR="00A21FEF" w:rsidRPr="003E115C" w:rsidRDefault="00A21FEF" w:rsidP="001912E0">
            <w:pPr>
              <w:pStyle w:val="ListParagraph"/>
              <w:numPr>
                <w:ilvl w:val="0"/>
                <w:numId w:val="28"/>
              </w:numPr>
              <w:rPr>
                <w:rFonts w:cstheme="minorHAnsi"/>
                <w:sz w:val="24"/>
                <w:szCs w:val="24"/>
              </w:rPr>
            </w:pPr>
            <w:r w:rsidRPr="003E115C">
              <w:rPr>
                <w:rFonts w:cstheme="minorHAnsi"/>
                <w:sz w:val="24"/>
                <w:szCs w:val="24"/>
              </w:rPr>
              <w:t>(Hair washing frequency) If other, please specify.</w:t>
            </w:r>
          </w:p>
          <w:p w14:paraId="4C301F52" w14:textId="7821DF8A" w:rsidR="00E248F0" w:rsidRPr="003E115C" w:rsidRDefault="00A21FEF" w:rsidP="001912E0">
            <w:pPr>
              <w:pStyle w:val="ListParagraph"/>
              <w:numPr>
                <w:ilvl w:val="0"/>
                <w:numId w:val="28"/>
              </w:numPr>
              <w:rPr>
                <w:rFonts w:cstheme="minorHAnsi"/>
                <w:sz w:val="24"/>
                <w:szCs w:val="24"/>
              </w:rPr>
            </w:pPr>
            <w:r w:rsidRPr="003E115C">
              <w:rPr>
                <w:rFonts w:cstheme="minorHAnsi"/>
                <w:sz w:val="24"/>
                <w:szCs w:val="24"/>
              </w:rPr>
              <w:t>(Use of flat or curling iron frequency) If other, please specify.</w:t>
            </w:r>
          </w:p>
          <w:p w14:paraId="57070B7C" w14:textId="77777777" w:rsidR="00891062" w:rsidRPr="003E115C" w:rsidRDefault="00891062" w:rsidP="00C86238">
            <w:pPr>
              <w:rPr>
                <w:rFonts w:cstheme="minorHAnsi"/>
                <w:sz w:val="24"/>
                <w:szCs w:val="24"/>
              </w:rPr>
            </w:pPr>
          </w:p>
        </w:tc>
        <w:tc>
          <w:tcPr>
            <w:tcW w:w="5395" w:type="dxa"/>
          </w:tcPr>
          <w:p w14:paraId="44507022" w14:textId="005BF85A" w:rsidR="00891062" w:rsidRPr="003E115C" w:rsidRDefault="005D1EE1" w:rsidP="007620EF">
            <w:pPr>
              <w:pStyle w:val="ListParagraph"/>
              <w:ind w:left="0"/>
              <w:jc w:val="both"/>
              <w:rPr>
                <w:rFonts w:cstheme="minorHAnsi"/>
                <w:sz w:val="24"/>
                <w:szCs w:val="24"/>
              </w:rPr>
            </w:pPr>
            <w:r w:rsidRPr="003E115C">
              <w:rPr>
                <w:rFonts w:cstheme="minorHAnsi"/>
                <w:sz w:val="24"/>
                <w:szCs w:val="24"/>
              </w:rPr>
              <w:t>N/A free text</w:t>
            </w:r>
          </w:p>
        </w:tc>
      </w:tr>
      <w:tr w:rsidR="005D1EE1" w14:paraId="266CE874" w14:textId="77777777" w:rsidTr="007620EF">
        <w:tc>
          <w:tcPr>
            <w:tcW w:w="5395" w:type="dxa"/>
          </w:tcPr>
          <w:p w14:paraId="41601582" w14:textId="77777777" w:rsidR="002469C3" w:rsidRPr="003E115C" w:rsidRDefault="002469C3" w:rsidP="002469C3">
            <w:pPr>
              <w:rPr>
                <w:rFonts w:cstheme="minorHAnsi"/>
                <w:sz w:val="24"/>
                <w:szCs w:val="24"/>
              </w:rPr>
            </w:pPr>
            <w:r w:rsidRPr="003E115C">
              <w:rPr>
                <w:rFonts w:cstheme="minorHAnsi"/>
                <w:sz w:val="24"/>
                <w:szCs w:val="24"/>
              </w:rPr>
              <w:t>Please tell us why you aren't giving a hair sample. Check all that apply.</w:t>
            </w:r>
          </w:p>
          <w:p w14:paraId="59B074F8" w14:textId="77777777" w:rsidR="005D1EE1" w:rsidRPr="003E115C" w:rsidRDefault="005D1EE1" w:rsidP="005D1EE1">
            <w:pPr>
              <w:rPr>
                <w:rFonts w:cstheme="minorHAnsi"/>
                <w:sz w:val="24"/>
                <w:szCs w:val="24"/>
              </w:rPr>
            </w:pPr>
          </w:p>
        </w:tc>
        <w:tc>
          <w:tcPr>
            <w:tcW w:w="5395" w:type="dxa"/>
          </w:tcPr>
          <w:p w14:paraId="4A8F661D" w14:textId="77777777" w:rsidR="003E115C" w:rsidRPr="003E115C" w:rsidRDefault="003E115C" w:rsidP="007620EF">
            <w:pPr>
              <w:pStyle w:val="ListParagraph"/>
              <w:ind w:left="0"/>
              <w:jc w:val="both"/>
              <w:rPr>
                <w:rFonts w:cstheme="minorHAnsi"/>
                <w:sz w:val="24"/>
                <w:szCs w:val="24"/>
              </w:rPr>
            </w:pPr>
            <w:r w:rsidRPr="003E115C">
              <w:rPr>
                <w:rFonts w:cstheme="minorHAnsi"/>
                <w:sz w:val="24"/>
                <w:szCs w:val="24"/>
              </w:rPr>
              <w:t>0 = Daily</w:t>
            </w:r>
          </w:p>
          <w:p w14:paraId="05BB4816" w14:textId="74F22D24" w:rsidR="003E115C" w:rsidRPr="003E115C" w:rsidRDefault="003E115C" w:rsidP="007620EF">
            <w:pPr>
              <w:pStyle w:val="ListParagraph"/>
              <w:ind w:left="0"/>
              <w:jc w:val="both"/>
              <w:rPr>
                <w:rFonts w:cstheme="minorHAnsi"/>
                <w:sz w:val="24"/>
                <w:szCs w:val="24"/>
              </w:rPr>
            </w:pPr>
            <w:r w:rsidRPr="003E115C">
              <w:rPr>
                <w:rFonts w:cstheme="minorHAnsi"/>
                <w:sz w:val="24"/>
                <w:szCs w:val="24"/>
              </w:rPr>
              <w:t>1 = 3-4 times a week</w:t>
            </w:r>
          </w:p>
          <w:p w14:paraId="6BFEB461" w14:textId="77777777" w:rsidR="003E115C" w:rsidRPr="003E115C" w:rsidRDefault="003E115C" w:rsidP="007620EF">
            <w:pPr>
              <w:pStyle w:val="ListParagraph"/>
              <w:ind w:left="0"/>
              <w:jc w:val="both"/>
              <w:rPr>
                <w:rFonts w:cstheme="minorHAnsi"/>
                <w:sz w:val="24"/>
                <w:szCs w:val="24"/>
              </w:rPr>
            </w:pPr>
            <w:r w:rsidRPr="003E115C">
              <w:rPr>
                <w:rFonts w:cstheme="minorHAnsi"/>
                <w:sz w:val="24"/>
                <w:szCs w:val="24"/>
              </w:rPr>
              <w:t>2 = 1-2 times a week</w:t>
            </w:r>
          </w:p>
          <w:p w14:paraId="522475D7" w14:textId="77777777" w:rsidR="003E115C" w:rsidRPr="003E115C" w:rsidRDefault="003E115C" w:rsidP="007620EF">
            <w:pPr>
              <w:pStyle w:val="ListParagraph"/>
              <w:ind w:left="0"/>
              <w:jc w:val="both"/>
              <w:rPr>
                <w:rFonts w:cstheme="minorHAnsi"/>
                <w:sz w:val="24"/>
                <w:szCs w:val="24"/>
              </w:rPr>
            </w:pPr>
            <w:r w:rsidRPr="003E115C">
              <w:rPr>
                <w:rFonts w:cstheme="minorHAnsi"/>
                <w:sz w:val="24"/>
                <w:szCs w:val="24"/>
              </w:rPr>
              <w:t>3 = 2-3 times a month</w:t>
            </w:r>
          </w:p>
          <w:p w14:paraId="5B25B986" w14:textId="77777777" w:rsidR="003E115C" w:rsidRPr="003E115C" w:rsidRDefault="003E115C" w:rsidP="007620EF">
            <w:pPr>
              <w:pStyle w:val="ListParagraph"/>
              <w:ind w:left="0"/>
              <w:jc w:val="both"/>
              <w:rPr>
                <w:rFonts w:cstheme="minorHAnsi"/>
                <w:sz w:val="24"/>
                <w:szCs w:val="24"/>
              </w:rPr>
            </w:pPr>
            <w:r w:rsidRPr="003E115C">
              <w:rPr>
                <w:rFonts w:cstheme="minorHAnsi"/>
                <w:sz w:val="24"/>
                <w:szCs w:val="24"/>
              </w:rPr>
              <w:t>4 = Once a month</w:t>
            </w:r>
          </w:p>
          <w:p w14:paraId="61842ADA" w14:textId="11DD7C47" w:rsidR="005D1EE1" w:rsidRPr="003E115C" w:rsidRDefault="003E115C" w:rsidP="007620EF">
            <w:pPr>
              <w:pStyle w:val="ListParagraph"/>
              <w:ind w:left="0"/>
              <w:jc w:val="both"/>
              <w:rPr>
                <w:rFonts w:cstheme="minorHAnsi"/>
                <w:sz w:val="24"/>
                <w:szCs w:val="24"/>
              </w:rPr>
            </w:pPr>
            <w:r w:rsidRPr="003E115C">
              <w:rPr>
                <w:rFonts w:cstheme="minorHAnsi"/>
                <w:sz w:val="24"/>
                <w:szCs w:val="24"/>
              </w:rPr>
              <w:t>5 = Other</w:t>
            </w:r>
          </w:p>
        </w:tc>
      </w:tr>
      <w:tr w:rsidR="00804963" w14:paraId="0DE0BC17" w14:textId="77777777" w:rsidTr="007620EF">
        <w:tc>
          <w:tcPr>
            <w:tcW w:w="5395" w:type="dxa"/>
          </w:tcPr>
          <w:p w14:paraId="019C88EA" w14:textId="77777777" w:rsidR="00804963" w:rsidRPr="003E115C" w:rsidRDefault="00804963" w:rsidP="00804963">
            <w:pPr>
              <w:rPr>
                <w:rFonts w:cstheme="minorHAnsi"/>
                <w:sz w:val="24"/>
                <w:szCs w:val="24"/>
              </w:rPr>
            </w:pPr>
            <w:r w:rsidRPr="003E115C">
              <w:rPr>
                <w:rFonts w:cstheme="minorHAnsi"/>
                <w:sz w:val="24"/>
                <w:szCs w:val="24"/>
              </w:rPr>
              <w:t>How frequently do you wash your hair?</w:t>
            </w:r>
          </w:p>
          <w:p w14:paraId="1AD0F15E" w14:textId="77777777" w:rsidR="00804963" w:rsidRPr="003E115C" w:rsidRDefault="00804963" w:rsidP="002469C3">
            <w:pPr>
              <w:rPr>
                <w:rFonts w:cstheme="minorHAnsi"/>
                <w:sz w:val="24"/>
                <w:szCs w:val="24"/>
              </w:rPr>
            </w:pPr>
          </w:p>
        </w:tc>
        <w:tc>
          <w:tcPr>
            <w:tcW w:w="5395" w:type="dxa"/>
          </w:tcPr>
          <w:p w14:paraId="2148734A" w14:textId="5C51FB6F" w:rsidR="006B6412" w:rsidRPr="003E115C" w:rsidRDefault="006B6412" w:rsidP="007620EF">
            <w:pPr>
              <w:pStyle w:val="ListParagraph"/>
              <w:ind w:left="0"/>
              <w:jc w:val="both"/>
              <w:rPr>
                <w:rFonts w:cstheme="minorHAnsi"/>
                <w:sz w:val="24"/>
                <w:szCs w:val="24"/>
              </w:rPr>
            </w:pPr>
            <w:r w:rsidRPr="003E115C">
              <w:rPr>
                <w:rFonts w:cstheme="minorHAnsi"/>
                <w:sz w:val="24"/>
                <w:szCs w:val="24"/>
              </w:rPr>
              <w:t>0 = I do not want to provide a hair sample</w:t>
            </w:r>
          </w:p>
          <w:p w14:paraId="1AAA0244" w14:textId="77777777" w:rsidR="006B6412" w:rsidRPr="003E115C" w:rsidRDefault="006B6412" w:rsidP="007620EF">
            <w:pPr>
              <w:pStyle w:val="ListParagraph"/>
              <w:ind w:left="0"/>
              <w:jc w:val="both"/>
              <w:rPr>
                <w:rFonts w:cstheme="minorHAnsi"/>
                <w:sz w:val="24"/>
                <w:szCs w:val="24"/>
              </w:rPr>
            </w:pPr>
            <w:r w:rsidRPr="003E115C">
              <w:rPr>
                <w:rFonts w:cstheme="minorHAnsi"/>
                <w:sz w:val="24"/>
                <w:szCs w:val="24"/>
              </w:rPr>
              <w:t>1= I don't feel like I have enough hair to give</w:t>
            </w:r>
          </w:p>
          <w:p w14:paraId="6FBD1678" w14:textId="77777777" w:rsidR="006B6412" w:rsidRPr="003E115C" w:rsidRDefault="006B6412" w:rsidP="007620EF">
            <w:pPr>
              <w:pStyle w:val="ListParagraph"/>
              <w:ind w:left="0"/>
              <w:jc w:val="both"/>
              <w:rPr>
                <w:rFonts w:cstheme="minorHAnsi"/>
                <w:sz w:val="24"/>
                <w:szCs w:val="24"/>
              </w:rPr>
            </w:pPr>
            <w:r w:rsidRPr="003E115C">
              <w:rPr>
                <w:rFonts w:cstheme="minorHAnsi"/>
                <w:sz w:val="24"/>
                <w:szCs w:val="24"/>
              </w:rPr>
              <w:t>2 = I'm trying to grow my hair out</w:t>
            </w:r>
          </w:p>
          <w:p w14:paraId="1B36B60C" w14:textId="77777777" w:rsidR="006B6412" w:rsidRPr="003E115C" w:rsidRDefault="006B6412" w:rsidP="007620EF">
            <w:pPr>
              <w:pStyle w:val="ListParagraph"/>
              <w:ind w:left="0"/>
              <w:jc w:val="both"/>
              <w:rPr>
                <w:rFonts w:cstheme="minorHAnsi"/>
                <w:sz w:val="24"/>
                <w:szCs w:val="24"/>
              </w:rPr>
            </w:pPr>
            <w:r w:rsidRPr="003E115C">
              <w:rPr>
                <w:rFonts w:cstheme="minorHAnsi"/>
                <w:sz w:val="24"/>
                <w:szCs w:val="24"/>
              </w:rPr>
              <w:t>3 = My current hairstyle doesn't allow me to have a sample taken</w:t>
            </w:r>
          </w:p>
          <w:p w14:paraId="434957FC" w14:textId="77777777" w:rsidR="006B6412" w:rsidRPr="003E115C" w:rsidRDefault="006B6412" w:rsidP="007620EF">
            <w:pPr>
              <w:pStyle w:val="ListParagraph"/>
              <w:ind w:left="0"/>
              <w:jc w:val="both"/>
              <w:rPr>
                <w:rFonts w:cstheme="minorHAnsi"/>
                <w:sz w:val="24"/>
                <w:szCs w:val="24"/>
              </w:rPr>
            </w:pPr>
            <w:r w:rsidRPr="003E115C">
              <w:rPr>
                <w:rFonts w:cstheme="minorHAnsi"/>
                <w:sz w:val="24"/>
                <w:szCs w:val="24"/>
              </w:rPr>
              <w:t>4 =I am concerned with what you will test my hair for.</w:t>
            </w:r>
          </w:p>
          <w:p w14:paraId="4471DD75" w14:textId="2BDA4838" w:rsidR="006B6412" w:rsidRPr="003E115C" w:rsidRDefault="006B6412" w:rsidP="007620EF">
            <w:pPr>
              <w:pStyle w:val="ListParagraph"/>
              <w:ind w:left="0"/>
              <w:jc w:val="both"/>
              <w:rPr>
                <w:rFonts w:cstheme="minorHAnsi"/>
                <w:sz w:val="24"/>
                <w:szCs w:val="24"/>
              </w:rPr>
            </w:pPr>
            <w:r w:rsidRPr="003E115C">
              <w:rPr>
                <w:rFonts w:cstheme="minorHAnsi"/>
                <w:sz w:val="24"/>
                <w:szCs w:val="24"/>
              </w:rPr>
              <w:t>5 = I am concerned with what you will do with my hair.</w:t>
            </w:r>
          </w:p>
          <w:p w14:paraId="5CC85E91" w14:textId="66F16617" w:rsidR="00804963" w:rsidRPr="003E115C" w:rsidRDefault="006B6412" w:rsidP="007620EF">
            <w:pPr>
              <w:pStyle w:val="ListParagraph"/>
              <w:ind w:left="0"/>
              <w:jc w:val="both"/>
              <w:rPr>
                <w:rFonts w:cstheme="minorHAnsi"/>
                <w:sz w:val="24"/>
                <w:szCs w:val="24"/>
              </w:rPr>
            </w:pPr>
            <w:r w:rsidRPr="003E115C">
              <w:rPr>
                <w:rFonts w:cstheme="minorHAnsi"/>
                <w:sz w:val="24"/>
                <w:szCs w:val="24"/>
              </w:rPr>
              <w:t>6 = Other</w:t>
            </w:r>
          </w:p>
        </w:tc>
      </w:tr>
    </w:tbl>
    <w:p w14:paraId="7FA01853" w14:textId="77777777" w:rsidR="007620EF" w:rsidRPr="0067146A" w:rsidRDefault="007620EF" w:rsidP="007620EF">
      <w:pPr>
        <w:pStyle w:val="ListParagraph"/>
        <w:spacing w:after="0"/>
        <w:jc w:val="both"/>
        <w:rPr>
          <w:rFonts w:cstheme="minorHAnsi"/>
          <w:b/>
          <w:sz w:val="24"/>
          <w:szCs w:val="24"/>
          <w:u w:val="single"/>
        </w:rPr>
      </w:pPr>
    </w:p>
    <w:p w14:paraId="7E48C1B5" w14:textId="1A3899E8" w:rsidR="00A162AD" w:rsidRDefault="00A162AD" w:rsidP="00D67968">
      <w:pPr>
        <w:rPr>
          <w:sz w:val="16"/>
          <w:szCs w:val="16"/>
        </w:rPr>
      </w:pPr>
      <w:r>
        <w:rPr>
          <w:sz w:val="16"/>
          <w:szCs w:val="16"/>
        </w:rPr>
        <w:br w:type="page"/>
      </w:r>
    </w:p>
    <w:p w14:paraId="6596E4EC" w14:textId="765849A8" w:rsidR="00007314" w:rsidRPr="00C96051" w:rsidRDefault="00007314" w:rsidP="00007314">
      <w:pPr>
        <w:tabs>
          <w:tab w:val="left" w:pos="3830"/>
        </w:tabs>
        <w:rPr>
          <w:rFonts w:asciiTheme="majorHAnsi" w:eastAsiaTheme="majorEastAsia" w:hAnsiTheme="majorHAnsi" w:cstheme="majorBidi"/>
          <w:b/>
          <w:bCs/>
          <w:sz w:val="40"/>
          <w:szCs w:val="40"/>
        </w:rPr>
        <w:sectPr w:rsidR="00007314" w:rsidRPr="00C96051" w:rsidSect="00D3213F">
          <w:pgSz w:w="12240" w:h="15840"/>
          <w:pgMar w:top="720" w:right="720" w:bottom="720" w:left="720" w:header="720" w:footer="720" w:gutter="0"/>
          <w:cols w:space="720"/>
          <w:docGrid w:linePitch="360"/>
        </w:sectPr>
      </w:pPr>
    </w:p>
    <w:p w14:paraId="393ABBF4" w14:textId="77777777" w:rsidR="00C96051" w:rsidRDefault="00007314" w:rsidP="00C96051">
      <w:pPr>
        <w:pStyle w:val="Heading1"/>
        <w:jc w:val="left"/>
      </w:pPr>
      <w:bookmarkStart w:id="87" w:name="_Toc189820419"/>
      <w:r>
        <w:lastRenderedPageBreak/>
        <w:t>R</w:t>
      </w:r>
      <w:r w:rsidR="00FD2384">
        <w:t>eferences</w:t>
      </w:r>
      <w:bookmarkEnd w:id="87"/>
    </w:p>
    <w:p w14:paraId="61E27E1E" w14:textId="604450AF" w:rsidR="002720B0" w:rsidRPr="002720B0" w:rsidRDefault="00960998" w:rsidP="002720B0">
      <w:pPr>
        <w:pStyle w:val="EndNoteBibliography"/>
        <w:spacing w:after="0"/>
        <w:ind w:left="720" w:hanging="720"/>
      </w:pPr>
      <w:r>
        <w:fldChar w:fldCharType="begin"/>
      </w:r>
      <w:r>
        <w:instrText xml:space="preserve"> ADDIN EN.REFLIST </w:instrText>
      </w:r>
      <w:r>
        <w:fldChar w:fldCharType="separate"/>
      </w:r>
      <w:r w:rsidR="002720B0" w:rsidRPr="002720B0">
        <w:t xml:space="preserve">Bates, R. A., Salsberry, P. J., Ford, J. L., Pickler, R. H., Dynia, J. M., &amp; Justice, L. M. (2020). Hair sampling for cortisol analysis with mother-toddler dyads living in low-income homes. </w:t>
      </w:r>
      <w:r w:rsidR="002720B0" w:rsidRPr="002720B0">
        <w:rPr>
          <w:i/>
        </w:rPr>
        <w:t>Infant Behavior and Development</w:t>
      </w:r>
      <w:r w:rsidR="002720B0" w:rsidRPr="002720B0">
        <w:t>,</w:t>
      </w:r>
      <w:r w:rsidR="002720B0" w:rsidRPr="002720B0">
        <w:rPr>
          <w:i/>
        </w:rPr>
        <w:t xml:space="preserve"> 61</w:t>
      </w:r>
      <w:r w:rsidR="002720B0" w:rsidRPr="002720B0">
        <w:t xml:space="preserve">. </w:t>
      </w:r>
      <w:hyperlink r:id="rId22" w:history="1">
        <w:r w:rsidR="002720B0" w:rsidRPr="002720B0">
          <w:rPr>
            <w:rStyle w:val="Hyperlink"/>
          </w:rPr>
          <w:t>https://doi.org/https://doi.org/10.1016/j.infbeh.2020.101499</w:t>
        </w:r>
      </w:hyperlink>
      <w:r w:rsidR="002720B0" w:rsidRPr="002720B0">
        <w:t xml:space="preserve"> </w:t>
      </w:r>
    </w:p>
    <w:p w14:paraId="1AA86492" w14:textId="7A0EFFF2" w:rsidR="002720B0" w:rsidRPr="002720B0" w:rsidRDefault="002720B0" w:rsidP="002720B0">
      <w:pPr>
        <w:pStyle w:val="EndNoteBibliography"/>
        <w:spacing w:after="0"/>
        <w:ind w:left="720" w:hanging="720"/>
      </w:pPr>
      <w:r w:rsidRPr="002720B0">
        <w:t xml:space="preserve">Blumberg, S. J. (1999). The effectiveness of a short form of the household food security scale. </w:t>
      </w:r>
      <w:r w:rsidRPr="002720B0">
        <w:rPr>
          <w:i/>
        </w:rPr>
        <w:t>American Journal of Public Health.</w:t>
      </w:r>
      <w:r w:rsidRPr="002720B0">
        <w:t>,</w:t>
      </w:r>
      <w:r w:rsidRPr="002720B0">
        <w:rPr>
          <w:i/>
        </w:rPr>
        <w:t xml:space="preserve"> 89</w:t>
      </w:r>
      <w:r w:rsidRPr="002720B0">
        <w:t xml:space="preserve">(8). </w:t>
      </w:r>
      <w:hyperlink r:id="rId23" w:history="1">
        <w:r w:rsidRPr="002720B0">
          <w:rPr>
            <w:rStyle w:val="Hyperlink"/>
          </w:rPr>
          <w:t>https://doi.org/10.2105/AJPH.89.8.1231</w:t>
        </w:r>
      </w:hyperlink>
      <w:r w:rsidRPr="002720B0">
        <w:t xml:space="preserve"> </w:t>
      </w:r>
    </w:p>
    <w:p w14:paraId="08FE19C0" w14:textId="467965ED" w:rsidR="002720B0" w:rsidRPr="002720B0" w:rsidRDefault="002720B0" w:rsidP="002720B0">
      <w:pPr>
        <w:pStyle w:val="EndNoteBibliography"/>
        <w:spacing w:after="0"/>
        <w:ind w:left="720" w:hanging="720"/>
      </w:pPr>
      <w:r w:rsidRPr="002720B0">
        <w:t xml:space="preserve">Center for Youth Wellness. (2015). </w:t>
      </w:r>
      <w:r w:rsidRPr="002720B0">
        <w:rPr>
          <w:i/>
        </w:rPr>
        <w:t>Center for Youth Wellness Adverse Childhood Experiences Questionnaire Teen Self-Report</w:t>
      </w:r>
      <w:r w:rsidRPr="002720B0">
        <w:t xml:space="preserve">. </w:t>
      </w:r>
      <w:hyperlink r:id="rId24" w:history="1">
        <w:r w:rsidRPr="002720B0">
          <w:rPr>
            <w:rStyle w:val="Hyperlink"/>
          </w:rPr>
          <w:t>https://centerforyouthwellness.org/wp-content/uploads/2018/06/CYW-ACE-Q-TEEN-SR-1-copy.pdf</w:t>
        </w:r>
      </w:hyperlink>
    </w:p>
    <w:p w14:paraId="1427AD59" w14:textId="2D1DD4E0" w:rsidR="002720B0" w:rsidRPr="002720B0" w:rsidRDefault="002720B0" w:rsidP="002720B0">
      <w:pPr>
        <w:pStyle w:val="EndNoteBibliography"/>
        <w:spacing w:after="0"/>
        <w:ind w:left="720" w:hanging="720"/>
      </w:pPr>
      <w:r w:rsidRPr="002720B0">
        <w:t xml:space="preserve">Cohen, S. (1994). </w:t>
      </w:r>
      <w:r w:rsidRPr="002720B0">
        <w:rPr>
          <w:i/>
        </w:rPr>
        <w:t>Perceived stress scale</w:t>
      </w:r>
      <w:r w:rsidRPr="002720B0">
        <w:t xml:space="preserve">. M. Garden. </w:t>
      </w:r>
      <w:hyperlink r:id="rId25" w:history="1">
        <w:r w:rsidRPr="002720B0">
          <w:rPr>
            <w:rStyle w:val="Hyperlink"/>
          </w:rPr>
          <w:t>https://www.mindgarden.com/documents/PerceivedStressScale.pdf</w:t>
        </w:r>
      </w:hyperlink>
    </w:p>
    <w:p w14:paraId="05FE8106" w14:textId="77777777" w:rsidR="002720B0" w:rsidRPr="002720B0" w:rsidRDefault="002720B0" w:rsidP="002720B0">
      <w:pPr>
        <w:pStyle w:val="EndNoteBibliography"/>
        <w:spacing w:after="0"/>
        <w:ind w:left="720" w:hanging="720"/>
      </w:pPr>
      <w:r w:rsidRPr="002720B0">
        <w:t xml:space="preserve">Cohen, S., Kamarck, T., &amp; Mermelstein, R. (1983). A global measure of perceived stress. </w:t>
      </w:r>
      <w:r w:rsidRPr="002720B0">
        <w:rPr>
          <w:i/>
        </w:rPr>
        <w:t>Journal of Health and Social Behavior</w:t>
      </w:r>
      <w:r w:rsidRPr="002720B0">
        <w:t>,</w:t>
      </w:r>
      <w:r w:rsidRPr="002720B0">
        <w:rPr>
          <w:i/>
        </w:rPr>
        <w:t xml:space="preserve"> 24</w:t>
      </w:r>
      <w:r w:rsidRPr="002720B0">
        <w:t xml:space="preserve">(4), 385-396. </w:t>
      </w:r>
    </w:p>
    <w:p w14:paraId="3A270939" w14:textId="626AEBF4" w:rsidR="002720B0" w:rsidRPr="002720B0" w:rsidRDefault="002720B0" w:rsidP="002720B0">
      <w:pPr>
        <w:pStyle w:val="EndNoteBibliography"/>
        <w:spacing w:after="0"/>
        <w:ind w:left="720" w:hanging="720"/>
      </w:pPr>
      <w:r w:rsidRPr="002720B0">
        <w:t xml:space="preserve">D'Anna-Hernandez, K. L., Ross, R. G., Natvig, C. L., &amp; Laudenslager, M. L. (2011). Hair cortisol levels as a retrospective marker of hypothalamic-pituitary axis activity throughout pregnancy: comparison to salivary cortisol. </w:t>
      </w:r>
      <w:r w:rsidRPr="002720B0">
        <w:rPr>
          <w:i/>
        </w:rPr>
        <w:t>Physiology and Behavior</w:t>
      </w:r>
      <w:r w:rsidRPr="002720B0">
        <w:t>,</w:t>
      </w:r>
      <w:r w:rsidRPr="002720B0">
        <w:rPr>
          <w:i/>
        </w:rPr>
        <w:t xml:space="preserve"> 104</w:t>
      </w:r>
      <w:r w:rsidRPr="002720B0">
        <w:t xml:space="preserve">(2), 348-353. </w:t>
      </w:r>
      <w:hyperlink r:id="rId26" w:history="1">
        <w:r w:rsidRPr="002720B0">
          <w:rPr>
            <w:rStyle w:val="Hyperlink"/>
          </w:rPr>
          <w:t>http://www.ncbi.nlm.nih.gov/pubmed/21397617</w:t>
        </w:r>
      </w:hyperlink>
      <w:r w:rsidRPr="002720B0">
        <w:t xml:space="preserve"> </w:t>
      </w:r>
    </w:p>
    <w:p w14:paraId="732D96EF" w14:textId="784EA558" w:rsidR="002720B0" w:rsidRPr="002720B0" w:rsidRDefault="002720B0" w:rsidP="002720B0">
      <w:pPr>
        <w:pStyle w:val="EndNoteBibliography"/>
        <w:spacing w:after="0"/>
        <w:ind w:left="720" w:hanging="720"/>
      </w:pPr>
      <w:r w:rsidRPr="002720B0">
        <w:t xml:space="preserve">Eddy, C. L., Herman, K. C., &amp; Reinke, W. M. (2019). Single-item teacher stress and coping measures: Concurrent and predictive validity and sensitivity to change. </w:t>
      </w:r>
      <w:r w:rsidRPr="002720B0">
        <w:rPr>
          <w:i/>
        </w:rPr>
        <w:t>Journal of School Psychology</w:t>
      </w:r>
      <w:r w:rsidRPr="002720B0">
        <w:t>,</w:t>
      </w:r>
      <w:r w:rsidRPr="002720B0">
        <w:rPr>
          <w:i/>
        </w:rPr>
        <w:t xml:space="preserve"> 76</w:t>
      </w:r>
      <w:r w:rsidRPr="002720B0">
        <w:t xml:space="preserve">, 17-32. </w:t>
      </w:r>
      <w:hyperlink r:id="rId27" w:history="1">
        <w:r w:rsidRPr="002720B0">
          <w:rPr>
            <w:rStyle w:val="Hyperlink"/>
          </w:rPr>
          <w:t>https://doi.org/10.1016/j.jsp.2019.05.001</w:t>
        </w:r>
      </w:hyperlink>
      <w:r w:rsidRPr="002720B0">
        <w:t xml:space="preserve"> </w:t>
      </w:r>
    </w:p>
    <w:p w14:paraId="25C9798D" w14:textId="0084D10A" w:rsidR="002720B0" w:rsidRPr="002720B0" w:rsidRDefault="002720B0" w:rsidP="002720B0">
      <w:pPr>
        <w:pStyle w:val="EndNoteBibliography"/>
        <w:spacing w:after="0"/>
        <w:ind w:left="720" w:hanging="720"/>
      </w:pPr>
      <w:r w:rsidRPr="002720B0">
        <w:t xml:space="preserve">Felitti, V. J., Anda, R. F., Nordenberg, D., Williamson, D. F., Spitz, A. M., Edwards, V., Koss, M. P., &amp; Marks, J. S. (1998). Relationship of childhood abuse and household dysfunction to many of the leading causes of death in adults. The Adverse Childhood Experiences (ACE) Study. </w:t>
      </w:r>
      <w:r w:rsidRPr="002720B0">
        <w:rPr>
          <w:i/>
        </w:rPr>
        <w:t>American Journal of Preventive Medicine</w:t>
      </w:r>
      <w:r w:rsidRPr="002720B0">
        <w:t>,</w:t>
      </w:r>
      <w:r w:rsidRPr="002720B0">
        <w:rPr>
          <w:i/>
        </w:rPr>
        <w:t xml:space="preserve"> 14</w:t>
      </w:r>
      <w:r w:rsidRPr="002720B0">
        <w:t xml:space="preserve">(4), 245-258. </w:t>
      </w:r>
      <w:hyperlink r:id="rId28" w:history="1">
        <w:r w:rsidRPr="002720B0">
          <w:rPr>
            <w:rStyle w:val="Hyperlink"/>
          </w:rPr>
          <w:t>https://doi.org/10.1016/S0749-3797(98)00017-8</w:t>
        </w:r>
      </w:hyperlink>
      <w:r w:rsidRPr="002720B0">
        <w:t xml:space="preserve"> </w:t>
      </w:r>
    </w:p>
    <w:p w14:paraId="74E0F698" w14:textId="0CF23429" w:rsidR="002720B0" w:rsidRPr="002720B0" w:rsidRDefault="002720B0" w:rsidP="002720B0">
      <w:pPr>
        <w:pStyle w:val="EndNoteBibliography"/>
        <w:spacing w:after="0"/>
        <w:ind w:left="720" w:hanging="720"/>
      </w:pPr>
      <w:r w:rsidRPr="002720B0">
        <w:t xml:space="preserve">Fimian, M. J. (1984). The development of an instrument to measure occupational stress in teachers: The Teacher Stress Inventory. </w:t>
      </w:r>
      <w:r w:rsidRPr="002720B0">
        <w:rPr>
          <w:i/>
        </w:rPr>
        <w:t>Journal of Occupational Psychology</w:t>
      </w:r>
      <w:r w:rsidRPr="002720B0">
        <w:t>,</w:t>
      </w:r>
      <w:r w:rsidRPr="002720B0">
        <w:rPr>
          <w:i/>
        </w:rPr>
        <w:t xml:space="preserve"> 57</w:t>
      </w:r>
      <w:r w:rsidRPr="002720B0">
        <w:t xml:space="preserve">(4), 277-293. </w:t>
      </w:r>
      <w:hyperlink r:id="rId29" w:history="1">
        <w:r w:rsidRPr="002720B0">
          <w:rPr>
            <w:rStyle w:val="Hyperlink"/>
          </w:rPr>
          <w:t>https://doi.org/10.1111/j.2044-8325.1984.tb00169.x</w:t>
        </w:r>
      </w:hyperlink>
      <w:r w:rsidRPr="002720B0">
        <w:t xml:space="preserve"> </w:t>
      </w:r>
    </w:p>
    <w:p w14:paraId="4B38576D" w14:textId="1EBFB6C6" w:rsidR="002720B0" w:rsidRPr="002720B0" w:rsidRDefault="002720B0" w:rsidP="002720B0">
      <w:pPr>
        <w:pStyle w:val="EndNoteBibliography"/>
        <w:spacing w:after="0"/>
        <w:ind w:left="720" w:hanging="720"/>
      </w:pPr>
      <w:r w:rsidRPr="002720B0">
        <w:t xml:space="preserve">Fimian, M. J., &amp; Fastenau, P. S. (1990). The validity and reliability of the Teacher Stress Inventory: A re-analysis of aggregate data. </w:t>
      </w:r>
      <w:r w:rsidRPr="002720B0">
        <w:rPr>
          <w:i/>
        </w:rPr>
        <w:t>Journal of Organizational Behavior</w:t>
      </w:r>
      <w:r w:rsidRPr="002720B0">
        <w:t>,</w:t>
      </w:r>
      <w:r w:rsidRPr="002720B0">
        <w:rPr>
          <w:i/>
        </w:rPr>
        <w:t xml:space="preserve"> 11</w:t>
      </w:r>
      <w:r w:rsidRPr="002720B0">
        <w:t xml:space="preserve">(2), 151-157. </w:t>
      </w:r>
      <w:hyperlink r:id="rId30" w:history="1">
        <w:r w:rsidRPr="002720B0">
          <w:rPr>
            <w:rStyle w:val="Hyperlink"/>
          </w:rPr>
          <w:t>https://doi.org/https://doi.org/10.1002/job.4030110206</w:t>
        </w:r>
      </w:hyperlink>
      <w:r w:rsidRPr="002720B0">
        <w:t xml:space="preserve"> </w:t>
      </w:r>
    </w:p>
    <w:p w14:paraId="538891AD" w14:textId="63F13DC3" w:rsidR="002720B0" w:rsidRPr="002720B0" w:rsidRDefault="002720B0" w:rsidP="002720B0">
      <w:pPr>
        <w:pStyle w:val="EndNoteBibliography"/>
        <w:spacing w:after="0"/>
        <w:ind w:left="720" w:hanging="720"/>
      </w:pPr>
      <w:r w:rsidRPr="002720B0">
        <w:t xml:space="preserve">Harris, P. A., Taylor, R., Minor, B. L., Elliott, V., Fernandez, M., O'Neal, L., McLeod, L., Delacqua, G., Delacqua, F., Kirby, J., &amp; Duda, S. N. (2019). The REDCap consortium: Building an international community of software platform partners. </w:t>
      </w:r>
      <w:r w:rsidRPr="002720B0">
        <w:rPr>
          <w:i/>
        </w:rPr>
        <w:t>Journal of Biomedical Informatics</w:t>
      </w:r>
      <w:r w:rsidRPr="002720B0">
        <w:t>,</w:t>
      </w:r>
      <w:r w:rsidRPr="002720B0">
        <w:rPr>
          <w:i/>
        </w:rPr>
        <w:t xml:space="preserve"> 95</w:t>
      </w:r>
      <w:r w:rsidRPr="002720B0">
        <w:t xml:space="preserve">, 103208. </w:t>
      </w:r>
      <w:hyperlink r:id="rId31" w:history="1">
        <w:r w:rsidRPr="002720B0">
          <w:rPr>
            <w:rStyle w:val="Hyperlink"/>
          </w:rPr>
          <w:t>https://doi.org/https://doi.org/10.1016/j.jbi.2019.103208</w:t>
        </w:r>
      </w:hyperlink>
      <w:r w:rsidRPr="002720B0">
        <w:t xml:space="preserve"> </w:t>
      </w:r>
    </w:p>
    <w:p w14:paraId="1F0F2837" w14:textId="02D99E81" w:rsidR="002720B0" w:rsidRPr="002720B0" w:rsidRDefault="002720B0" w:rsidP="002720B0">
      <w:pPr>
        <w:pStyle w:val="EndNoteBibliography"/>
        <w:spacing w:after="0"/>
        <w:ind w:left="720" w:hanging="720"/>
      </w:pPr>
      <w:r w:rsidRPr="002720B0">
        <w:t xml:space="preserve">Harris, P. A., Taylor, R., Thielke, R., Payne, J., Gonzalez, N., &amp; Conde, J. G. (2009). Research electronic data capture (REDCap)—A metadata-driven methodology and workflow process for providing translational research informatics support. </w:t>
      </w:r>
      <w:r w:rsidRPr="002720B0">
        <w:rPr>
          <w:i/>
        </w:rPr>
        <w:t>Journal of Biomedical Informatics</w:t>
      </w:r>
      <w:r w:rsidRPr="002720B0">
        <w:t>,</w:t>
      </w:r>
      <w:r w:rsidRPr="002720B0">
        <w:rPr>
          <w:i/>
        </w:rPr>
        <w:t xml:space="preserve"> 42</w:t>
      </w:r>
      <w:r w:rsidRPr="002720B0">
        <w:t xml:space="preserve">(2), 377-381. </w:t>
      </w:r>
      <w:hyperlink r:id="rId32" w:history="1">
        <w:r w:rsidRPr="002720B0">
          <w:rPr>
            <w:rStyle w:val="Hyperlink"/>
          </w:rPr>
          <w:t>https://doi.org/https://doi.org/10.1016/j.jbi.2008.08.010</w:t>
        </w:r>
      </w:hyperlink>
      <w:r w:rsidRPr="002720B0">
        <w:t xml:space="preserve"> </w:t>
      </w:r>
    </w:p>
    <w:p w14:paraId="4D4A748F" w14:textId="0A576069" w:rsidR="002720B0" w:rsidRPr="002720B0" w:rsidRDefault="002720B0" w:rsidP="002720B0">
      <w:pPr>
        <w:pStyle w:val="EndNoteBibliography"/>
        <w:spacing w:after="0"/>
        <w:ind w:left="720" w:hanging="720"/>
      </w:pPr>
      <w:r w:rsidRPr="002720B0">
        <w:t xml:space="preserve">Herman, K. C., Hickmon-Rosa, J. e., &amp; Reinke, W. M. (2017). Empirically Derived Profiles of Teacher Stress, Burnout, Self-Efficacy, and Coping and Associated Student Outcomes. </w:t>
      </w:r>
      <w:r w:rsidRPr="002720B0">
        <w:rPr>
          <w:i/>
        </w:rPr>
        <w:t>Journal of Positive Behavior Interventions</w:t>
      </w:r>
      <w:r w:rsidRPr="002720B0">
        <w:t>,</w:t>
      </w:r>
      <w:r w:rsidRPr="002720B0">
        <w:rPr>
          <w:i/>
        </w:rPr>
        <w:t xml:space="preserve"> 20</w:t>
      </w:r>
      <w:r w:rsidRPr="002720B0">
        <w:t xml:space="preserve">(2), 90-100. </w:t>
      </w:r>
      <w:hyperlink r:id="rId33" w:history="1">
        <w:r w:rsidRPr="002720B0">
          <w:rPr>
            <w:rStyle w:val="Hyperlink"/>
          </w:rPr>
          <w:t>https://doi.org/10.1177/1098300717732066</w:t>
        </w:r>
      </w:hyperlink>
      <w:r w:rsidRPr="002720B0">
        <w:t xml:space="preserve"> </w:t>
      </w:r>
    </w:p>
    <w:p w14:paraId="4118DE64" w14:textId="25771D0D" w:rsidR="002720B0" w:rsidRPr="002720B0" w:rsidRDefault="002720B0" w:rsidP="002720B0">
      <w:pPr>
        <w:pStyle w:val="EndNoteBibliography"/>
        <w:spacing w:after="0"/>
        <w:ind w:left="720" w:hanging="720"/>
      </w:pPr>
      <w:r w:rsidRPr="002720B0">
        <w:t xml:space="preserve">Jorde-Bloom, P. (1988). Factors influencing overall job satisfaction and organizational commitment in early childhood work environments. </w:t>
      </w:r>
      <w:r w:rsidRPr="002720B0">
        <w:rPr>
          <w:i/>
        </w:rPr>
        <w:t>Journal of Research in Childhood Education</w:t>
      </w:r>
      <w:r w:rsidRPr="002720B0">
        <w:t>,</w:t>
      </w:r>
      <w:r w:rsidRPr="002720B0">
        <w:rPr>
          <w:i/>
        </w:rPr>
        <w:t xml:space="preserve"> 3</w:t>
      </w:r>
      <w:r w:rsidRPr="002720B0">
        <w:t xml:space="preserve">(2), 107-122. </w:t>
      </w:r>
      <w:hyperlink r:id="rId34" w:history="1">
        <w:r w:rsidRPr="002720B0">
          <w:rPr>
            <w:rStyle w:val="Hyperlink"/>
          </w:rPr>
          <w:t>https://doi.org/10.1080/02568548809594933</w:t>
        </w:r>
      </w:hyperlink>
      <w:r w:rsidRPr="002720B0">
        <w:t xml:space="preserve"> </w:t>
      </w:r>
    </w:p>
    <w:p w14:paraId="2E7A8527" w14:textId="212C8002" w:rsidR="002720B0" w:rsidRPr="002720B0" w:rsidRDefault="002720B0" w:rsidP="002720B0">
      <w:pPr>
        <w:pStyle w:val="EndNoteBibliography"/>
        <w:spacing w:after="0"/>
        <w:ind w:left="720" w:hanging="720"/>
      </w:pPr>
      <w:r w:rsidRPr="002720B0">
        <w:t xml:space="preserve">Maslach, C., &amp; Jackson, S. E. (1981). The measurement of experienced burnout. </w:t>
      </w:r>
      <w:r w:rsidRPr="002720B0">
        <w:rPr>
          <w:i/>
        </w:rPr>
        <w:t>Journal of Organizational Behavior</w:t>
      </w:r>
      <w:r w:rsidRPr="002720B0">
        <w:t>,</w:t>
      </w:r>
      <w:r w:rsidRPr="002720B0">
        <w:rPr>
          <w:i/>
        </w:rPr>
        <w:t xml:space="preserve"> 2</w:t>
      </w:r>
      <w:r w:rsidRPr="002720B0">
        <w:t xml:space="preserve">(2), 99-113. </w:t>
      </w:r>
      <w:hyperlink r:id="rId35" w:history="1">
        <w:r w:rsidRPr="002720B0">
          <w:rPr>
            <w:rStyle w:val="Hyperlink"/>
          </w:rPr>
          <w:t>https://doi.org/https://doi.org/10.1002/job.4030020205</w:t>
        </w:r>
      </w:hyperlink>
      <w:r w:rsidRPr="002720B0">
        <w:t xml:space="preserve"> </w:t>
      </w:r>
    </w:p>
    <w:p w14:paraId="513F3755" w14:textId="42464AA4" w:rsidR="002720B0" w:rsidRPr="002720B0" w:rsidRDefault="002720B0" w:rsidP="002720B0">
      <w:pPr>
        <w:pStyle w:val="EndNoteBibliography"/>
        <w:spacing w:after="0"/>
        <w:ind w:left="720" w:hanging="720"/>
      </w:pPr>
      <w:r w:rsidRPr="002720B0">
        <w:t xml:space="preserve">Meyer, J., Novak, M., Hamel, A., &amp; Rosenberg, K. (2014). Extraction and analysis of cortisol from human and monkey hair. </w:t>
      </w:r>
      <w:r w:rsidRPr="002720B0">
        <w:rPr>
          <w:i/>
        </w:rPr>
        <w:t>Journal of Visualized Experiments</w:t>
      </w:r>
      <w:r w:rsidRPr="002720B0">
        <w:t xml:space="preserve">(83), e50882. </w:t>
      </w:r>
      <w:hyperlink r:id="rId36" w:history="1">
        <w:r w:rsidRPr="002720B0">
          <w:rPr>
            <w:rStyle w:val="Hyperlink"/>
          </w:rPr>
          <w:t>https://doi.org/10.3791/50882</w:t>
        </w:r>
      </w:hyperlink>
      <w:r w:rsidRPr="002720B0">
        <w:t xml:space="preserve"> </w:t>
      </w:r>
    </w:p>
    <w:p w14:paraId="77D0BCD5" w14:textId="77777777" w:rsidR="002720B0" w:rsidRPr="002720B0" w:rsidRDefault="002720B0" w:rsidP="002720B0">
      <w:pPr>
        <w:pStyle w:val="EndNoteBibliography"/>
        <w:spacing w:after="0"/>
        <w:ind w:left="720" w:hanging="720"/>
      </w:pPr>
      <w:r w:rsidRPr="002720B0">
        <w:t xml:space="preserve">Purtell, K. M., Yang, Q., &amp; Cho, S. (2021). </w:t>
      </w:r>
      <w:r w:rsidRPr="002720B0">
        <w:rPr>
          <w:i/>
        </w:rPr>
        <w:t>Understanding the Effects of Cincinnati Preschool Promise Teacher Promise Grants</w:t>
      </w:r>
      <w:r w:rsidRPr="002720B0">
        <w:t xml:space="preserve">. </w:t>
      </w:r>
    </w:p>
    <w:p w14:paraId="1792FA77" w14:textId="4771C237" w:rsidR="002720B0" w:rsidRPr="002720B0" w:rsidRDefault="002720B0" w:rsidP="002720B0">
      <w:pPr>
        <w:pStyle w:val="EndNoteBibliography"/>
        <w:spacing w:after="0"/>
        <w:ind w:left="720" w:hanging="720"/>
      </w:pPr>
      <w:r w:rsidRPr="002720B0">
        <w:t xml:space="preserve">Radloff, L. S. (1977). The CES-D Scale: A Self-Report Depression Scale for Research in the General Population. </w:t>
      </w:r>
      <w:r w:rsidRPr="002720B0">
        <w:rPr>
          <w:i/>
        </w:rPr>
        <w:t>Applied Psychological Measurement</w:t>
      </w:r>
      <w:r w:rsidRPr="002720B0">
        <w:t>,</w:t>
      </w:r>
      <w:r w:rsidRPr="002720B0">
        <w:rPr>
          <w:i/>
        </w:rPr>
        <w:t xml:space="preserve"> 1</w:t>
      </w:r>
      <w:r w:rsidRPr="002720B0">
        <w:t xml:space="preserve">(3), 385-401. </w:t>
      </w:r>
      <w:hyperlink r:id="rId37" w:history="1">
        <w:r w:rsidRPr="002720B0">
          <w:rPr>
            <w:rStyle w:val="Hyperlink"/>
          </w:rPr>
          <w:t>https://doi.org/10.1177/014662167700100306</w:t>
        </w:r>
      </w:hyperlink>
      <w:r w:rsidRPr="002720B0">
        <w:t xml:space="preserve"> </w:t>
      </w:r>
    </w:p>
    <w:p w14:paraId="5B00DB7F" w14:textId="2CF6CC67" w:rsidR="002720B0" w:rsidRPr="002720B0" w:rsidRDefault="002720B0" w:rsidP="002720B0">
      <w:pPr>
        <w:pStyle w:val="EndNoteBibliography"/>
        <w:spacing w:after="0"/>
        <w:ind w:left="720" w:hanging="720"/>
      </w:pPr>
      <w:r w:rsidRPr="002720B0">
        <w:lastRenderedPageBreak/>
        <w:t xml:space="preserve">Rous, B., &amp; Grisham Brown, J. (2010). </w:t>
      </w:r>
      <w:r w:rsidRPr="002720B0">
        <w:rPr>
          <w:i/>
        </w:rPr>
        <w:t>Kentucky Professional Development Framework Impact on Quality and Child Outcomes, 2006-2007 (ICPSR 26341)</w:t>
      </w:r>
      <w:r w:rsidRPr="002720B0">
        <w:t xml:space="preserve"> (</w:t>
      </w:r>
      <w:hyperlink r:id="rId38" w:history="1">
        <w:r w:rsidRPr="002720B0">
          <w:rPr>
            <w:rStyle w:val="Hyperlink"/>
          </w:rPr>
          <w:t>https://doi.org/https://doi.org/10.3886/ICPSR26341.v3</w:t>
        </w:r>
      </w:hyperlink>
    </w:p>
    <w:p w14:paraId="4F052110" w14:textId="0E7E4912" w:rsidR="002720B0" w:rsidRPr="002720B0" w:rsidRDefault="002720B0" w:rsidP="002720B0">
      <w:pPr>
        <w:pStyle w:val="EndNoteBibliography"/>
        <w:spacing w:after="0"/>
        <w:ind w:left="720" w:hanging="720"/>
      </w:pPr>
      <w:r w:rsidRPr="002720B0">
        <w:t xml:space="preserve">Rous, B., Grove, J., Cox, M., Townley, K., &amp; Crumpton, G. (2008). </w:t>
      </w:r>
      <w:r w:rsidRPr="002720B0">
        <w:rPr>
          <w:i/>
        </w:rPr>
        <w:t>The impact of the Kentucky professional development framework on child care, head start and public preschool classroom quality and child outcomes.</w:t>
      </w:r>
      <w:r w:rsidRPr="002720B0">
        <w:t xml:space="preserve"> </w:t>
      </w:r>
      <w:hyperlink r:id="rId39" w:history="1">
        <w:r w:rsidRPr="002720B0">
          <w:rPr>
            <w:rStyle w:val="Hyperlink"/>
          </w:rPr>
          <w:t>https://researchconnections.org/childcare/resources/16088</w:t>
        </w:r>
      </w:hyperlink>
    </w:p>
    <w:p w14:paraId="006E4F69" w14:textId="6C589ED9" w:rsidR="002720B0" w:rsidRPr="002720B0" w:rsidRDefault="002720B0" w:rsidP="002720B0">
      <w:pPr>
        <w:pStyle w:val="EndNoteBibliography"/>
        <w:spacing w:after="0"/>
        <w:ind w:left="720" w:hanging="720"/>
      </w:pPr>
      <w:r w:rsidRPr="002720B0">
        <w:t xml:space="preserve">Schwarzer, R., &amp; Jerusalem, M. (1995). Generalized self-efficacy scale. In J. Weinman, S. Wright, &amp; M. Johnston (Eds.), </w:t>
      </w:r>
      <w:r w:rsidRPr="002720B0">
        <w:rPr>
          <w:i/>
        </w:rPr>
        <w:t>Measures in health psychology: A user's portfolio. Causal and control beliefs</w:t>
      </w:r>
      <w:r w:rsidRPr="002720B0">
        <w:t xml:space="preserve"> (pp. 35-37). NFER-NELSON. </w:t>
      </w:r>
      <w:hyperlink r:id="rId40" w:history="1">
        <w:r w:rsidRPr="002720B0">
          <w:rPr>
            <w:rStyle w:val="Hyperlink"/>
          </w:rPr>
          <w:t>https://doi.org/10.1037/t00393-000</w:t>
        </w:r>
      </w:hyperlink>
      <w:r w:rsidRPr="002720B0">
        <w:t xml:space="preserve"> </w:t>
      </w:r>
    </w:p>
    <w:p w14:paraId="49627F32" w14:textId="59C1A87A" w:rsidR="002720B0" w:rsidRPr="002720B0" w:rsidRDefault="002720B0" w:rsidP="002720B0">
      <w:pPr>
        <w:pStyle w:val="EndNoteBibliography"/>
        <w:spacing w:after="0"/>
        <w:ind w:left="720" w:hanging="720"/>
      </w:pPr>
      <w:r w:rsidRPr="002720B0">
        <w:t xml:space="preserve">Spitzer, R. L., Kroenke, K., Williams, J. B., &amp; Löwe, B. (2006). A brief measure for assessing generalized anxiety disorder: the GAD-7. </w:t>
      </w:r>
      <w:r w:rsidRPr="002720B0">
        <w:rPr>
          <w:i/>
        </w:rPr>
        <w:t>Archives of Internal Medicine</w:t>
      </w:r>
      <w:r w:rsidRPr="002720B0">
        <w:t>,</w:t>
      </w:r>
      <w:r w:rsidRPr="002720B0">
        <w:rPr>
          <w:i/>
        </w:rPr>
        <w:t xml:space="preserve"> 166</w:t>
      </w:r>
      <w:r w:rsidRPr="002720B0">
        <w:t xml:space="preserve">(10), 1092-1097. </w:t>
      </w:r>
      <w:hyperlink r:id="rId41" w:history="1">
        <w:r w:rsidRPr="002720B0">
          <w:rPr>
            <w:rStyle w:val="Hyperlink"/>
          </w:rPr>
          <w:t>https://doi.org/10.1001/archinte.166.10.1092</w:t>
        </w:r>
      </w:hyperlink>
      <w:r w:rsidRPr="002720B0">
        <w:t xml:space="preserve"> </w:t>
      </w:r>
    </w:p>
    <w:p w14:paraId="1014DA34" w14:textId="77777777" w:rsidR="002720B0" w:rsidRPr="002720B0" w:rsidRDefault="002720B0" w:rsidP="002720B0">
      <w:pPr>
        <w:pStyle w:val="EndNoteBibliography"/>
        <w:spacing w:after="0"/>
        <w:ind w:left="720" w:hanging="720"/>
      </w:pPr>
      <w:r w:rsidRPr="002720B0">
        <w:t xml:space="preserve">Thomas, J. L., Jones, G. N., Scarinci, I. C., Mehan, D. J., &amp; Brantley, P. J. (2001). The utility of the CES-D as a depression screening measure among low-income women attending primary care clinics. </w:t>
      </w:r>
      <w:r w:rsidRPr="002720B0">
        <w:rPr>
          <w:i/>
        </w:rPr>
        <w:t>International Journal of Psychiatry in Medicine</w:t>
      </w:r>
      <w:r w:rsidRPr="002720B0">
        <w:t>,</w:t>
      </w:r>
      <w:r w:rsidRPr="002720B0">
        <w:rPr>
          <w:i/>
        </w:rPr>
        <w:t xml:space="preserve"> 31</w:t>
      </w:r>
      <w:r w:rsidRPr="002720B0">
        <w:t xml:space="preserve">(1), 25-40. </w:t>
      </w:r>
    </w:p>
    <w:p w14:paraId="012DCE61" w14:textId="2EEFC403" w:rsidR="002720B0" w:rsidRPr="002720B0" w:rsidRDefault="002720B0" w:rsidP="002720B0">
      <w:pPr>
        <w:pStyle w:val="EndNoteBibliography"/>
        <w:spacing w:after="0"/>
        <w:ind w:left="720" w:hanging="720"/>
      </w:pPr>
      <w:r w:rsidRPr="002720B0">
        <w:t xml:space="preserve">Tschannen-Moran, M., &amp; Hoy, A. W. (2001). Teacher efficacy: capturing an elusive construct. </w:t>
      </w:r>
      <w:r w:rsidRPr="002720B0">
        <w:rPr>
          <w:i/>
        </w:rPr>
        <w:t>Teaching and Teacher Education</w:t>
      </w:r>
      <w:r w:rsidRPr="002720B0">
        <w:t>,</w:t>
      </w:r>
      <w:r w:rsidRPr="002720B0">
        <w:rPr>
          <w:i/>
        </w:rPr>
        <w:t xml:space="preserve"> 17</w:t>
      </w:r>
      <w:r w:rsidRPr="002720B0">
        <w:t xml:space="preserve">(7), 783-805. </w:t>
      </w:r>
      <w:hyperlink r:id="rId42" w:history="1">
        <w:r w:rsidRPr="002720B0">
          <w:rPr>
            <w:rStyle w:val="Hyperlink"/>
          </w:rPr>
          <w:t>https://doi.org/https://doi.org/10.1016/S0742-051X(01)00036-1</w:t>
        </w:r>
      </w:hyperlink>
      <w:r w:rsidRPr="002720B0">
        <w:t xml:space="preserve"> </w:t>
      </w:r>
    </w:p>
    <w:p w14:paraId="34ACA068" w14:textId="6DF82500" w:rsidR="002720B0" w:rsidRPr="002720B0" w:rsidRDefault="002720B0" w:rsidP="002720B0">
      <w:pPr>
        <w:pStyle w:val="EndNoteBibliography"/>
        <w:spacing w:after="0"/>
        <w:ind w:left="720" w:hanging="720"/>
      </w:pPr>
      <w:r w:rsidRPr="002720B0">
        <w:t xml:space="preserve">United States Department of Agriculture [USDA]. (2012). U.S. household food security survey module: Six-item short form economic research service. </w:t>
      </w:r>
      <w:hyperlink r:id="rId43" w:history="1">
        <w:r w:rsidRPr="002720B0">
          <w:rPr>
            <w:rStyle w:val="Hyperlink"/>
          </w:rPr>
          <w:t>http://www.ers.usda.gov/datafiles/Food_Security_in_the_United_States/Food_Security_Survey_Modules/short2012.pdf</w:t>
        </w:r>
      </w:hyperlink>
      <w:r w:rsidRPr="002720B0">
        <w:t xml:space="preserve"> </w:t>
      </w:r>
    </w:p>
    <w:p w14:paraId="7BC37736" w14:textId="50CFFFD9" w:rsidR="002720B0" w:rsidRPr="002720B0" w:rsidRDefault="002720B0" w:rsidP="002720B0">
      <w:pPr>
        <w:pStyle w:val="EndNoteBibliography"/>
        <w:spacing w:after="0"/>
        <w:ind w:left="720" w:hanging="720"/>
      </w:pPr>
      <w:r w:rsidRPr="002720B0">
        <w:t xml:space="preserve">Wade, R., Becker, B. D., Bevans, K. B., Ford, D. C., &amp; Forrest, C. B. (2017). Development and Evaluation of a Short Adverse Childhood Experiences Measure. </w:t>
      </w:r>
      <w:r w:rsidRPr="002720B0">
        <w:rPr>
          <w:i/>
        </w:rPr>
        <w:t>American Journal of Preventive Medicine</w:t>
      </w:r>
      <w:r w:rsidRPr="002720B0">
        <w:t>,</w:t>
      </w:r>
      <w:r w:rsidRPr="002720B0">
        <w:rPr>
          <w:i/>
        </w:rPr>
        <w:t xml:space="preserve"> 52</w:t>
      </w:r>
      <w:r w:rsidRPr="002720B0">
        <w:t xml:space="preserve">(2), 163-172. </w:t>
      </w:r>
      <w:hyperlink r:id="rId44" w:history="1">
        <w:r w:rsidRPr="002720B0">
          <w:rPr>
            <w:rStyle w:val="Hyperlink"/>
          </w:rPr>
          <w:t>https://doi.org/https://doi.org/10.1016/j.amepre.2016.09.033</w:t>
        </w:r>
      </w:hyperlink>
      <w:r w:rsidRPr="002720B0">
        <w:t xml:space="preserve"> </w:t>
      </w:r>
    </w:p>
    <w:p w14:paraId="0FCD5233" w14:textId="77777777" w:rsidR="002720B0" w:rsidRPr="002720B0" w:rsidRDefault="002720B0" w:rsidP="002720B0">
      <w:pPr>
        <w:pStyle w:val="EndNoteBibliography"/>
        <w:spacing w:after="0"/>
        <w:ind w:left="720" w:hanging="720"/>
      </w:pPr>
      <w:r w:rsidRPr="002720B0">
        <w:t xml:space="preserve">Wennig, R. (2000). Potential problems with the interpretation of hair analysis results. </w:t>
      </w:r>
      <w:r w:rsidRPr="002720B0">
        <w:rPr>
          <w:i/>
        </w:rPr>
        <w:t>Forensic Science International</w:t>
      </w:r>
      <w:r w:rsidRPr="002720B0">
        <w:t>,</w:t>
      </w:r>
      <w:r w:rsidRPr="002720B0">
        <w:rPr>
          <w:i/>
        </w:rPr>
        <w:t xml:space="preserve"> 107</w:t>
      </w:r>
      <w:r w:rsidRPr="002720B0">
        <w:t xml:space="preserve">(1-3), 1-3. </w:t>
      </w:r>
    </w:p>
    <w:p w14:paraId="140F85E5" w14:textId="522BAD47" w:rsidR="002720B0" w:rsidRPr="002720B0" w:rsidRDefault="002720B0" w:rsidP="002720B0">
      <w:pPr>
        <w:pStyle w:val="EndNoteBibliography"/>
        <w:ind w:left="720" w:hanging="720"/>
      </w:pPr>
      <w:r w:rsidRPr="002720B0">
        <w:t xml:space="preserve">Yoshikawa, H., Godfrey, E. B., &amp; Rivera, A. C. (2008). Access to institutional resources as a measure of social exclusion: relations with family process and cognitive development in the context of immigration. </w:t>
      </w:r>
      <w:r w:rsidRPr="002720B0">
        <w:rPr>
          <w:i/>
        </w:rPr>
        <w:t>New Directions for Child and Adolescent Development</w:t>
      </w:r>
      <w:r w:rsidRPr="002720B0">
        <w:t>,</w:t>
      </w:r>
      <w:r w:rsidRPr="002720B0">
        <w:rPr>
          <w:i/>
        </w:rPr>
        <w:t xml:space="preserve"> 2008</w:t>
      </w:r>
      <w:r w:rsidRPr="002720B0">
        <w:t xml:space="preserve">(121), 63-86. </w:t>
      </w:r>
      <w:hyperlink r:id="rId45" w:history="1">
        <w:r w:rsidRPr="002720B0">
          <w:rPr>
            <w:rStyle w:val="Hyperlink"/>
          </w:rPr>
          <w:t>https://doi.org/10.1002/cd.223</w:t>
        </w:r>
      </w:hyperlink>
      <w:r w:rsidRPr="002720B0">
        <w:t xml:space="preserve"> </w:t>
      </w:r>
    </w:p>
    <w:p w14:paraId="5A60258C" w14:textId="25D268E9" w:rsidR="00A759E7" w:rsidRPr="00631663" w:rsidRDefault="00960998" w:rsidP="00214BC7">
      <w:r>
        <w:fldChar w:fldCharType="end"/>
      </w:r>
    </w:p>
    <w:sectPr w:rsidR="00A759E7" w:rsidRPr="00631663" w:rsidSect="00C960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EDB6A" w14:textId="77777777" w:rsidR="00291117" w:rsidRDefault="00291117" w:rsidP="0061142A">
      <w:pPr>
        <w:spacing w:after="0" w:line="240" w:lineRule="auto"/>
      </w:pPr>
      <w:r>
        <w:separator/>
      </w:r>
    </w:p>
  </w:endnote>
  <w:endnote w:type="continuationSeparator" w:id="0">
    <w:p w14:paraId="0989BBF5" w14:textId="77777777" w:rsidR="00291117" w:rsidRDefault="00291117" w:rsidP="0061142A">
      <w:pPr>
        <w:spacing w:after="0" w:line="240" w:lineRule="auto"/>
      </w:pPr>
      <w:r>
        <w:continuationSeparator/>
      </w:r>
    </w:p>
  </w:endnote>
  <w:endnote w:type="continuationNotice" w:id="1">
    <w:p w14:paraId="05407B7F" w14:textId="77777777" w:rsidR="00291117" w:rsidRDefault="00291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7F6F9" w14:textId="77777777" w:rsidR="00291117" w:rsidRDefault="00291117" w:rsidP="0061142A">
      <w:pPr>
        <w:spacing w:after="0" w:line="240" w:lineRule="auto"/>
      </w:pPr>
      <w:r>
        <w:separator/>
      </w:r>
    </w:p>
  </w:footnote>
  <w:footnote w:type="continuationSeparator" w:id="0">
    <w:p w14:paraId="46FB7C2C" w14:textId="77777777" w:rsidR="00291117" w:rsidRDefault="00291117" w:rsidP="0061142A">
      <w:pPr>
        <w:spacing w:after="0" w:line="240" w:lineRule="auto"/>
      </w:pPr>
      <w:r>
        <w:continuationSeparator/>
      </w:r>
    </w:p>
  </w:footnote>
  <w:footnote w:type="continuationNotice" w:id="1">
    <w:p w14:paraId="40D178FE" w14:textId="77777777" w:rsidR="00291117" w:rsidRDefault="00291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823921"/>
      <w:docPartObj>
        <w:docPartGallery w:val="Page Numbers (Top of Page)"/>
        <w:docPartUnique/>
      </w:docPartObj>
    </w:sdtPr>
    <w:sdtEndPr>
      <w:rPr>
        <w:noProof/>
      </w:rPr>
    </w:sdtEndPr>
    <w:sdtContent>
      <w:p w14:paraId="7B9A6989" w14:textId="284FB516" w:rsidR="00AF22C8" w:rsidRDefault="00AF22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A97E3B" w14:textId="77777777" w:rsidR="00AF22C8" w:rsidRDefault="00AF22C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3BD"/>
    <w:multiLevelType w:val="hybridMultilevel"/>
    <w:tmpl w:val="0AB291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A11EB"/>
    <w:multiLevelType w:val="hybridMultilevel"/>
    <w:tmpl w:val="54804B0A"/>
    <w:lvl w:ilvl="0" w:tplc="4D54F214">
      <w:start w:val="3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46206"/>
    <w:multiLevelType w:val="hybridMultilevel"/>
    <w:tmpl w:val="3C805B74"/>
    <w:lvl w:ilvl="0" w:tplc="F97CB75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F088F"/>
    <w:multiLevelType w:val="hybridMultilevel"/>
    <w:tmpl w:val="30CEC27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627E62"/>
    <w:multiLevelType w:val="hybridMultilevel"/>
    <w:tmpl w:val="803A90DA"/>
    <w:lvl w:ilvl="0" w:tplc="F9A6226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05F2A"/>
    <w:multiLevelType w:val="hybridMultilevel"/>
    <w:tmpl w:val="7A12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6498B"/>
    <w:multiLevelType w:val="hybridMultilevel"/>
    <w:tmpl w:val="8A3ECF36"/>
    <w:lvl w:ilvl="0" w:tplc="072CA29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F2DD0"/>
    <w:multiLevelType w:val="hybridMultilevel"/>
    <w:tmpl w:val="2E222AB4"/>
    <w:lvl w:ilvl="0" w:tplc="B9883776">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25E52"/>
    <w:multiLevelType w:val="hybridMultilevel"/>
    <w:tmpl w:val="7D024A54"/>
    <w:lvl w:ilvl="0" w:tplc="78DE79A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50D61"/>
    <w:multiLevelType w:val="hybridMultilevel"/>
    <w:tmpl w:val="BC848D2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3F8A50E"/>
    <w:multiLevelType w:val="hybridMultilevel"/>
    <w:tmpl w:val="E29E4170"/>
    <w:lvl w:ilvl="0" w:tplc="E9FAA63A">
      <w:start w:val="1"/>
      <w:numFmt w:val="decimal"/>
      <w:lvlText w:val="%1."/>
      <w:lvlJc w:val="left"/>
      <w:pPr>
        <w:ind w:left="720" w:hanging="360"/>
      </w:pPr>
      <w:rPr>
        <w:b/>
        <w:bCs/>
      </w:rPr>
    </w:lvl>
    <w:lvl w:ilvl="1" w:tplc="6A3CFE24">
      <w:start w:val="1"/>
      <w:numFmt w:val="lowerLetter"/>
      <w:lvlText w:val="%2."/>
      <w:lvlJc w:val="left"/>
      <w:pPr>
        <w:ind w:left="1440" w:hanging="360"/>
      </w:pPr>
    </w:lvl>
    <w:lvl w:ilvl="2" w:tplc="3FBEEEB4">
      <w:start w:val="1"/>
      <w:numFmt w:val="lowerRoman"/>
      <w:lvlText w:val="%3."/>
      <w:lvlJc w:val="right"/>
      <w:pPr>
        <w:ind w:left="2160" w:hanging="180"/>
      </w:pPr>
    </w:lvl>
    <w:lvl w:ilvl="3" w:tplc="288E5B9C">
      <w:start w:val="1"/>
      <w:numFmt w:val="decimal"/>
      <w:lvlText w:val="%4."/>
      <w:lvlJc w:val="left"/>
      <w:pPr>
        <w:ind w:left="2880" w:hanging="360"/>
      </w:pPr>
    </w:lvl>
    <w:lvl w:ilvl="4" w:tplc="CCC076F0">
      <w:start w:val="1"/>
      <w:numFmt w:val="lowerLetter"/>
      <w:lvlText w:val="%5."/>
      <w:lvlJc w:val="left"/>
      <w:pPr>
        <w:ind w:left="3600" w:hanging="360"/>
      </w:pPr>
    </w:lvl>
    <w:lvl w:ilvl="5" w:tplc="604CE228">
      <w:start w:val="1"/>
      <w:numFmt w:val="lowerRoman"/>
      <w:lvlText w:val="%6."/>
      <w:lvlJc w:val="right"/>
      <w:pPr>
        <w:ind w:left="4320" w:hanging="180"/>
      </w:pPr>
    </w:lvl>
    <w:lvl w:ilvl="6" w:tplc="A1BAFF00">
      <w:start w:val="1"/>
      <w:numFmt w:val="decimal"/>
      <w:lvlText w:val="%7."/>
      <w:lvlJc w:val="left"/>
      <w:pPr>
        <w:ind w:left="5040" w:hanging="360"/>
      </w:pPr>
    </w:lvl>
    <w:lvl w:ilvl="7" w:tplc="55040AA4">
      <w:start w:val="1"/>
      <w:numFmt w:val="lowerLetter"/>
      <w:lvlText w:val="%8."/>
      <w:lvlJc w:val="left"/>
      <w:pPr>
        <w:ind w:left="5760" w:hanging="360"/>
      </w:pPr>
    </w:lvl>
    <w:lvl w:ilvl="8" w:tplc="7B087CEC">
      <w:start w:val="1"/>
      <w:numFmt w:val="lowerRoman"/>
      <w:lvlText w:val="%9."/>
      <w:lvlJc w:val="right"/>
      <w:pPr>
        <w:ind w:left="6480" w:hanging="180"/>
      </w:pPr>
    </w:lvl>
  </w:abstractNum>
  <w:abstractNum w:abstractNumId="11" w15:restartNumberingAfterBreak="0">
    <w:nsid w:val="15FC1FC0"/>
    <w:multiLevelType w:val="hybridMultilevel"/>
    <w:tmpl w:val="814A53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00591"/>
    <w:multiLevelType w:val="multilevel"/>
    <w:tmpl w:val="52D2B4D8"/>
    <w:lvl w:ilvl="0">
      <w:numFmt w:val="decimal"/>
      <w:lvlText w:val="%1"/>
      <w:lvlJc w:val="left"/>
      <w:pPr>
        <w:ind w:left="369" w:hanging="369"/>
      </w:pPr>
      <w:rPr>
        <w:rFonts w:hint="default"/>
      </w:rPr>
    </w:lvl>
    <w:lvl w:ilvl="1">
      <w:start w:val="1"/>
      <w:numFmt w:val="decimal"/>
      <w:lvlText w:val="%1-%2"/>
      <w:lvlJc w:val="left"/>
      <w:pPr>
        <w:ind w:left="1089" w:hanging="36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68345E1"/>
    <w:multiLevelType w:val="hybridMultilevel"/>
    <w:tmpl w:val="3D485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F427E"/>
    <w:multiLevelType w:val="hybridMultilevel"/>
    <w:tmpl w:val="33E4374A"/>
    <w:lvl w:ilvl="0" w:tplc="EA5A0C6C">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B037A8"/>
    <w:multiLevelType w:val="hybridMultilevel"/>
    <w:tmpl w:val="AA54D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8879FE"/>
    <w:multiLevelType w:val="hybridMultilevel"/>
    <w:tmpl w:val="87BCA8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AB3540"/>
    <w:multiLevelType w:val="hybridMultilevel"/>
    <w:tmpl w:val="09F2C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A5604"/>
    <w:multiLevelType w:val="hybridMultilevel"/>
    <w:tmpl w:val="5B869ED0"/>
    <w:lvl w:ilvl="0" w:tplc="ED94FD8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FF3E55"/>
    <w:multiLevelType w:val="hybridMultilevel"/>
    <w:tmpl w:val="9EE8D7D4"/>
    <w:lvl w:ilvl="0" w:tplc="D41E22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0A38DE"/>
    <w:multiLevelType w:val="hybridMultilevel"/>
    <w:tmpl w:val="86260894"/>
    <w:lvl w:ilvl="0" w:tplc="63089DF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5A5EA7"/>
    <w:multiLevelType w:val="hybridMultilevel"/>
    <w:tmpl w:val="DFB25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0B59DD"/>
    <w:multiLevelType w:val="hybridMultilevel"/>
    <w:tmpl w:val="62B2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1E14E5"/>
    <w:multiLevelType w:val="hybridMultilevel"/>
    <w:tmpl w:val="CFC678E0"/>
    <w:lvl w:ilvl="0" w:tplc="8EE2DFFE">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6ADEC2"/>
    <w:multiLevelType w:val="hybridMultilevel"/>
    <w:tmpl w:val="1794DED8"/>
    <w:lvl w:ilvl="0" w:tplc="B8AAFD08">
      <w:start w:val="1"/>
      <w:numFmt w:val="decimal"/>
      <w:lvlText w:val="%1."/>
      <w:lvlJc w:val="left"/>
      <w:pPr>
        <w:ind w:left="720" w:hanging="360"/>
      </w:pPr>
    </w:lvl>
    <w:lvl w:ilvl="1" w:tplc="B4C8D8CE">
      <w:start w:val="1"/>
      <w:numFmt w:val="lowerLetter"/>
      <w:lvlText w:val="%2."/>
      <w:lvlJc w:val="left"/>
      <w:pPr>
        <w:ind w:left="1440" w:hanging="360"/>
      </w:pPr>
    </w:lvl>
    <w:lvl w:ilvl="2" w:tplc="D2465FA6">
      <w:start w:val="1"/>
      <w:numFmt w:val="lowerRoman"/>
      <w:lvlText w:val="%3."/>
      <w:lvlJc w:val="right"/>
      <w:pPr>
        <w:ind w:left="2160" w:hanging="180"/>
      </w:pPr>
    </w:lvl>
    <w:lvl w:ilvl="3" w:tplc="FEE084C4">
      <w:start w:val="1"/>
      <w:numFmt w:val="decimal"/>
      <w:lvlText w:val="%4."/>
      <w:lvlJc w:val="left"/>
      <w:pPr>
        <w:ind w:left="2880" w:hanging="360"/>
      </w:pPr>
    </w:lvl>
    <w:lvl w:ilvl="4" w:tplc="EF1CC93A">
      <w:start w:val="1"/>
      <w:numFmt w:val="lowerLetter"/>
      <w:lvlText w:val="%5."/>
      <w:lvlJc w:val="left"/>
      <w:pPr>
        <w:ind w:left="3600" w:hanging="360"/>
      </w:pPr>
    </w:lvl>
    <w:lvl w:ilvl="5" w:tplc="4A1C9A08">
      <w:start w:val="1"/>
      <w:numFmt w:val="lowerRoman"/>
      <w:lvlText w:val="%6."/>
      <w:lvlJc w:val="right"/>
      <w:pPr>
        <w:ind w:left="4320" w:hanging="180"/>
      </w:pPr>
    </w:lvl>
    <w:lvl w:ilvl="6" w:tplc="CA50E58A">
      <w:start w:val="1"/>
      <w:numFmt w:val="decimal"/>
      <w:lvlText w:val="%7."/>
      <w:lvlJc w:val="left"/>
      <w:pPr>
        <w:ind w:left="5040" w:hanging="360"/>
      </w:pPr>
    </w:lvl>
    <w:lvl w:ilvl="7" w:tplc="78EC61F4">
      <w:start w:val="1"/>
      <w:numFmt w:val="lowerLetter"/>
      <w:lvlText w:val="%8."/>
      <w:lvlJc w:val="left"/>
      <w:pPr>
        <w:ind w:left="5760" w:hanging="360"/>
      </w:pPr>
    </w:lvl>
    <w:lvl w:ilvl="8" w:tplc="5F7447C0">
      <w:start w:val="1"/>
      <w:numFmt w:val="lowerRoman"/>
      <w:lvlText w:val="%9."/>
      <w:lvlJc w:val="right"/>
      <w:pPr>
        <w:ind w:left="6480" w:hanging="180"/>
      </w:pPr>
    </w:lvl>
  </w:abstractNum>
  <w:abstractNum w:abstractNumId="25" w15:restartNumberingAfterBreak="0">
    <w:nsid w:val="418F59E7"/>
    <w:multiLevelType w:val="hybridMultilevel"/>
    <w:tmpl w:val="EB3AD61A"/>
    <w:lvl w:ilvl="0" w:tplc="FFFFFFFF">
      <w:start w:val="1"/>
      <w:numFmt w:val="decimal"/>
      <w:lvlText w:val="%1."/>
      <w:lvlJc w:val="left"/>
      <w:pPr>
        <w:ind w:left="720" w:hanging="360"/>
      </w:pPr>
      <w:rPr>
        <w:rFonts w:hint="default"/>
        <w:b/>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1B377D"/>
    <w:multiLevelType w:val="hybridMultilevel"/>
    <w:tmpl w:val="E97E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C60F0"/>
    <w:multiLevelType w:val="hybridMultilevel"/>
    <w:tmpl w:val="62ACFDB2"/>
    <w:lvl w:ilvl="0" w:tplc="44FE1346">
      <w:start w:val="1"/>
      <w:numFmt w:val="decimal"/>
      <w:lvlText w:val="%1."/>
      <w:lvlJc w:val="left"/>
      <w:pPr>
        <w:ind w:left="720" w:hanging="360"/>
      </w:pPr>
    </w:lvl>
    <w:lvl w:ilvl="1" w:tplc="E9D2DFEE">
      <w:start w:val="1"/>
      <w:numFmt w:val="lowerLetter"/>
      <w:lvlText w:val="%2."/>
      <w:lvlJc w:val="left"/>
      <w:pPr>
        <w:ind w:left="1440" w:hanging="360"/>
      </w:pPr>
    </w:lvl>
    <w:lvl w:ilvl="2" w:tplc="65F6245C">
      <w:start w:val="1"/>
      <w:numFmt w:val="lowerRoman"/>
      <w:lvlText w:val="%3."/>
      <w:lvlJc w:val="right"/>
      <w:pPr>
        <w:ind w:left="2160" w:hanging="180"/>
      </w:pPr>
    </w:lvl>
    <w:lvl w:ilvl="3" w:tplc="5620791C">
      <w:start w:val="1"/>
      <w:numFmt w:val="decimal"/>
      <w:lvlText w:val="%4."/>
      <w:lvlJc w:val="left"/>
      <w:pPr>
        <w:ind w:left="2880" w:hanging="360"/>
      </w:pPr>
    </w:lvl>
    <w:lvl w:ilvl="4" w:tplc="C3D4280E">
      <w:start w:val="1"/>
      <w:numFmt w:val="lowerLetter"/>
      <w:lvlText w:val="%5."/>
      <w:lvlJc w:val="left"/>
      <w:pPr>
        <w:ind w:left="3600" w:hanging="360"/>
      </w:pPr>
    </w:lvl>
    <w:lvl w:ilvl="5" w:tplc="F6F26D9A">
      <w:start w:val="1"/>
      <w:numFmt w:val="lowerRoman"/>
      <w:lvlText w:val="%6."/>
      <w:lvlJc w:val="right"/>
      <w:pPr>
        <w:ind w:left="4320" w:hanging="180"/>
      </w:pPr>
    </w:lvl>
    <w:lvl w:ilvl="6" w:tplc="18E440CA">
      <w:start w:val="1"/>
      <w:numFmt w:val="decimal"/>
      <w:lvlText w:val="%7."/>
      <w:lvlJc w:val="left"/>
      <w:pPr>
        <w:ind w:left="5040" w:hanging="360"/>
      </w:pPr>
    </w:lvl>
    <w:lvl w:ilvl="7" w:tplc="DAA81C08">
      <w:start w:val="1"/>
      <w:numFmt w:val="lowerLetter"/>
      <w:lvlText w:val="%8."/>
      <w:lvlJc w:val="left"/>
      <w:pPr>
        <w:ind w:left="5760" w:hanging="360"/>
      </w:pPr>
    </w:lvl>
    <w:lvl w:ilvl="8" w:tplc="D6BEB9BA">
      <w:start w:val="1"/>
      <w:numFmt w:val="lowerRoman"/>
      <w:lvlText w:val="%9."/>
      <w:lvlJc w:val="right"/>
      <w:pPr>
        <w:ind w:left="6480" w:hanging="180"/>
      </w:pPr>
    </w:lvl>
  </w:abstractNum>
  <w:abstractNum w:abstractNumId="28" w15:restartNumberingAfterBreak="0">
    <w:nsid w:val="4D1C7937"/>
    <w:multiLevelType w:val="hybridMultilevel"/>
    <w:tmpl w:val="BB2895FC"/>
    <w:lvl w:ilvl="0" w:tplc="FFFFFFFF">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72B11"/>
    <w:multiLevelType w:val="hybridMultilevel"/>
    <w:tmpl w:val="1D82686A"/>
    <w:lvl w:ilvl="0" w:tplc="44D042B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D778F"/>
    <w:multiLevelType w:val="hybridMultilevel"/>
    <w:tmpl w:val="0CB8566E"/>
    <w:lvl w:ilvl="0" w:tplc="9C503870">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B2EA0"/>
    <w:multiLevelType w:val="hybridMultilevel"/>
    <w:tmpl w:val="08202BD0"/>
    <w:lvl w:ilvl="0" w:tplc="280836A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281F90"/>
    <w:multiLevelType w:val="hybridMultilevel"/>
    <w:tmpl w:val="743EE88E"/>
    <w:lvl w:ilvl="0" w:tplc="4142CE60">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F2210"/>
    <w:multiLevelType w:val="hybridMultilevel"/>
    <w:tmpl w:val="55646EE4"/>
    <w:lvl w:ilvl="0" w:tplc="0409000F">
      <w:start w:val="1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251E23"/>
    <w:multiLevelType w:val="hybridMultilevel"/>
    <w:tmpl w:val="3D8E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A49F0"/>
    <w:multiLevelType w:val="hybridMultilevel"/>
    <w:tmpl w:val="841A3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B477D"/>
    <w:multiLevelType w:val="hybridMultilevel"/>
    <w:tmpl w:val="A120E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63387"/>
    <w:multiLevelType w:val="hybridMultilevel"/>
    <w:tmpl w:val="435C8B6A"/>
    <w:lvl w:ilvl="0" w:tplc="C9C080B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81CCA"/>
    <w:multiLevelType w:val="hybridMultilevel"/>
    <w:tmpl w:val="2E38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81273"/>
    <w:multiLevelType w:val="hybridMultilevel"/>
    <w:tmpl w:val="EB3AD61A"/>
    <w:lvl w:ilvl="0" w:tplc="5C407F40">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A259C"/>
    <w:multiLevelType w:val="hybridMultilevel"/>
    <w:tmpl w:val="2AF68E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FB2627"/>
    <w:multiLevelType w:val="hybridMultilevel"/>
    <w:tmpl w:val="4BE608A0"/>
    <w:lvl w:ilvl="0" w:tplc="45D2DDFE">
      <w:start w:val="4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A70A92"/>
    <w:multiLevelType w:val="hybridMultilevel"/>
    <w:tmpl w:val="AA54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524700">
    <w:abstractNumId w:val="10"/>
  </w:num>
  <w:num w:numId="2" w16cid:durableId="1594126861">
    <w:abstractNumId w:val="27"/>
  </w:num>
  <w:num w:numId="3" w16cid:durableId="945815632">
    <w:abstractNumId w:val="24"/>
  </w:num>
  <w:num w:numId="4" w16cid:durableId="1402950117">
    <w:abstractNumId w:val="30"/>
  </w:num>
  <w:num w:numId="5" w16cid:durableId="978614625">
    <w:abstractNumId w:val="26"/>
  </w:num>
  <w:num w:numId="6" w16cid:durableId="1453671586">
    <w:abstractNumId w:val="5"/>
  </w:num>
  <w:num w:numId="7" w16cid:durableId="1205481782">
    <w:abstractNumId w:val="17"/>
  </w:num>
  <w:num w:numId="8" w16cid:durableId="1489711670">
    <w:abstractNumId w:val="29"/>
  </w:num>
  <w:num w:numId="9" w16cid:durableId="2142918536">
    <w:abstractNumId w:val="39"/>
  </w:num>
  <w:num w:numId="10" w16cid:durableId="688527434">
    <w:abstractNumId w:val="4"/>
  </w:num>
  <w:num w:numId="11" w16cid:durableId="1124231733">
    <w:abstractNumId w:val="37"/>
  </w:num>
  <w:num w:numId="12" w16cid:durableId="2069759649">
    <w:abstractNumId w:val="6"/>
  </w:num>
  <w:num w:numId="13" w16cid:durableId="1872262850">
    <w:abstractNumId w:val="2"/>
  </w:num>
  <w:num w:numId="14" w16cid:durableId="1734235707">
    <w:abstractNumId w:val="36"/>
  </w:num>
  <w:num w:numId="15" w16cid:durableId="148402391">
    <w:abstractNumId w:val="21"/>
  </w:num>
  <w:num w:numId="16" w16cid:durableId="2017682781">
    <w:abstractNumId w:val="35"/>
  </w:num>
  <w:num w:numId="17" w16cid:durableId="851605619">
    <w:abstractNumId w:val="7"/>
  </w:num>
  <w:num w:numId="18" w16cid:durableId="1175732785">
    <w:abstractNumId w:val="23"/>
  </w:num>
  <w:num w:numId="19" w16cid:durableId="44528719">
    <w:abstractNumId w:val="28"/>
  </w:num>
  <w:num w:numId="20" w16cid:durableId="863714420">
    <w:abstractNumId w:val="32"/>
  </w:num>
  <w:num w:numId="21" w16cid:durableId="416557414">
    <w:abstractNumId w:val="12"/>
  </w:num>
  <w:num w:numId="22" w16cid:durableId="445152033">
    <w:abstractNumId w:val="20"/>
  </w:num>
  <w:num w:numId="23" w16cid:durableId="1394737808">
    <w:abstractNumId w:val="42"/>
  </w:num>
  <w:num w:numId="24" w16cid:durableId="1318655151">
    <w:abstractNumId w:val="16"/>
  </w:num>
  <w:num w:numId="25" w16cid:durableId="224294683">
    <w:abstractNumId w:val="33"/>
  </w:num>
  <w:num w:numId="26" w16cid:durableId="565995177">
    <w:abstractNumId w:val="8"/>
  </w:num>
  <w:num w:numId="27" w16cid:durableId="930746202">
    <w:abstractNumId w:val="13"/>
  </w:num>
  <w:num w:numId="28" w16cid:durableId="1071805190">
    <w:abstractNumId w:val="38"/>
  </w:num>
  <w:num w:numId="29" w16cid:durableId="2093382251">
    <w:abstractNumId w:val="22"/>
  </w:num>
  <w:num w:numId="30" w16cid:durableId="70470494">
    <w:abstractNumId w:val="34"/>
  </w:num>
  <w:num w:numId="31" w16cid:durableId="727608163">
    <w:abstractNumId w:val="0"/>
  </w:num>
  <w:num w:numId="32" w16cid:durableId="1791246129">
    <w:abstractNumId w:val="31"/>
  </w:num>
  <w:num w:numId="33" w16cid:durableId="1978222593">
    <w:abstractNumId w:val="3"/>
  </w:num>
  <w:num w:numId="34" w16cid:durableId="1643194557">
    <w:abstractNumId w:val="9"/>
  </w:num>
  <w:num w:numId="35" w16cid:durableId="1104228239">
    <w:abstractNumId w:val="11"/>
  </w:num>
  <w:num w:numId="36" w16cid:durableId="2077239317">
    <w:abstractNumId w:val="19"/>
  </w:num>
  <w:num w:numId="37" w16cid:durableId="1677731002">
    <w:abstractNumId w:val="15"/>
  </w:num>
  <w:num w:numId="38" w16cid:durableId="433743532">
    <w:abstractNumId w:val="40"/>
  </w:num>
  <w:num w:numId="39" w16cid:durableId="1747457616">
    <w:abstractNumId w:val="18"/>
  </w:num>
  <w:num w:numId="40" w16cid:durableId="1011563260">
    <w:abstractNumId w:val="1"/>
  </w:num>
  <w:num w:numId="41" w16cid:durableId="1710687161">
    <w:abstractNumId w:val="41"/>
  </w:num>
  <w:num w:numId="42" w16cid:durableId="1672641441">
    <w:abstractNumId w:val="14"/>
  </w:num>
  <w:num w:numId="43" w16cid:durableId="8156133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zMjcxNDA1tzA0MjJU0lEKTi0uzszPAykwNqkFAFBa8WY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zs5sxafwsezaeaedupdvabfrp9ra9effs9&quot;&gt;Randi Library 2021.06.22&lt;record-ids&gt;&lt;item&gt;85&lt;/item&gt;&lt;item&gt;193&lt;/item&gt;&lt;item&gt;222&lt;/item&gt;&lt;item&gt;225&lt;/item&gt;&lt;item&gt;472&lt;/item&gt;&lt;item&gt;500&lt;/item&gt;&lt;item&gt;525&lt;/item&gt;&lt;item&gt;819&lt;/item&gt;&lt;item&gt;1264&lt;/item&gt;&lt;item&gt;1547&lt;/item&gt;&lt;item&gt;1846&lt;/item&gt;&lt;item&gt;1855&lt;/item&gt;&lt;item&gt;1856&lt;/item&gt;&lt;item&gt;1857&lt;/item&gt;&lt;item&gt;1858&lt;/item&gt;&lt;item&gt;1859&lt;/item&gt;&lt;item&gt;1860&lt;/item&gt;&lt;item&gt;2059&lt;/item&gt;&lt;item&gt;2060&lt;/item&gt;&lt;item&gt;2061&lt;/item&gt;&lt;item&gt;2062&lt;/item&gt;&lt;item&gt;2085&lt;/item&gt;&lt;item&gt;2289&lt;/item&gt;&lt;item&gt;2374&lt;/item&gt;&lt;item&gt;2375&lt;/item&gt;&lt;item&gt;2376&lt;/item&gt;&lt;item&gt;2377&lt;/item&gt;&lt;item&gt;2379&lt;/item&gt;&lt;/record-ids&gt;&lt;/item&gt;&lt;/Libraries&gt;"/>
    <w:docVar w:name="EN.UseJSCitationFormat" w:val="False"/>
  </w:docVars>
  <w:rsids>
    <w:rsidRoot w:val="004D3DAC"/>
    <w:rsid w:val="00000864"/>
    <w:rsid w:val="00002076"/>
    <w:rsid w:val="000029BD"/>
    <w:rsid w:val="00002EF6"/>
    <w:rsid w:val="00003FA9"/>
    <w:rsid w:val="00005F5A"/>
    <w:rsid w:val="00006977"/>
    <w:rsid w:val="00006A39"/>
    <w:rsid w:val="00006B21"/>
    <w:rsid w:val="00007314"/>
    <w:rsid w:val="00007A46"/>
    <w:rsid w:val="00010174"/>
    <w:rsid w:val="0001129E"/>
    <w:rsid w:val="0001240F"/>
    <w:rsid w:val="000132F1"/>
    <w:rsid w:val="000135B0"/>
    <w:rsid w:val="00014D30"/>
    <w:rsid w:val="00014EEC"/>
    <w:rsid w:val="000154CE"/>
    <w:rsid w:val="00016C49"/>
    <w:rsid w:val="000171D5"/>
    <w:rsid w:val="0002096B"/>
    <w:rsid w:val="0002177F"/>
    <w:rsid w:val="0002299D"/>
    <w:rsid w:val="00022A48"/>
    <w:rsid w:val="00022D33"/>
    <w:rsid w:val="0002526C"/>
    <w:rsid w:val="000260E6"/>
    <w:rsid w:val="0002614F"/>
    <w:rsid w:val="00026721"/>
    <w:rsid w:val="00026A10"/>
    <w:rsid w:val="000316E8"/>
    <w:rsid w:val="000319FD"/>
    <w:rsid w:val="00032E2A"/>
    <w:rsid w:val="00034AFC"/>
    <w:rsid w:val="00036665"/>
    <w:rsid w:val="00036CD2"/>
    <w:rsid w:val="00037178"/>
    <w:rsid w:val="00037EE9"/>
    <w:rsid w:val="0004024D"/>
    <w:rsid w:val="000407C6"/>
    <w:rsid w:val="00040B11"/>
    <w:rsid w:val="00040B99"/>
    <w:rsid w:val="00040BD2"/>
    <w:rsid w:val="000420CE"/>
    <w:rsid w:val="000439FA"/>
    <w:rsid w:val="0004506B"/>
    <w:rsid w:val="000459FF"/>
    <w:rsid w:val="00045A0F"/>
    <w:rsid w:val="00046080"/>
    <w:rsid w:val="00047C8D"/>
    <w:rsid w:val="00051690"/>
    <w:rsid w:val="00052A6B"/>
    <w:rsid w:val="000536CA"/>
    <w:rsid w:val="00053A13"/>
    <w:rsid w:val="000557B9"/>
    <w:rsid w:val="00057374"/>
    <w:rsid w:val="00057692"/>
    <w:rsid w:val="000576C4"/>
    <w:rsid w:val="00062AF1"/>
    <w:rsid w:val="0006312C"/>
    <w:rsid w:val="00063897"/>
    <w:rsid w:val="0006453E"/>
    <w:rsid w:val="0006500F"/>
    <w:rsid w:val="00066A2E"/>
    <w:rsid w:val="00066BF6"/>
    <w:rsid w:val="000670C0"/>
    <w:rsid w:val="00067177"/>
    <w:rsid w:val="000675E2"/>
    <w:rsid w:val="00070A54"/>
    <w:rsid w:val="00071346"/>
    <w:rsid w:val="00072813"/>
    <w:rsid w:val="00072D7B"/>
    <w:rsid w:val="000733EA"/>
    <w:rsid w:val="000738BB"/>
    <w:rsid w:val="00073B7D"/>
    <w:rsid w:val="000765F5"/>
    <w:rsid w:val="00076A9B"/>
    <w:rsid w:val="00076FD0"/>
    <w:rsid w:val="00076FD2"/>
    <w:rsid w:val="000772F5"/>
    <w:rsid w:val="000779E3"/>
    <w:rsid w:val="00077DF8"/>
    <w:rsid w:val="0007CE2D"/>
    <w:rsid w:val="00080553"/>
    <w:rsid w:val="000844D4"/>
    <w:rsid w:val="00086385"/>
    <w:rsid w:val="00086B63"/>
    <w:rsid w:val="00086FF3"/>
    <w:rsid w:val="0008774E"/>
    <w:rsid w:val="00087B74"/>
    <w:rsid w:val="0009024E"/>
    <w:rsid w:val="00091919"/>
    <w:rsid w:val="00091F26"/>
    <w:rsid w:val="00092134"/>
    <w:rsid w:val="000934A4"/>
    <w:rsid w:val="0009356A"/>
    <w:rsid w:val="0009664C"/>
    <w:rsid w:val="00096B5F"/>
    <w:rsid w:val="000974E6"/>
    <w:rsid w:val="000A0E11"/>
    <w:rsid w:val="000A26A5"/>
    <w:rsid w:val="000A2885"/>
    <w:rsid w:val="000A4635"/>
    <w:rsid w:val="000A4A1F"/>
    <w:rsid w:val="000A5367"/>
    <w:rsid w:val="000A5ED0"/>
    <w:rsid w:val="000A6B8B"/>
    <w:rsid w:val="000A7097"/>
    <w:rsid w:val="000B01AB"/>
    <w:rsid w:val="000B0B93"/>
    <w:rsid w:val="000B1728"/>
    <w:rsid w:val="000B37C9"/>
    <w:rsid w:val="000B5B9F"/>
    <w:rsid w:val="000C01BB"/>
    <w:rsid w:val="000C01F1"/>
    <w:rsid w:val="000C01F9"/>
    <w:rsid w:val="000C08D7"/>
    <w:rsid w:val="000C0DF4"/>
    <w:rsid w:val="000C16F3"/>
    <w:rsid w:val="000C43CD"/>
    <w:rsid w:val="000C4E49"/>
    <w:rsid w:val="000D045A"/>
    <w:rsid w:val="000D04D9"/>
    <w:rsid w:val="000D0AEB"/>
    <w:rsid w:val="000D2649"/>
    <w:rsid w:val="000D3771"/>
    <w:rsid w:val="000D49A4"/>
    <w:rsid w:val="000D4A13"/>
    <w:rsid w:val="000D5919"/>
    <w:rsid w:val="000D65D7"/>
    <w:rsid w:val="000D6E0C"/>
    <w:rsid w:val="000D711C"/>
    <w:rsid w:val="000D760E"/>
    <w:rsid w:val="000D79B8"/>
    <w:rsid w:val="000E030B"/>
    <w:rsid w:val="000E0872"/>
    <w:rsid w:val="000E112D"/>
    <w:rsid w:val="000E22B8"/>
    <w:rsid w:val="000E2461"/>
    <w:rsid w:val="000E32B1"/>
    <w:rsid w:val="000E40DB"/>
    <w:rsid w:val="000E43FB"/>
    <w:rsid w:val="000E461E"/>
    <w:rsid w:val="000E47BB"/>
    <w:rsid w:val="000E4F8F"/>
    <w:rsid w:val="000E639A"/>
    <w:rsid w:val="000E6538"/>
    <w:rsid w:val="000E6615"/>
    <w:rsid w:val="000E6BFE"/>
    <w:rsid w:val="000E7CAD"/>
    <w:rsid w:val="000F0E82"/>
    <w:rsid w:val="000F3734"/>
    <w:rsid w:val="000F3D7B"/>
    <w:rsid w:val="000F4495"/>
    <w:rsid w:val="000F50D3"/>
    <w:rsid w:val="000F54FA"/>
    <w:rsid w:val="000F59B1"/>
    <w:rsid w:val="000F7E58"/>
    <w:rsid w:val="00101AC6"/>
    <w:rsid w:val="001024C7"/>
    <w:rsid w:val="001026DF"/>
    <w:rsid w:val="001036E1"/>
    <w:rsid w:val="0010485D"/>
    <w:rsid w:val="00104D47"/>
    <w:rsid w:val="001051EE"/>
    <w:rsid w:val="00110A85"/>
    <w:rsid w:val="00110D87"/>
    <w:rsid w:val="001113BC"/>
    <w:rsid w:val="0011154D"/>
    <w:rsid w:val="0011297F"/>
    <w:rsid w:val="00113A58"/>
    <w:rsid w:val="00113A6A"/>
    <w:rsid w:val="0011429E"/>
    <w:rsid w:val="001149B4"/>
    <w:rsid w:val="00116940"/>
    <w:rsid w:val="00120275"/>
    <w:rsid w:val="00122033"/>
    <w:rsid w:val="0012211C"/>
    <w:rsid w:val="001234AC"/>
    <w:rsid w:val="00125821"/>
    <w:rsid w:val="00126000"/>
    <w:rsid w:val="00126C71"/>
    <w:rsid w:val="00127890"/>
    <w:rsid w:val="0013078E"/>
    <w:rsid w:val="001323E6"/>
    <w:rsid w:val="001326EE"/>
    <w:rsid w:val="0013271D"/>
    <w:rsid w:val="00132FA5"/>
    <w:rsid w:val="001332E5"/>
    <w:rsid w:val="00134A03"/>
    <w:rsid w:val="001377A2"/>
    <w:rsid w:val="0013D18E"/>
    <w:rsid w:val="0014021A"/>
    <w:rsid w:val="001418CA"/>
    <w:rsid w:val="00141C92"/>
    <w:rsid w:val="00142444"/>
    <w:rsid w:val="00143AE9"/>
    <w:rsid w:val="00143B31"/>
    <w:rsid w:val="00144248"/>
    <w:rsid w:val="00144E3D"/>
    <w:rsid w:val="0014554A"/>
    <w:rsid w:val="00145DE0"/>
    <w:rsid w:val="001467B7"/>
    <w:rsid w:val="001469F6"/>
    <w:rsid w:val="001476CB"/>
    <w:rsid w:val="00150638"/>
    <w:rsid w:val="00150B65"/>
    <w:rsid w:val="00151370"/>
    <w:rsid w:val="00153904"/>
    <w:rsid w:val="001541ED"/>
    <w:rsid w:val="00154267"/>
    <w:rsid w:val="001553DA"/>
    <w:rsid w:val="0015545A"/>
    <w:rsid w:val="00155DF7"/>
    <w:rsid w:val="00157296"/>
    <w:rsid w:val="00157932"/>
    <w:rsid w:val="00161679"/>
    <w:rsid w:val="001626AC"/>
    <w:rsid w:val="0016295E"/>
    <w:rsid w:val="0016738D"/>
    <w:rsid w:val="00167625"/>
    <w:rsid w:val="001678C2"/>
    <w:rsid w:val="00167DAA"/>
    <w:rsid w:val="00167F77"/>
    <w:rsid w:val="00171162"/>
    <w:rsid w:val="001720DB"/>
    <w:rsid w:val="0017264E"/>
    <w:rsid w:val="001758CC"/>
    <w:rsid w:val="001759C1"/>
    <w:rsid w:val="001769BD"/>
    <w:rsid w:val="00177F4A"/>
    <w:rsid w:val="00181C8A"/>
    <w:rsid w:val="001826B6"/>
    <w:rsid w:val="00184214"/>
    <w:rsid w:val="001848BB"/>
    <w:rsid w:val="001856D1"/>
    <w:rsid w:val="0018615F"/>
    <w:rsid w:val="00186438"/>
    <w:rsid w:val="0018661B"/>
    <w:rsid w:val="00186BBB"/>
    <w:rsid w:val="00190729"/>
    <w:rsid w:val="001912E0"/>
    <w:rsid w:val="00191F62"/>
    <w:rsid w:val="0019229E"/>
    <w:rsid w:val="001922FF"/>
    <w:rsid w:val="00192B3D"/>
    <w:rsid w:val="00195844"/>
    <w:rsid w:val="0019697D"/>
    <w:rsid w:val="001A00ED"/>
    <w:rsid w:val="001A08E6"/>
    <w:rsid w:val="001A0B91"/>
    <w:rsid w:val="001A1789"/>
    <w:rsid w:val="001A2EA2"/>
    <w:rsid w:val="001A3B65"/>
    <w:rsid w:val="001A4439"/>
    <w:rsid w:val="001A5A15"/>
    <w:rsid w:val="001B1C6E"/>
    <w:rsid w:val="001B33EF"/>
    <w:rsid w:val="001B35CD"/>
    <w:rsid w:val="001B4229"/>
    <w:rsid w:val="001B511D"/>
    <w:rsid w:val="001B67CC"/>
    <w:rsid w:val="001B7528"/>
    <w:rsid w:val="001C0FB0"/>
    <w:rsid w:val="001C1E89"/>
    <w:rsid w:val="001C26E2"/>
    <w:rsid w:val="001C2B59"/>
    <w:rsid w:val="001C351E"/>
    <w:rsid w:val="001C3D4D"/>
    <w:rsid w:val="001C3FB2"/>
    <w:rsid w:val="001C56B9"/>
    <w:rsid w:val="001C5CC4"/>
    <w:rsid w:val="001C7201"/>
    <w:rsid w:val="001D0CC8"/>
    <w:rsid w:val="001D11A7"/>
    <w:rsid w:val="001D2350"/>
    <w:rsid w:val="001D3088"/>
    <w:rsid w:val="001D34B0"/>
    <w:rsid w:val="001D47BF"/>
    <w:rsid w:val="001D4AA4"/>
    <w:rsid w:val="001D4B8E"/>
    <w:rsid w:val="001D59F0"/>
    <w:rsid w:val="001D7486"/>
    <w:rsid w:val="001D79CA"/>
    <w:rsid w:val="001D7BF4"/>
    <w:rsid w:val="001E061F"/>
    <w:rsid w:val="001E0D6B"/>
    <w:rsid w:val="001E2257"/>
    <w:rsid w:val="001E3E31"/>
    <w:rsid w:val="001E41EA"/>
    <w:rsid w:val="001E4C5C"/>
    <w:rsid w:val="001E723F"/>
    <w:rsid w:val="001E7518"/>
    <w:rsid w:val="001E7B87"/>
    <w:rsid w:val="001E7EAC"/>
    <w:rsid w:val="001F134F"/>
    <w:rsid w:val="001F180D"/>
    <w:rsid w:val="001F1D91"/>
    <w:rsid w:val="001F3628"/>
    <w:rsid w:val="001F397F"/>
    <w:rsid w:val="001F4E2A"/>
    <w:rsid w:val="001F4E41"/>
    <w:rsid w:val="001F5B43"/>
    <w:rsid w:val="001F79CB"/>
    <w:rsid w:val="001F7D9B"/>
    <w:rsid w:val="002006C1"/>
    <w:rsid w:val="00203A6C"/>
    <w:rsid w:val="00204469"/>
    <w:rsid w:val="00204B26"/>
    <w:rsid w:val="00204CA4"/>
    <w:rsid w:val="00205993"/>
    <w:rsid w:val="00205FC7"/>
    <w:rsid w:val="00206BF8"/>
    <w:rsid w:val="002074FC"/>
    <w:rsid w:val="0021056C"/>
    <w:rsid w:val="002113C9"/>
    <w:rsid w:val="00211802"/>
    <w:rsid w:val="00211A8F"/>
    <w:rsid w:val="002127BF"/>
    <w:rsid w:val="0021487C"/>
    <w:rsid w:val="00214BC7"/>
    <w:rsid w:val="00215F45"/>
    <w:rsid w:val="002161FC"/>
    <w:rsid w:val="002174F3"/>
    <w:rsid w:val="0022038D"/>
    <w:rsid w:val="00220559"/>
    <w:rsid w:val="00221135"/>
    <w:rsid w:val="0022122A"/>
    <w:rsid w:val="002217B0"/>
    <w:rsid w:val="00221ADE"/>
    <w:rsid w:val="002222EB"/>
    <w:rsid w:val="00222AB5"/>
    <w:rsid w:val="0022305F"/>
    <w:rsid w:val="00224870"/>
    <w:rsid w:val="002257EF"/>
    <w:rsid w:val="00225894"/>
    <w:rsid w:val="00227B42"/>
    <w:rsid w:val="00227B6A"/>
    <w:rsid w:val="00230995"/>
    <w:rsid w:val="0023191A"/>
    <w:rsid w:val="00232EF2"/>
    <w:rsid w:val="00233341"/>
    <w:rsid w:val="002336D8"/>
    <w:rsid w:val="00233C2C"/>
    <w:rsid w:val="0023484E"/>
    <w:rsid w:val="00236980"/>
    <w:rsid w:val="00236DCF"/>
    <w:rsid w:val="00236DE0"/>
    <w:rsid w:val="0023781C"/>
    <w:rsid w:val="00237BDB"/>
    <w:rsid w:val="00237CE7"/>
    <w:rsid w:val="00237E45"/>
    <w:rsid w:val="002403CD"/>
    <w:rsid w:val="002406ED"/>
    <w:rsid w:val="00240C2B"/>
    <w:rsid w:val="0024136F"/>
    <w:rsid w:val="00241B8D"/>
    <w:rsid w:val="00242C60"/>
    <w:rsid w:val="00242F92"/>
    <w:rsid w:val="00244FB1"/>
    <w:rsid w:val="002469C3"/>
    <w:rsid w:val="00247D6B"/>
    <w:rsid w:val="0025083A"/>
    <w:rsid w:val="00251E48"/>
    <w:rsid w:val="002524B7"/>
    <w:rsid w:val="00252679"/>
    <w:rsid w:val="0025293D"/>
    <w:rsid w:val="00253BCF"/>
    <w:rsid w:val="00253CC1"/>
    <w:rsid w:val="0025524F"/>
    <w:rsid w:val="00256847"/>
    <w:rsid w:val="0025707D"/>
    <w:rsid w:val="0026057A"/>
    <w:rsid w:val="00260818"/>
    <w:rsid w:val="00260D82"/>
    <w:rsid w:val="0026171F"/>
    <w:rsid w:val="00261AF6"/>
    <w:rsid w:val="002621DB"/>
    <w:rsid w:val="0026304A"/>
    <w:rsid w:val="00264855"/>
    <w:rsid w:val="002655D1"/>
    <w:rsid w:val="00266133"/>
    <w:rsid w:val="00266326"/>
    <w:rsid w:val="0026654B"/>
    <w:rsid w:val="0026673D"/>
    <w:rsid w:val="00267451"/>
    <w:rsid w:val="002701E2"/>
    <w:rsid w:val="00270A90"/>
    <w:rsid w:val="00270F75"/>
    <w:rsid w:val="00270FEF"/>
    <w:rsid w:val="00271A66"/>
    <w:rsid w:val="00271BF0"/>
    <w:rsid w:val="00271F4F"/>
    <w:rsid w:val="002720B0"/>
    <w:rsid w:val="0027246A"/>
    <w:rsid w:val="00272613"/>
    <w:rsid w:val="002749C6"/>
    <w:rsid w:val="002754E5"/>
    <w:rsid w:val="0027679C"/>
    <w:rsid w:val="002805CE"/>
    <w:rsid w:val="002810B3"/>
    <w:rsid w:val="00281C26"/>
    <w:rsid w:val="00281C31"/>
    <w:rsid w:val="002829E5"/>
    <w:rsid w:val="0028363E"/>
    <w:rsid w:val="00283FAB"/>
    <w:rsid w:val="00284154"/>
    <w:rsid w:val="00284163"/>
    <w:rsid w:val="0028468F"/>
    <w:rsid w:val="002851BD"/>
    <w:rsid w:val="0028635E"/>
    <w:rsid w:val="00286F79"/>
    <w:rsid w:val="00287111"/>
    <w:rsid w:val="002873B1"/>
    <w:rsid w:val="002875C2"/>
    <w:rsid w:val="00287B8F"/>
    <w:rsid w:val="00287E97"/>
    <w:rsid w:val="002910D1"/>
    <w:rsid w:val="00291117"/>
    <w:rsid w:val="002918AF"/>
    <w:rsid w:val="00292E51"/>
    <w:rsid w:val="00292EA4"/>
    <w:rsid w:val="00292F8E"/>
    <w:rsid w:val="00292FDC"/>
    <w:rsid w:val="00293301"/>
    <w:rsid w:val="00293C4A"/>
    <w:rsid w:val="002943DC"/>
    <w:rsid w:val="00295683"/>
    <w:rsid w:val="002959B5"/>
    <w:rsid w:val="00296669"/>
    <w:rsid w:val="0029737A"/>
    <w:rsid w:val="0029779A"/>
    <w:rsid w:val="002A0353"/>
    <w:rsid w:val="002A42C7"/>
    <w:rsid w:val="002A45AC"/>
    <w:rsid w:val="002A4C87"/>
    <w:rsid w:val="002A5DB2"/>
    <w:rsid w:val="002A5E1E"/>
    <w:rsid w:val="002A6D48"/>
    <w:rsid w:val="002A6FA0"/>
    <w:rsid w:val="002A74A8"/>
    <w:rsid w:val="002A7EE5"/>
    <w:rsid w:val="002B05A4"/>
    <w:rsid w:val="002B1144"/>
    <w:rsid w:val="002B303D"/>
    <w:rsid w:val="002B3281"/>
    <w:rsid w:val="002B3DF6"/>
    <w:rsid w:val="002B46E5"/>
    <w:rsid w:val="002B4ADF"/>
    <w:rsid w:val="002B5537"/>
    <w:rsid w:val="002B5CCA"/>
    <w:rsid w:val="002B6D5E"/>
    <w:rsid w:val="002B7FE9"/>
    <w:rsid w:val="002C05C5"/>
    <w:rsid w:val="002C0B06"/>
    <w:rsid w:val="002C2524"/>
    <w:rsid w:val="002C27F8"/>
    <w:rsid w:val="002C2B75"/>
    <w:rsid w:val="002C2BC0"/>
    <w:rsid w:val="002C30A9"/>
    <w:rsid w:val="002CD150"/>
    <w:rsid w:val="002D0510"/>
    <w:rsid w:val="002D13DE"/>
    <w:rsid w:val="002D2766"/>
    <w:rsid w:val="002D3B43"/>
    <w:rsid w:val="002D3E47"/>
    <w:rsid w:val="002D476F"/>
    <w:rsid w:val="002D47D3"/>
    <w:rsid w:val="002D4E7B"/>
    <w:rsid w:val="002D5E7A"/>
    <w:rsid w:val="002D6911"/>
    <w:rsid w:val="002D6BE0"/>
    <w:rsid w:val="002E04E5"/>
    <w:rsid w:val="002E0ADE"/>
    <w:rsid w:val="002E10EF"/>
    <w:rsid w:val="002E1BFB"/>
    <w:rsid w:val="002E2109"/>
    <w:rsid w:val="002E2178"/>
    <w:rsid w:val="002E267D"/>
    <w:rsid w:val="002E4A8C"/>
    <w:rsid w:val="002E6E5D"/>
    <w:rsid w:val="002E79FD"/>
    <w:rsid w:val="002F1C39"/>
    <w:rsid w:val="002F2F39"/>
    <w:rsid w:val="002F3751"/>
    <w:rsid w:val="002F4A82"/>
    <w:rsid w:val="002F4DEA"/>
    <w:rsid w:val="002F5831"/>
    <w:rsid w:val="002F5A04"/>
    <w:rsid w:val="002F5B5F"/>
    <w:rsid w:val="002F5C80"/>
    <w:rsid w:val="002F603C"/>
    <w:rsid w:val="002F716A"/>
    <w:rsid w:val="002F7A0C"/>
    <w:rsid w:val="002F7A96"/>
    <w:rsid w:val="002F7BB8"/>
    <w:rsid w:val="0030074F"/>
    <w:rsid w:val="00302437"/>
    <w:rsid w:val="00303646"/>
    <w:rsid w:val="00303AA9"/>
    <w:rsid w:val="00303CCF"/>
    <w:rsid w:val="003044AE"/>
    <w:rsid w:val="00304582"/>
    <w:rsid w:val="003051E4"/>
    <w:rsid w:val="00305385"/>
    <w:rsid w:val="00307B7F"/>
    <w:rsid w:val="00310D9C"/>
    <w:rsid w:val="003112A0"/>
    <w:rsid w:val="003133D4"/>
    <w:rsid w:val="003166AF"/>
    <w:rsid w:val="00317EEF"/>
    <w:rsid w:val="003205D5"/>
    <w:rsid w:val="00320745"/>
    <w:rsid w:val="003223A5"/>
    <w:rsid w:val="00322BB9"/>
    <w:rsid w:val="00322FA0"/>
    <w:rsid w:val="00324E56"/>
    <w:rsid w:val="003250E5"/>
    <w:rsid w:val="0032537C"/>
    <w:rsid w:val="00325440"/>
    <w:rsid w:val="00325814"/>
    <w:rsid w:val="003268BF"/>
    <w:rsid w:val="00330663"/>
    <w:rsid w:val="00331ADF"/>
    <w:rsid w:val="00331B4B"/>
    <w:rsid w:val="00331D58"/>
    <w:rsid w:val="00332404"/>
    <w:rsid w:val="00333A6C"/>
    <w:rsid w:val="00336F6F"/>
    <w:rsid w:val="00337C2E"/>
    <w:rsid w:val="00337C3C"/>
    <w:rsid w:val="00340435"/>
    <w:rsid w:val="00340D0F"/>
    <w:rsid w:val="003414E2"/>
    <w:rsid w:val="00341954"/>
    <w:rsid w:val="003421AE"/>
    <w:rsid w:val="00342498"/>
    <w:rsid w:val="00342AF8"/>
    <w:rsid w:val="003442B6"/>
    <w:rsid w:val="003445E0"/>
    <w:rsid w:val="00345A7B"/>
    <w:rsid w:val="0034683F"/>
    <w:rsid w:val="00346BED"/>
    <w:rsid w:val="0035072C"/>
    <w:rsid w:val="00351E6A"/>
    <w:rsid w:val="00352600"/>
    <w:rsid w:val="00353014"/>
    <w:rsid w:val="00353218"/>
    <w:rsid w:val="00354E9E"/>
    <w:rsid w:val="00354EED"/>
    <w:rsid w:val="00355067"/>
    <w:rsid w:val="003559F5"/>
    <w:rsid w:val="003576DC"/>
    <w:rsid w:val="003577C2"/>
    <w:rsid w:val="00360CB3"/>
    <w:rsid w:val="00361AD6"/>
    <w:rsid w:val="0036241D"/>
    <w:rsid w:val="00362B85"/>
    <w:rsid w:val="00362BD3"/>
    <w:rsid w:val="00366617"/>
    <w:rsid w:val="00366676"/>
    <w:rsid w:val="00366816"/>
    <w:rsid w:val="003668BF"/>
    <w:rsid w:val="003700D0"/>
    <w:rsid w:val="00370F02"/>
    <w:rsid w:val="00371EF6"/>
    <w:rsid w:val="00373C0E"/>
    <w:rsid w:val="003750EA"/>
    <w:rsid w:val="0037612E"/>
    <w:rsid w:val="0037657A"/>
    <w:rsid w:val="00376F05"/>
    <w:rsid w:val="00377217"/>
    <w:rsid w:val="00377736"/>
    <w:rsid w:val="003800E1"/>
    <w:rsid w:val="00380489"/>
    <w:rsid w:val="00380719"/>
    <w:rsid w:val="00382E91"/>
    <w:rsid w:val="0038390A"/>
    <w:rsid w:val="00383C01"/>
    <w:rsid w:val="00384C3F"/>
    <w:rsid w:val="00385077"/>
    <w:rsid w:val="00386365"/>
    <w:rsid w:val="003879BF"/>
    <w:rsid w:val="00387DB6"/>
    <w:rsid w:val="00390DC8"/>
    <w:rsid w:val="0039151D"/>
    <w:rsid w:val="003917DD"/>
    <w:rsid w:val="0039299D"/>
    <w:rsid w:val="003930EE"/>
    <w:rsid w:val="0039319C"/>
    <w:rsid w:val="0039337E"/>
    <w:rsid w:val="003942CD"/>
    <w:rsid w:val="00397E7C"/>
    <w:rsid w:val="003A1480"/>
    <w:rsid w:val="003A1C5E"/>
    <w:rsid w:val="003A1E23"/>
    <w:rsid w:val="003A2A70"/>
    <w:rsid w:val="003A2EED"/>
    <w:rsid w:val="003A3425"/>
    <w:rsid w:val="003A49CC"/>
    <w:rsid w:val="003A549D"/>
    <w:rsid w:val="003A60D3"/>
    <w:rsid w:val="003A6273"/>
    <w:rsid w:val="003A6B2D"/>
    <w:rsid w:val="003A7905"/>
    <w:rsid w:val="003A794B"/>
    <w:rsid w:val="003B0431"/>
    <w:rsid w:val="003B0442"/>
    <w:rsid w:val="003B2C62"/>
    <w:rsid w:val="003B425B"/>
    <w:rsid w:val="003B4BE6"/>
    <w:rsid w:val="003B54A5"/>
    <w:rsid w:val="003B5725"/>
    <w:rsid w:val="003B5D4D"/>
    <w:rsid w:val="003B6488"/>
    <w:rsid w:val="003B76AF"/>
    <w:rsid w:val="003C0070"/>
    <w:rsid w:val="003C0B3B"/>
    <w:rsid w:val="003C271C"/>
    <w:rsid w:val="003C3960"/>
    <w:rsid w:val="003C414F"/>
    <w:rsid w:val="003C4935"/>
    <w:rsid w:val="003C4E90"/>
    <w:rsid w:val="003C5293"/>
    <w:rsid w:val="003C5D1B"/>
    <w:rsid w:val="003C5FF1"/>
    <w:rsid w:val="003C6211"/>
    <w:rsid w:val="003C75A2"/>
    <w:rsid w:val="003D27DB"/>
    <w:rsid w:val="003D439E"/>
    <w:rsid w:val="003D4F2E"/>
    <w:rsid w:val="003D5C01"/>
    <w:rsid w:val="003D7E92"/>
    <w:rsid w:val="003D7EC4"/>
    <w:rsid w:val="003E115C"/>
    <w:rsid w:val="003E17D0"/>
    <w:rsid w:val="003E1DAA"/>
    <w:rsid w:val="003E2537"/>
    <w:rsid w:val="003E27E6"/>
    <w:rsid w:val="003E3185"/>
    <w:rsid w:val="003E3CD6"/>
    <w:rsid w:val="003E3FDE"/>
    <w:rsid w:val="003E5505"/>
    <w:rsid w:val="003E71EE"/>
    <w:rsid w:val="003E751E"/>
    <w:rsid w:val="003E78BA"/>
    <w:rsid w:val="003E790B"/>
    <w:rsid w:val="003E7D5A"/>
    <w:rsid w:val="003F0E01"/>
    <w:rsid w:val="003F192E"/>
    <w:rsid w:val="003F1ECD"/>
    <w:rsid w:val="003F3D67"/>
    <w:rsid w:val="003F4B62"/>
    <w:rsid w:val="003F4C05"/>
    <w:rsid w:val="003F6F2D"/>
    <w:rsid w:val="003F7047"/>
    <w:rsid w:val="003F7B48"/>
    <w:rsid w:val="003F7D97"/>
    <w:rsid w:val="00400564"/>
    <w:rsid w:val="0040090D"/>
    <w:rsid w:val="00400FE4"/>
    <w:rsid w:val="004029FB"/>
    <w:rsid w:val="00402D34"/>
    <w:rsid w:val="00403987"/>
    <w:rsid w:val="0040403D"/>
    <w:rsid w:val="00404EF9"/>
    <w:rsid w:val="00405575"/>
    <w:rsid w:val="00406232"/>
    <w:rsid w:val="004074AA"/>
    <w:rsid w:val="00407D4C"/>
    <w:rsid w:val="0041037B"/>
    <w:rsid w:val="00411140"/>
    <w:rsid w:val="00412746"/>
    <w:rsid w:val="00412811"/>
    <w:rsid w:val="00412B94"/>
    <w:rsid w:val="00413B9C"/>
    <w:rsid w:val="00413D02"/>
    <w:rsid w:val="00414B1E"/>
    <w:rsid w:val="004158FF"/>
    <w:rsid w:val="004166EC"/>
    <w:rsid w:val="00416BC4"/>
    <w:rsid w:val="00417314"/>
    <w:rsid w:val="0042008E"/>
    <w:rsid w:val="0042067E"/>
    <w:rsid w:val="004208A5"/>
    <w:rsid w:val="00420FE3"/>
    <w:rsid w:val="00421803"/>
    <w:rsid w:val="004236CD"/>
    <w:rsid w:val="004242D0"/>
    <w:rsid w:val="00426092"/>
    <w:rsid w:val="004308DC"/>
    <w:rsid w:val="004312E1"/>
    <w:rsid w:val="00433258"/>
    <w:rsid w:val="0043514D"/>
    <w:rsid w:val="00437C52"/>
    <w:rsid w:val="00437C65"/>
    <w:rsid w:val="00441786"/>
    <w:rsid w:val="0044244A"/>
    <w:rsid w:val="00442645"/>
    <w:rsid w:val="0044463F"/>
    <w:rsid w:val="00445064"/>
    <w:rsid w:val="00445DB4"/>
    <w:rsid w:val="00446EA8"/>
    <w:rsid w:val="00447F81"/>
    <w:rsid w:val="004503A7"/>
    <w:rsid w:val="00451098"/>
    <w:rsid w:val="00453C12"/>
    <w:rsid w:val="004542EC"/>
    <w:rsid w:val="00455C9A"/>
    <w:rsid w:val="0045620C"/>
    <w:rsid w:val="0045705F"/>
    <w:rsid w:val="00457967"/>
    <w:rsid w:val="00457979"/>
    <w:rsid w:val="00460B07"/>
    <w:rsid w:val="00461649"/>
    <w:rsid w:val="00463A4D"/>
    <w:rsid w:val="004642B1"/>
    <w:rsid w:val="004650F4"/>
    <w:rsid w:val="004667C0"/>
    <w:rsid w:val="004676DA"/>
    <w:rsid w:val="0046771B"/>
    <w:rsid w:val="0047053B"/>
    <w:rsid w:val="00470F18"/>
    <w:rsid w:val="004710B3"/>
    <w:rsid w:val="0047112B"/>
    <w:rsid w:val="004723E6"/>
    <w:rsid w:val="0047271C"/>
    <w:rsid w:val="0047293E"/>
    <w:rsid w:val="0047385E"/>
    <w:rsid w:val="00473A73"/>
    <w:rsid w:val="00474D80"/>
    <w:rsid w:val="0047505A"/>
    <w:rsid w:val="00476440"/>
    <w:rsid w:val="0048028C"/>
    <w:rsid w:val="00480979"/>
    <w:rsid w:val="0048149A"/>
    <w:rsid w:val="00481B22"/>
    <w:rsid w:val="00482244"/>
    <w:rsid w:val="004835A2"/>
    <w:rsid w:val="004836DE"/>
    <w:rsid w:val="00483814"/>
    <w:rsid w:val="00484552"/>
    <w:rsid w:val="004861A3"/>
    <w:rsid w:val="004867F1"/>
    <w:rsid w:val="00487150"/>
    <w:rsid w:val="0048734F"/>
    <w:rsid w:val="00487BCD"/>
    <w:rsid w:val="0049098D"/>
    <w:rsid w:val="00490C37"/>
    <w:rsid w:val="00493091"/>
    <w:rsid w:val="0049337C"/>
    <w:rsid w:val="004946C0"/>
    <w:rsid w:val="00495A20"/>
    <w:rsid w:val="004A0DD6"/>
    <w:rsid w:val="004A18CF"/>
    <w:rsid w:val="004A25C6"/>
    <w:rsid w:val="004A3CEA"/>
    <w:rsid w:val="004A4415"/>
    <w:rsid w:val="004A53A3"/>
    <w:rsid w:val="004A7248"/>
    <w:rsid w:val="004A7945"/>
    <w:rsid w:val="004B0A87"/>
    <w:rsid w:val="004B0C68"/>
    <w:rsid w:val="004B21EF"/>
    <w:rsid w:val="004B3B56"/>
    <w:rsid w:val="004B5441"/>
    <w:rsid w:val="004B5B2D"/>
    <w:rsid w:val="004B707B"/>
    <w:rsid w:val="004C0141"/>
    <w:rsid w:val="004C1AB4"/>
    <w:rsid w:val="004C1DFD"/>
    <w:rsid w:val="004C1E22"/>
    <w:rsid w:val="004C5B8D"/>
    <w:rsid w:val="004C763E"/>
    <w:rsid w:val="004D0323"/>
    <w:rsid w:val="004D1256"/>
    <w:rsid w:val="004D3DAC"/>
    <w:rsid w:val="004D3E36"/>
    <w:rsid w:val="004D4016"/>
    <w:rsid w:val="004D59B6"/>
    <w:rsid w:val="004D6365"/>
    <w:rsid w:val="004D7A90"/>
    <w:rsid w:val="004D7C8C"/>
    <w:rsid w:val="004E0750"/>
    <w:rsid w:val="004E0BB0"/>
    <w:rsid w:val="004E24C3"/>
    <w:rsid w:val="004E2644"/>
    <w:rsid w:val="004E29A1"/>
    <w:rsid w:val="004E2B12"/>
    <w:rsid w:val="004E4484"/>
    <w:rsid w:val="004E4BD8"/>
    <w:rsid w:val="004E5C7F"/>
    <w:rsid w:val="004E5F4E"/>
    <w:rsid w:val="004E683E"/>
    <w:rsid w:val="004E6C98"/>
    <w:rsid w:val="004E7D88"/>
    <w:rsid w:val="004EF945"/>
    <w:rsid w:val="004F15B2"/>
    <w:rsid w:val="004F196C"/>
    <w:rsid w:val="004F24B7"/>
    <w:rsid w:val="004F2E5A"/>
    <w:rsid w:val="004F2FA4"/>
    <w:rsid w:val="004F452D"/>
    <w:rsid w:val="004F46DB"/>
    <w:rsid w:val="004F4940"/>
    <w:rsid w:val="004F5005"/>
    <w:rsid w:val="004F6222"/>
    <w:rsid w:val="004F6A14"/>
    <w:rsid w:val="004F741E"/>
    <w:rsid w:val="00500A63"/>
    <w:rsid w:val="00500CC7"/>
    <w:rsid w:val="00501653"/>
    <w:rsid w:val="005018E3"/>
    <w:rsid w:val="00503EC9"/>
    <w:rsid w:val="00507B8C"/>
    <w:rsid w:val="0050ABC5"/>
    <w:rsid w:val="005104E9"/>
    <w:rsid w:val="005108F9"/>
    <w:rsid w:val="0051159C"/>
    <w:rsid w:val="00512EE5"/>
    <w:rsid w:val="0051373C"/>
    <w:rsid w:val="00513F1C"/>
    <w:rsid w:val="00515394"/>
    <w:rsid w:val="00515D1D"/>
    <w:rsid w:val="0051678A"/>
    <w:rsid w:val="00516904"/>
    <w:rsid w:val="0051690A"/>
    <w:rsid w:val="00516F43"/>
    <w:rsid w:val="0052021F"/>
    <w:rsid w:val="0052032C"/>
    <w:rsid w:val="005206FC"/>
    <w:rsid w:val="0052095A"/>
    <w:rsid w:val="00521515"/>
    <w:rsid w:val="005217B5"/>
    <w:rsid w:val="005217CA"/>
    <w:rsid w:val="005218D1"/>
    <w:rsid w:val="00522266"/>
    <w:rsid w:val="00522367"/>
    <w:rsid w:val="0052326A"/>
    <w:rsid w:val="00523843"/>
    <w:rsid w:val="00523ACD"/>
    <w:rsid w:val="0052530A"/>
    <w:rsid w:val="0053020A"/>
    <w:rsid w:val="0053125B"/>
    <w:rsid w:val="00531429"/>
    <w:rsid w:val="005315B3"/>
    <w:rsid w:val="00532B7D"/>
    <w:rsid w:val="00532F01"/>
    <w:rsid w:val="00534752"/>
    <w:rsid w:val="005349AA"/>
    <w:rsid w:val="00534BD0"/>
    <w:rsid w:val="005351EE"/>
    <w:rsid w:val="005353FE"/>
    <w:rsid w:val="00535CAB"/>
    <w:rsid w:val="0053735F"/>
    <w:rsid w:val="00537BF9"/>
    <w:rsid w:val="005413CF"/>
    <w:rsid w:val="00541503"/>
    <w:rsid w:val="00541FD2"/>
    <w:rsid w:val="00542B50"/>
    <w:rsid w:val="00542C8D"/>
    <w:rsid w:val="00543EB0"/>
    <w:rsid w:val="0054501F"/>
    <w:rsid w:val="00545699"/>
    <w:rsid w:val="00545D5D"/>
    <w:rsid w:val="00546D2D"/>
    <w:rsid w:val="005472B5"/>
    <w:rsid w:val="00550071"/>
    <w:rsid w:val="005506D9"/>
    <w:rsid w:val="00550D8E"/>
    <w:rsid w:val="00551AF7"/>
    <w:rsid w:val="005530D0"/>
    <w:rsid w:val="0056064A"/>
    <w:rsid w:val="00561FDC"/>
    <w:rsid w:val="005625FF"/>
    <w:rsid w:val="00563685"/>
    <w:rsid w:val="005639CA"/>
    <w:rsid w:val="00563AFE"/>
    <w:rsid w:val="00564C91"/>
    <w:rsid w:val="00566EF2"/>
    <w:rsid w:val="0056700C"/>
    <w:rsid w:val="00567504"/>
    <w:rsid w:val="00570095"/>
    <w:rsid w:val="005702A3"/>
    <w:rsid w:val="0057110D"/>
    <w:rsid w:val="005720C2"/>
    <w:rsid w:val="00572B50"/>
    <w:rsid w:val="00573140"/>
    <w:rsid w:val="00573736"/>
    <w:rsid w:val="005750DC"/>
    <w:rsid w:val="00575DD3"/>
    <w:rsid w:val="0057616B"/>
    <w:rsid w:val="00577B90"/>
    <w:rsid w:val="00581417"/>
    <w:rsid w:val="005820C3"/>
    <w:rsid w:val="005825E5"/>
    <w:rsid w:val="00582784"/>
    <w:rsid w:val="00583122"/>
    <w:rsid w:val="00584367"/>
    <w:rsid w:val="00584958"/>
    <w:rsid w:val="0058516C"/>
    <w:rsid w:val="005851C2"/>
    <w:rsid w:val="00585CA1"/>
    <w:rsid w:val="00585CC6"/>
    <w:rsid w:val="00586E8F"/>
    <w:rsid w:val="0058778F"/>
    <w:rsid w:val="00587900"/>
    <w:rsid w:val="005903B3"/>
    <w:rsid w:val="005914A8"/>
    <w:rsid w:val="0059244F"/>
    <w:rsid w:val="00592DF3"/>
    <w:rsid w:val="005932CE"/>
    <w:rsid w:val="00594436"/>
    <w:rsid w:val="00594EE0"/>
    <w:rsid w:val="00596F63"/>
    <w:rsid w:val="005974F3"/>
    <w:rsid w:val="005A0BCF"/>
    <w:rsid w:val="005A132E"/>
    <w:rsid w:val="005A1627"/>
    <w:rsid w:val="005A1984"/>
    <w:rsid w:val="005A2135"/>
    <w:rsid w:val="005A328B"/>
    <w:rsid w:val="005A3822"/>
    <w:rsid w:val="005A528A"/>
    <w:rsid w:val="005A6A8D"/>
    <w:rsid w:val="005A7A93"/>
    <w:rsid w:val="005B08F1"/>
    <w:rsid w:val="005B1135"/>
    <w:rsid w:val="005B16B4"/>
    <w:rsid w:val="005B1D07"/>
    <w:rsid w:val="005B21C6"/>
    <w:rsid w:val="005B34E1"/>
    <w:rsid w:val="005B368D"/>
    <w:rsid w:val="005B383D"/>
    <w:rsid w:val="005B39AF"/>
    <w:rsid w:val="005B40DC"/>
    <w:rsid w:val="005B42FD"/>
    <w:rsid w:val="005B44E1"/>
    <w:rsid w:val="005B51B5"/>
    <w:rsid w:val="005B5576"/>
    <w:rsid w:val="005B60A9"/>
    <w:rsid w:val="005B6AC3"/>
    <w:rsid w:val="005B6D82"/>
    <w:rsid w:val="005B6F9B"/>
    <w:rsid w:val="005B7A8A"/>
    <w:rsid w:val="005B7F39"/>
    <w:rsid w:val="005C024A"/>
    <w:rsid w:val="005C0D59"/>
    <w:rsid w:val="005C4132"/>
    <w:rsid w:val="005C490C"/>
    <w:rsid w:val="005C4B76"/>
    <w:rsid w:val="005C4EE1"/>
    <w:rsid w:val="005C5CC2"/>
    <w:rsid w:val="005C707B"/>
    <w:rsid w:val="005D1EE1"/>
    <w:rsid w:val="005D230B"/>
    <w:rsid w:val="005D3855"/>
    <w:rsid w:val="005D4C7B"/>
    <w:rsid w:val="005D5481"/>
    <w:rsid w:val="005D6EE0"/>
    <w:rsid w:val="005D7C7F"/>
    <w:rsid w:val="005E00EE"/>
    <w:rsid w:val="005E0685"/>
    <w:rsid w:val="005E1C34"/>
    <w:rsid w:val="005E284E"/>
    <w:rsid w:val="005E2901"/>
    <w:rsid w:val="005E2DA2"/>
    <w:rsid w:val="005E3669"/>
    <w:rsid w:val="005E39B4"/>
    <w:rsid w:val="005E3A0B"/>
    <w:rsid w:val="005E430B"/>
    <w:rsid w:val="005E4440"/>
    <w:rsid w:val="005E544D"/>
    <w:rsid w:val="005E5F86"/>
    <w:rsid w:val="005E6C4A"/>
    <w:rsid w:val="005F12E8"/>
    <w:rsid w:val="005F1621"/>
    <w:rsid w:val="005F3DD8"/>
    <w:rsid w:val="005F40B9"/>
    <w:rsid w:val="005F4E66"/>
    <w:rsid w:val="005F51C7"/>
    <w:rsid w:val="005F593B"/>
    <w:rsid w:val="005F5EF2"/>
    <w:rsid w:val="005F718F"/>
    <w:rsid w:val="005F72C7"/>
    <w:rsid w:val="005F7445"/>
    <w:rsid w:val="005F75B5"/>
    <w:rsid w:val="005FEB52"/>
    <w:rsid w:val="006008EB"/>
    <w:rsid w:val="00602CF0"/>
    <w:rsid w:val="00604106"/>
    <w:rsid w:val="00604659"/>
    <w:rsid w:val="00605C33"/>
    <w:rsid w:val="006079BB"/>
    <w:rsid w:val="00610B65"/>
    <w:rsid w:val="0061142A"/>
    <w:rsid w:val="00613F3D"/>
    <w:rsid w:val="00614AA4"/>
    <w:rsid w:val="00614EC7"/>
    <w:rsid w:val="00616596"/>
    <w:rsid w:val="00616B79"/>
    <w:rsid w:val="00616BCE"/>
    <w:rsid w:val="00617FEA"/>
    <w:rsid w:val="00620033"/>
    <w:rsid w:val="00620CD1"/>
    <w:rsid w:val="00620D0B"/>
    <w:rsid w:val="00621F7C"/>
    <w:rsid w:val="006222E5"/>
    <w:rsid w:val="00622350"/>
    <w:rsid w:val="006224B7"/>
    <w:rsid w:val="006228FA"/>
    <w:rsid w:val="00622BA1"/>
    <w:rsid w:val="00623328"/>
    <w:rsid w:val="00626A8A"/>
    <w:rsid w:val="006273A2"/>
    <w:rsid w:val="006278FC"/>
    <w:rsid w:val="00627D5B"/>
    <w:rsid w:val="0063000D"/>
    <w:rsid w:val="00630DFD"/>
    <w:rsid w:val="00631663"/>
    <w:rsid w:val="0063195D"/>
    <w:rsid w:val="00631A4F"/>
    <w:rsid w:val="006320AE"/>
    <w:rsid w:val="00632FAB"/>
    <w:rsid w:val="00633CC4"/>
    <w:rsid w:val="0063441B"/>
    <w:rsid w:val="00634EA7"/>
    <w:rsid w:val="00635390"/>
    <w:rsid w:val="006356CF"/>
    <w:rsid w:val="00636702"/>
    <w:rsid w:val="0063718F"/>
    <w:rsid w:val="006411E0"/>
    <w:rsid w:val="00641EE4"/>
    <w:rsid w:val="006431A4"/>
    <w:rsid w:val="006431B2"/>
    <w:rsid w:val="006437D1"/>
    <w:rsid w:val="00643D69"/>
    <w:rsid w:val="00644427"/>
    <w:rsid w:val="00644B4A"/>
    <w:rsid w:val="006454D3"/>
    <w:rsid w:val="006460E5"/>
    <w:rsid w:val="00646B94"/>
    <w:rsid w:val="00646D82"/>
    <w:rsid w:val="006478F7"/>
    <w:rsid w:val="00651B42"/>
    <w:rsid w:val="00652B03"/>
    <w:rsid w:val="00652E94"/>
    <w:rsid w:val="00652F4F"/>
    <w:rsid w:val="0065462D"/>
    <w:rsid w:val="00654F11"/>
    <w:rsid w:val="00655E3C"/>
    <w:rsid w:val="00657010"/>
    <w:rsid w:val="00657A49"/>
    <w:rsid w:val="00657D59"/>
    <w:rsid w:val="006603A8"/>
    <w:rsid w:val="006604EA"/>
    <w:rsid w:val="00660532"/>
    <w:rsid w:val="00660B9F"/>
    <w:rsid w:val="00661706"/>
    <w:rsid w:val="006618C0"/>
    <w:rsid w:val="00661C72"/>
    <w:rsid w:val="0066233E"/>
    <w:rsid w:val="00662BBA"/>
    <w:rsid w:val="00663EFB"/>
    <w:rsid w:val="00664387"/>
    <w:rsid w:val="00664FFB"/>
    <w:rsid w:val="006657A8"/>
    <w:rsid w:val="00665DB5"/>
    <w:rsid w:val="006668D5"/>
    <w:rsid w:val="0066745E"/>
    <w:rsid w:val="00667644"/>
    <w:rsid w:val="00667704"/>
    <w:rsid w:val="006700DA"/>
    <w:rsid w:val="00670425"/>
    <w:rsid w:val="00670FE1"/>
    <w:rsid w:val="006710A4"/>
    <w:rsid w:val="0067146A"/>
    <w:rsid w:val="0067179B"/>
    <w:rsid w:val="00672021"/>
    <w:rsid w:val="00673F06"/>
    <w:rsid w:val="00674202"/>
    <w:rsid w:val="00675912"/>
    <w:rsid w:val="00675D5B"/>
    <w:rsid w:val="006764FF"/>
    <w:rsid w:val="00677BF9"/>
    <w:rsid w:val="00680591"/>
    <w:rsid w:val="00680665"/>
    <w:rsid w:val="006807E1"/>
    <w:rsid w:val="006817C2"/>
    <w:rsid w:val="00682645"/>
    <w:rsid w:val="00682D31"/>
    <w:rsid w:val="00683C4E"/>
    <w:rsid w:val="00684EA7"/>
    <w:rsid w:val="00685411"/>
    <w:rsid w:val="006854DE"/>
    <w:rsid w:val="0068574F"/>
    <w:rsid w:val="00685AE3"/>
    <w:rsid w:val="00687DC8"/>
    <w:rsid w:val="00687FBB"/>
    <w:rsid w:val="0069076C"/>
    <w:rsid w:val="00690779"/>
    <w:rsid w:val="00690924"/>
    <w:rsid w:val="00690A75"/>
    <w:rsid w:val="00691463"/>
    <w:rsid w:val="00691695"/>
    <w:rsid w:val="006918E2"/>
    <w:rsid w:val="00692359"/>
    <w:rsid w:val="00692455"/>
    <w:rsid w:val="006931DC"/>
    <w:rsid w:val="00695520"/>
    <w:rsid w:val="00696AE4"/>
    <w:rsid w:val="00697690"/>
    <w:rsid w:val="00697910"/>
    <w:rsid w:val="00697ACD"/>
    <w:rsid w:val="006A1136"/>
    <w:rsid w:val="006A1500"/>
    <w:rsid w:val="006A1904"/>
    <w:rsid w:val="006A1AB8"/>
    <w:rsid w:val="006A1FFA"/>
    <w:rsid w:val="006A2B4E"/>
    <w:rsid w:val="006A2FF7"/>
    <w:rsid w:val="006A331B"/>
    <w:rsid w:val="006A36C1"/>
    <w:rsid w:val="006A728F"/>
    <w:rsid w:val="006A7935"/>
    <w:rsid w:val="006A7F78"/>
    <w:rsid w:val="006B01CD"/>
    <w:rsid w:val="006B09A1"/>
    <w:rsid w:val="006B0C4A"/>
    <w:rsid w:val="006B0C5B"/>
    <w:rsid w:val="006B2535"/>
    <w:rsid w:val="006B2BA7"/>
    <w:rsid w:val="006B3215"/>
    <w:rsid w:val="006B3883"/>
    <w:rsid w:val="006B4C6A"/>
    <w:rsid w:val="006B6412"/>
    <w:rsid w:val="006B6E59"/>
    <w:rsid w:val="006B6FCB"/>
    <w:rsid w:val="006B78C5"/>
    <w:rsid w:val="006B7B1A"/>
    <w:rsid w:val="006C00DD"/>
    <w:rsid w:val="006C248A"/>
    <w:rsid w:val="006C2BFC"/>
    <w:rsid w:val="006C33C6"/>
    <w:rsid w:val="006C3643"/>
    <w:rsid w:val="006C4AEF"/>
    <w:rsid w:val="006C56AC"/>
    <w:rsid w:val="006C583E"/>
    <w:rsid w:val="006C595F"/>
    <w:rsid w:val="006C6C45"/>
    <w:rsid w:val="006C6E45"/>
    <w:rsid w:val="006C6E4E"/>
    <w:rsid w:val="006C7050"/>
    <w:rsid w:val="006D023B"/>
    <w:rsid w:val="006D04A1"/>
    <w:rsid w:val="006D0712"/>
    <w:rsid w:val="006D074A"/>
    <w:rsid w:val="006D2065"/>
    <w:rsid w:val="006D2D4A"/>
    <w:rsid w:val="006D34A6"/>
    <w:rsid w:val="006D3632"/>
    <w:rsid w:val="006D4636"/>
    <w:rsid w:val="006D57E2"/>
    <w:rsid w:val="006D68E2"/>
    <w:rsid w:val="006E05E0"/>
    <w:rsid w:val="006E1469"/>
    <w:rsid w:val="006E2B85"/>
    <w:rsid w:val="006E2E80"/>
    <w:rsid w:val="006E3425"/>
    <w:rsid w:val="006E4FBC"/>
    <w:rsid w:val="006E5D09"/>
    <w:rsid w:val="006E680C"/>
    <w:rsid w:val="006E6B54"/>
    <w:rsid w:val="006E6EEA"/>
    <w:rsid w:val="006E78D4"/>
    <w:rsid w:val="006F00D5"/>
    <w:rsid w:val="006F163D"/>
    <w:rsid w:val="006F202F"/>
    <w:rsid w:val="006F2EF7"/>
    <w:rsid w:val="006F33C1"/>
    <w:rsid w:val="006F4A44"/>
    <w:rsid w:val="006F4DC6"/>
    <w:rsid w:val="006F5957"/>
    <w:rsid w:val="006F7148"/>
    <w:rsid w:val="006F71A1"/>
    <w:rsid w:val="006F7C17"/>
    <w:rsid w:val="00700E09"/>
    <w:rsid w:val="0070112A"/>
    <w:rsid w:val="00701522"/>
    <w:rsid w:val="0070204A"/>
    <w:rsid w:val="007027E9"/>
    <w:rsid w:val="00702F3D"/>
    <w:rsid w:val="0070348D"/>
    <w:rsid w:val="00703653"/>
    <w:rsid w:val="0070431F"/>
    <w:rsid w:val="0070491B"/>
    <w:rsid w:val="0070513C"/>
    <w:rsid w:val="0070568C"/>
    <w:rsid w:val="007059C6"/>
    <w:rsid w:val="0070677E"/>
    <w:rsid w:val="007068D2"/>
    <w:rsid w:val="00706B3B"/>
    <w:rsid w:val="0071226B"/>
    <w:rsid w:val="00712C01"/>
    <w:rsid w:val="007131CE"/>
    <w:rsid w:val="00713AA8"/>
    <w:rsid w:val="00713E3A"/>
    <w:rsid w:val="00716399"/>
    <w:rsid w:val="00716416"/>
    <w:rsid w:val="007165B7"/>
    <w:rsid w:val="0072035F"/>
    <w:rsid w:val="00721AB3"/>
    <w:rsid w:val="00721B51"/>
    <w:rsid w:val="007223B5"/>
    <w:rsid w:val="00722ED0"/>
    <w:rsid w:val="00723951"/>
    <w:rsid w:val="00724636"/>
    <w:rsid w:val="00726E9C"/>
    <w:rsid w:val="00727399"/>
    <w:rsid w:val="00727AAE"/>
    <w:rsid w:val="00728F8B"/>
    <w:rsid w:val="007339EB"/>
    <w:rsid w:val="007348FD"/>
    <w:rsid w:val="00734BD5"/>
    <w:rsid w:val="007368D3"/>
    <w:rsid w:val="00736D81"/>
    <w:rsid w:val="00736DB0"/>
    <w:rsid w:val="0074087A"/>
    <w:rsid w:val="00740A23"/>
    <w:rsid w:val="00740E6D"/>
    <w:rsid w:val="0074243C"/>
    <w:rsid w:val="00742A19"/>
    <w:rsid w:val="00744D54"/>
    <w:rsid w:val="007450FB"/>
    <w:rsid w:val="00745C06"/>
    <w:rsid w:val="00746650"/>
    <w:rsid w:val="00747FA7"/>
    <w:rsid w:val="0075003B"/>
    <w:rsid w:val="007500E3"/>
    <w:rsid w:val="007503D3"/>
    <w:rsid w:val="00750D32"/>
    <w:rsid w:val="007516A0"/>
    <w:rsid w:val="00751D5C"/>
    <w:rsid w:val="0075287E"/>
    <w:rsid w:val="007532BF"/>
    <w:rsid w:val="00754398"/>
    <w:rsid w:val="0075516D"/>
    <w:rsid w:val="007551EA"/>
    <w:rsid w:val="00755EFD"/>
    <w:rsid w:val="007569EC"/>
    <w:rsid w:val="007601B7"/>
    <w:rsid w:val="00761792"/>
    <w:rsid w:val="00761CEE"/>
    <w:rsid w:val="007620EF"/>
    <w:rsid w:val="00762E35"/>
    <w:rsid w:val="0076340A"/>
    <w:rsid w:val="0076352D"/>
    <w:rsid w:val="007636B4"/>
    <w:rsid w:val="00763ED2"/>
    <w:rsid w:val="00763F07"/>
    <w:rsid w:val="00764099"/>
    <w:rsid w:val="00765093"/>
    <w:rsid w:val="0076570D"/>
    <w:rsid w:val="00767A86"/>
    <w:rsid w:val="00767DEE"/>
    <w:rsid w:val="0076CD79"/>
    <w:rsid w:val="00770265"/>
    <w:rsid w:val="00770D34"/>
    <w:rsid w:val="00771D56"/>
    <w:rsid w:val="0077288B"/>
    <w:rsid w:val="00773DCF"/>
    <w:rsid w:val="007748AB"/>
    <w:rsid w:val="0077494E"/>
    <w:rsid w:val="007750C7"/>
    <w:rsid w:val="0077525B"/>
    <w:rsid w:val="007774A4"/>
    <w:rsid w:val="007776D0"/>
    <w:rsid w:val="007801CF"/>
    <w:rsid w:val="007802FD"/>
    <w:rsid w:val="00780D2F"/>
    <w:rsid w:val="007818FD"/>
    <w:rsid w:val="00781C0E"/>
    <w:rsid w:val="00781D64"/>
    <w:rsid w:val="007824E8"/>
    <w:rsid w:val="0078270A"/>
    <w:rsid w:val="0078271F"/>
    <w:rsid w:val="00782EB6"/>
    <w:rsid w:val="0078336C"/>
    <w:rsid w:val="0078392E"/>
    <w:rsid w:val="007853F4"/>
    <w:rsid w:val="0078679F"/>
    <w:rsid w:val="00787DD8"/>
    <w:rsid w:val="0079034F"/>
    <w:rsid w:val="00790790"/>
    <w:rsid w:val="00791141"/>
    <w:rsid w:val="0079278A"/>
    <w:rsid w:val="00792F4C"/>
    <w:rsid w:val="00793197"/>
    <w:rsid w:val="00793B31"/>
    <w:rsid w:val="007947D6"/>
    <w:rsid w:val="00794896"/>
    <w:rsid w:val="007967D1"/>
    <w:rsid w:val="00796923"/>
    <w:rsid w:val="00796D48"/>
    <w:rsid w:val="007972A3"/>
    <w:rsid w:val="007A0537"/>
    <w:rsid w:val="007A0811"/>
    <w:rsid w:val="007A0A6A"/>
    <w:rsid w:val="007A0E77"/>
    <w:rsid w:val="007A189D"/>
    <w:rsid w:val="007A3A0D"/>
    <w:rsid w:val="007A5A22"/>
    <w:rsid w:val="007A6EB2"/>
    <w:rsid w:val="007A6F0E"/>
    <w:rsid w:val="007A705F"/>
    <w:rsid w:val="007A7221"/>
    <w:rsid w:val="007A729D"/>
    <w:rsid w:val="007A7A89"/>
    <w:rsid w:val="007B0FC0"/>
    <w:rsid w:val="007B1786"/>
    <w:rsid w:val="007B2604"/>
    <w:rsid w:val="007B46CA"/>
    <w:rsid w:val="007B4D17"/>
    <w:rsid w:val="007B583E"/>
    <w:rsid w:val="007B72D5"/>
    <w:rsid w:val="007B750C"/>
    <w:rsid w:val="007B7876"/>
    <w:rsid w:val="007C1A39"/>
    <w:rsid w:val="007C2242"/>
    <w:rsid w:val="007C225E"/>
    <w:rsid w:val="007C2CC0"/>
    <w:rsid w:val="007C32AD"/>
    <w:rsid w:val="007C338B"/>
    <w:rsid w:val="007C4359"/>
    <w:rsid w:val="007C4E2E"/>
    <w:rsid w:val="007C5231"/>
    <w:rsid w:val="007C54A4"/>
    <w:rsid w:val="007C55D9"/>
    <w:rsid w:val="007C5E87"/>
    <w:rsid w:val="007C6054"/>
    <w:rsid w:val="007C677D"/>
    <w:rsid w:val="007C707B"/>
    <w:rsid w:val="007C714C"/>
    <w:rsid w:val="007C76AC"/>
    <w:rsid w:val="007C797A"/>
    <w:rsid w:val="007D0D9A"/>
    <w:rsid w:val="007D17ED"/>
    <w:rsid w:val="007D1A92"/>
    <w:rsid w:val="007D1DC3"/>
    <w:rsid w:val="007D2F63"/>
    <w:rsid w:val="007D3580"/>
    <w:rsid w:val="007D70C6"/>
    <w:rsid w:val="007E0292"/>
    <w:rsid w:val="007E0483"/>
    <w:rsid w:val="007E05D3"/>
    <w:rsid w:val="007E1121"/>
    <w:rsid w:val="007E15BF"/>
    <w:rsid w:val="007E1E78"/>
    <w:rsid w:val="007E2316"/>
    <w:rsid w:val="007E31DB"/>
    <w:rsid w:val="007E4A0D"/>
    <w:rsid w:val="007E5E40"/>
    <w:rsid w:val="007E62D3"/>
    <w:rsid w:val="007E65CD"/>
    <w:rsid w:val="007E7A04"/>
    <w:rsid w:val="007F0536"/>
    <w:rsid w:val="007F0B97"/>
    <w:rsid w:val="007F0C2C"/>
    <w:rsid w:val="007F0ECB"/>
    <w:rsid w:val="007F0FA0"/>
    <w:rsid w:val="007F2A41"/>
    <w:rsid w:val="007F3A58"/>
    <w:rsid w:val="007F40F3"/>
    <w:rsid w:val="007F4924"/>
    <w:rsid w:val="007F5304"/>
    <w:rsid w:val="007F6B8B"/>
    <w:rsid w:val="007F70A5"/>
    <w:rsid w:val="00800D8D"/>
    <w:rsid w:val="0080132B"/>
    <w:rsid w:val="008025A8"/>
    <w:rsid w:val="008034B7"/>
    <w:rsid w:val="00803D90"/>
    <w:rsid w:val="00804097"/>
    <w:rsid w:val="00804963"/>
    <w:rsid w:val="0080617E"/>
    <w:rsid w:val="008064A8"/>
    <w:rsid w:val="0080781A"/>
    <w:rsid w:val="00807C9F"/>
    <w:rsid w:val="00807CEE"/>
    <w:rsid w:val="00811641"/>
    <w:rsid w:val="00812598"/>
    <w:rsid w:val="00812EC1"/>
    <w:rsid w:val="00812FB4"/>
    <w:rsid w:val="00815173"/>
    <w:rsid w:val="00815CDD"/>
    <w:rsid w:val="00815DAC"/>
    <w:rsid w:val="0081770A"/>
    <w:rsid w:val="00822042"/>
    <w:rsid w:val="0082211A"/>
    <w:rsid w:val="00823382"/>
    <w:rsid w:val="0082491A"/>
    <w:rsid w:val="00824D7E"/>
    <w:rsid w:val="008259F6"/>
    <w:rsid w:val="00827433"/>
    <w:rsid w:val="00827BFF"/>
    <w:rsid w:val="00830293"/>
    <w:rsid w:val="00831494"/>
    <w:rsid w:val="00832122"/>
    <w:rsid w:val="008326EA"/>
    <w:rsid w:val="008327C6"/>
    <w:rsid w:val="00833B36"/>
    <w:rsid w:val="0083476D"/>
    <w:rsid w:val="008359D0"/>
    <w:rsid w:val="00835B3E"/>
    <w:rsid w:val="00835DED"/>
    <w:rsid w:val="00836DF8"/>
    <w:rsid w:val="0083728D"/>
    <w:rsid w:val="00837739"/>
    <w:rsid w:val="0083795D"/>
    <w:rsid w:val="00837E8F"/>
    <w:rsid w:val="008409A3"/>
    <w:rsid w:val="00840CAD"/>
    <w:rsid w:val="008440E0"/>
    <w:rsid w:val="0084574A"/>
    <w:rsid w:val="0084657F"/>
    <w:rsid w:val="00846A3E"/>
    <w:rsid w:val="00846D2F"/>
    <w:rsid w:val="00847036"/>
    <w:rsid w:val="0084744B"/>
    <w:rsid w:val="00847BE9"/>
    <w:rsid w:val="00847DBA"/>
    <w:rsid w:val="00850692"/>
    <w:rsid w:val="00850C49"/>
    <w:rsid w:val="00851D17"/>
    <w:rsid w:val="00853072"/>
    <w:rsid w:val="00853BB2"/>
    <w:rsid w:val="00854A0B"/>
    <w:rsid w:val="00855C4F"/>
    <w:rsid w:val="00856301"/>
    <w:rsid w:val="00857223"/>
    <w:rsid w:val="00857BC3"/>
    <w:rsid w:val="00860F9F"/>
    <w:rsid w:val="00861EFD"/>
    <w:rsid w:val="00862015"/>
    <w:rsid w:val="008631E8"/>
    <w:rsid w:val="00864859"/>
    <w:rsid w:val="008657C7"/>
    <w:rsid w:val="008663E5"/>
    <w:rsid w:val="008674FB"/>
    <w:rsid w:val="00867E89"/>
    <w:rsid w:val="008706D1"/>
    <w:rsid w:val="00870938"/>
    <w:rsid w:val="00870C21"/>
    <w:rsid w:val="00870C92"/>
    <w:rsid w:val="00870DC3"/>
    <w:rsid w:val="00871090"/>
    <w:rsid w:val="00871794"/>
    <w:rsid w:val="00871D83"/>
    <w:rsid w:val="0087359B"/>
    <w:rsid w:val="008735B7"/>
    <w:rsid w:val="0087368D"/>
    <w:rsid w:val="00873A6D"/>
    <w:rsid w:val="0087431E"/>
    <w:rsid w:val="0087559B"/>
    <w:rsid w:val="00875662"/>
    <w:rsid w:val="00876D9B"/>
    <w:rsid w:val="008770F3"/>
    <w:rsid w:val="008776DF"/>
    <w:rsid w:val="00877AAE"/>
    <w:rsid w:val="00877D9C"/>
    <w:rsid w:val="0088004B"/>
    <w:rsid w:val="008816DF"/>
    <w:rsid w:val="008839C8"/>
    <w:rsid w:val="00885E10"/>
    <w:rsid w:val="00886A17"/>
    <w:rsid w:val="008872A1"/>
    <w:rsid w:val="00891062"/>
    <w:rsid w:val="00893D17"/>
    <w:rsid w:val="008943EF"/>
    <w:rsid w:val="0089492A"/>
    <w:rsid w:val="00895695"/>
    <w:rsid w:val="00895C93"/>
    <w:rsid w:val="0089657E"/>
    <w:rsid w:val="00897E64"/>
    <w:rsid w:val="008A0570"/>
    <w:rsid w:val="008A0A22"/>
    <w:rsid w:val="008A0A9E"/>
    <w:rsid w:val="008A1EA7"/>
    <w:rsid w:val="008A2819"/>
    <w:rsid w:val="008A2AA9"/>
    <w:rsid w:val="008A2D7D"/>
    <w:rsid w:val="008A326F"/>
    <w:rsid w:val="008A3A89"/>
    <w:rsid w:val="008A4715"/>
    <w:rsid w:val="008A4E03"/>
    <w:rsid w:val="008A53B2"/>
    <w:rsid w:val="008A710F"/>
    <w:rsid w:val="008A72BF"/>
    <w:rsid w:val="008B0965"/>
    <w:rsid w:val="008B0EBA"/>
    <w:rsid w:val="008B21E2"/>
    <w:rsid w:val="008B24EA"/>
    <w:rsid w:val="008B2B14"/>
    <w:rsid w:val="008B38D3"/>
    <w:rsid w:val="008B62B0"/>
    <w:rsid w:val="008B6DF2"/>
    <w:rsid w:val="008B7D29"/>
    <w:rsid w:val="008C0A29"/>
    <w:rsid w:val="008C268D"/>
    <w:rsid w:val="008C3FBA"/>
    <w:rsid w:val="008C4B4B"/>
    <w:rsid w:val="008C4B6C"/>
    <w:rsid w:val="008C50DA"/>
    <w:rsid w:val="008C5E41"/>
    <w:rsid w:val="008C6EEB"/>
    <w:rsid w:val="008C700B"/>
    <w:rsid w:val="008D158A"/>
    <w:rsid w:val="008D213F"/>
    <w:rsid w:val="008D25F8"/>
    <w:rsid w:val="008D3B88"/>
    <w:rsid w:val="008D5946"/>
    <w:rsid w:val="008D5C60"/>
    <w:rsid w:val="008D61A9"/>
    <w:rsid w:val="008D7396"/>
    <w:rsid w:val="008E07DF"/>
    <w:rsid w:val="008E13E0"/>
    <w:rsid w:val="008E155B"/>
    <w:rsid w:val="008E33EA"/>
    <w:rsid w:val="008E3CDE"/>
    <w:rsid w:val="008E609A"/>
    <w:rsid w:val="008E7E2D"/>
    <w:rsid w:val="008F0E35"/>
    <w:rsid w:val="008F0FAD"/>
    <w:rsid w:val="008F1A58"/>
    <w:rsid w:val="008F2640"/>
    <w:rsid w:val="008F2ABF"/>
    <w:rsid w:val="008F30A7"/>
    <w:rsid w:val="008F3A03"/>
    <w:rsid w:val="008F4388"/>
    <w:rsid w:val="008F44F8"/>
    <w:rsid w:val="008F49D8"/>
    <w:rsid w:val="008F5060"/>
    <w:rsid w:val="008F54AE"/>
    <w:rsid w:val="008F632D"/>
    <w:rsid w:val="008F7777"/>
    <w:rsid w:val="009008BB"/>
    <w:rsid w:val="00901458"/>
    <w:rsid w:val="009014D2"/>
    <w:rsid w:val="00901A6B"/>
    <w:rsid w:val="009034A8"/>
    <w:rsid w:val="00904F53"/>
    <w:rsid w:val="00906544"/>
    <w:rsid w:val="009070C3"/>
    <w:rsid w:val="009072FB"/>
    <w:rsid w:val="009107D6"/>
    <w:rsid w:val="00910DA5"/>
    <w:rsid w:val="0091150F"/>
    <w:rsid w:val="00911910"/>
    <w:rsid w:val="00911CA9"/>
    <w:rsid w:val="00911F4B"/>
    <w:rsid w:val="00912FB9"/>
    <w:rsid w:val="00913E65"/>
    <w:rsid w:val="00913EE4"/>
    <w:rsid w:val="00914267"/>
    <w:rsid w:val="00915CBF"/>
    <w:rsid w:val="00916AAE"/>
    <w:rsid w:val="00916D43"/>
    <w:rsid w:val="00916F31"/>
    <w:rsid w:val="00917944"/>
    <w:rsid w:val="00920CD6"/>
    <w:rsid w:val="00922902"/>
    <w:rsid w:val="00922F5D"/>
    <w:rsid w:val="0092379C"/>
    <w:rsid w:val="00923A5B"/>
    <w:rsid w:val="009240FF"/>
    <w:rsid w:val="009248AB"/>
    <w:rsid w:val="00924CE4"/>
    <w:rsid w:val="00926E0B"/>
    <w:rsid w:val="00926F5F"/>
    <w:rsid w:val="0093054F"/>
    <w:rsid w:val="00930855"/>
    <w:rsid w:val="00930EA8"/>
    <w:rsid w:val="0093109B"/>
    <w:rsid w:val="00931D31"/>
    <w:rsid w:val="00932681"/>
    <w:rsid w:val="009334BD"/>
    <w:rsid w:val="0093501B"/>
    <w:rsid w:val="0093681E"/>
    <w:rsid w:val="00936C95"/>
    <w:rsid w:val="00937273"/>
    <w:rsid w:val="0093FA45"/>
    <w:rsid w:val="00941223"/>
    <w:rsid w:val="00941CAA"/>
    <w:rsid w:val="00941EF6"/>
    <w:rsid w:val="00943705"/>
    <w:rsid w:val="009439ED"/>
    <w:rsid w:val="00946F14"/>
    <w:rsid w:val="009476A2"/>
    <w:rsid w:val="00947A74"/>
    <w:rsid w:val="00947A8F"/>
    <w:rsid w:val="00947DD7"/>
    <w:rsid w:val="00947F3D"/>
    <w:rsid w:val="00950C80"/>
    <w:rsid w:val="00951CA0"/>
    <w:rsid w:val="009522A6"/>
    <w:rsid w:val="0095312A"/>
    <w:rsid w:val="00953299"/>
    <w:rsid w:val="009533DD"/>
    <w:rsid w:val="009536E1"/>
    <w:rsid w:val="009537EE"/>
    <w:rsid w:val="0095398C"/>
    <w:rsid w:val="00954442"/>
    <w:rsid w:val="00955E52"/>
    <w:rsid w:val="009570A7"/>
    <w:rsid w:val="00957747"/>
    <w:rsid w:val="00960998"/>
    <w:rsid w:val="0096111A"/>
    <w:rsid w:val="0096153C"/>
    <w:rsid w:val="00962F36"/>
    <w:rsid w:val="00963CE6"/>
    <w:rsid w:val="00964763"/>
    <w:rsid w:val="00964C21"/>
    <w:rsid w:val="00966A94"/>
    <w:rsid w:val="00967145"/>
    <w:rsid w:val="009678A0"/>
    <w:rsid w:val="00970093"/>
    <w:rsid w:val="009714D2"/>
    <w:rsid w:val="0097163F"/>
    <w:rsid w:val="009717AF"/>
    <w:rsid w:val="00971F79"/>
    <w:rsid w:val="009748BE"/>
    <w:rsid w:val="00975083"/>
    <w:rsid w:val="00975305"/>
    <w:rsid w:val="009753B5"/>
    <w:rsid w:val="00975758"/>
    <w:rsid w:val="009769D8"/>
    <w:rsid w:val="009772A2"/>
    <w:rsid w:val="00977612"/>
    <w:rsid w:val="00977929"/>
    <w:rsid w:val="00977A1F"/>
    <w:rsid w:val="00977C45"/>
    <w:rsid w:val="0098039D"/>
    <w:rsid w:val="00981406"/>
    <w:rsid w:val="0098419B"/>
    <w:rsid w:val="00984B80"/>
    <w:rsid w:val="00985E51"/>
    <w:rsid w:val="009865AD"/>
    <w:rsid w:val="00986887"/>
    <w:rsid w:val="00987F39"/>
    <w:rsid w:val="009901C6"/>
    <w:rsid w:val="00992A71"/>
    <w:rsid w:val="00992AD3"/>
    <w:rsid w:val="00993B70"/>
    <w:rsid w:val="00994401"/>
    <w:rsid w:val="00994B7B"/>
    <w:rsid w:val="00994F00"/>
    <w:rsid w:val="009969A0"/>
    <w:rsid w:val="009970AB"/>
    <w:rsid w:val="009A14EA"/>
    <w:rsid w:val="009A1803"/>
    <w:rsid w:val="009A204A"/>
    <w:rsid w:val="009A26D8"/>
    <w:rsid w:val="009A2F71"/>
    <w:rsid w:val="009A37BA"/>
    <w:rsid w:val="009A3BA0"/>
    <w:rsid w:val="009A43E8"/>
    <w:rsid w:val="009A5244"/>
    <w:rsid w:val="009A55DB"/>
    <w:rsid w:val="009A57C9"/>
    <w:rsid w:val="009A57FD"/>
    <w:rsid w:val="009A58AE"/>
    <w:rsid w:val="009A6158"/>
    <w:rsid w:val="009A704C"/>
    <w:rsid w:val="009A7C1F"/>
    <w:rsid w:val="009B1789"/>
    <w:rsid w:val="009B1C21"/>
    <w:rsid w:val="009B26E1"/>
    <w:rsid w:val="009B2DA9"/>
    <w:rsid w:val="009B309B"/>
    <w:rsid w:val="009B3209"/>
    <w:rsid w:val="009B379D"/>
    <w:rsid w:val="009B50A2"/>
    <w:rsid w:val="009B5AEF"/>
    <w:rsid w:val="009B620D"/>
    <w:rsid w:val="009B7868"/>
    <w:rsid w:val="009C24D2"/>
    <w:rsid w:val="009C34CA"/>
    <w:rsid w:val="009C3ACD"/>
    <w:rsid w:val="009C4527"/>
    <w:rsid w:val="009C4C15"/>
    <w:rsid w:val="009C4EC3"/>
    <w:rsid w:val="009C502E"/>
    <w:rsid w:val="009C5091"/>
    <w:rsid w:val="009C541C"/>
    <w:rsid w:val="009C58BA"/>
    <w:rsid w:val="009C5D20"/>
    <w:rsid w:val="009C5DD1"/>
    <w:rsid w:val="009C6C42"/>
    <w:rsid w:val="009C7BA9"/>
    <w:rsid w:val="009C7E1B"/>
    <w:rsid w:val="009C7FA2"/>
    <w:rsid w:val="009D16D7"/>
    <w:rsid w:val="009D2513"/>
    <w:rsid w:val="009D30CD"/>
    <w:rsid w:val="009D30E9"/>
    <w:rsid w:val="009D33EE"/>
    <w:rsid w:val="009D580C"/>
    <w:rsid w:val="009D585A"/>
    <w:rsid w:val="009D601D"/>
    <w:rsid w:val="009D793D"/>
    <w:rsid w:val="009D7B17"/>
    <w:rsid w:val="009D7F8B"/>
    <w:rsid w:val="009E0993"/>
    <w:rsid w:val="009E3A7A"/>
    <w:rsid w:val="009E3FAC"/>
    <w:rsid w:val="009E57FE"/>
    <w:rsid w:val="009E5BC2"/>
    <w:rsid w:val="009E5EB5"/>
    <w:rsid w:val="009E633B"/>
    <w:rsid w:val="009E63D7"/>
    <w:rsid w:val="009E6528"/>
    <w:rsid w:val="009E6538"/>
    <w:rsid w:val="009E66B6"/>
    <w:rsid w:val="009E66E0"/>
    <w:rsid w:val="009E78D3"/>
    <w:rsid w:val="009E7EA3"/>
    <w:rsid w:val="009F064F"/>
    <w:rsid w:val="009F0A1F"/>
    <w:rsid w:val="009F120D"/>
    <w:rsid w:val="009F19FF"/>
    <w:rsid w:val="009F1A97"/>
    <w:rsid w:val="009F27A4"/>
    <w:rsid w:val="009F3272"/>
    <w:rsid w:val="009F32BC"/>
    <w:rsid w:val="009F3B05"/>
    <w:rsid w:val="009F3C02"/>
    <w:rsid w:val="009F6C39"/>
    <w:rsid w:val="00A02809"/>
    <w:rsid w:val="00A0476F"/>
    <w:rsid w:val="00A04D9F"/>
    <w:rsid w:val="00A04F75"/>
    <w:rsid w:val="00A05055"/>
    <w:rsid w:val="00A05A0A"/>
    <w:rsid w:val="00A06A1A"/>
    <w:rsid w:val="00A06F0B"/>
    <w:rsid w:val="00A10C64"/>
    <w:rsid w:val="00A10E04"/>
    <w:rsid w:val="00A11A5E"/>
    <w:rsid w:val="00A11EF9"/>
    <w:rsid w:val="00A12A65"/>
    <w:rsid w:val="00A12FD7"/>
    <w:rsid w:val="00A13E42"/>
    <w:rsid w:val="00A162AD"/>
    <w:rsid w:val="00A164A1"/>
    <w:rsid w:val="00A1764B"/>
    <w:rsid w:val="00A176AD"/>
    <w:rsid w:val="00A20E3E"/>
    <w:rsid w:val="00A21FEF"/>
    <w:rsid w:val="00A23756"/>
    <w:rsid w:val="00A24658"/>
    <w:rsid w:val="00A25C32"/>
    <w:rsid w:val="00A265BC"/>
    <w:rsid w:val="00A272BD"/>
    <w:rsid w:val="00A274CF"/>
    <w:rsid w:val="00A27EF6"/>
    <w:rsid w:val="00A3098E"/>
    <w:rsid w:val="00A30D3A"/>
    <w:rsid w:val="00A31821"/>
    <w:rsid w:val="00A36645"/>
    <w:rsid w:val="00A368B1"/>
    <w:rsid w:val="00A36F60"/>
    <w:rsid w:val="00A36FC3"/>
    <w:rsid w:val="00A41099"/>
    <w:rsid w:val="00A42606"/>
    <w:rsid w:val="00A44C0A"/>
    <w:rsid w:val="00A45DE4"/>
    <w:rsid w:val="00A509F0"/>
    <w:rsid w:val="00A52533"/>
    <w:rsid w:val="00A52771"/>
    <w:rsid w:val="00A534B5"/>
    <w:rsid w:val="00A535E5"/>
    <w:rsid w:val="00A542EF"/>
    <w:rsid w:val="00A54538"/>
    <w:rsid w:val="00A54B2F"/>
    <w:rsid w:val="00A551C1"/>
    <w:rsid w:val="00A553D3"/>
    <w:rsid w:val="00A5568F"/>
    <w:rsid w:val="00A5768A"/>
    <w:rsid w:val="00A57924"/>
    <w:rsid w:val="00A57960"/>
    <w:rsid w:val="00A60AA9"/>
    <w:rsid w:val="00A60ADB"/>
    <w:rsid w:val="00A60E6C"/>
    <w:rsid w:val="00A619A2"/>
    <w:rsid w:val="00A63388"/>
    <w:rsid w:val="00A6456E"/>
    <w:rsid w:val="00A678E1"/>
    <w:rsid w:val="00A70158"/>
    <w:rsid w:val="00A70C01"/>
    <w:rsid w:val="00A723C2"/>
    <w:rsid w:val="00A72A66"/>
    <w:rsid w:val="00A732E1"/>
    <w:rsid w:val="00A73885"/>
    <w:rsid w:val="00A73BA1"/>
    <w:rsid w:val="00A7566C"/>
    <w:rsid w:val="00A759E7"/>
    <w:rsid w:val="00A765F2"/>
    <w:rsid w:val="00A7669E"/>
    <w:rsid w:val="00A76E8B"/>
    <w:rsid w:val="00A7726D"/>
    <w:rsid w:val="00A773B1"/>
    <w:rsid w:val="00A7767C"/>
    <w:rsid w:val="00A81125"/>
    <w:rsid w:val="00A812C5"/>
    <w:rsid w:val="00A81CBA"/>
    <w:rsid w:val="00A82A09"/>
    <w:rsid w:val="00A82AAC"/>
    <w:rsid w:val="00A82B7C"/>
    <w:rsid w:val="00A82F93"/>
    <w:rsid w:val="00A83965"/>
    <w:rsid w:val="00A83F9A"/>
    <w:rsid w:val="00A8410F"/>
    <w:rsid w:val="00A84234"/>
    <w:rsid w:val="00A84EA0"/>
    <w:rsid w:val="00A8562F"/>
    <w:rsid w:val="00A8614A"/>
    <w:rsid w:val="00A86849"/>
    <w:rsid w:val="00A8759B"/>
    <w:rsid w:val="00A87709"/>
    <w:rsid w:val="00A87FAD"/>
    <w:rsid w:val="00A90D90"/>
    <w:rsid w:val="00A90FC9"/>
    <w:rsid w:val="00A91EDA"/>
    <w:rsid w:val="00A938C7"/>
    <w:rsid w:val="00A938E4"/>
    <w:rsid w:val="00A94B04"/>
    <w:rsid w:val="00A9530D"/>
    <w:rsid w:val="00A95342"/>
    <w:rsid w:val="00A954A9"/>
    <w:rsid w:val="00A95FC4"/>
    <w:rsid w:val="00A96DFD"/>
    <w:rsid w:val="00A9722D"/>
    <w:rsid w:val="00AA1046"/>
    <w:rsid w:val="00AA1E4B"/>
    <w:rsid w:val="00AA2C01"/>
    <w:rsid w:val="00AA3427"/>
    <w:rsid w:val="00AA3D82"/>
    <w:rsid w:val="00AA3FD5"/>
    <w:rsid w:val="00AA421D"/>
    <w:rsid w:val="00AA42BE"/>
    <w:rsid w:val="00AA4B61"/>
    <w:rsid w:val="00AA64A3"/>
    <w:rsid w:val="00AA71AB"/>
    <w:rsid w:val="00AB055A"/>
    <w:rsid w:val="00AB0C30"/>
    <w:rsid w:val="00AB107B"/>
    <w:rsid w:val="00AB1677"/>
    <w:rsid w:val="00AB1C1D"/>
    <w:rsid w:val="00AB1EAC"/>
    <w:rsid w:val="00AB288C"/>
    <w:rsid w:val="00AB30F3"/>
    <w:rsid w:val="00AB387A"/>
    <w:rsid w:val="00AB3D13"/>
    <w:rsid w:val="00AB3DE4"/>
    <w:rsid w:val="00AB448C"/>
    <w:rsid w:val="00AB480F"/>
    <w:rsid w:val="00AB5217"/>
    <w:rsid w:val="00AB5505"/>
    <w:rsid w:val="00AB5A68"/>
    <w:rsid w:val="00AB5A84"/>
    <w:rsid w:val="00AB6897"/>
    <w:rsid w:val="00AB6C4E"/>
    <w:rsid w:val="00AB6DA0"/>
    <w:rsid w:val="00AB7577"/>
    <w:rsid w:val="00AB7F3D"/>
    <w:rsid w:val="00AC0C0F"/>
    <w:rsid w:val="00AC0C56"/>
    <w:rsid w:val="00AC1762"/>
    <w:rsid w:val="00AC1993"/>
    <w:rsid w:val="00AC297E"/>
    <w:rsid w:val="00AC29F9"/>
    <w:rsid w:val="00AC3C3E"/>
    <w:rsid w:val="00AD0DC1"/>
    <w:rsid w:val="00AD1844"/>
    <w:rsid w:val="00AD1E4F"/>
    <w:rsid w:val="00AD2785"/>
    <w:rsid w:val="00AD281C"/>
    <w:rsid w:val="00AD3795"/>
    <w:rsid w:val="00AD426A"/>
    <w:rsid w:val="00AD4727"/>
    <w:rsid w:val="00AD4744"/>
    <w:rsid w:val="00AD49ED"/>
    <w:rsid w:val="00AD5762"/>
    <w:rsid w:val="00AD582A"/>
    <w:rsid w:val="00AD6F0A"/>
    <w:rsid w:val="00AE04DB"/>
    <w:rsid w:val="00AE0EEF"/>
    <w:rsid w:val="00AE165B"/>
    <w:rsid w:val="00AE1702"/>
    <w:rsid w:val="00AE2191"/>
    <w:rsid w:val="00AE2893"/>
    <w:rsid w:val="00AE290A"/>
    <w:rsid w:val="00AE3993"/>
    <w:rsid w:val="00AE740A"/>
    <w:rsid w:val="00AE7E62"/>
    <w:rsid w:val="00AF0228"/>
    <w:rsid w:val="00AF05DD"/>
    <w:rsid w:val="00AF0D2A"/>
    <w:rsid w:val="00AF11DF"/>
    <w:rsid w:val="00AF1A1E"/>
    <w:rsid w:val="00AF22C8"/>
    <w:rsid w:val="00AF4378"/>
    <w:rsid w:val="00AF48A2"/>
    <w:rsid w:val="00AF4DF7"/>
    <w:rsid w:val="00AF4FE0"/>
    <w:rsid w:val="00AF64ED"/>
    <w:rsid w:val="00AF65FF"/>
    <w:rsid w:val="00B00439"/>
    <w:rsid w:val="00B00B2B"/>
    <w:rsid w:val="00B02335"/>
    <w:rsid w:val="00B02393"/>
    <w:rsid w:val="00B04C0B"/>
    <w:rsid w:val="00B07E5B"/>
    <w:rsid w:val="00B10B36"/>
    <w:rsid w:val="00B114C7"/>
    <w:rsid w:val="00B12397"/>
    <w:rsid w:val="00B135ED"/>
    <w:rsid w:val="00B13805"/>
    <w:rsid w:val="00B146A3"/>
    <w:rsid w:val="00B170F7"/>
    <w:rsid w:val="00B20EA4"/>
    <w:rsid w:val="00B212FF"/>
    <w:rsid w:val="00B21827"/>
    <w:rsid w:val="00B21F1C"/>
    <w:rsid w:val="00B22575"/>
    <w:rsid w:val="00B22E03"/>
    <w:rsid w:val="00B243C7"/>
    <w:rsid w:val="00B245A6"/>
    <w:rsid w:val="00B24E5C"/>
    <w:rsid w:val="00B2537E"/>
    <w:rsid w:val="00B254E0"/>
    <w:rsid w:val="00B25A49"/>
    <w:rsid w:val="00B27442"/>
    <w:rsid w:val="00B278CA"/>
    <w:rsid w:val="00B27E05"/>
    <w:rsid w:val="00B30526"/>
    <w:rsid w:val="00B30D71"/>
    <w:rsid w:val="00B3172D"/>
    <w:rsid w:val="00B3261D"/>
    <w:rsid w:val="00B33672"/>
    <w:rsid w:val="00B342CF"/>
    <w:rsid w:val="00B34530"/>
    <w:rsid w:val="00B359D7"/>
    <w:rsid w:val="00B37386"/>
    <w:rsid w:val="00B37A36"/>
    <w:rsid w:val="00B4013A"/>
    <w:rsid w:val="00B414D0"/>
    <w:rsid w:val="00B414E0"/>
    <w:rsid w:val="00B41668"/>
    <w:rsid w:val="00B41B3A"/>
    <w:rsid w:val="00B46BB5"/>
    <w:rsid w:val="00B46FD6"/>
    <w:rsid w:val="00B4733F"/>
    <w:rsid w:val="00B47564"/>
    <w:rsid w:val="00B50071"/>
    <w:rsid w:val="00B50762"/>
    <w:rsid w:val="00B50F24"/>
    <w:rsid w:val="00B513B9"/>
    <w:rsid w:val="00B51709"/>
    <w:rsid w:val="00B5548A"/>
    <w:rsid w:val="00B55938"/>
    <w:rsid w:val="00B56E37"/>
    <w:rsid w:val="00B57952"/>
    <w:rsid w:val="00B610C0"/>
    <w:rsid w:val="00B62332"/>
    <w:rsid w:val="00B642CA"/>
    <w:rsid w:val="00B66F7B"/>
    <w:rsid w:val="00B676ED"/>
    <w:rsid w:val="00B72067"/>
    <w:rsid w:val="00B7392D"/>
    <w:rsid w:val="00B73D9B"/>
    <w:rsid w:val="00B74281"/>
    <w:rsid w:val="00B75777"/>
    <w:rsid w:val="00B75A10"/>
    <w:rsid w:val="00B825F8"/>
    <w:rsid w:val="00B849E1"/>
    <w:rsid w:val="00B84BEC"/>
    <w:rsid w:val="00B8501E"/>
    <w:rsid w:val="00B85E39"/>
    <w:rsid w:val="00B87C6D"/>
    <w:rsid w:val="00B87CD6"/>
    <w:rsid w:val="00B917E3"/>
    <w:rsid w:val="00B924C7"/>
    <w:rsid w:val="00B9322A"/>
    <w:rsid w:val="00B93473"/>
    <w:rsid w:val="00B94AF6"/>
    <w:rsid w:val="00B9580F"/>
    <w:rsid w:val="00B95EB0"/>
    <w:rsid w:val="00B96080"/>
    <w:rsid w:val="00B96A6C"/>
    <w:rsid w:val="00B96D80"/>
    <w:rsid w:val="00B974DF"/>
    <w:rsid w:val="00B97FDC"/>
    <w:rsid w:val="00BA01AD"/>
    <w:rsid w:val="00BA0A8E"/>
    <w:rsid w:val="00BA200B"/>
    <w:rsid w:val="00BA2320"/>
    <w:rsid w:val="00BA28C1"/>
    <w:rsid w:val="00BA2A09"/>
    <w:rsid w:val="00BA3C21"/>
    <w:rsid w:val="00BA4F84"/>
    <w:rsid w:val="00BA58F8"/>
    <w:rsid w:val="00BA6AD1"/>
    <w:rsid w:val="00BA6D3E"/>
    <w:rsid w:val="00BA6ECB"/>
    <w:rsid w:val="00BA7261"/>
    <w:rsid w:val="00BA72E4"/>
    <w:rsid w:val="00BA761D"/>
    <w:rsid w:val="00BA767D"/>
    <w:rsid w:val="00BB04B1"/>
    <w:rsid w:val="00BB05C4"/>
    <w:rsid w:val="00BB0A61"/>
    <w:rsid w:val="00BB1D2E"/>
    <w:rsid w:val="00BB2136"/>
    <w:rsid w:val="00BB2512"/>
    <w:rsid w:val="00BB3959"/>
    <w:rsid w:val="00BB3E6F"/>
    <w:rsid w:val="00BB476E"/>
    <w:rsid w:val="00BB4A09"/>
    <w:rsid w:val="00BB514A"/>
    <w:rsid w:val="00BB596F"/>
    <w:rsid w:val="00BB5F90"/>
    <w:rsid w:val="00BB60DB"/>
    <w:rsid w:val="00BB6A74"/>
    <w:rsid w:val="00BC0276"/>
    <w:rsid w:val="00BC1B4A"/>
    <w:rsid w:val="00BC1DAB"/>
    <w:rsid w:val="00BC2203"/>
    <w:rsid w:val="00BC2E95"/>
    <w:rsid w:val="00BC3293"/>
    <w:rsid w:val="00BC4623"/>
    <w:rsid w:val="00BC5415"/>
    <w:rsid w:val="00BC6888"/>
    <w:rsid w:val="00BC7506"/>
    <w:rsid w:val="00BC7AC4"/>
    <w:rsid w:val="00BD0E46"/>
    <w:rsid w:val="00BD0F76"/>
    <w:rsid w:val="00BD4079"/>
    <w:rsid w:val="00BD435B"/>
    <w:rsid w:val="00BD562F"/>
    <w:rsid w:val="00BD5684"/>
    <w:rsid w:val="00BD5B04"/>
    <w:rsid w:val="00BD6209"/>
    <w:rsid w:val="00BD667A"/>
    <w:rsid w:val="00BD66AD"/>
    <w:rsid w:val="00BE0477"/>
    <w:rsid w:val="00BE06E7"/>
    <w:rsid w:val="00BE0792"/>
    <w:rsid w:val="00BE0CBA"/>
    <w:rsid w:val="00BE17EA"/>
    <w:rsid w:val="00BE1CAD"/>
    <w:rsid w:val="00BE1D75"/>
    <w:rsid w:val="00BE1E45"/>
    <w:rsid w:val="00BE26D1"/>
    <w:rsid w:val="00BE26FF"/>
    <w:rsid w:val="00BE2D89"/>
    <w:rsid w:val="00BE3450"/>
    <w:rsid w:val="00BE45D7"/>
    <w:rsid w:val="00BE48FB"/>
    <w:rsid w:val="00BE5283"/>
    <w:rsid w:val="00BE6162"/>
    <w:rsid w:val="00BE649B"/>
    <w:rsid w:val="00BE74F5"/>
    <w:rsid w:val="00BE7A47"/>
    <w:rsid w:val="00BF15FD"/>
    <w:rsid w:val="00BF19D1"/>
    <w:rsid w:val="00BF1CE6"/>
    <w:rsid w:val="00BF2B0E"/>
    <w:rsid w:val="00BF362E"/>
    <w:rsid w:val="00BF3B15"/>
    <w:rsid w:val="00BF47C9"/>
    <w:rsid w:val="00BF6168"/>
    <w:rsid w:val="00BF650D"/>
    <w:rsid w:val="00BF6D0C"/>
    <w:rsid w:val="00C0178A"/>
    <w:rsid w:val="00C023C0"/>
    <w:rsid w:val="00C04128"/>
    <w:rsid w:val="00C0417C"/>
    <w:rsid w:val="00C04385"/>
    <w:rsid w:val="00C04520"/>
    <w:rsid w:val="00C04694"/>
    <w:rsid w:val="00C048F7"/>
    <w:rsid w:val="00C0516C"/>
    <w:rsid w:val="00C0674F"/>
    <w:rsid w:val="00C10107"/>
    <w:rsid w:val="00C1228A"/>
    <w:rsid w:val="00C140CE"/>
    <w:rsid w:val="00C14874"/>
    <w:rsid w:val="00C15573"/>
    <w:rsid w:val="00C20416"/>
    <w:rsid w:val="00C20A63"/>
    <w:rsid w:val="00C213E8"/>
    <w:rsid w:val="00C21DD9"/>
    <w:rsid w:val="00C221E9"/>
    <w:rsid w:val="00C22990"/>
    <w:rsid w:val="00C244C0"/>
    <w:rsid w:val="00C24BA5"/>
    <w:rsid w:val="00C25A4E"/>
    <w:rsid w:val="00C26F94"/>
    <w:rsid w:val="00C270CB"/>
    <w:rsid w:val="00C27CB0"/>
    <w:rsid w:val="00C3198D"/>
    <w:rsid w:val="00C31EAE"/>
    <w:rsid w:val="00C321C6"/>
    <w:rsid w:val="00C32207"/>
    <w:rsid w:val="00C32B72"/>
    <w:rsid w:val="00C34113"/>
    <w:rsid w:val="00C347BD"/>
    <w:rsid w:val="00C357CC"/>
    <w:rsid w:val="00C36378"/>
    <w:rsid w:val="00C36702"/>
    <w:rsid w:val="00C37BDF"/>
    <w:rsid w:val="00C40259"/>
    <w:rsid w:val="00C403FD"/>
    <w:rsid w:val="00C40923"/>
    <w:rsid w:val="00C40A33"/>
    <w:rsid w:val="00C40F35"/>
    <w:rsid w:val="00C41503"/>
    <w:rsid w:val="00C417AE"/>
    <w:rsid w:val="00C43ADA"/>
    <w:rsid w:val="00C43EC5"/>
    <w:rsid w:val="00C44569"/>
    <w:rsid w:val="00C458A8"/>
    <w:rsid w:val="00C45BF2"/>
    <w:rsid w:val="00C45F40"/>
    <w:rsid w:val="00C4604F"/>
    <w:rsid w:val="00C46F19"/>
    <w:rsid w:val="00C474B9"/>
    <w:rsid w:val="00C50BCA"/>
    <w:rsid w:val="00C51F46"/>
    <w:rsid w:val="00C51F97"/>
    <w:rsid w:val="00C521FA"/>
    <w:rsid w:val="00C5290F"/>
    <w:rsid w:val="00C54292"/>
    <w:rsid w:val="00C542AF"/>
    <w:rsid w:val="00C55255"/>
    <w:rsid w:val="00C55CEE"/>
    <w:rsid w:val="00C56577"/>
    <w:rsid w:val="00C5680F"/>
    <w:rsid w:val="00C56A44"/>
    <w:rsid w:val="00C5719E"/>
    <w:rsid w:val="00C576A1"/>
    <w:rsid w:val="00C60A08"/>
    <w:rsid w:val="00C60CE2"/>
    <w:rsid w:val="00C6239D"/>
    <w:rsid w:val="00C627D3"/>
    <w:rsid w:val="00C62A18"/>
    <w:rsid w:val="00C6355B"/>
    <w:rsid w:val="00C63E8B"/>
    <w:rsid w:val="00C65B48"/>
    <w:rsid w:val="00C67D7F"/>
    <w:rsid w:val="00C7001C"/>
    <w:rsid w:val="00C7025F"/>
    <w:rsid w:val="00C705A1"/>
    <w:rsid w:val="00C70AC5"/>
    <w:rsid w:val="00C73171"/>
    <w:rsid w:val="00C7467F"/>
    <w:rsid w:val="00C746B5"/>
    <w:rsid w:val="00C748B2"/>
    <w:rsid w:val="00C75390"/>
    <w:rsid w:val="00C75C02"/>
    <w:rsid w:val="00C7640F"/>
    <w:rsid w:val="00C77071"/>
    <w:rsid w:val="00C778A2"/>
    <w:rsid w:val="00C7DF96"/>
    <w:rsid w:val="00C80A92"/>
    <w:rsid w:val="00C80B19"/>
    <w:rsid w:val="00C80D70"/>
    <w:rsid w:val="00C81BB4"/>
    <w:rsid w:val="00C82039"/>
    <w:rsid w:val="00C827CC"/>
    <w:rsid w:val="00C82EF2"/>
    <w:rsid w:val="00C835A2"/>
    <w:rsid w:val="00C84B5C"/>
    <w:rsid w:val="00C84ED8"/>
    <w:rsid w:val="00C850F5"/>
    <w:rsid w:val="00C86238"/>
    <w:rsid w:val="00C8686F"/>
    <w:rsid w:val="00C8753C"/>
    <w:rsid w:val="00C9284B"/>
    <w:rsid w:val="00C92AA3"/>
    <w:rsid w:val="00C94F36"/>
    <w:rsid w:val="00C96051"/>
    <w:rsid w:val="00C9655A"/>
    <w:rsid w:val="00C9686C"/>
    <w:rsid w:val="00C97A92"/>
    <w:rsid w:val="00CA0958"/>
    <w:rsid w:val="00CA2647"/>
    <w:rsid w:val="00CA3BFB"/>
    <w:rsid w:val="00CA4D82"/>
    <w:rsid w:val="00CA59F0"/>
    <w:rsid w:val="00CA5E85"/>
    <w:rsid w:val="00CA63CA"/>
    <w:rsid w:val="00CB0566"/>
    <w:rsid w:val="00CB0B97"/>
    <w:rsid w:val="00CB11C2"/>
    <w:rsid w:val="00CB157F"/>
    <w:rsid w:val="00CB1934"/>
    <w:rsid w:val="00CB1B61"/>
    <w:rsid w:val="00CB1CA9"/>
    <w:rsid w:val="00CB2096"/>
    <w:rsid w:val="00CB2CC6"/>
    <w:rsid w:val="00CB3EA3"/>
    <w:rsid w:val="00CB415F"/>
    <w:rsid w:val="00CB53F2"/>
    <w:rsid w:val="00CB5FCF"/>
    <w:rsid w:val="00CB6083"/>
    <w:rsid w:val="00CB7676"/>
    <w:rsid w:val="00CC1592"/>
    <w:rsid w:val="00CC1757"/>
    <w:rsid w:val="00CC4DBA"/>
    <w:rsid w:val="00CC7346"/>
    <w:rsid w:val="00CD077F"/>
    <w:rsid w:val="00CD4529"/>
    <w:rsid w:val="00CD4629"/>
    <w:rsid w:val="00CD5990"/>
    <w:rsid w:val="00CD5AF9"/>
    <w:rsid w:val="00CD789B"/>
    <w:rsid w:val="00CE05EA"/>
    <w:rsid w:val="00CE1B3C"/>
    <w:rsid w:val="00CE3055"/>
    <w:rsid w:val="00CE3A27"/>
    <w:rsid w:val="00CE4117"/>
    <w:rsid w:val="00CE43E1"/>
    <w:rsid w:val="00CE4CAF"/>
    <w:rsid w:val="00CE585C"/>
    <w:rsid w:val="00CE68CE"/>
    <w:rsid w:val="00CE7AEC"/>
    <w:rsid w:val="00CF18A4"/>
    <w:rsid w:val="00CF1D6C"/>
    <w:rsid w:val="00CF250E"/>
    <w:rsid w:val="00CF261E"/>
    <w:rsid w:val="00CF5301"/>
    <w:rsid w:val="00CF54F0"/>
    <w:rsid w:val="00CF5DED"/>
    <w:rsid w:val="00CF7197"/>
    <w:rsid w:val="00D00886"/>
    <w:rsid w:val="00D009F2"/>
    <w:rsid w:val="00D00ACD"/>
    <w:rsid w:val="00D0118E"/>
    <w:rsid w:val="00D01516"/>
    <w:rsid w:val="00D041FB"/>
    <w:rsid w:val="00D0425A"/>
    <w:rsid w:val="00D04ADE"/>
    <w:rsid w:val="00D0528F"/>
    <w:rsid w:val="00D05642"/>
    <w:rsid w:val="00D06BA5"/>
    <w:rsid w:val="00D10178"/>
    <w:rsid w:val="00D129DD"/>
    <w:rsid w:val="00D1388A"/>
    <w:rsid w:val="00D13B9A"/>
    <w:rsid w:val="00D13C82"/>
    <w:rsid w:val="00D14104"/>
    <w:rsid w:val="00D14812"/>
    <w:rsid w:val="00D14D50"/>
    <w:rsid w:val="00D16A75"/>
    <w:rsid w:val="00D202A3"/>
    <w:rsid w:val="00D20773"/>
    <w:rsid w:val="00D214DB"/>
    <w:rsid w:val="00D22AA0"/>
    <w:rsid w:val="00D24216"/>
    <w:rsid w:val="00D24624"/>
    <w:rsid w:val="00D24FCA"/>
    <w:rsid w:val="00D25081"/>
    <w:rsid w:val="00D25436"/>
    <w:rsid w:val="00D25480"/>
    <w:rsid w:val="00D257C9"/>
    <w:rsid w:val="00D26090"/>
    <w:rsid w:val="00D27CC7"/>
    <w:rsid w:val="00D30893"/>
    <w:rsid w:val="00D3160A"/>
    <w:rsid w:val="00D31E19"/>
    <w:rsid w:val="00D3213F"/>
    <w:rsid w:val="00D32511"/>
    <w:rsid w:val="00D32ADA"/>
    <w:rsid w:val="00D337B5"/>
    <w:rsid w:val="00D337EF"/>
    <w:rsid w:val="00D41338"/>
    <w:rsid w:val="00D41F81"/>
    <w:rsid w:val="00D4210E"/>
    <w:rsid w:val="00D4282A"/>
    <w:rsid w:val="00D429AA"/>
    <w:rsid w:val="00D429C9"/>
    <w:rsid w:val="00D4358C"/>
    <w:rsid w:val="00D45418"/>
    <w:rsid w:val="00D46499"/>
    <w:rsid w:val="00D468A9"/>
    <w:rsid w:val="00D46CC1"/>
    <w:rsid w:val="00D476A7"/>
    <w:rsid w:val="00D47EC4"/>
    <w:rsid w:val="00D47FE3"/>
    <w:rsid w:val="00D5000F"/>
    <w:rsid w:val="00D5050D"/>
    <w:rsid w:val="00D5060E"/>
    <w:rsid w:val="00D51122"/>
    <w:rsid w:val="00D52DE3"/>
    <w:rsid w:val="00D52F93"/>
    <w:rsid w:val="00D538AE"/>
    <w:rsid w:val="00D55E4C"/>
    <w:rsid w:val="00D55F3A"/>
    <w:rsid w:val="00D56146"/>
    <w:rsid w:val="00D563C5"/>
    <w:rsid w:val="00D568C8"/>
    <w:rsid w:val="00D57199"/>
    <w:rsid w:val="00D5789E"/>
    <w:rsid w:val="00D614CD"/>
    <w:rsid w:val="00D615B0"/>
    <w:rsid w:val="00D62788"/>
    <w:rsid w:val="00D633A2"/>
    <w:rsid w:val="00D64BEC"/>
    <w:rsid w:val="00D65A52"/>
    <w:rsid w:val="00D67968"/>
    <w:rsid w:val="00D70232"/>
    <w:rsid w:val="00D70432"/>
    <w:rsid w:val="00D7061D"/>
    <w:rsid w:val="00D709AA"/>
    <w:rsid w:val="00D70A8A"/>
    <w:rsid w:val="00D70FB7"/>
    <w:rsid w:val="00D71A33"/>
    <w:rsid w:val="00D728AD"/>
    <w:rsid w:val="00D729F9"/>
    <w:rsid w:val="00D72F13"/>
    <w:rsid w:val="00D742F9"/>
    <w:rsid w:val="00D74440"/>
    <w:rsid w:val="00D74E01"/>
    <w:rsid w:val="00D753E3"/>
    <w:rsid w:val="00D754FE"/>
    <w:rsid w:val="00D75857"/>
    <w:rsid w:val="00D75BCC"/>
    <w:rsid w:val="00D75FEC"/>
    <w:rsid w:val="00D80ED1"/>
    <w:rsid w:val="00D81EFF"/>
    <w:rsid w:val="00D8223A"/>
    <w:rsid w:val="00D82D22"/>
    <w:rsid w:val="00D8343E"/>
    <w:rsid w:val="00D83D35"/>
    <w:rsid w:val="00D8401C"/>
    <w:rsid w:val="00D849DC"/>
    <w:rsid w:val="00D864FF"/>
    <w:rsid w:val="00D86B72"/>
    <w:rsid w:val="00D87B1F"/>
    <w:rsid w:val="00D90C9A"/>
    <w:rsid w:val="00D91B7F"/>
    <w:rsid w:val="00D91F40"/>
    <w:rsid w:val="00D9316A"/>
    <w:rsid w:val="00D96081"/>
    <w:rsid w:val="00D976C3"/>
    <w:rsid w:val="00DA0125"/>
    <w:rsid w:val="00DA0711"/>
    <w:rsid w:val="00DA0B24"/>
    <w:rsid w:val="00DA101F"/>
    <w:rsid w:val="00DA118C"/>
    <w:rsid w:val="00DA161B"/>
    <w:rsid w:val="00DA1A49"/>
    <w:rsid w:val="00DA1FAA"/>
    <w:rsid w:val="00DA2C5D"/>
    <w:rsid w:val="00DA31BC"/>
    <w:rsid w:val="00DA3616"/>
    <w:rsid w:val="00DA3989"/>
    <w:rsid w:val="00DA4A43"/>
    <w:rsid w:val="00DA4D07"/>
    <w:rsid w:val="00DA5727"/>
    <w:rsid w:val="00DA6B1A"/>
    <w:rsid w:val="00DA6D67"/>
    <w:rsid w:val="00DB033C"/>
    <w:rsid w:val="00DB07C0"/>
    <w:rsid w:val="00DB09BB"/>
    <w:rsid w:val="00DB0CC9"/>
    <w:rsid w:val="00DB1D61"/>
    <w:rsid w:val="00DB2657"/>
    <w:rsid w:val="00DB2908"/>
    <w:rsid w:val="00DB2DB5"/>
    <w:rsid w:val="00DB2F13"/>
    <w:rsid w:val="00DB3F2C"/>
    <w:rsid w:val="00DB3FA4"/>
    <w:rsid w:val="00DB4303"/>
    <w:rsid w:val="00DB624F"/>
    <w:rsid w:val="00DB75FB"/>
    <w:rsid w:val="00DB7F6F"/>
    <w:rsid w:val="00DC0BBC"/>
    <w:rsid w:val="00DC17C2"/>
    <w:rsid w:val="00DC2AD2"/>
    <w:rsid w:val="00DC3148"/>
    <w:rsid w:val="00DC4F52"/>
    <w:rsid w:val="00DC6A09"/>
    <w:rsid w:val="00DC6CD5"/>
    <w:rsid w:val="00DC7269"/>
    <w:rsid w:val="00DC7445"/>
    <w:rsid w:val="00DC7AAE"/>
    <w:rsid w:val="00DC7E65"/>
    <w:rsid w:val="00DD0E81"/>
    <w:rsid w:val="00DD1283"/>
    <w:rsid w:val="00DD156D"/>
    <w:rsid w:val="00DD1D5C"/>
    <w:rsid w:val="00DD22BF"/>
    <w:rsid w:val="00DD2FCA"/>
    <w:rsid w:val="00DD32DC"/>
    <w:rsid w:val="00DD3EC7"/>
    <w:rsid w:val="00DD48A1"/>
    <w:rsid w:val="00DD5092"/>
    <w:rsid w:val="00DD5C5F"/>
    <w:rsid w:val="00DD6B83"/>
    <w:rsid w:val="00DD7761"/>
    <w:rsid w:val="00DE0F75"/>
    <w:rsid w:val="00DE2F7E"/>
    <w:rsid w:val="00DE72A3"/>
    <w:rsid w:val="00DE7C22"/>
    <w:rsid w:val="00DF1C48"/>
    <w:rsid w:val="00DF1F8D"/>
    <w:rsid w:val="00DF3BA3"/>
    <w:rsid w:val="00DF4987"/>
    <w:rsid w:val="00DF5AF8"/>
    <w:rsid w:val="00DF5F09"/>
    <w:rsid w:val="00DF7350"/>
    <w:rsid w:val="00DF7498"/>
    <w:rsid w:val="00E053FA"/>
    <w:rsid w:val="00E060F8"/>
    <w:rsid w:val="00E07D27"/>
    <w:rsid w:val="00E11488"/>
    <w:rsid w:val="00E116B0"/>
    <w:rsid w:val="00E13112"/>
    <w:rsid w:val="00E140AA"/>
    <w:rsid w:val="00E15646"/>
    <w:rsid w:val="00E15B15"/>
    <w:rsid w:val="00E168E5"/>
    <w:rsid w:val="00E177C7"/>
    <w:rsid w:val="00E17F83"/>
    <w:rsid w:val="00E201FF"/>
    <w:rsid w:val="00E21BB6"/>
    <w:rsid w:val="00E2238D"/>
    <w:rsid w:val="00E2281E"/>
    <w:rsid w:val="00E22DE0"/>
    <w:rsid w:val="00E238CD"/>
    <w:rsid w:val="00E23C80"/>
    <w:rsid w:val="00E24093"/>
    <w:rsid w:val="00E2461F"/>
    <w:rsid w:val="00E248F0"/>
    <w:rsid w:val="00E25176"/>
    <w:rsid w:val="00E25668"/>
    <w:rsid w:val="00E25D2E"/>
    <w:rsid w:val="00E25FFF"/>
    <w:rsid w:val="00E27F32"/>
    <w:rsid w:val="00E27FA5"/>
    <w:rsid w:val="00E3000F"/>
    <w:rsid w:val="00E30539"/>
    <w:rsid w:val="00E30786"/>
    <w:rsid w:val="00E31210"/>
    <w:rsid w:val="00E31764"/>
    <w:rsid w:val="00E33A78"/>
    <w:rsid w:val="00E3499C"/>
    <w:rsid w:val="00E351A5"/>
    <w:rsid w:val="00E37B7D"/>
    <w:rsid w:val="00E41B41"/>
    <w:rsid w:val="00E41C44"/>
    <w:rsid w:val="00E42052"/>
    <w:rsid w:val="00E422CA"/>
    <w:rsid w:val="00E436C7"/>
    <w:rsid w:val="00E43B8F"/>
    <w:rsid w:val="00E44338"/>
    <w:rsid w:val="00E44CAD"/>
    <w:rsid w:val="00E45774"/>
    <w:rsid w:val="00E45952"/>
    <w:rsid w:val="00E46096"/>
    <w:rsid w:val="00E4630B"/>
    <w:rsid w:val="00E46758"/>
    <w:rsid w:val="00E47C8C"/>
    <w:rsid w:val="00E47D07"/>
    <w:rsid w:val="00E47DD3"/>
    <w:rsid w:val="00E503B9"/>
    <w:rsid w:val="00E50A1A"/>
    <w:rsid w:val="00E532CB"/>
    <w:rsid w:val="00E53E89"/>
    <w:rsid w:val="00E53EF5"/>
    <w:rsid w:val="00E53F4D"/>
    <w:rsid w:val="00E55074"/>
    <w:rsid w:val="00E55897"/>
    <w:rsid w:val="00E55B6A"/>
    <w:rsid w:val="00E5635D"/>
    <w:rsid w:val="00E57492"/>
    <w:rsid w:val="00E602E1"/>
    <w:rsid w:val="00E608E1"/>
    <w:rsid w:val="00E61433"/>
    <w:rsid w:val="00E617F8"/>
    <w:rsid w:val="00E62506"/>
    <w:rsid w:val="00E62E0B"/>
    <w:rsid w:val="00E66388"/>
    <w:rsid w:val="00E66922"/>
    <w:rsid w:val="00E72513"/>
    <w:rsid w:val="00E72866"/>
    <w:rsid w:val="00E729E1"/>
    <w:rsid w:val="00E74177"/>
    <w:rsid w:val="00E741CF"/>
    <w:rsid w:val="00E74259"/>
    <w:rsid w:val="00E7507C"/>
    <w:rsid w:val="00E75A1A"/>
    <w:rsid w:val="00E75B96"/>
    <w:rsid w:val="00E804C7"/>
    <w:rsid w:val="00E81122"/>
    <w:rsid w:val="00E81737"/>
    <w:rsid w:val="00E81BC5"/>
    <w:rsid w:val="00E81EB2"/>
    <w:rsid w:val="00E829BF"/>
    <w:rsid w:val="00E83385"/>
    <w:rsid w:val="00E833E2"/>
    <w:rsid w:val="00E837BE"/>
    <w:rsid w:val="00E84154"/>
    <w:rsid w:val="00E847CE"/>
    <w:rsid w:val="00E85FBD"/>
    <w:rsid w:val="00E87132"/>
    <w:rsid w:val="00E871FE"/>
    <w:rsid w:val="00E9040E"/>
    <w:rsid w:val="00E90781"/>
    <w:rsid w:val="00E92292"/>
    <w:rsid w:val="00E9436D"/>
    <w:rsid w:val="00E943E9"/>
    <w:rsid w:val="00E94F77"/>
    <w:rsid w:val="00E94FE5"/>
    <w:rsid w:val="00E958BD"/>
    <w:rsid w:val="00E96269"/>
    <w:rsid w:val="00E9707B"/>
    <w:rsid w:val="00EA202B"/>
    <w:rsid w:val="00EA24DC"/>
    <w:rsid w:val="00EA294F"/>
    <w:rsid w:val="00EA3218"/>
    <w:rsid w:val="00EA41FC"/>
    <w:rsid w:val="00EA48FB"/>
    <w:rsid w:val="00EA52E0"/>
    <w:rsid w:val="00EA7200"/>
    <w:rsid w:val="00EA7B29"/>
    <w:rsid w:val="00EB05EC"/>
    <w:rsid w:val="00EB0750"/>
    <w:rsid w:val="00EB0D04"/>
    <w:rsid w:val="00EB0E71"/>
    <w:rsid w:val="00EB1488"/>
    <w:rsid w:val="00EB1EBF"/>
    <w:rsid w:val="00EB2D7B"/>
    <w:rsid w:val="00EB36D1"/>
    <w:rsid w:val="00EB3B80"/>
    <w:rsid w:val="00EB3C91"/>
    <w:rsid w:val="00EB3DCC"/>
    <w:rsid w:val="00EB40AF"/>
    <w:rsid w:val="00EB5C03"/>
    <w:rsid w:val="00EB6367"/>
    <w:rsid w:val="00EB6604"/>
    <w:rsid w:val="00EB6FED"/>
    <w:rsid w:val="00EB7719"/>
    <w:rsid w:val="00EB786D"/>
    <w:rsid w:val="00EC1811"/>
    <w:rsid w:val="00EC19C3"/>
    <w:rsid w:val="00EC21D8"/>
    <w:rsid w:val="00EC241A"/>
    <w:rsid w:val="00EC3093"/>
    <w:rsid w:val="00EC33CB"/>
    <w:rsid w:val="00EC3B06"/>
    <w:rsid w:val="00EC47F0"/>
    <w:rsid w:val="00EC5152"/>
    <w:rsid w:val="00EC60AC"/>
    <w:rsid w:val="00EC6146"/>
    <w:rsid w:val="00EC6C56"/>
    <w:rsid w:val="00ED094E"/>
    <w:rsid w:val="00ED0D40"/>
    <w:rsid w:val="00ED0F4C"/>
    <w:rsid w:val="00ED2743"/>
    <w:rsid w:val="00ED27EA"/>
    <w:rsid w:val="00ED41D2"/>
    <w:rsid w:val="00ED45C7"/>
    <w:rsid w:val="00ED546E"/>
    <w:rsid w:val="00ED548D"/>
    <w:rsid w:val="00ED571C"/>
    <w:rsid w:val="00ED5760"/>
    <w:rsid w:val="00ED5C11"/>
    <w:rsid w:val="00ED5C34"/>
    <w:rsid w:val="00ED679C"/>
    <w:rsid w:val="00ED75B8"/>
    <w:rsid w:val="00EE1073"/>
    <w:rsid w:val="00EE2179"/>
    <w:rsid w:val="00EE2E7B"/>
    <w:rsid w:val="00EE2FBB"/>
    <w:rsid w:val="00EE3C0E"/>
    <w:rsid w:val="00EE47B7"/>
    <w:rsid w:val="00EE5F2E"/>
    <w:rsid w:val="00EE6929"/>
    <w:rsid w:val="00EE6BC7"/>
    <w:rsid w:val="00EF129E"/>
    <w:rsid w:val="00EF1F46"/>
    <w:rsid w:val="00EF1FC8"/>
    <w:rsid w:val="00EF20F2"/>
    <w:rsid w:val="00EF2B03"/>
    <w:rsid w:val="00EF3BF4"/>
    <w:rsid w:val="00EF51A8"/>
    <w:rsid w:val="00EF53A1"/>
    <w:rsid w:val="00EF6321"/>
    <w:rsid w:val="00EF6D09"/>
    <w:rsid w:val="00F000C5"/>
    <w:rsid w:val="00F00127"/>
    <w:rsid w:val="00F001CD"/>
    <w:rsid w:val="00F01559"/>
    <w:rsid w:val="00F01C48"/>
    <w:rsid w:val="00F01EFE"/>
    <w:rsid w:val="00F02241"/>
    <w:rsid w:val="00F03878"/>
    <w:rsid w:val="00F05BA0"/>
    <w:rsid w:val="00F078AE"/>
    <w:rsid w:val="00F07B99"/>
    <w:rsid w:val="00F10410"/>
    <w:rsid w:val="00F10E90"/>
    <w:rsid w:val="00F11395"/>
    <w:rsid w:val="00F11AFB"/>
    <w:rsid w:val="00F13599"/>
    <w:rsid w:val="00F13EC5"/>
    <w:rsid w:val="00F14A99"/>
    <w:rsid w:val="00F14ED7"/>
    <w:rsid w:val="00F15D8B"/>
    <w:rsid w:val="00F16718"/>
    <w:rsid w:val="00F170B1"/>
    <w:rsid w:val="00F2183E"/>
    <w:rsid w:val="00F22001"/>
    <w:rsid w:val="00F22CE0"/>
    <w:rsid w:val="00F22E3B"/>
    <w:rsid w:val="00F22F76"/>
    <w:rsid w:val="00F23008"/>
    <w:rsid w:val="00F2310C"/>
    <w:rsid w:val="00F24E40"/>
    <w:rsid w:val="00F2561F"/>
    <w:rsid w:val="00F26182"/>
    <w:rsid w:val="00F270C5"/>
    <w:rsid w:val="00F274F0"/>
    <w:rsid w:val="00F30E0C"/>
    <w:rsid w:val="00F31073"/>
    <w:rsid w:val="00F321E0"/>
    <w:rsid w:val="00F323CC"/>
    <w:rsid w:val="00F338C5"/>
    <w:rsid w:val="00F348BB"/>
    <w:rsid w:val="00F3520C"/>
    <w:rsid w:val="00F35B8C"/>
    <w:rsid w:val="00F36FDC"/>
    <w:rsid w:val="00F40E3A"/>
    <w:rsid w:val="00F41091"/>
    <w:rsid w:val="00F418FF"/>
    <w:rsid w:val="00F428D6"/>
    <w:rsid w:val="00F44007"/>
    <w:rsid w:val="00F440E5"/>
    <w:rsid w:val="00F44602"/>
    <w:rsid w:val="00F4513F"/>
    <w:rsid w:val="00F4582E"/>
    <w:rsid w:val="00F45E92"/>
    <w:rsid w:val="00F46085"/>
    <w:rsid w:val="00F50116"/>
    <w:rsid w:val="00F504B2"/>
    <w:rsid w:val="00F509BC"/>
    <w:rsid w:val="00F51364"/>
    <w:rsid w:val="00F5187C"/>
    <w:rsid w:val="00F52805"/>
    <w:rsid w:val="00F529BE"/>
    <w:rsid w:val="00F541BF"/>
    <w:rsid w:val="00F55083"/>
    <w:rsid w:val="00F55244"/>
    <w:rsid w:val="00F553B3"/>
    <w:rsid w:val="00F55946"/>
    <w:rsid w:val="00F561D5"/>
    <w:rsid w:val="00F57812"/>
    <w:rsid w:val="00F6155B"/>
    <w:rsid w:val="00F61845"/>
    <w:rsid w:val="00F61F3A"/>
    <w:rsid w:val="00F629DF"/>
    <w:rsid w:val="00F62C4E"/>
    <w:rsid w:val="00F62FE8"/>
    <w:rsid w:val="00F632BA"/>
    <w:rsid w:val="00F63856"/>
    <w:rsid w:val="00F64294"/>
    <w:rsid w:val="00F6452B"/>
    <w:rsid w:val="00F6482E"/>
    <w:rsid w:val="00F652CD"/>
    <w:rsid w:val="00F658A9"/>
    <w:rsid w:val="00F65953"/>
    <w:rsid w:val="00F672E3"/>
    <w:rsid w:val="00F719D0"/>
    <w:rsid w:val="00F7372C"/>
    <w:rsid w:val="00F73970"/>
    <w:rsid w:val="00F754FC"/>
    <w:rsid w:val="00F76140"/>
    <w:rsid w:val="00F774E4"/>
    <w:rsid w:val="00F77881"/>
    <w:rsid w:val="00F77C52"/>
    <w:rsid w:val="00F77F32"/>
    <w:rsid w:val="00F81BE4"/>
    <w:rsid w:val="00F823CE"/>
    <w:rsid w:val="00F82521"/>
    <w:rsid w:val="00F82561"/>
    <w:rsid w:val="00F82A05"/>
    <w:rsid w:val="00F82D69"/>
    <w:rsid w:val="00F83931"/>
    <w:rsid w:val="00F83BC3"/>
    <w:rsid w:val="00F83C3A"/>
    <w:rsid w:val="00F83E0C"/>
    <w:rsid w:val="00F8614D"/>
    <w:rsid w:val="00F86836"/>
    <w:rsid w:val="00F86EFF"/>
    <w:rsid w:val="00F870B6"/>
    <w:rsid w:val="00F870BD"/>
    <w:rsid w:val="00F872B4"/>
    <w:rsid w:val="00F874BC"/>
    <w:rsid w:val="00F8773E"/>
    <w:rsid w:val="00F9007C"/>
    <w:rsid w:val="00F929C6"/>
    <w:rsid w:val="00F92B47"/>
    <w:rsid w:val="00F92FA0"/>
    <w:rsid w:val="00F931D7"/>
    <w:rsid w:val="00F9416E"/>
    <w:rsid w:val="00F94AA1"/>
    <w:rsid w:val="00F94F72"/>
    <w:rsid w:val="00FA0331"/>
    <w:rsid w:val="00FA073F"/>
    <w:rsid w:val="00FA1185"/>
    <w:rsid w:val="00FA1288"/>
    <w:rsid w:val="00FA25BD"/>
    <w:rsid w:val="00FA2B4B"/>
    <w:rsid w:val="00FA2D16"/>
    <w:rsid w:val="00FA3128"/>
    <w:rsid w:val="00FA38CB"/>
    <w:rsid w:val="00FA52B1"/>
    <w:rsid w:val="00FA57E4"/>
    <w:rsid w:val="00FA63AC"/>
    <w:rsid w:val="00FA75BB"/>
    <w:rsid w:val="00FA763F"/>
    <w:rsid w:val="00FB0BC9"/>
    <w:rsid w:val="00FB0E72"/>
    <w:rsid w:val="00FB15C8"/>
    <w:rsid w:val="00FB1A7F"/>
    <w:rsid w:val="00FB1F5F"/>
    <w:rsid w:val="00FB2348"/>
    <w:rsid w:val="00FB23B1"/>
    <w:rsid w:val="00FB289E"/>
    <w:rsid w:val="00FB3E9E"/>
    <w:rsid w:val="00FB4332"/>
    <w:rsid w:val="00FB60CB"/>
    <w:rsid w:val="00FB669B"/>
    <w:rsid w:val="00FB6700"/>
    <w:rsid w:val="00FC0AE8"/>
    <w:rsid w:val="00FC3066"/>
    <w:rsid w:val="00FC5328"/>
    <w:rsid w:val="00FC659E"/>
    <w:rsid w:val="00FC69C2"/>
    <w:rsid w:val="00FC6C39"/>
    <w:rsid w:val="00FC6D5D"/>
    <w:rsid w:val="00FC6DD8"/>
    <w:rsid w:val="00FC723C"/>
    <w:rsid w:val="00FD1320"/>
    <w:rsid w:val="00FD2384"/>
    <w:rsid w:val="00FD26D7"/>
    <w:rsid w:val="00FD27DD"/>
    <w:rsid w:val="00FD3C89"/>
    <w:rsid w:val="00FD4378"/>
    <w:rsid w:val="00FD7C9C"/>
    <w:rsid w:val="00FE09C8"/>
    <w:rsid w:val="00FE292E"/>
    <w:rsid w:val="00FE36C8"/>
    <w:rsid w:val="00FE38CA"/>
    <w:rsid w:val="00FE41BF"/>
    <w:rsid w:val="00FE43B6"/>
    <w:rsid w:val="00FE4762"/>
    <w:rsid w:val="00FE4F45"/>
    <w:rsid w:val="00FE66B2"/>
    <w:rsid w:val="00FE7452"/>
    <w:rsid w:val="00FE7F79"/>
    <w:rsid w:val="00FF0552"/>
    <w:rsid w:val="00FF0F14"/>
    <w:rsid w:val="00FF13D2"/>
    <w:rsid w:val="00FF1D1F"/>
    <w:rsid w:val="00FF1D96"/>
    <w:rsid w:val="00FF214F"/>
    <w:rsid w:val="00FF3076"/>
    <w:rsid w:val="00FF3C62"/>
    <w:rsid w:val="00FF3F3D"/>
    <w:rsid w:val="00FF4697"/>
    <w:rsid w:val="00FF4D25"/>
    <w:rsid w:val="00FF62D7"/>
    <w:rsid w:val="00FF6EA2"/>
    <w:rsid w:val="00FF7C7E"/>
    <w:rsid w:val="011BF643"/>
    <w:rsid w:val="01434254"/>
    <w:rsid w:val="0153230E"/>
    <w:rsid w:val="015B808E"/>
    <w:rsid w:val="0163BD7C"/>
    <w:rsid w:val="01774C4F"/>
    <w:rsid w:val="018BF383"/>
    <w:rsid w:val="01BFDE66"/>
    <w:rsid w:val="01DD84AF"/>
    <w:rsid w:val="01ED748E"/>
    <w:rsid w:val="0201110B"/>
    <w:rsid w:val="020B8048"/>
    <w:rsid w:val="02200EA1"/>
    <w:rsid w:val="023F3376"/>
    <w:rsid w:val="024138E0"/>
    <w:rsid w:val="024FC292"/>
    <w:rsid w:val="026DB4B0"/>
    <w:rsid w:val="027C8090"/>
    <w:rsid w:val="0283F41E"/>
    <w:rsid w:val="028FFACC"/>
    <w:rsid w:val="0292AF9A"/>
    <w:rsid w:val="02B6A631"/>
    <w:rsid w:val="02CE0F74"/>
    <w:rsid w:val="02EC53E1"/>
    <w:rsid w:val="0306F184"/>
    <w:rsid w:val="030D1129"/>
    <w:rsid w:val="0312D207"/>
    <w:rsid w:val="0312EF8C"/>
    <w:rsid w:val="03247531"/>
    <w:rsid w:val="033E90A8"/>
    <w:rsid w:val="03493B33"/>
    <w:rsid w:val="036DA698"/>
    <w:rsid w:val="038874DF"/>
    <w:rsid w:val="03924E2B"/>
    <w:rsid w:val="039C6C6D"/>
    <w:rsid w:val="03A7C45C"/>
    <w:rsid w:val="03C8FDF7"/>
    <w:rsid w:val="03D5988F"/>
    <w:rsid w:val="03F8797B"/>
    <w:rsid w:val="03FF7578"/>
    <w:rsid w:val="041FC661"/>
    <w:rsid w:val="0422E32C"/>
    <w:rsid w:val="04278E18"/>
    <w:rsid w:val="04368F40"/>
    <w:rsid w:val="044FCE3E"/>
    <w:rsid w:val="045FADD1"/>
    <w:rsid w:val="045FD611"/>
    <w:rsid w:val="046D6880"/>
    <w:rsid w:val="048CC6B3"/>
    <w:rsid w:val="048D1378"/>
    <w:rsid w:val="048EAE1B"/>
    <w:rsid w:val="0490BFF2"/>
    <w:rsid w:val="0499B79B"/>
    <w:rsid w:val="04A145D6"/>
    <w:rsid w:val="04A3F667"/>
    <w:rsid w:val="04B76EEA"/>
    <w:rsid w:val="04C84155"/>
    <w:rsid w:val="04C93FED"/>
    <w:rsid w:val="04F4545C"/>
    <w:rsid w:val="04FE9C40"/>
    <w:rsid w:val="05202B0B"/>
    <w:rsid w:val="0523A6BF"/>
    <w:rsid w:val="05320C5F"/>
    <w:rsid w:val="053B0DAD"/>
    <w:rsid w:val="0540A2F5"/>
    <w:rsid w:val="057FFB9A"/>
    <w:rsid w:val="0580CC96"/>
    <w:rsid w:val="058E163E"/>
    <w:rsid w:val="05ACF00A"/>
    <w:rsid w:val="05B928E8"/>
    <w:rsid w:val="05BC3C63"/>
    <w:rsid w:val="05BF1D7A"/>
    <w:rsid w:val="05C18D67"/>
    <w:rsid w:val="05CD103D"/>
    <w:rsid w:val="05D745F1"/>
    <w:rsid w:val="05D80316"/>
    <w:rsid w:val="05F81FA0"/>
    <w:rsid w:val="060A07BD"/>
    <w:rsid w:val="061982C0"/>
    <w:rsid w:val="0620D8D8"/>
    <w:rsid w:val="069E37A1"/>
    <w:rsid w:val="06C03AAE"/>
    <w:rsid w:val="06C8D938"/>
    <w:rsid w:val="06D1C9CA"/>
    <w:rsid w:val="06D4E5D0"/>
    <w:rsid w:val="06D64038"/>
    <w:rsid w:val="06D6A2A7"/>
    <w:rsid w:val="06DDECF7"/>
    <w:rsid w:val="07037361"/>
    <w:rsid w:val="0730CE7D"/>
    <w:rsid w:val="0735758C"/>
    <w:rsid w:val="0740923D"/>
    <w:rsid w:val="0740D0E0"/>
    <w:rsid w:val="074E7455"/>
    <w:rsid w:val="076F55D8"/>
    <w:rsid w:val="077C7868"/>
    <w:rsid w:val="079A631D"/>
    <w:rsid w:val="07A03C34"/>
    <w:rsid w:val="07A191EF"/>
    <w:rsid w:val="07C6100A"/>
    <w:rsid w:val="07CE9B4B"/>
    <w:rsid w:val="07D5D08A"/>
    <w:rsid w:val="07DC54A9"/>
    <w:rsid w:val="07E04F9F"/>
    <w:rsid w:val="07E41BC9"/>
    <w:rsid w:val="07F5D7FC"/>
    <w:rsid w:val="080569B7"/>
    <w:rsid w:val="08334AB0"/>
    <w:rsid w:val="08548C6D"/>
    <w:rsid w:val="08549865"/>
    <w:rsid w:val="0869E90A"/>
    <w:rsid w:val="088070A2"/>
    <w:rsid w:val="08A04C71"/>
    <w:rsid w:val="08E14423"/>
    <w:rsid w:val="0909681B"/>
    <w:rsid w:val="093F73CA"/>
    <w:rsid w:val="09476614"/>
    <w:rsid w:val="0958200E"/>
    <w:rsid w:val="097F979A"/>
    <w:rsid w:val="09921DA5"/>
    <w:rsid w:val="09AF55E9"/>
    <w:rsid w:val="09CAF591"/>
    <w:rsid w:val="09D11A43"/>
    <w:rsid w:val="09FB24BF"/>
    <w:rsid w:val="0A1F42E3"/>
    <w:rsid w:val="0A32C779"/>
    <w:rsid w:val="0A4790A9"/>
    <w:rsid w:val="0A60B0B7"/>
    <w:rsid w:val="0A76E143"/>
    <w:rsid w:val="0A7B0B77"/>
    <w:rsid w:val="0AD77C43"/>
    <w:rsid w:val="0ADEAED0"/>
    <w:rsid w:val="0AF85305"/>
    <w:rsid w:val="0B0DB82A"/>
    <w:rsid w:val="0B18913E"/>
    <w:rsid w:val="0B19ED2A"/>
    <w:rsid w:val="0B2EC453"/>
    <w:rsid w:val="0B3396A4"/>
    <w:rsid w:val="0B64B791"/>
    <w:rsid w:val="0B72273F"/>
    <w:rsid w:val="0B81E726"/>
    <w:rsid w:val="0BAC576B"/>
    <w:rsid w:val="0BB9430F"/>
    <w:rsid w:val="0BBC3973"/>
    <w:rsid w:val="0BC42DF3"/>
    <w:rsid w:val="0BCF4EDA"/>
    <w:rsid w:val="0BD3592A"/>
    <w:rsid w:val="0BDA1EC7"/>
    <w:rsid w:val="0BDE5CB5"/>
    <w:rsid w:val="0C0121B8"/>
    <w:rsid w:val="0C0379B1"/>
    <w:rsid w:val="0C088EBF"/>
    <w:rsid w:val="0C0E9319"/>
    <w:rsid w:val="0C1B4B5C"/>
    <w:rsid w:val="0C1BA434"/>
    <w:rsid w:val="0C22842D"/>
    <w:rsid w:val="0C231344"/>
    <w:rsid w:val="0C25377A"/>
    <w:rsid w:val="0C2C0B92"/>
    <w:rsid w:val="0C348F6D"/>
    <w:rsid w:val="0C38C7CD"/>
    <w:rsid w:val="0C475F07"/>
    <w:rsid w:val="0C611556"/>
    <w:rsid w:val="0C6ABD00"/>
    <w:rsid w:val="0C6E4482"/>
    <w:rsid w:val="0C7E04BF"/>
    <w:rsid w:val="0C82FD2D"/>
    <w:rsid w:val="0C88A1B5"/>
    <w:rsid w:val="0C9297B4"/>
    <w:rsid w:val="0C97B7EC"/>
    <w:rsid w:val="0CA6F7C4"/>
    <w:rsid w:val="0CA71C1D"/>
    <w:rsid w:val="0CB1E157"/>
    <w:rsid w:val="0CB8FDB5"/>
    <w:rsid w:val="0CC18C76"/>
    <w:rsid w:val="0CD15C23"/>
    <w:rsid w:val="0CDF14D5"/>
    <w:rsid w:val="0CE1F076"/>
    <w:rsid w:val="0D23378C"/>
    <w:rsid w:val="0D27072E"/>
    <w:rsid w:val="0D399A88"/>
    <w:rsid w:val="0D3AC0A9"/>
    <w:rsid w:val="0D55526E"/>
    <w:rsid w:val="0D5A4203"/>
    <w:rsid w:val="0D7209D2"/>
    <w:rsid w:val="0D8F44AB"/>
    <w:rsid w:val="0D93DC63"/>
    <w:rsid w:val="0D94EE78"/>
    <w:rsid w:val="0D9A3559"/>
    <w:rsid w:val="0D9C9989"/>
    <w:rsid w:val="0DA3C852"/>
    <w:rsid w:val="0DB0AAEF"/>
    <w:rsid w:val="0DB7CD03"/>
    <w:rsid w:val="0DBAF116"/>
    <w:rsid w:val="0DBC8E8C"/>
    <w:rsid w:val="0DC42E53"/>
    <w:rsid w:val="0DC4D196"/>
    <w:rsid w:val="0E07B740"/>
    <w:rsid w:val="0E156EAA"/>
    <w:rsid w:val="0E25B245"/>
    <w:rsid w:val="0E31F502"/>
    <w:rsid w:val="0E37C72D"/>
    <w:rsid w:val="0E3CA336"/>
    <w:rsid w:val="0E423A99"/>
    <w:rsid w:val="0E48DD0E"/>
    <w:rsid w:val="0E60469F"/>
    <w:rsid w:val="0E724B15"/>
    <w:rsid w:val="0E777DCE"/>
    <w:rsid w:val="0E7C27C3"/>
    <w:rsid w:val="0E897D99"/>
    <w:rsid w:val="0E928BFA"/>
    <w:rsid w:val="0E950EFA"/>
    <w:rsid w:val="0EA3E2A2"/>
    <w:rsid w:val="0EB55D47"/>
    <w:rsid w:val="0EB5B237"/>
    <w:rsid w:val="0ED59914"/>
    <w:rsid w:val="0EF9C992"/>
    <w:rsid w:val="0F123D95"/>
    <w:rsid w:val="0F1AEF5F"/>
    <w:rsid w:val="0F23CD77"/>
    <w:rsid w:val="0F298099"/>
    <w:rsid w:val="0F34988B"/>
    <w:rsid w:val="0F421603"/>
    <w:rsid w:val="0F699393"/>
    <w:rsid w:val="0F72CEF0"/>
    <w:rsid w:val="0F7C15C6"/>
    <w:rsid w:val="0F97354D"/>
    <w:rsid w:val="0FEAA324"/>
    <w:rsid w:val="0FEC918D"/>
    <w:rsid w:val="0FF0A161"/>
    <w:rsid w:val="100B0FC3"/>
    <w:rsid w:val="101D5F02"/>
    <w:rsid w:val="104967C6"/>
    <w:rsid w:val="104A05D6"/>
    <w:rsid w:val="1058C978"/>
    <w:rsid w:val="10591DBA"/>
    <w:rsid w:val="10886049"/>
    <w:rsid w:val="1091FF68"/>
    <w:rsid w:val="109512FC"/>
    <w:rsid w:val="1096DAA8"/>
    <w:rsid w:val="10994232"/>
    <w:rsid w:val="10B28069"/>
    <w:rsid w:val="10BA02D6"/>
    <w:rsid w:val="10BCBF86"/>
    <w:rsid w:val="10C1DFD9"/>
    <w:rsid w:val="10CE11A2"/>
    <w:rsid w:val="10CEC7C9"/>
    <w:rsid w:val="10D32811"/>
    <w:rsid w:val="10D5FBDF"/>
    <w:rsid w:val="10DF5AA5"/>
    <w:rsid w:val="10EDFE93"/>
    <w:rsid w:val="110134C7"/>
    <w:rsid w:val="1103A4C8"/>
    <w:rsid w:val="11203478"/>
    <w:rsid w:val="112424B6"/>
    <w:rsid w:val="113D157F"/>
    <w:rsid w:val="1150B080"/>
    <w:rsid w:val="115FBA34"/>
    <w:rsid w:val="11B7C9ED"/>
    <w:rsid w:val="11CD3F03"/>
    <w:rsid w:val="11D3B395"/>
    <w:rsid w:val="11F800F5"/>
    <w:rsid w:val="11F9902C"/>
    <w:rsid w:val="11FC689D"/>
    <w:rsid w:val="120CC890"/>
    <w:rsid w:val="1215E623"/>
    <w:rsid w:val="121ACA1C"/>
    <w:rsid w:val="123303D1"/>
    <w:rsid w:val="1251FD60"/>
    <w:rsid w:val="12662044"/>
    <w:rsid w:val="12734ACA"/>
    <w:rsid w:val="1274344D"/>
    <w:rsid w:val="12860B87"/>
    <w:rsid w:val="12895383"/>
    <w:rsid w:val="128C9066"/>
    <w:rsid w:val="12AB3F82"/>
    <w:rsid w:val="12C23523"/>
    <w:rsid w:val="12CF7899"/>
    <w:rsid w:val="12D8FC0E"/>
    <w:rsid w:val="12DCF127"/>
    <w:rsid w:val="12F81DCF"/>
    <w:rsid w:val="130F03D0"/>
    <w:rsid w:val="134772BE"/>
    <w:rsid w:val="13654D61"/>
    <w:rsid w:val="1368982C"/>
    <w:rsid w:val="1382C085"/>
    <w:rsid w:val="13874D8B"/>
    <w:rsid w:val="13912CBC"/>
    <w:rsid w:val="1396C430"/>
    <w:rsid w:val="1398BF33"/>
    <w:rsid w:val="1399177F"/>
    <w:rsid w:val="13CC2839"/>
    <w:rsid w:val="13CDD94C"/>
    <w:rsid w:val="13D460A3"/>
    <w:rsid w:val="13FFDA80"/>
    <w:rsid w:val="140804E1"/>
    <w:rsid w:val="14343D56"/>
    <w:rsid w:val="14371391"/>
    <w:rsid w:val="14718BD3"/>
    <w:rsid w:val="148FD4C8"/>
    <w:rsid w:val="14926DAE"/>
    <w:rsid w:val="14A4ED43"/>
    <w:rsid w:val="14ACE6E0"/>
    <w:rsid w:val="14C19BB0"/>
    <w:rsid w:val="14CED063"/>
    <w:rsid w:val="14D5474C"/>
    <w:rsid w:val="14D811AB"/>
    <w:rsid w:val="14D91489"/>
    <w:rsid w:val="14F004CF"/>
    <w:rsid w:val="14F6E01C"/>
    <w:rsid w:val="15571913"/>
    <w:rsid w:val="155C2131"/>
    <w:rsid w:val="155E0156"/>
    <w:rsid w:val="157F41DC"/>
    <w:rsid w:val="159BC62B"/>
    <w:rsid w:val="15B2F8AA"/>
    <w:rsid w:val="15BFF681"/>
    <w:rsid w:val="15D92152"/>
    <w:rsid w:val="160238EE"/>
    <w:rsid w:val="160F60C2"/>
    <w:rsid w:val="16438558"/>
    <w:rsid w:val="1644CA37"/>
    <w:rsid w:val="1645891C"/>
    <w:rsid w:val="16489F08"/>
    <w:rsid w:val="164F3AA0"/>
    <w:rsid w:val="1660DBF7"/>
    <w:rsid w:val="16761E1A"/>
    <w:rsid w:val="16767C10"/>
    <w:rsid w:val="16790750"/>
    <w:rsid w:val="1697F90D"/>
    <w:rsid w:val="16A1F853"/>
    <w:rsid w:val="16A862A8"/>
    <w:rsid w:val="16CDAD6F"/>
    <w:rsid w:val="16D55B54"/>
    <w:rsid w:val="16D9974D"/>
    <w:rsid w:val="16DB4FBA"/>
    <w:rsid w:val="16DDEDF3"/>
    <w:rsid w:val="16EE9F7C"/>
    <w:rsid w:val="16F814D4"/>
    <w:rsid w:val="17092550"/>
    <w:rsid w:val="170D6F27"/>
    <w:rsid w:val="17163B89"/>
    <w:rsid w:val="173E1787"/>
    <w:rsid w:val="17494046"/>
    <w:rsid w:val="1750317F"/>
    <w:rsid w:val="17716F1A"/>
    <w:rsid w:val="179445F9"/>
    <w:rsid w:val="17A7295B"/>
    <w:rsid w:val="17AE56C3"/>
    <w:rsid w:val="17C3C1D3"/>
    <w:rsid w:val="17DB34AE"/>
    <w:rsid w:val="17FFEC57"/>
    <w:rsid w:val="180E8C4F"/>
    <w:rsid w:val="18156F6B"/>
    <w:rsid w:val="18199F27"/>
    <w:rsid w:val="1819CEFC"/>
    <w:rsid w:val="1833291B"/>
    <w:rsid w:val="183E1B9A"/>
    <w:rsid w:val="185154F7"/>
    <w:rsid w:val="18618DE3"/>
    <w:rsid w:val="18964A9A"/>
    <w:rsid w:val="18A1C592"/>
    <w:rsid w:val="18A5A49B"/>
    <w:rsid w:val="18B659CB"/>
    <w:rsid w:val="18BE67F8"/>
    <w:rsid w:val="18C24C5C"/>
    <w:rsid w:val="18CF5F95"/>
    <w:rsid w:val="18D3E20A"/>
    <w:rsid w:val="18E5E93D"/>
    <w:rsid w:val="18E956FE"/>
    <w:rsid w:val="18ED7B1D"/>
    <w:rsid w:val="1900B421"/>
    <w:rsid w:val="19097070"/>
    <w:rsid w:val="190F95C8"/>
    <w:rsid w:val="1910F283"/>
    <w:rsid w:val="19110ED0"/>
    <w:rsid w:val="19134DAF"/>
    <w:rsid w:val="191E908B"/>
    <w:rsid w:val="19242BCC"/>
    <w:rsid w:val="1939A1C3"/>
    <w:rsid w:val="193D0165"/>
    <w:rsid w:val="196FE854"/>
    <w:rsid w:val="19880B84"/>
    <w:rsid w:val="1999AC5E"/>
    <w:rsid w:val="199AEF74"/>
    <w:rsid w:val="19A9BB55"/>
    <w:rsid w:val="19C1CDF7"/>
    <w:rsid w:val="19D6C746"/>
    <w:rsid w:val="19DC26C8"/>
    <w:rsid w:val="19E61ADA"/>
    <w:rsid w:val="19EB7FC9"/>
    <w:rsid w:val="19F2151D"/>
    <w:rsid w:val="1A27767E"/>
    <w:rsid w:val="1A2BB838"/>
    <w:rsid w:val="1A3044BF"/>
    <w:rsid w:val="1A360309"/>
    <w:rsid w:val="1A4CD8AF"/>
    <w:rsid w:val="1A4CF007"/>
    <w:rsid w:val="1A7D777E"/>
    <w:rsid w:val="1A8025DD"/>
    <w:rsid w:val="1A8090F6"/>
    <w:rsid w:val="1A811E40"/>
    <w:rsid w:val="1A8A64CA"/>
    <w:rsid w:val="1AC1E25D"/>
    <w:rsid w:val="1AE6E27D"/>
    <w:rsid w:val="1B004209"/>
    <w:rsid w:val="1B122943"/>
    <w:rsid w:val="1B1C82BB"/>
    <w:rsid w:val="1B26883D"/>
    <w:rsid w:val="1B3EA3AE"/>
    <w:rsid w:val="1B44412A"/>
    <w:rsid w:val="1B46AC94"/>
    <w:rsid w:val="1B5DA866"/>
    <w:rsid w:val="1B61D120"/>
    <w:rsid w:val="1B646E38"/>
    <w:rsid w:val="1B695D9B"/>
    <w:rsid w:val="1B6C6CCE"/>
    <w:rsid w:val="1B874B77"/>
    <w:rsid w:val="1B92D119"/>
    <w:rsid w:val="1BBD160D"/>
    <w:rsid w:val="1BF4D96F"/>
    <w:rsid w:val="1C17A315"/>
    <w:rsid w:val="1C510A66"/>
    <w:rsid w:val="1C6CDF99"/>
    <w:rsid w:val="1C8A4C84"/>
    <w:rsid w:val="1C952324"/>
    <w:rsid w:val="1CA87CE1"/>
    <w:rsid w:val="1CAF9678"/>
    <w:rsid w:val="1CB48745"/>
    <w:rsid w:val="1CF1FD34"/>
    <w:rsid w:val="1D370547"/>
    <w:rsid w:val="1D40469A"/>
    <w:rsid w:val="1D52D38A"/>
    <w:rsid w:val="1D685DBC"/>
    <w:rsid w:val="1D6DFA12"/>
    <w:rsid w:val="1D77F9FA"/>
    <w:rsid w:val="1D8DED7D"/>
    <w:rsid w:val="1D9A3784"/>
    <w:rsid w:val="1D9DF862"/>
    <w:rsid w:val="1DC16B0A"/>
    <w:rsid w:val="1DEF3151"/>
    <w:rsid w:val="1E16D30C"/>
    <w:rsid w:val="1E16EB77"/>
    <w:rsid w:val="1E2E1C0B"/>
    <w:rsid w:val="1E3F9DBB"/>
    <w:rsid w:val="1E429EC0"/>
    <w:rsid w:val="1E6489D6"/>
    <w:rsid w:val="1E66511A"/>
    <w:rsid w:val="1E6719D0"/>
    <w:rsid w:val="1E696461"/>
    <w:rsid w:val="1E82433A"/>
    <w:rsid w:val="1E82D4C2"/>
    <w:rsid w:val="1E94B19C"/>
    <w:rsid w:val="1EA0D966"/>
    <w:rsid w:val="1EA29F45"/>
    <w:rsid w:val="1EACF05E"/>
    <w:rsid w:val="1EAE4B51"/>
    <w:rsid w:val="1EBB29ED"/>
    <w:rsid w:val="1EC2E68E"/>
    <w:rsid w:val="1ED7B80E"/>
    <w:rsid w:val="1EEC21C7"/>
    <w:rsid w:val="1EF22DF6"/>
    <w:rsid w:val="1EF6DCB5"/>
    <w:rsid w:val="1F01A76F"/>
    <w:rsid w:val="1F084DA4"/>
    <w:rsid w:val="1F2176B5"/>
    <w:rsid w:val="1F232BCA"/>
    <w:rsid w:val="1F2619FD"/>
    <w:rsid w:val="1F307230"/>
    <w:rsid w:val="1F55AE55"/>
    <w:rsid w:val="1F585C1E"/>
    <w:rsid w:val="1F5F08D9"/>
    <w:rsid w:val="1F605EB3"/>
    <w:rsid w:val="1F685C5F"/>
    <w:rsid w:val="1F6D1052"/>
    <w:rsid w:val="1F8DB2F1"/>
    <w:rsid w:val="1F9C54D1"/>
    <w:rsid w:val="1FADCB7C"/>
    <w:rsid w:val="1FB88763"/>
    <w:rsid w:val="204562C7"/>
    <w:rsid w:val="204C4742"/>
    <w:rsid w:val="2050BAF7"/>
    <w:rsid w:val="20567AB9"/>
    <w:rsid w:val="206B3CFF"/>
    <w:rsid w:val="2071E243"/>
    <w:rsid w:val="20731003"/>
    <w:rsid w:val="20744C52"/>
    <w:rsid w:val="207993BD"/>
    <w:rsid w:val="2094BD85"/>
    <w:rsid w:val="20DA79D6"/>
    <w:rsid w:val="20EBF344"/>
    <w:rsid w:val="20ECC221"/>
    <w:rsid w:val="21255330"/>
    <w:rsid w:val="2125B659"/>
    <w:rsid w:val="212862BF"/>
    <w:rsid w:val="212D0657"/>
    <w:rsid w:val="213C9108"/>
    <w:rsid w:val="215EC96E"/>
    <w:rsid w:val="215F9852"/>
    <w:rsid w:val="21627907"/>
    <w:rsid w:val="21800DF1"/>
    <w:rsid w:val="21897E17"/>
    <w:rsid w:val="218C8E58"/>
    <w:rsid w:val="219E2D5C"/>
    <w:rsid w:val="21AFD895"/>
    <w:rsid w:val="21B1D7B2"/>
    <w:rsid w:val="21C8C6E5"/>
    <w:rsid w:val="21DB12FF"/>
    <w:rsid w:val="21E88853"/>
    <w:rsid w:val="21EA77FF"/>
    <w:rsid w:val="2212397A"/>
    <w:rsid w:val="22194B2B"/>
    <w:rsid w:val="223F8521"/>
    <w:rsid w:val="224EE207"/>
    <w:rsid w:val="226446B7"/>
    <w:rsid w:val="22688CC4"/>
    <w:rsid w:val="226E4325"/>
    <w:rsid w:val="227DB0D1"/>
    <w:rsid w:val="2286B342"/>
    <w:rsid w:val="229A76A9"/>
    <w:rsid w:val="22A1D6A0"/>
    <w:rsid w:val="22F08EC6"/>
    <w:rsid w:val="22F54970"/>
    <w:rsid w:val="230A985B"/>
    <w:rsid w:val="232ABBDE"/>
    <w:rsid w:val="233C9393"/>
    <w:rsid w:val="2343D79B"/>
    <w:rsid w:val="235AED64"/>
    <w:rsid w:val="235E0477"/>
    <w:rsid w:val="236223F7"/>
    <w:rsid w:val="237F38CC"/>
    <w:rsid w:val="2384AB32"/>
    <w:rsid w:val="2392F64E"/>
    <w:rsid w:val="23A0B2EB"/>
    <w:rsid w:val="23D5A9D9"/>
    <w:rsid w:val="23F90951"/>
    <w:rsid w:val="23FD5897"/>
    <w:rsid w:val="24042448"/>
    <w:rsid w:val="2409AD0F"/>
    <w:rsid w:val="240B0A25"/>
    <w:rsid w:val="24210645"/>
    <w:rsid w:val="2428F57F"/>
    <w:rsid w:val="24292124"/>
    <w:rsid w:val="242B6DAC"/>
    <w:rsid w:val="2449FF86"/>
    <w:rsid w:val="244D48B2"/>
    <w:rsid w:val="244FF1DB"/>
    <w:rsid w:val="24646728"/>
    <w:rsid w:val="2466CD85"/>
    <w:rsid w:val="246D99D2"/>
    <w:rsid w:val="247333E8"/>
    <w:rsid w:val="2485D8F2"/>
    <w:rsid w:val="24896BFE"/>
    <w:rsid w:val="249E647E"/>
    <w:rsid w:val="24A145F0"/>
    <w:rsid w:val="24B2FE34"/>
    <w:rsid w:val="24B68893"/>
    <w:rsid w:val="24B7BEE5"/>
    <w:rsid w:val="24BF610B"/>
    <w:rsid w:val="24D05F28"/>
    <w:rsid w:val="24E61B55"/>
    <w:rsid w:val="24F8604A"/>
    <w:rsid w:val="24FC6E3B"/>
    <w:rsid w:val="2506255B"/>
    <w:rsid w:val="252287F3"/>
    <w:rsid w:val="2540144D"/>
    <w:rsid w:val="2548FB39"/>
    <w:rsid w:val="25679DEA"/>
    <w:rsid w:val="25B85684"/>
    <w:rsid w:val="25CA5C13"/>
    <w:rsid w:val="25CCB971"/>
    <w:rsid w:val="25EC7251"/>
    <w:rsid w:val="25F6FF03"/>
    <w:rsid w:val="2604DD94"/>
    <w:rsid w:val="2617CE2E"/>
    <w:rsid w:val="2632BBC9"/>
    <w:rsid w:val="263F996C"/>
    <w:rsid w:val="2675C2CB"/>
    <w:rsid w:val="2678E705"/>
    <w:rsid w:val="268280D7"/>
    <w:rsid w:val="268C409C"/>
    <w:rsid w:val="268F21DA"/>
    <w:rsid w:val="26C2BE1E"/>
    <w:rsid w:val="26C4856D"/>
    <w:rsid w:val="26D8E3E3"/>
    <w:rsid w:val="26DF3DBF"/>
    <w:rsid w:val="26E1117E"/>
    <w:rsid w:val="26F57D7A"/>
    <w:rsid w:val="26F8344C"/>
    <w:rsid w:val="26FA5FC5"/>
    <w:rsid w:val="26FD0AD6"/>
    <w:rsid w:val="2701AE98"/>
    <w:rsid w:val="270307C6"/>
    <w:rsid w:val="271E2B99"/>
    <w:rsid w:val="27448C43"/>
    <w:rsid w:val="2755464E"/>
    <w:rsid w:val="27643BBC"/>
    <w:rsid w:val="2769AF56"/>
    <w:rsid w:val="276EE9C5"/>
    <w:rsid w:val="278E6BDD"/>
    <w:rsid w:val="279D9936"/>
    <w:rsid w:val="27AEA465"/>
    <w:rsid w:val="27B43FAF"/>
    <w:rsid w:val="27C26FAB"/>
    <w:rsid w:val="27CB3B60"/>
    <w:rsid w:val="27D9A4E6"/>
    <w:rsid w:val="27E3B061"/>
    <w:rsid w:val="27E3F55A"/>
    <w:rsid w:val="27F10BCE"/>
    <w:rsid w:val="2800FDFE"/>
    <w:rsid w:val="28224B3F"/>
    <w:rsid w:val="2822663C"/>
    <w:rsid w:val="2825CDD2"/>
    <w:rsid w:val="28424777"/>
    <w:rsid w:val="284BAB0A"/>
    <w:rsid w:val="2883E7A6"/>
    <w:rsid w:val="2885781D"/>
    <w:rsid w:val="289B84A0"/>
    <w:rsid w:val="28AD0B54"/>
    <w:rsid w:val="28AF1A91"/>
    <w:rsid w:val="28B88925"/>
    <w:rsid w:val="28E0C9D2"/>
    <w:rsid w:val="28E62055"/>
    <w:rsid w:val="28E77521"/>
    <w:rsid w:val="28EBE608"/>
    <w:rsid w:val="28F13497"/>
    <w:rsid w:val="28FE42E8"/>
    <w:rsid w:val="29081361"/>
    <w:rsid w:val="29085275"/>
    <w:rsid w:val="2909CF61"/>
    <w:rsid w:val="29174AF9"/>
    <w:rsid w:val="292618F4"/>
    <w:rsid w:val="2934A18A"/>
    <w:rsid w:val="2960616A"/>
    <w:rsid w:val="296CE435"/>
    <w:rsid w:val="296E7813"/>
    <w:rsid w:val="2993E6B7"/>
    <w:rsid w:val="29AB2427"/>
    <w:rsid w:val="29B05AEA"/>
    <w:rsid w:val="29B346BF"/>
    <w:rsid w:val="29DDD1F0"/>
    <w:rsid w:val="29DFD341"/>
    <w:rsid w:val="29E725CD"/>
    <w:rsid w:val="29EC4419"/>
    <w:rsid w:val="2A127C03"/>
    <w:rsid w:val="2A13DB18"/>
    <w:rsid w:val="2A175DBB"/>
    <w:rsid w:val="2A287D2C"/>
    <w:rsid w:val="2A4B4EC6"/>
    <w:rsid w:val="2A510C3D"/>
    <w:rsid w:val="2A595462"/>
    <w:rsid w:val="2A6F7499"/>
    <w:rsid w:val="2A7623CF"/>
    <w:rsid w:val="2A8AB6C0"/>
    <w:rsid w:val="2AB2BFE4"/>
    <w:rsid w:val="2AEE5692"/>
    <w:rsid w:val="2B005B7C"/>
    <w:rsid w:val="2B1F19B7"/>
    <w:rsid w:val="2B4B7A68"/>
    <w:rsid w:val="2B52695D"/>
    <w:rsid w:val="2B9AB022"/>
    <w:rsid w:val="2B9CC96A"/>
    <w:rsid w:val="2BA30AEC"/>
    <w:rsid w:val="2BCA60F9"/>
    <w:rsid w:val="2BD40241"/>
    <w:rsid w:val="2BD620E0"/>
    <w:rsid w:val="2BE58BB9"/>
    <w:rsid w:val="2BEA1D0C"/>
    <w:rsid w:val="2BEB9271"/>
    <w:rsid w:val="2BF2EB2E"/>
    <w:rsid w:val="2C1E768E"/>
    <w:rsid w:val="2C1F6CF4"/>
    <w:rsid w:val="2C4958F8"/>
    <w:rsid w:val="2C67081E"/>
    <w:rsid w:val="2C70DB81"/>
    <w:rsid w:val="2C764AEF"/>
    <w:rsid w:val="2C7D0491"/>
    <w:rsid w:val="2CCBF54C"/>
    <w:rsid w:val="2CD2DB07"/>
    <w:rsid w:val="2CF7853B"/>
    <w:rsid w:val="2D0D2E8F"/>
    <w:rsid w:val="2D2D3349"/>
    <w:rsid w:val="2D43A18B"/>
    <w:rsid w:val="2D485207"/>
    <w:rsid w:val="2D61BAF2"/>
    <w:rsid w:val="2D6DDAC2"/>
    <w:rsid w:val="2D808E72"/>
    <w:rsid w:val="2DC5A83F"/>
    <w:rsid w:val="2DCFCB05"/>
    <w:rsid w:val="2DDB20C3"/>
    <w:rsid w:val="2DF10C6C"/>
    <w:rsid w:val="2DF929B9"/>
    <w:rsid w:val="2E04A74D"/>
    <w:rsid w:val="2E0880E6"/>
    <w:rsid w:val="2E0EC233"/>
    <w:rsid w:val="2E14B6DD"/>
    <w:rsid w:val="2E2CFE6A"/>
    <w:rsid w:val="2E48F70E"/>
    <w:rsid w:val="2E4B12D6"/>
    <w:rsid w:val="2E792822"/>
    <w:rsid w:val="2E9FC284"/>
    <w:rsid w:val="2EBDABB7"/>
    <w:rsid w:val="2EDF003B"/>
    <w:rsid w:val="2EE01A6E"/>
    <w:rsid w:val="2EE63DE5"/>
    <w:rsid w:val="2EE64A4A"/>
    <w:rsid w:val="2F2B4FA6"/>
    <w:rsid w:val="2F3B99C1"/>
    <w:rsid w:val="2F446AFC"/>
    <w:rsid w:val="2F45F3AD"/>
    <w:rsid w:val="2F65BC1F"/>
    <w:rsid w:val="2F68D833"/>
    <w:rsid w:val="2F6A3ACE"/>
    <w:rsid w:val="2F753DF0"/>
    <w:rsid w:val="2FA4AF7B"/>
    <w:rsid w:val="2FADFCE8"/>
    <w:rsid w:val="2FB43C75"/>
    <w:rsid w:val="2FC3A35C"/>
    <w:rsid w:val="2FC53B71"/>
    <w:rsid w:val="2FC6B06E"/>
    <w:rsid w:val="2FEB60DC"/>
    <w:rsid w:val="2FEF3B6F"/>
    <w:rsid w:val="2FF8517F"/>
    <w:rsid w:val="2FF95261"/>
    <w:rsid w:val="3006D225"/>
    <w:rsid w:val="300E3F4D"/>
    <w:rsid w:val="30129FE0"/>
    <w:rsid w:val="30251B78"/>
    <w:rsid w:val="302B99D4"/>
    <w:rsid w:val="30541ACE"/>
    <w:rsid w:val="30556FA4"/>
    <w:rsid w:val="3055A956"/>
    <w:rsid w:val="30569E62"/>
    <w:rsid w:val="3059B3D8"/>
    <w:rsid w:val="3070CBD5"/>
    <w:rsid w:val="3087338D"/>
    <w:rsid w:val="308BE8A7"/>
    <w:rsid w:val="3091B625"/>
    <w:rsid w:val="309A4B58"/>
    <w:rsid w:val="309C5E96"/>
    <w:rsid w:val="30A4EC76"/>
    <w:rsid w:val="30DDC552"/>
    <w:rsid w:val="30FDA3CC"/>
    <w:rsid w:val="311F9DDA"/>
    <w:rsid w:val="31216F65"/>
    <w:rsid w:val="313A1E48"/>
    <w:rsid w:val="313A8662"/>
    <w:rsid w:val="313DC16B"/>
    <w:rsid w:val="315ABBAB"/>
    <w:rsid w:val="3176A756"/>
    <w:rsid w:val="31840BF3"/>
    <w:rsid w:val="31859DEF"/>
    <w:rsid w:val="318C773A"/>
    <w:rsid w:val="31B16A7C"/>
    <w:rsid w:val="31C42E54"/>
    <w:rsid w:val="31D4DB44"/>
    <w:rsid w:val="31E2712F"/>
    <w:rsid w:val="31EDE246"/>
    <w:rsid w:val="31FA540D"/>
    <w:rsid w:val="3212C0DE"/>
    <w:rsid w:val="321F548C"/>
    <w:rsid w:val="3220112F"/>
    <w:rsid w:val="3221063F"/>
    <w:rsid w:val="322B0C81"/>
    <w:rsid w:val="323967BB"/>
    <w:rsid w:val="324A6823"/>
    <w:rsid w:val="325BD513"/>
    <w:rsid w:val="3273066A"/>
    <w:rsid w:val="32732121"/>
    <w:rsid w:val="327517B3"/>
    <w:rsid w:val="32791FA5"/>
    <w:rsid w:val="328E7E48"/>
    <w:rsid w:val="32CE8571"/>
    <w:rsid w:val="32D446A1"/>
    <w:rsid w:val="32D4D29C"/>
    <w:rsid w:val="32DC6713"/>
    <w:rsid w:val="32E3D58A"/>
    <w:rsid w:val="32EDF05A"/>
    <w:rsid w:val="32FC3032"/>
    <w:rsid w:val="3340019B"/>
    <w:rsid w:val="3364FF59"/>
    <w:rsid w:val="33677B86"/>
    <w:rsid w:val="338AD104"/>
    <w:rsid w:val="33945AE6"/>
    <w:rsid w:val="33BCB001"/>
    <w:rsid w:val="33BD41D3"/>
    <w:rsid w:val="33BF4C84"/>
    <w:rsid w:val="33C5FDD3"/>
    <w:rsid w:val="33C72986"/>
    <w:rsid w:val="33DBC531"/>
    <w:rsid w:val="33EF2A0C"/>
    <w:rsid w:val="33EF9E9A"/>
    <w:rsid w:val="33F992CD"/>
    <w:rsid w:val="341EF3F0"/>
    <w:rsid w:val="342D239B"/>
    <w:rsid w:val="343DD57C"/>
    <w:rsid w:val="34748A06"/>
    <w:rsid w:val="347ABEEE"/>
    <w:rsid w:val="34D59E78"/>
    <w:rsid w:val="34DE575D"/>
    <w:rsid w:val="34E024D6"/>
    <w:rsid w:val="34E0E928"/>
    <w:rsid w:val="34F5E14C"/>
    <w:rsid w:val="3501F325"/>
    <w:rsid w:val="3525F47C"/>
    <w:rsid w:val="352AC3AD"/>
    <w:rsid w:val="352BD2D1"/>
    <w:rsid w:val="35467456"/>
    <w:rsid w:val="35475A27"/>
    <w:rsid w:val="35494D2C"/>
    <w:rsid w:val="35696A51"/>
    <w:rsid w:val="357D737D"/>
    <w:rsid w:val="35999386"/>
    <w:rsid w:val="359A0B39"/>
    <w:rsid w:val="35BA5E56"/>
    <w:rsid w:val="35DF6FA4"/>
    <w:rsid w:val="35F9A3D6"/>
    <w:rsid w:val="36086ACC"/>
    <w:rsid w:val="362841AD"/>
    <w:rsid w:val="36362D36"/>
    <w:rsid w:val="3681E996"/>
    <w:rsid w:val="369D8211"/>
    <w:rsid w:val="369FFCDB"/>
    <w:rsid w:val="36CD9844"/>
    <w:rsid w:val="36EBE85A"/>
    <w:rsid w:val="36F2DBB7"/>
    <w:rsid w:val="36F64F7F"/>
    <w:rsid w:val="36F90A5C"/>
    <w:rsid w:val="370AC104"/>
    <w:rsid w:val="3724F902"/>
    <w:rsid w:val="37411353"/>
    <w:rsid w:val="37413ADF"/>
    <w:rsid w:val="375E6AEF"/>
    <w:rsid w:val="37606928"/>
    <w:rsid w:val="3779B74A"/>
    <w:rsid w:val="37891600"/>
    <w:rsid w:val="37929EA4"/>
    <w:rsid w:val="37C18B25"/>
    <w:rsid w:val="37C483E2"/>
    <w:rsid w:val="37CB8CA5"/>
    <w:rsid w:val="37ED17EB"/>
    <w:rsid w:val="37EE17DE"/>
    <w:rsid w:val="37F3CD2B"/>
    <w:rsid w:val="38003AB7"/>
    <w:rsid w:val="3801E29F"/>
    <w:rsid w:val="38040AED"/>
    <w:rsid w:val="381F6465"/>
    <w:rsid w:val="3836D4F9"/>
    <w:rsid w:val="384B5DBB"/>
    <w:rsid w:val="384C8ABD"/>
    <w:rsid w:val="38538007"/>
    <w:rsid w:val="387440A6"/>
    <w:rsid w:val="387B0DF2"/>
    <w:rsid w:val="3883293E"/>
    <w:rsid w:val="3892ED98"/>
    <w:rsid w:val="389721A6"/>
    <w:rsid w:val="38A4C84E"/>
    <w:rsid w:val="38BB0255"/>
    <w:rsid w:val="38C20B30"/>
    <w:rsid w:val="38D3821C"/>
    <w:rsid w:val="38E2F315"/>
    <w:rsid w:val="38E72D8B"/>
    <w:rsid w:val="38F5FBED"/>
    <w:rsid w:val="391FAA5E"/>
    <w:rsid w:val="392349A8"/>
    <w:rsid w:val="3935E9A1"/>
    <w:rsid w:val="39500323"/>
    <w:rsid w:val="39543693"/>
    <w:rsid w:val="39761F2D"/>
    <w:rsid w:val="3978B282"/>
    <w:rsid w:val="397E3F51"/>
    <w:rsid w:val="39857C32"/>
    <w:rsid w:val="3991DC34"/>
    <w:rsid w:val="39945A8B"/>
    <w:rsid w:val="39AC2B13"/>
    <w:rsid w:val="39EDC424"/>
    <w:rsid w:val="39F56AE6"/>
    <w:rsid w:val="39FAA330"/>
    <w:rsid w:val="3A1415EB"/>
    <w:rsid w:val="3A18EA8E"/>
    <w:rsid w:val="3A19655A"/>
    <w:rsid w:val="3A257909"/>
    <w:rsid w:val="3A31B97C"/>
    <w:rsid w:val="3A4E1FD0"/>
    <w:rsid w:val="3A508A8C"/>
    <w:rsid w:val="3A559790"/>
    <w:rsid w:val="3A6BB8C8"/>
    <w:rsid w:val="3A765023"/>
    <w:rsid w:val="3AA2EA55"/>
    <w:rsid w:val="3AA7E613"/>
    <w:rsid w:val="3AD44B7C"/>
    <w:rsid w:val="3B039A7E"/>
    <w:rsid w:val="3B11C06D"/>
    <w:rsid w:val="3B31902F"/>
    <w:rsid w:val="3B36C468"/>
    <w:rsid w:val="3B3E0ABC"/>
    <w:rsid w:val="3B474E0E"/>
    <w:rsid w:val="3B5C82C1"/>
    <w:rsid w:val="3B927636"/>
    <w:rsid w:val="3BA2DEE1"/>
    <w:rsid w:val="3BAF2263"/>
    <w:rsid w:val="3BE365F7"/>
    <w:rsid w:val="3C055C28"/>
    <w:rsid w:val="3C0BFA16"/>
    <w:rsid w:val="3C129736"/>
    <w:rsid w:val="3C423672"/>
    <w:rsid w:val="3C4E5253"/>
    <w:rsid w:val="3C58767F"/>
    <w:rsid w:val="3C58EBB3"/>
    <w:rsid w:val="3C6EC17B"/>
    <w:rsid w:val="3C76AFC5"/>
    <w:rsid w:val="3C909DB8"/>
    <w:rsid w:val="3C9F6F3B"/>
    <w:rsid w:val="3CAFD861"/>
    <w:rsid w:val="3CB33BF2"/>
    <w:rsid w:val="3CF9675A"/>
    <w:rsid w:val="3D020C63"/>
    <w:rsid w:val="3D0E4B18"/>
    <w:rsid w:val="3D25F5FF"/>
    <w:rsid w:val="3D312AEE"/>
    <w:rsid w:val="3D3E171E"/>
    <w:rsid w:val="3D43D836"/>
    <w:rsid w:val="3D52A59B"/>
    <w:rsid w:val="3D5562EE"/>
    <w:rsid w:val="3D635AC7"/>
    <w:rsid w:val="3D828FBE"/>
    <w:rsid w:val="3DA09C75"/>
    <w:rsid w:val="3DA19C16"/>
    <w:rsid w:val="3DA7842D"/>
    <w:rsid w:val="3DB4BF0E"/>
    <w:rsid w:val="3DD45391"/>
    <w:rsid w:val="3DEA9170"/>
    <w:rsid w:val="3DFA2C3F"/>
    <w:rsid w:val="3E0A4CA6"/>
    <w:rsid w:val="3E1D8822"/>
    <w:rsid w:val="3E1EFA38"/>
    <w:rsid w:val="3E2397B3"/>
    <w:rsid w:val="3E24A333"/>
    <w:rsid w:val="3E4C7FE8"/>
    <w:rsid w:val="3E5BE9D6"/>
    <w:rsid w:val="3E9454FB"/>
    <w:rsid w:val="3E9AC410"/>
    <w:rsid w:val="3E9EA978"/>
    <w:rsid w:val="3EA23B62"/>
    <w:rsid w:val="3EAB61D5"/>
    <w:rsid w:val="3EBAA9C0"/>
    <w:rsid w:val="3EBCA425"/>
    <w:rsid w:val="3ECE247B"/>
    <w:rsid w:val="3F0E0562"/>
    <w:rsid w:val="3F43C298"/>
    <w:rsid w:val="3F43F335"/>
    <w:rsid w:val="3F48EB47"/>
    <w:rsid w:val="3F50F8EA"/>
    <w:rsid w:val="3F7AB68C"/>
    <w:rsid w:val="3F8B6F61"/>
    <w:rsid w:val="3F8EDFD7"/>
    <w:rsid w:val="3F902BFD"/>
    <w:rsid w:val="3FAD47B7"/>
    <w:rsid w:val="3FB4EECD"/>
    <w:rsid w:val="3FBF98F2"/>
    <w:rsid w:val="3FC3CA0A"/>
    <w:rsid w:val="3FDE20FE"/>
    <w:rsid w:val="3FE6350A"/>
    <w:rsid w:val="3FE639C0"/>
    <w:rsid w:val="3FF2E1D8"/>
    <w:rsid w:val="3FF914DF"/>
    <w:rsid w:val="400C0740"/>
    <w:rsid w:val="40176B85"/>
    <w:rsid w:val="401CEBB8"/>
    <w:rsid w:val="401F340A"/>
    <w:rsid w:val="4023966B"/>
    <w:rsid w:val="403C0E9B"/>
    <w:rsid w:val="40636458"/>
    <w:rsid w:val="406966D6"/>
    <w:rsid w:val="4072E36F"/>
    <w:rsid w:val="407FE74C"/>
    <w:rsid w:val="4083EF1C"/>
    <w:rsid w:val="4087AB02"/>
    <w:rsid w:val="40ADFB49"/>
    <w:rsid w:val="40B5F20E"/>
    <w:rsid w:val="40BF15E8"/>
    <w:rsid w:val="40D7CF30"/>
    <w:rsid w:val="40E06B42"/>
    <w:rsid w:val="40ED9C6C"/>
    <w:rsid w:val="40EE1797"/>
    <w:rsid w:val="4130CB4A"/>
    <w:rsid w:val="41361520"/>
    <w:rsid w:val="413FE2A0"/>
    <w:rsid w:val="41446B7F"/>
    <w:rsid w:val="4175DC95"/>
    <w:rsid w:val="417C042E"/>
    <w:rsid w:val="418289AC"/>
    <w:rsid w:val="41BAA6E6"/>
    <w:rsid w:val="41BBDE43"/>
    <w:rsid w:val="41BE614A"/>
    <w:rsid w:val="41E0523F"/>
    <w:rsid w:val="41E731ED"/>
    <w:rsid w:val="41FDAC0D"/>
    <w:rsid w:val="4209FD8D"/>
    <w:rsid w:val="42186E49"/>
    <w:rsid w:val="421BC488"/>
    <w:rsid w:val="422E37D3"/>
    <w:rsid w:val="42465C6A"/>
    <w:rsid w:val="425800F2"/>
    <w:rsid w:val="425BDA31"/>
    <w:rsid w:val="425CBA9D"/>
    <w:rsid w:val="426C0B3C"/>
    <w:rsid w:val="427CFF30"/>
    <w:rsid w:val="427E5DBC"/>
    <w:rsid w:val="429E3E61"/>
    <w:rsid w:val="42AB5A22"/>
    <w:rsid w:val="42B9B822"/>
    <w:rsid w:val="42C43A0D"/>
    <w:rsid w:val="42C4C13D"/>
    <w:rsid w:val="42C99EDB"/>
    <w:rsid w:val="42E252CA"/>
    <w:rsid w:val="42E29F1E"/>
    <w:rsid w:val="42EA10DF"/>
    <w:rsid w:val="42ED300E"/>
    <w:rsid w:val="42F214D8"/>
    <w:rsid w:val="4303508D"/>
    <w:rsid w:val="431DBC62"/>
    <w:rsid w:val="43267294"/>
    <w:rsid w:val="4333FA29"/>
    <w:rsid w:val="4347742B"/>
    <w:rsid w:val="434AE335"/>
    <w:rsid w:val="435D9C0B"/>
    <w:rsid w:val="43642B65"/>
    <w:rsid w:val="437EB3D6"/>
    <w:rsid w:val="438DACD9"/>
    <w:rsid w:val="43A578A9"/>
    <w:rsid w:val="43A5D99C"/>
    <w:rsid w:val="43B42ED9"/>
    <w:rsid w:val="43CD83B5"/>
    <w:rsid w:val="43E209F0"/>
    <w:rsid w:val="43EA22B0"/>
    <w:rsid w:val="43FF3F0A"/>
    <w:rsid w:val="44100FF7"/>
    <w:rsid w:val="44159C1D"/>
    <w:rsid w:val="4437BA46"/>
    <w:rsid w:val="4451FFAA"/>
    <w:rsid w:val="4463AE9F"/>
    <w:rsid w:val="447F26A0"/>
    <w:rsid w:val="449032DD"/>
    <w:rsid w:val="44A2C70F"/>
    <w:rsid w:val="44A92C8A"/>
    <w:rsid w:val="44AD9912"/>
    <w:rsid w:val="44BFC574"/>
    <w:rsid w:val="44C00DC9"/>
    <w:rsid w:val="44C8FC9A"/>
    <w:rsid w:val="44CFB9AD"/>
    <w:rsid w:val="44D92BF2"/>
    <w:rsid w:val="44D92CC3"/>
    <w:rsid w:val="44E0CF81"/>
    <w:rsid w:val="44E14962"/>
    <w:rsid w:val="44F930B5"/>
    <w:rsid w:val="450422AD"/>
    <w:rsid w:val="450DFA75"/>
    <w:rsid w:val="45247643"/>
    <w:rsid w:val="452BC0AB"/>
    <w:rsid w:val="4534C961"/>
    <w:rsid w:val="453D805B"/>
    <w:rsid w:val="45515721"/>
    <w:rsid w:val="455483E2"/>
    <w:rsid w:val="456819EB"/>
    <w:rsid w:val="4568E79F"/>
    <w:rsid w:val="456B8201"/>
    <w:rsid w:val="4572AB93"/>
    <w:rsid w:val="4575C6F5"/>
    <w:rsid w:val="457985D3"/>
    <w:rsid w:val="4581AC92"/>
    <w:rsid w:val="459B9D26"/>
    <w:rsid w:val="45BC2566"/>
    <w:rsid w:val="45D7F3C0"/>
    <w:rsid w:val="45E2FC18"/>
    <w:rsid w:val="46158951"/>
    <w:rsid w:val="4625B416"/>
    <w:rsid w:val="46284F6D"/>
    <w:rsid w:val="4631E21C"/>
    <w:rsid w:val="465DDA2D"/>
    <w:rsid w:val="466688E3"/>
    <w:rsid w:val="46674A78"/>
    <w:rsid w:val="4679BB1A"/>
    <w:rsid w:val="469EC851"/>
    <w:rsid w:val="46A00913"/>
    <w:rsid w:val="46A8DAE5"/>
    <w:rsid w:val="46B0F1EB"/>
    <w:rsid w:val="46B1B69C"/>
    <w:rsid w:val="46D2057F"/>
    <w:rsid w:val="46D264A7"/>
    <w:rsid w:val="46DB3215"/>
    <w:rsid w:val="46DC2C0D"/>
    <w:rsid w:val="46E16C57"/>
    <w:rsid w:val="46F3CD07"/>
    <w:rsid w:val="473109A1"/>
    <w:rsid w:val="473E09EC"/>
    <w:rsid w:val="47420CA6"/>
    <w:rsid w:val="4749EE90"/>
    <w:rsid w:val="474E5171"/>
    <w:rsid w:val="477A23C2"/>
    <w:rsid w:val="477F447D"/>
    <w:rsid w:val="47B297DF"/>
    <w:rsid w:val="47C68459"/>
    <w:rsid w:val="47D601E8"/>
    <w:rsid w:val="47DA3B16"/>
    <w:rsid w:val="47DC44C7"/>
    <w:rsid w:val="47E52624"/>
    <w:rsid w:val="480751A3"/>
    <w:rsid w:val="480F1A37"/>
    <w:rsid w:val="4813806D"/>
    <w:rsid w:val="484177B7"/>
    <w:rsid w:val="485302E7"/>
    <w:rsid w:val="4854222F"/>
    <w:rsid w:val="4858EA09"/>
    <w:rsid w:val="4868DB2D"/>
    <w:rsid w:val="48775E79"/>
    <w:rsid w:val="489C9CC6"/>
    <w:rsid w:val="48A27F24"/>
    <w:rsid w:val="48BEA0DA"/>
    <w:rsid w:val="48C223B8"/>
    <w:rsid w:val="48C57118"/>
    <w:rsid w:val="48D85A4C"/>
    <w:rsid w:val="48DC188B"/>
    <w:rsid w:val="48E76596"/>
    <w:rsid w:val="48E7699D"/>
    <w:rsid w:val="49051181"/>
    <w:rsid w:val="491AACE0"/>
    <w:rsid w:val="49286F7A"/>
    <w:rsid w:val="49371146"/>
    <w:rsid w:val="49407956"/>
    <w:rsid w:val="494B7C18"/>
    <w:rsid w:val="4971476D"/>
    <w:rsid w:val="4981E1EF"/>
    <w:rsid w:val="49A17DCB"/>
    <w:rsid w:val="49A5EB5E"/>
    <w:rsid w:val="49B25541"/>
    <w:rsid w:val="49BF4409"/>
    <w:rsid w:val="49C639BF"/>
    <w:rsid w:val="49DACF38"/>
    <w:rsid w:val="49E7AB25"/>
    <w:rsid w:val="49F6F95E"/>
    <w:rsid w:val="49F94E05"/>
    <w:rsid w:val="4A0BAB67"/>
    <w:rsid w:val="4A28FF5E"/>
    <w:rsid w:val="4A355555"/>
    <w:rsid w:val="4A56C47C"/>
    <w:rsid w:val="4A639E5D"/>
    <w:rsid w:val="4A73589E"/>
    <w:rsid w:val="4A8ACE47"/>
    <w:rsid w:val="4A99F1AF"/>
    <w:rsid w:val="4AA333C1"/>
    <w:rsid w:val="4AA76934"/>
    <w:rsid w:val="4AAA3916"/>
    <w:rsid w:val="4AB9FB58"/>
    <w:rsid w:val="4AC8FB1C"/>
    <w:rsid w:val="4ACA7F24"/>
    <w:rsid w:val="4ADAB201"/>
    <w:rsid w:val="4AEF1446"/>
    <w:rsid w:val="4AF1ADC1"/>
    <w:rsid w:val="4AF3340F"/>
    <w:rsid w:val="4AFEBC5C"/>
    <w:rsid w:val="4B0107D2"/>
    <w:rsid w:val="4B1470EC"/>
    <w:rsid w:val="4B2C1193"/>
    <w:rsid w:val="4B3F9A42"/>
    <w:rsid w:val="4B5CFD3C"/>
    <w:rsid w:val="4B61A2E6"/>
    <w:rsid w:val="4B681FD6"/>
    <w:rsid w:val="4B730980"/>
    <w:rsid w:val="4B951CB8"/>
    <w:rsid w:val="4BB6E122"/>
    <w:rsid w:val="4BB9F530"/>
    <w:rsid w:val="4BCB0ED0"/>
    <w:rsid w:val="4BCE83D6"/>
    <w:rsid w:val="4BEBDABE"/>
    <w:rsid w:val="4BEE1ACE"/>
    <w:rsid w:val="4BFD6FFC"/>
    <w:rsid w:val="4C0A72C0"/>
    <w:rsid w:val="4C1921F7"/>
    <w:rsid w:val="4C1F944C"/>
    <w:rsid w:val="4C6443AE"/>
    <w:rsid w:val="4C695910"/>
    <w:rsid w:val="4C701013"/>
    <w:rsid w:val="4C7754A4"/>
    <w:rsid w:val="4C7C6F88"/>
    <w:rsid w:val="4C8A7B21"/>
    <w:rsid w:val="4C9E3C93"/>
    <w:rsid w:val="4CA87BEA"/>
    <w:rsid w:val="4CC22FE4"/>
    <w:rsid w:val="4CD0EA60"/>
    <w:rsid w:val="4CD57870"/>
    <w:rsid w:val="4CE68023"/>
    <w:rsid w:val="4CE71C81"/>
    <w:rsid w:val="4CEE4E62"/>
    <w:rsid w:val="4D06D958"/>
    <w:rsid w:val="4D2CD128"/>
    <w:rsid w:val="4D4E68A4"/>
    <w:rsid w:val="4D53D092"/>
    <w:rsid w:val="4D73888A"/>
    <w:rsid w:val="4D9686AC"/>
    <w:rsid w:val="4DA3E7E4"/>
    <w:rsid w:val="4DACCE48"/>
    <w:rsid w:val="4DDB0262"/>
    <w:rsid w:val="4DFBD6C2"/>
    <w:rsid w:val="4E1116E6"/>
    <w:rsid w:val="4E3ABE30"/>
    <w:rsid w:val="4E506A19"/>
    <w:rsid w:val="4E58A3E0"/>
    <w:rsid w:val="4E59C3A5"/>
    <w:rsid w:val="4E78A6CA"/>
    <w:rsid w:val="4E8E83D9"/>
    <w:rsid w:val="4E9360B1"/>
    <w:rsid w:val="4EA35E2E"/>
    <w:rsid w:val="4EA3E787"/>
    <w:rsid w:val="4EAD9D8E"/>
    <w:rsid w:val="4EB19954"/>
    <w:rsid w:val="4EC636B6"/>
    <w:rsid w:val="4ED91A7B"/>
    <w:rsid w:val="4EDFD26C"/>
    <w:rsid w:val="4EE6E93E"/>
    <w:rsid w:val="4EF98F8B"/>
    <w:rsid w:val="4F048F99"/>
    <w:rsid w:val="4F20C63B"/>
    <w:rsid w:val="4F21E285"/>
    <w:rsid w:val="4F585281"/>
    <w:rsid w:val="4F60E8A5"/>
    <w:rsid w:val="4F659777"/>
    <w:rsid w:val="4F669020"/>
    <w:rsid w:val="4F74B3F1"/>
    <w:rsid w:val="4F7B367F"/>
    <w:rsid w:val="4F8430CA"/>
    <w:rsid w:val="4F853AE4"/>
    <w:rsid w:val="4F8D82A2"/>
    <w:rsid w:val="4F9508EA"/>
    <w:rsid w:val="4FE0EBB3"/>
    <w:rsid w:val="4FE37752"/>
    <w:rsid w:val="4FEC7A45"/>
    <w:rsid w:val="4FED2A56"/>
    <w:rsid w:val="5007FA90"/>
    <w:rsid w:val="503D0064"/>
    <w:rsid w:val="504B0093"/>
    <w:rsid w:val="5050D620"/>
    <w:rsid w:val="5056B0E2"/>
    <w:rsid w:val="5069CD90"/>
    <w:rsid w:val="5079DCEA"/>
    <w:rsid w:val="507C02CC"/>
    <w:rsid w:val="508D74E3"/>
    <w:rsid w:val="50919551"/>
    <w:rsid w:val="50A838C6"/>
    <w:rsid w:val="50AD8F25"/>
    <w:rsid w:val="50C107F3"/>
    <w:rsid w:val="50CCA313"/>
    <w:rsid w:val="50D8545F"/>
    <w:rsid w:val="50D8ACB5"/>
    <w:rsid w:val="50DF5661"/>
    <w:rsid w:val="50E13BB4"/>
    <w:rsid w:val="50E8644C"/>
    <w:rsid w:val="50E96C17"/>
    <w:rsid w:val="50F9ACFD"/>
    <w:rsid w:val="51049AAD"/>
    <w:rsid w:val="512777D8"/>
    <w:rsid w:val="5131FC32"/>
    <w:rsid w:val="514A1F5A"/>
    <w:rsid w:val="5150BFE5"/>
    <w:rsid w:val="516DDB11"/>
    <w:rsid w:val="516EA881"/>
    <w:rsid w:val="5175D8EA"/>
    <w:rsid w:val="51793CF7"/>
    <w:rsid w:val="517C135E"/>
    <w:rsid w:val="517F7577"/>
    <w:rsid w:val="51818964"/>
    <w:rsid w:val="51967735"/>
    <w:rsid w:val="51A29CD6"/>
    <w:rsid w:val="51AAF7E5"/>
    <w:rsid w:val="51BABF11"/>
    <w:rsid w:val="51E5AD7D"/>
    <w:rsid w:val="51E67843"/>
    <w:rsid w:val="51EE52EA"/>
    <w:rsid w:val="51FD7B1D"/>
    <w:rsid w:val="522AD207"/>
    <w:rsid w:val="522F6942"/>
    <w:rsid w:val="52354B6D"/>
    <w:rsid w:val="52363398"/>
    <w:rsid w:val="5238A01D"/>
    <w:rsid w:val="524FE2B8"/>
    <w:rsid w:val="525279CB"/>
    <w:rsid w:val="52762409"/>
    <w:rsid w:val="529EDA24"/>
    <w:rsid w:val="52A583D3"/>
    <w:rsid w:val="52C010AB"/>
    <w:rsid w:val="52DD1DE7"/>
    <w:rsid w:val="52FAD5D6"/>
    <w:rsid w:val="531CBC95"/>
    <w:rsid w:val="532390C2"/>
    <w:rsid w:val="53418D4E"/>
    <w:rsid w:val="5344AC6F"/>
    <w:rsid w:val="534ED2F4"/>
    <w:rsid w:val="53675358"/>
    <w:rsid w:val="5381B0C9"/>
    <w:rsid w:val="5383DF1D"/>
    <w:rsid w:val="5383E01F"/>
    <w:rsid w:val="539CBD1B"/>
    <w:rsid w:val="53A5E64C"/>
    <w:rsid w:val="53BE53E7"/>
    <w:rsid w:val="53BF06D9"/>
    <w:rsid w:val="542BC019"/>
    <w:rsid w:val="542F2167"/>
    <w:rsid w:val="5442021F"/>
    <w:rsid w:val="54493AD4"/>
    <w:rsid w:val="544A2EFB"/>
    <w:rsid w:val="544AB4DD"/>
    <w:rsid w:val="545547A7"/>
    <w:rsid w:val="547D90BF"/>
    <w:rsid w:val="54AFC73B"/>
    <w:rsid w:val="54B6D9B4"/>
    <w:rsid w:val="54B6E2D9"/>
    <w:rsid w:val="54D70A52"/>
    <w:rsid w:val="54E1B264"/>
    <w:rsid w:val="54F76F85"/>
    <w:rsid w:val="54FC6F20"/>
    <w:rsid w:val="551304C6"/>
    <w:rsid w:val="551A2AB5"/>
    <w:rsid w:val="552221A9"/>
    <w:rsid w:val="55274581"/>
    <w:rsid w:val="5528C6D5"/>
    <w:rsid w:val="552931E8"/>
    <w:rsid w:val="552ABE72"/>
    <w:rsid w:val="553AEB5E"/>
    <w:rsid w:val="55611CDF"/>
    <w:rsid w:val="55685572"/>
    <w:rsid w:val="5583977F"/>
    <w:rsid w:val="5587D008"/>
    <w:rsid w:val="559A0321"/>
    <w:rsid w:val="559EDCCF"/>
    <w:rsid w:val="55A35270"/>
    <w:rsid w:val="55B23D0E"/>
    <w:rsid w:val="55D3131A"/>
    <w:rsid w:val="55E5344A"/>
    <w:rsid w:val="55F8CCA0"/>
    <w:rsid w:val="5605923D"/>
    <w:rsid w:val="5616CB50"/>
    <w:rsid w:val="56222A43"/>
    <w:rsid w:val="56233F94"/>
    <w:rsid w:val="5628D89B"/>
    <w:rsid w:val="56357904"/>
    <w:rsid w:val="5642DBD6"/>
    <w:rsid w:val="564D28E0"/>
    <w:rsid w:val="5698E26E"/>
    <w:rsid w:val="56AA19B7"/>
    <w:rsid w:val="56BA6293"/>
    <w:rsid w:val="56BE846C"/>
    <w:rsid w:val="56C1B32D"/>
    <w:rsid w:val="56C4601F"/>
    <w:rsid w:val="56D95334"/>
    <w:rsid w:val="56F72C46"/>
    <w:rsid w:val="57054A66"/>
    <w:rsid w:val="573D6616"/>
    <w:rsid w:val="57414EAD"/>
    <w:rsid w:val="576BE3A1"/>
    <w:rsid w:val="57876BBD"/>
    <w:rsid w:val="57895188"/>
    <w:rsid w:val="5789693E"/>
    <w:rsid w:val="57910CB8"/>
    <w:rsid w:val="57957B91"/>
    <w:rsid w:val="579C9FE6"/>
    <w:rsid w:val="57A2116A"/>
    <w:rsid w:val="57B5F15C"/>
    <w:rsid w:val="57B632C8"/>
    <w:rsid w:val="57BA7A7B"/>
    <w:rsid w:val="57C56B08"/>
    <w:rsid w:val="57E804FA"/>
    <w:rsid w:val="57EB7D87"/>
    <w:rsid w:val="57F97998"/>
    <w:rsid w:val="57FEEFC3"/>
    <w:rsid w:val="58113153"/>
    <w:rsid w:val="5823CA52"/>
    <w:rsid w:val="5843DA03"/>
    <w:rsid w:val="5849F97F"/>
    <w:rsid w:val="5858F4C5"/>
    <w:rsid w:val="585BDF2C"/>
    <w:rsid w:val="5872D375"/>
    <w:rsid w:val="5889D38B"/>
    <w:rsid w:val="58A2113E"/>
    <w:rsid w:val="58A47168"/>
    <w:rsid w:val="58B99025"/>
    <w:rsid w:val="58CBD5F2"/>
    <w:rsid w:val="58F7955B"/>
    <w:rsid w:val="58FDD363"/>
    <w:rsid w:val="58FE572D"/>
    <w:rsid w:val="59027E49"/>
    <w:rsid w:val="59254092"/>
    <w:rsid w:val="592AC852"/>
    <w:rsid w:val="592D76DD"/>
    <w:rsid w:val="5931287F"/>
    <w:rsid w:val="59411FB4"/>
    <w:rsid w:val="5943160B"/>
    <w:rsid w:val="594676BF"/>
    <w:rsid w:val="5962689B"/>
    <w:rsid w:val="5964C386"/>
    <w:rsid w:val="59677535"/>
    <w:rsid w:val="597DD9CE"/>
    <w:rsid w:val="59A5B871"/>
    <w:rsid w:val="59C664F9"/>
    <w:rsid w:val="59C707D1"/>
    <w:rsid w:val="59CD1F42"/>
    <w:rsid w:val="59D5C599"/>
    <w:rsid w:val="59DDE041"/>
    <w:rsid w:val="59F4EEE7"/>
    <w:rsid w:val="5A129290"/>
    <w:rsid w:val="5A17F879"/>
    <w:rsid w:val="5A1B6194"/>
    <w:rsid w:val="5A1DF576"/>
    <w:rsid w:val="5A22E31B"/>
    <w:rsid w:val="5A460FEA"/>
    <w:rsid w:val="5A48AE19"/>
    <w:rsid w:val="5A50FA62"/>
    <w:rsid w:val="5A62C77F"/>
    <w:rsid w:val="5A6C48EA"/>
    <w:rsid w:val="5A6EB5D2"/>
    <w:rsid w:val="5A8247E0"/>
    <w:rsid w:val="5A85ACCA"/>
    <w:rsid w:val="5A9B6D7C"/>
    <w:rsid w:val="5AA7D3FA"/>
    <w:rsid w:val="5AB22379"/>
    <w:rsid w:val="5AB2C038"/>
    <w:rsid w:val="5AC5B3AF"/>
    <w:rsid w:val="5ACE7381"/>
    <w:rsid w:val="5AD8C8A1"/>
    <w:rsid w:val="5AD9F993"/>
    <w:rsid w:val="5AE7BBCF"/>
    <w:rsid w:val="5AE94A19"/>
    <w:rsid w:val="5AF9392B"/>
    <w:rsid w:val="5B04D1A0"/>
    <w:rsid w:val="5B094B73"/>
    <w:rsid w:val="5B0BDA9D"/>
    <w:rsid w:val="5B114F8C"/>
    <w:rsid w:val="5B14309E"/>
    <w:rsid w:val="5B1ECDA4"/>
    <w:rsid w:val="5B6D40AA"/>
    <w:rsid w:val="5B728F20"/>
    <w:rsid w:val="5B739932"/>
    <w:rsid w:val="5B785604"/>
    <w:rsid w:val="5B8C6E2F"/>
    <w:rsid w:val="5B9029F1"/>
    <w:rsid w:val="5BBFB85C"/>
    <w:rsid w:val="5BD2E98D"/>
    <w:rsid w:val="5BF88D7B"/>
    <w:rsid w:val="5C1EC4CA"/>
    <w:rsid w:val="5C1F2DF9"/>
    <w:rsid w:val="5C1F7AB0"/>
    <w:rsid w:val="5C20F7A7"/>
    <w:rsid w:val="5C37A796"/>
    <w:rsid w:val="5C3E45F7"/>
    <w:rsid w:val="5C4603BE"/>
    <w:rsid w:val="5C4C43E3"/>
    <w:rsid w:val="5C685273"/>
    <w:rsid w:val="5C76B401"/>
    <w:rsid w:val="5C770A91"/>
    <w:rsid w:val="5C7DC7F3"/>
    <w:rsid w:val="5C8AD2C8"/>
    <w:rsid w:val="5C91A81C"/>
    <w:rsid w:val="5C98D1C0"/>
    <w:rsid w:val="5CA49128"/>
    <w:rsid w:val="5CAFF3BC"/>
    <w:rsid w:val="5CB8CD9C"/>
    <w:rsid w:val="5CE33153"/>
    <w:rsid w:val="5D14ED7D"/>
    <w:rsid w:val="5D1841EA"/>
    <w:rsid w:val="5D1A2CC5"/>
    <w:rsid w:val="5D2BDFDB"/>
    <w:rsid w:val="5D6B233C"/>
    <w:rsid w:val="5D78BE45"/>
    <w:rsid w:val="5D870BC9"/>
    <w:rsid w:val="5D8B0135"/>
    <w:rsid w:val="5D8BBFCE"/>
    <w:rsid w:val="5D92B202"/>
    <w:rsid w:val="5D9E88D3"/>
    <w:rsid w:val="5DA75F42"/>
    <w:rsid w:val="5DACDC81"/>
    <w:rsid w:val="5DAEFC14"/>
    <w:rsid w:val="5DF2875E"/>
    <w:rsid w:val="5DFF8770"/>
    <w:rsid w:val="5E097948"/>
    <w:rsid w:val="5E11B4BF"/>
    <w:rsid w:val="5E16ACCB"/>
    <w:rsid w:val="5E4909D5"/>
    <w:rsid w:val="5E4F8514"/>
    <w:rsid w:val="5E7CCBEE"/>
    <w:rsid w:val="5E839C3A"/>
    <w:rsid w:val="5EA0D00C"/>
    <w:rsid w:val="5EA4C809"/>
    <w:rsid w:val="5EA8230D"/>
    <w:rsid w:val="5EAB2050"/>
    <w:rsid w:val="5EB7D0B7"/>
    <w:rsid w:val="5ED3758D"/>
    <w:rsid w:val="5F4B1416"/>
    <w:rsid w:val="5F4B33EE"/>
    <w:rsid w:val="5F536E89"/>
    <w:rsid w:val="5F546EB1"/>
    <w:rsid w:val="5F666C82"/>
    <w:rsid w:val="5F72BE75"/>
    <w:rsid w:val="5F79CE3A"/>
    <w:rsid w:val="5F85A201"/>
    <w:rsid w:val="5F86501A"/>
    <w:rsid w:val="5F9DCD15"/>
    <w:rsid w:val="5FA89DA4"/>
    <w:rsid w:val="5FB3180F"/>
    <w:rsid w:val="5FB644DB"/>
    <w:rsid w:val="5FB6E375"/>
    <w:rsid w:val="5FBCAD7D"/>
    <w:rsid w:val="5FD21C76"/>
    <w:rsid w:val="5FEAD160"/>
    <w:rsid w:val="5FF90FF0"/>
    <w:rsid w:val="6013C830"/>
    <w:rsid w:val="60221CB8"/>
    <w:rsid w:val="60266A88"/>
    <w:rsid w:val="60591D48"/>
    <w:rsid w:val="607A2E13"/>
    <w:rsid w:val="60916998"/>
    <w:rsid w:val="60B6ACD8"/>
    <w:rsid w:val="60C1D018"/>
    <w:rsid w:val="60F4690E"/>
    <w:rsid w:val="610352FF"/>
    <w:rsid w:val="6106417E"/>
    <w:rsid w:val="6108BAE3"/>
    <w:rsid w:val="612EF3CA"/>
    <w:rsid w:val="613E43B8"/>
    <w:rsid w:val="613FE4CF"/>
    <w:rsid w:val="618B1CF3"/>
    <w:rsid w:val="618D63FB"/>
    <w:rsid w:val="6196856C"/>
    <w:rsid w:val="61A6B0F3"/>
    <w:rsid w:val="61AADA81"/>
    <w:rsid w:val="61B3CA5F"/>
    <w:rsid w:val="61C69A16"/>
    <w:rsid w:val="61DB40FB"/>
    <w:rsid w:val="61DB7DF2"/>
    <w:rsid w:val="61DCCFDD"/>
    <w:rsid w:val="61ED5614"/>
    <w:rsid w:val="62025094"/>
    <w:rsid w:val="620B8DC1"/>
    <w:rsid w:val="621552A6"/>
    <w:rsid w:val="622C8887"/>
    <w:rsid w:val="6256D1A0"/>
    <w:rsid w:val="6268797C"/>
    <w:rsid w:val="6271FE2A"/>
    <w:rsid w:val="628C25CE"/>
    <w:rsid w:val="629866A3"/>
    <w:rsid w:val="62A17592"/>
    <w:rsid w:val="62A58535"/>
    <w:rsid w:val="62B99B07"/>
    <w:rsid w:val="62BEA7DB"/>
    <w:rsid w:val="62DC3FFE"/>
    <w:rsid w:val="62FD14BF"/>
    <w:rsid w:val="62FFFE06"/>
    <w:rsid w:val="63011B17"/>
    <w:rsid w:val="6303B5DC"/>
    <w:rsid w:val="6308AFC4"/>
    <w:rsid w:val="630CF568"/>
    <w:rsid w:val="632FBAC7"/>
    <w:rsid w:val="63321C40"/>
    <w:rsid w:val="6336CEB3"/>
    <w:rsid w:val="633DA025"/>
    <w:rsid w:val="633E4FB2"/>
    <w:rsid w:val="63494754"/>
    <w:rsid w:val="6350986E"/>
    <w:rsid w:val="63676C61"/>
    <w:rsid w:val="6384CC65"/>
    <w:rsid w:val="63B29E8C"/>
    <w:rsid w:val="63C19343"/>
    <w:rsid w:val="63D4FDC0"/>
    <w:rsid w:val="63D5A047"/>
    <w:rsid w:val="63DBFAFC"/>
    <w:rsid w:val="63DF046B"/>
    <w:rsid w:val="63E428A6"/>
    <w:rsid w:val="63E6B802"/>
    <w:rsid w:val="63F69A3F"/>
    <w:rsid w:val="6401BD68"/>
    <w:rsid w:val="6408AEF2"/>
    <w:rsid w:val="6416ED64"/>
    <w:rsid w:val="641D2F3B"/>
    <w:rsid w:val="6446E5D0"/>
    <w:rsid w:val="6476F111"/>
    <w:rsid w:val="64898759"/>
    <w:rsid w:val="648E86CA"/>
    <w:rsid w:val="64935C7E"/>
    <w:rsid w:val="64958C41"/>
    <w:rsid w:val="64A24C74"/>
    <w:rsid w:val="64A68F76"/>
    <w:rsid w:val="64B80EEF"/>
    <w:rsid w:val="64C5676B"/>
    <w:rsid w:val="64F5405D"/>
    <w:rsid w:val="64FAEABD"/>
    <w:rsid w:val="653ED097"/>
    <w:rsid w:val="655AE2E4"/>
    <w:rsid w:val="65642FF3"/>
    <w:rsid w:val="6580D849"/>
    <w:rsid w:val="659202E7"/>
    <w:rsid w:val="65958C72"/>
    <w:rsid w:val="6596545B"/>
    <w:rsid w:val="65988EE6"/>
    <w:rsid w:val="65A45C7C"/>
    <w:rsid w:val="65A73D3C"/>
    <w:rsid w:val="65B6EE45"/>
    <w:rsid w:val="65C00074"/>
    <w:rsid w:val="65CFFA29"/>
    <w:rsid w:val="65D2BDDB"/>
    <w:rsid w:val="65D5BB6A"/>
    <w:rsid w:val="65E82353"/>
    <w:rsid w:val="65FCABD9"/>
    <w:rsid w:val="661E5475"/>
    <w:rsid w:val="661ECF0E"/>
    <w:rsid w:val="663D25E0"/>
    <w:rsid w:val="6670275D"/>
    <w:rsid w:val="668359B7"/>
    <w:rsid w:val="66998226"/>
    <w:rsid w:val="66BA483B"/>
    <w:rsid w:val="66D1079C"/>
    <w:rsid w:val="66D46264"/>
    <w:rsid w:val="66E9F2B3"/>
    <w:rsid w:val="66FDA768"/>
    <w:rsid w:val="67036582"/>
    <w:rsid w:val="67151638"/>
    <w:rsid w:val="671C2755"/>
    <w:rsid w:val="672A039E"/>
    <w:rsid w:val="672AA482"/>
    <w:rsid w:val="672BA4C6"/>
    <w:rsid w:val="67528C90"/>
    <w:rsid w:val="67690CB5"/>
    <w:rsid w:val="67828D8F"/>
    <w:rsid w:val="6783A9CF"/>
    <w:rsid w:val="67840621"/>
    <w:rsid w:val="678C1ACA"/>
    <w:rsid w:val="67CFBD5C"/>
    <w:rsid w:val="67D7B40E"/>
    <w:rsid w:val="67DCC9AE"/>
    <w:rsid w:val="67E759B2"/>
    <w:rsid w:val="67F3033A"/>
    <w:rsid w:val="67F5FDC1"/>
    <w:rsid w:val="67FD491D"/>
    <w:rsid w:val="6842A992"/>
    <w:rsid w:val="68472F95"/>
    <w:rsid w:val="6847B640"/>
    <w:rsid w:val="68591F50"/>
    <w:rsid w:val="685F0F31"/>
    <w:rsid w:val="686607B9"/>
    <w:rsid w:val="689D1276"/>
    <w:rsid w:val="68A00F15"/>
    <w:rsid w:val="68B548D2"/>
    <w:rsid w:val="68DD2F1D"/>
    <w:rsid w:val="68EBF860"/>
    <w:rsid w:val="68ED7D32"/>
    <w:rsid w:val="68F2C5C1"/>
    <w:rsid w:val="6912C0E9"/>
    <w:rsid w:val="6924BC11"/>
    <w:rsid w:val="6926EA41"/>
    <w:rsid w:val="6928F8AB"/>
    <w:rsid w:val="692B9995"/>
    <w:rsid w:val="693D10FE"/>
    <w:rsid w:val="694D4F62"/>
    <w:rsid w:val="695CED88"/>
    <w:rsid w:val="6973BA9B"/>
    <w:rsid w:val="6977CD2F"/>
    <w:rsid w:val="697FAA47"/>
    <w:rsid w:val="69D4FB10"/>
    <w:rsid w:val="6A0B0909"/>
    <w:rsid w:val="6A376074"/>
    <w:rsid w:val="6A3AE2F2"/>
    <w:rsid w:val="6A3C111D"/>
    <w:rsid w:val="6A584E00"/>
    <w:rsid w:val="6A6AE314"/>
    <w:rsid w:val="6A726748"/>
    <w:rsid w:val="6A7BD004"/>
    <w:rsid w:val="6A8E2EE2"/>
    <w:rsid w:val="6A9F506A"/>
    <w:rsid w:val="6AB1B34A"/>
    <w:rsid w:val="6ABDD573"/>
    <w:rsid w:val="6AC1A7E8"/>
    <w:rsid w:val="6AF7C89B"/>
    <w:rsid w:val="6B00101D"/>
    <w:rsid w:val="6B087347"/>
    <w:rsid w:val="6B106880"/>
    <w:rsid w:val="6B1601CC"/>
    <w:rsid w:val="6B275128"/>
    <w:rsid w:val="6B44DF14"/>
    <w:rsid w:val="6B45B4E7"/>
    <w:rsid w:val="6B63339E"/>
    <w:rsid w:val="6B8130A8"/>
    <w:rsid w:val="6B8D6C1E"/>
    <w:rsid w:val="6BA99394"/>
    <w:rsid w:val="6BAB76D7"/>
    <w:rsid w:val="6BC59D49"/>
    <w:rsid w:val="6BEE7186"/>
    <w:rsid w:val="6C222058"/>
    <w:rsid w:val="6C3BABA2"/>
    <w:rsid w:val="6C4499CD"/>
    <w:rsid w:val="6C56A0C7"/>
    <w:rsid w:val="6C6A6652"/>
    <w:rsid w:val="6C8A452B"/>
    <w:rsid w:val="6C8FEDC0"/>
    <w:rsid w:val="6C96250C"/>
    <w:rsid w:val="6C966A44"/>
    <w:rsid w:val="6CBABCE5"/>
    <w:rsid w:val="6D391FB7"/>
    <w:rsid w:val="6D3BC2ED"/>
    <w:rsid w:val="6D443316"/>
    <w:rsid w:val="6D4483E8"/>
    <w:rsid w:val="6D6477B7"/>
    <w:rsid w:val="6D652990"/>
    <w:rsid w:val="6D6998DB"/>
    <w:rsid w:val="6D7A7A2C"/>
    <w:rsid w:val="6D812B17"/>
    <w:rsid w:val="6D8D225F"/>
    <w:rsid w:val="6DA732BC"/>
    <w:rsid w:val="6DB282CA"/>
    <w:rsid w:val="6DB63927"/>
    <w:rsid w:val="6DCF91E0"/>
    <w:rsid w:val="6DD1F8F4"/>
    <w:rsid w:val="6DDA9212"/>
    <w:rsid w:val="6DEFC260"/>
    <w:rsid w:val="6DF0D06F"/>
    <w:rsid w:val="6E06F0C9"/>
    <w:rsid w:val="6E309A6B"/>
    <w:rsid w:val="6E323F8F"/>
    <w:rsid w:val="6E725CA2"/>
    <w:rsid w:val="6E8B8766"/>
    <w:rsid w:val="6E971A8A"/>
    <w:rsid w:val="6E9939D7"/>
    <w:rsid w:val="6EA58711"/>
    <w:rsid w:val="6EA61B23"/>
    <w:rsid w:val="6EB5113C"/>
    <w:rsid w:val="6EB7DD9E"/>
    <w:rsid w:val="6EBD02CA"/>
    <w:rsid w:val="6EBD4421"/>
    <w:rsid w:val="6EC75CDD"/>
    <w:rsid w:val="6ED86FEC"/>
    <w:rsid w:val="6EE7772A"/>
    <w:rsid w:val="6EFDC912"/>
    <w:rsid w:val="6F1B330B"/>
    <w:rsid w:val="6F419A3D"/>
    <w:rsid w:val="6F44C7CE"/>
    <w:rsid w:val="6F8985B2"/>
    <w:rsid w:val="6F9052AB"/>
    <w:rsid w:val="6F9BEC89"/>
    <w:rsid w:val="6FABE687"/>
    <w:rsid w:val="6FAC2927"/>
    <w:rsid w:val="6FB1A1B7"/>
    <w:rsid w:val="6FCB775C"/>
    <w:rsid w:val="6FD02938"/>
    <w:rsid w:val="6FD66B93"/>
    <w:rsid w:val="6FD68BF9"/>
    <w:rsid w:val="6FFC62E5"/>
    <w:rsid w:val="6FFF9C1B"/>
    <w:rsid w:val="701CC1B3"/>
    <w:rsid w:val="701DA5CF"/>
    <w:rsid w:val="7029758C"/>
    <w:rsid w:val="705720CC"/>
    <w:rsid w:val="7079F383"/>
    <w:rsid w:val="707F0E88"/>
    <w:rsid w:val="707FF6B0"/>
    <w:rsid w:val="7097831F"/>
    <w:rsid w:val="70A346EC"/>
    <w:rsid w:val="70AA4540"/>
    <w:rsid w:val="70ABC3B3"/>
    <w:rsid w:val="70ABFDA6"/>
    <w:rsid w:val="70AF4C0B"/>
    <w:rsid w:val="70BF6DF1"/>
    <w:rsid w:val="7101CF33"/>
    <w:rsid w:val="71071B74"/>
    <w:rsid w:val="713180AE"/>
    <w:rsid w:val="7159342D"/>
    <w:rsid w:val="716B2058"/>
    <w:rsid w:val="718C23ED"/>
    <w:rsid w:val="71B95657"/>
    <w:rsid w:val="71D00C6F"/>
    <w:rsid w:val="71F0E846"/>
    <w:rsid w:val="72119348"/>
    <w:rsid w:val="7218E629"/>
    <w:rsid w:val="72190F9C"/>
    <w:rsid w:val="723BCD7F"/>
    <w:rsid w:val="7258FC62"/>
    <w:rsid w:val="7265D1BC"/>
    <w:rsid w:val="72684B13"/>
    <w:rsid w:val="727F9C9D"/>
    <w:rsid w:val="728C991E"/>
    <w:rsid w:val="729BB688"/>
    <w:rsid w:val="72C7C2DE"/>
    <w:rsid w:val="72D481FC"/>
    <w:rsid w:val="72FCC596"/>
    <w:rsid w:val="73153FE6"/>
    <w:rsid w:val="7329F2C1"/>
    <w:rsid w:val="732B3E6C"/>
    <w:rsid w:val="732ED679"/>
    <w:rsid w:val="73310C16"/>
    <w:rsid w:val="7336A2E3"/>
    <w:rsid w:val="7388649E"/>
    <w:rsid w:val="73896426"/>
    <w:rsid w:val="73B26F8B"/>
    <w:rsid w:val="73BBDF10"/>
    <w:rsid w:val="73C2C688"/>
    <w:rsid w:val="73D4ACA3"/>
    <w:rsid w:val="73E48F06"/>
    <w:rsid w:val="73EF1FE4"/>
    <w:rsid w:val="74014820"/>
    <w:rsid w:val="7406A339"/>
    <w:rsid w:val="74186E47"/>
    <w:rsid w:val="74365013"/>
    <w:rsid w:val="748FF018"/>
    <w:rsid w:val="74AB7ABD"/>
    <w:rsid w:val="74ADD4B7"/>
    <w:rsid w:val="74DDDE21"/>
    <w:rsid w:val="74E2D2DA"/>
    <w:rsid w:val="74E89CF5"/>
    <w:rsid w:val="75054CEE"/>
    <w:rsid w:val="7506A2FC"/>
    <w:rsid w:val="7525B4AB"/>
    <w:rsid w:val="752CB04E"/>
    <w:rsid w:val="752CC6DA"/>
    <w:rsid w:val="753249B7"/>
    <w:rsid w:val="7541CEF7"/>
    <w:rsid w:val="754510A5"/>
    <w:rsid w:val="754B410D"/>
    <w:rsid w:val="75555A4F"/>
    <w:rsid w:val="75751FC3"/>
    <w:rsid w:val="757D72D7"/>
    <w:rsid w:val="759233E7"/>
    <w:rsid w:val="75978C49"/>
    <w:rsid w:val="75BFD4A7"/>
    <w:rsid w:val="75CBEE86"/>
    <w:rsid w:val="75D58869"/>
    <w:rsid w:val="75DE5141"/>
    <w:rsid w:val="75F16698"/>
    <w:rsid w:val="760D09BB"/>
    <w:rsid w:val="7653B07E"/>
    <w:rsid w:val="766E870E"/>
    <w:rsid w:val="76729FED"/>
    <w:rsid w:val="76A03977"/>
    <w:rsid w:val="76C5400B"/>
    <w:rsid w:val="76C86222"/>
    <w:rsid w:val="76CD6470"/>
    <w:rsid w:val="76DBBCD2"/>
    <w:rsid w:val="76DD8C9F"/>
    <w:rsid w:val="76F8978B"/>
    <w:rsid w:val="76F9F534"/>
    <w:rsid w:val="770752E7"/>
    <w:rsid w:val="77109E8B"/>
    <w:rsid w:val="7713CFB8"/>
    <w:rsid w:val="7716708C"/>
    <w:rsid w:val="77544B45"/>
    <w:rsid w:val="7777DC12"/>
    <w:rsid w:val="778E7587"/>
    <w:rsid w:val="77A0CF5C"/>
    <w:rsid w:val="77A33227"/>
    <w:rsid w:val="77B8A2F4"/>
    <w:rsid w:val="77D60F2A"/>
    <w:rsid w:val="77DC660A"/>
    <w:rsid w:val="77E8B32B"/>
    <w:rsid w:val="77EFF4C7"/>
    <w:rsid w:val="77F41BED"/>
    <w:rsid w:val="781138A8"/>
    <w:rsid w:val="7835B8DF"/>
    <w:rsid w:val="78366FF0"/>
    <w:rsid w:val="785F15FF"/>
    <w:rsid w:val="7874B44A"/>
    <w:rsid w:val="787B457A"/>
    <w:rsid w:val="788486A7"/>
    <w:rsid w:val="7893FE04"/>
    <w:rsid w:val="78DCCC7E"/>
    <w:rsid w:val="78FDFF35"/>
    <w:rsid w:val="79088CA9"/>
    <w:rsid w:val="791C0D51"/>
    <w:rsid w:val="79262CC4"/>
    <w:rsid w:val="7937ED9A"/>
    <w:rsid w:val="793F3926"/>
    <w:rsid w:val="7941B06B"/>
    <w:rsid w:val="79978CE0"/>
    <w:rsid w:val="79C0CE1D"/>
    <w:rsid w:val="79E6799C"/>
    <w:rsid w:val="79F80A10"/>
    <w:rsid w:val="7A096D61"/>
    <w:rsid w:val="7A1C8D39"/>
    <w:rsid w:val="7A239A16"/>
    <w:rsid w:val="7A37A95D"/>
    <w:rsid w:val="7A4E40AF"/>
    <w:rsid w:val="7A53B6FA"/>
    <w:rsid w:val="7A55253B"/>
    <w:rsid w:val="7A596F4B"/>
    <w:rsid w:val="7A5D7BE0"/>
    <w:rsid w:val="7A75D99A"/>
    <w:rsid w:val="7A804D36"/>
    <w:rsid w:val="7AB8B65D"/>
    <w:rsid w:val="7AC8FF61"/>
    <w:rsid w:val="7AD01351"/>
    <w:rsid w:val="7ADCF412"/>
    <w:rsid w:val="7AE812CE"/>
    <w:rsid w:val="7AEEEB3E"/>
    <w:rsid w:val="7B06E107"/>
    <w:rsid w:val="7B0FCED1"/>
    <w:rsid w:val="7B1435D3"/>
    <w:rsid w:val="7B6E14F2"/>
    <w:rsid w:val="7B99300B"/>
    <w:rsid w:val="7BA3E02F"/>
    <w:rsid w:val="7BB3D2A1"/>
    <w:rsid w:val="7BE57727"/>
    <w:rsid w:val="7BF55455"/>
    <w:rsid w:val="7BF8EC5D"/>
    <w:rsid w:val="7BFAF9AD"/>
    <w:rsid w:val="7C0560F6"/>
    <w:rsid w:val="7C0B3B75"/>
    <w:rsid w:val="7C0F0A84"/>
    <w:rsid w:val="7C189EEC"/>
    <w:rsid w:val="7C1E4C46"/>
    <w:rsid w:val="7C263C6C"/>
    <w:rsid w:val="7C2A5F3C"/>
    <w:rsid w:val="7C3E5A77"/>
    <w:rsid w:val="7C50FB3D"/>
    <w:rsid w:val="7C5D6A1D"/>
    <w:rsid w:val="7C5E5696"/>
    <w:rsid w:val="7C5FAFD9"/>
    <w:rsid w:val="7C7C327A"/>
    <w:rsid w:val="7C815449"/>
    <w:rsid w:val="7C85B7E7"/>
    <w:rsid w:val="7CE29E37"/>
    <w:rsid w:val="7CE874C9"/>
    <w:rsid w:val="7CEC0711"/>
    <w:rsid w:val="7CF02E24"/>
    <w:rsid w:val="7CFF5231"/>
    <w:rsid w:val="7D220E92"/>
    <w:rsid w:val="7D228801"/>
    <w:rsid w:val="7D2EF97D"/>
    <w:rsid w:val="7D5CF26A"/>
    <w:rsid w:val="7D6E105B"/>
    <w:rsid w:val="7D72D417"/>
    <w:rsid w:val="7D7C59E2"/>
    <w:rsid w:val="7D8051E2"/>
    <w:rsid w:val="7DAABC4D"/>
    <w:rsid w:val="7DCA9613"/>
    <w:rsid w:val="7DE93046"/>
    <w:rsid w:val="7DF209E8"/>
    <w:rsid w:val="7E0E8769"/>
    <w:rsid w:val="7E36D31A"/>
    <w:rsid w:val="7E3C0CD1"/>
    <w:rsid w:val="7E627B51"/>
    <w:rsid w:val="7E67A932"/>
    <w:rsid w:val="7E6DB72F"/>
    <w:rsid w:val="7E702A80"/>
    <w:rsid w:val="7E763FD6"/>
    <w:rsid w:val="7E7666F6"/>
    <w:rsid w:val="7E833EBC"/>
    <w:rsid w:val="7E8E8671"/>
    <w:rsid w:val="7E960FDF"/>
    <w:rsid w:val="7EACC09B"/>
    <w:rsid w:val="7ED02DC8"/>
    <w:rsid w:val="7EFD2670"/>
    <w:rsid w:val="7EFD96BA"/>
    <w:rsid w:val="7F052B62"/>
    <w:rsid w:val="7F10B4AC"/>
    <w:rsid w:val="7F18694D"/>
    <w:rsid w:val="7F206490"/>
    <w:rsid w:val="7F3F73F2"/>
    <w:rsid w:val="7F461E02"/>
    <w:rsid w:val="7F5C06E4"/>
    <w:rsid w:val="7F64617C"/>
    <w:rsid w:val="7F72A95A"/>
    <w:rsid w:val="7F93BD15"/>
    <w:rsid w:val="7FB9B5A8"/>
    <w:rsid w:val="7FE074EF"/>
    <w:rsid w:val="7FF567FF"/>
    <w:rsid w:val="7FFFB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D4098"/>
  <w15:chartTrackingRefBased/>
  <w15:docId w15:val="{D0D30013-4D81-4E23-BB2A-9E37F345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704"/>
    <w:pPr>
      <w:keepNext/>
      <w:keepLines/>
      <w:spacing w:before="240" w:after="0"/>
      <w:jc w:val="center"/>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uiPriority w:val="9"/>
    <w:unhideWhenUsed/>
    <w:qFormat/>
    <w:rsid w:val="00667704"/>
    <w:pPr>
      <w:keepNext/>
      <w:keepLines/>
      <w:spacing w:before="40" w:after="0"/>
      <w:outlineLvl w:val="1"/>
    </w:pPr>
    <w:rPr>
      <w:rFonts w:asciiTheme="majorHAnsi" w:eastAsiaTheme="majorEastAsia" w:hAnsiTheme="majorHAnsi" w:cstheme="majorBidi"/>
      <w:b/>
      <w:bCs/>
      <w:sz w:val="30"/>
      <w:szCs w:val="30"/>
    </w:rPr>
  </w:style>
  <w:style w:type="paragraph" w:styleId="Heading3">
    <w:name w:val="heading 3"/>
    <w:basedOn w:val="Normal"/>
    <w:next w:val="Normal"/>
    <w:link w:val="Heading3Char"/>
    <w:autoRedefine/>
    <w:uiPriority w:val="9"/>
    <w:unhideWhenUsed/>
    <w:qFormat/>
    <w:rsid w:val="00AF11DF"/>
    <w:pPr>
      <w:keepNext/>
      <w:keepLines/>
      <w:spacing w:before="240" w:after="240" w:line="480" w:lineRule="auto"/>
      <w:outlineLvl w:val="2"/>
    </w:pPr>
    <w:rPr>
      <w:rFonts w:asciiTheme="majorHAnsi" w:eastAsiaTheme="majorEastAsia" w:hAnsiTheme="majorHAnsi" w:cstheme="majorHAnsi"/>
      <w:b/>
      <w:bCs/>
      <w:sz w:val="24"/>
      <w:szCs w:val="16"/>
    </w:rPr>
  </w:style>
  <w:style w:type="paragraph" w:styleId="Heading4">
    <w:name w:val="heading 4"/>
    <w:basedOn w:val="Normal"/>
    <w:next w:val="Normal"/>
    <w:link w:val="Heading4Char"/>
    <w:uiPriority w:val="9"/>
    <w:unhideWhenUsed/>
    <w:qFormat/>
    <w:rsid w:val="001051EE"/>
    <w:pPr>
      <w:spacing w:after="0" w:line="240" w:lineRule="auto"/>
      <w:outlineLvl w:val="3"/>
    </w:pPr>
    <w:rPr>
      <w:rFonts w:asciiTheme="majorHAnsi" w:hAnsiTheme="majorHAnsi" w:cstheme="majorHAns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DAC"/>
    <w:pPr>
      <w:ind w:left="720"/>
      <w:contextualSpacing/>
    </w:pPr>
  </w:style>
  <w:style w:type="character" w:styleId="CommentReference">
    <w:name w:val="annotation reference"/>
    <w:basedOn w:val="DefaultParagraphFont"/>
    <w:uiPriority w:val="99"/>
    <w:semiHidden/>
    <w:unhideWhenUsed/>
    <w:rsid w:val="002A7EE5"/>
    <w:rPr>
      <w:sz w:val="16"/>
      <w:szCs w:val="16"/>
    </w:rPr>
  </w:style>
  <w:style w:type="paragraph" w:styleId="CommentText">
    <w:name w:val="annotation text"/>
    <w:basedOn w:val="Normal"/>
    <w:link w:val="CommentTextChar"/>
    <w:uiPriority w:val="99"/>
    <w:unhideWhenUsed/>
    <w:rsid w:val="002A7EE5"/>
    <w:pPr>
      <w:spacing w:line="240" w:lineRule="auto"/>
    </w:pPr>
    <w:rPr>
      <w:sz w:val="20"/>
      <w:szCs w:val="20"/>
    </w:rPr>
  </w:style>
  <w:style w:type="character" w:customStyle="1" w:styleId="CommentTextChar">
    <w:name w:val="Comment Text Char"/>
    <w:basedOn w:val="DefaultParagraphFont"/>
    <w:link w:val="CommentText"/>
    <w:uiPriority w:val="99"/>
    <w:rsid w:val="002A7EE5"/>
    <w:rPr>
      <w:sz w:val="20"/>
      <w:szCs w:val="20"/>
    </w:rPr>
  </w:style>
  <w:style w:type="paragraph" w:styleId="CommentSubject">
    <w:name w:val="annotation subject"/>
    <w:basedOn w:val="CommentText"/>
    <w:next w:val="CommentText"/>
    <w:link w:val="CommentSubjectChar"/>
    <w:uiPriority w:val="99"/>
    <w:semiHidden/>
    <w:unhideWhenUsed/>
    <w:rsid w:val="002A7EE5"/>
    <w:rPr>
      <w:b/>
      <w:bCs/>
    </w:rPr>
  </w:style>
  <w:style w:type="character" w:customStyle="1" w:styleId="CommentSubjectChar">
    <w:name w:val="Comment Subject Char"/>
    <w:basedOn w:val="CommentTextChar"/>
    <w:link w:val="CommentSubject"/>
    <w:uiPriority w:val="99"/>
    <w:semiHidden/>
    <w:rsid w:val="002A7EE5"/>
    <w:rPr>
      <w:b/>
      <w:bCs/>
      <w:sz w:val="20"/>
      <w:szCs w:val="20"/>
    </w:rPr>
  </w:style>
  <w:style w:type="character" w:styleId="Hyperlink">
    <w:name w:val="Hyperlink"/>
    <w:basedOn w:val="DefaultParagraphFont"/>
    <w:uiPriority w:val="99"/>
    <w:unhideWhenUsed/>
    <w:rsid w:val="00620CD1"/>
    <w:rPr>
      <w:color w:val="0563C1"/>
      <w:u w:val="single"/>
    </w:rPr>
  </w:style>
  <w:style w:type="character" w:styleId="FollowedHyperlink">
    <w:name w:val="FollowedHyperlink"/>
    <w:basedOn w:val="DefaultParagraphFont"/>
    <w:uiPriority w:val="99"/>
    <w:semiHidden/>
    <w:unhideWhenUsed/>
    <w:rsid w:val="00620CD1"/>
    <w:rPr>
      <w:color w:val="954F72"/>
      <w:u w:val="single"/>
    </w:rPr>
  </w:style>
  <w:style w:type="paragraph" w:customStyle="1" w:styleId="msonormal0">
    <w:name w:val="msonormal"/>
    <w:basedOn w:val="Normal"/>
    <w:rsid w:val="0062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20CD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A5E1E"/>
    <w:pPr>
      <w:spacing w:after="0" w:line="240" w:lineRule="auto"/>
    </w:pPr>
    <w:rPr>
      <w:rFonts w:eastAsiaTheme="minorEastAsia"/>
    </w:rPr>
  </w:style>
  <w:style w:type="character" w:customStyle="1" w:styleId="NoSpacingChar">
    <w:name w:val="No Spacing Char"/>
    <w:basedOn w:val="DefaultParagraphFont"/>
    <w:link w:val="NoSpacing"/>
    <w:uiPriority w:val="1"/>
    <w:rsid w:val="002A5E1E"/>
    <w:rPr>
      <w:rFonts w:eastAsiaTheme="minorEastAsia"/>
    </w:rPr>
  </w:style>
  <w:style w:type="paragraph" w:styleId="BodyText">
    <w:name w:val="Body Text"/>
    <w:basedOn w:val="Normal"/>
    <w:link w:val="BodyTextChar"/>
    <w:rsid w:val="002A5E1E"/>
    <w:pPr>
      <w:widowControl w:val="0"/>
      <w:spacing w:after="0" w:line="240" w:lineRule="auto"/>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rsid w:val="002A5E1E"/>
    <w:rPr>
      <w:rFonts w:ascii="Times New Roman" w:eastAsia="Times New Roman" w:hAnsi="Times New Roman" w:cs="Times New Roman"/>
      <w:snapToGrid w:val="0"/>
      <w:sz w:val="20"/>
      <w:szCs w:val="20"/>
    </w:rPr>
  </w:style>
  <w:style w:type="paragraph" w:styleId="BodyText3">
    <w:name w:val="Body Text 3"/>
    <w:basedOn w:val="Normal"/>
    <w:link w:val="BodyText3Char"/>
    <w:rsid w:val="002A5E1E"/>
    <w:pPr>
      <w:widowControl w:val="0"/>
      <w:spacing w:after="0" w:line="240" w:lineRule="auto"/>
    </w:pPr>
    <w:rPr>
      <w:rFonts w:ascii="Times New Roman" w:eastAsia="Times New Roman" w:hAnsi="Times New Roman" w:cs="Times New Roman"/>
      <w:snapToGrid w:val="0"/>
      <w:sz w:val="16"/>
      <w:szCs w:val="20"/>
    </w:rPr>
  </w:style>
  <w:style w:type="character" w:customStyle="1" w:styleId="BodyText3Char">
    <w:name w:val="Body Text 3 Char"/>
    <w:basedOn w:val="DefaultParagraphFont"/>
    <w:link w:val="BodyText3"/>
    <w:rsid w:val="002A5E1E"/>
    <w:rPr>
      <w:rFonts w:ascii="Times New Roman" w:eastAsia="Times New Roman" w:hAnsi="Times New Roman" w:cs="Times New Roman"/>
      <w:snapToGrid w:val="0"/>
      <w:sz w:val="16"/>
      <w:szCs w:val="20"/>
    </w:rPr>
  </w:style>
  <w:style w:type="character" w:styleId="UnresolvedMention">
    <w:name w:val="Unresolved Mention"/>
    <w:basedOn w:val="DefaultParagraphFont"/>
    <w:uiPriority w:val="99"/>
    <w:semiHidden/>
    <w:unhideWhenUsed/>
    <w:rsid w:val="00D24624"/>
    <w:rPr>
      <w:color w:val="605E5C"/>
      <w:shd w:val="clear" w:color="auto" w:fill="E1DFDD"/>
    </w:rPr>
  </w:style>
  <w:style w:type="character" w:customStyle="1" w:styleId="ref-journal">
    <w:name w:val="ref-journal"/>
    <w:basedOn w:val="DefaultParagraphFont"/>
    <w:rsid w:val="00BA7261"/>
  </w:style>
  <w:style w:type="character" w:customStyle="1" w:styleId="ref-vol">
    <w:name w:val="ref-vol"/>
    <w:basedOn w:val="DefaultParagraphFont"/>
    <w:rsid w:val="00BA7261"/>
  </w:style>
  <w:style w:type="paragraph" w:customStyle="1" w:styleId="Default">
    <w:name w:val="Default"/>
    <w:rsid w:val="00D0118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D4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D4629"/>
  </w:style>
  <w:style w:type="character" w:styleId="Emphasis">
    <w:name w:val="Emphasis"/>
    <w:basedOn w:val="DefaultParagraphFont"/>
    <w:uiPriority w:val="20"/>
    <w:qFormat/>
    <w:rsid w:val="00FB0BC9"/>
    <w:rPr>
      <w:i/>
      <w:iCs/>
    </w:rPr>
  </w:style>
  <w:style w:type="character" w:styleId="Mention">
    <w:name w:val="Mention"/>
    <w:basedOn w:val="DefaultParagraphFont"/>
    <w:uiPriority w:val="99"/>
    <w:unhideWhenUsed/>
    <w:rsid w:val="00C62A18"/>
    <w:rPr>
      <w:color w:val="2B579A"/>
      <w:shd w:val="clear" w:color="auto" w:fill="E1DFDD"/>
    </w:rPr>
  </w:style>
  <w:style w:type="character" w:customStyle="1" w:styleId="Heading1Char">
    <w:name w:val="Heading 1 Char"/>
    <w:basedOn w:val="DefaultParagraphFont"/>
    <w:link w:val="Heading1"/>
    <w:uiPriority w:val="9"/>
    <w:rsid w:val="00667704"/>
    <w:rPr>
      <w:rFonts w:asciiTheme="majorHAnsi" w:eastAsiaTheme="majorEastAsia" w:hAnsiTheme="majorHAnsi" w:cstheme="majorBidi"/>
      <w:b/>
      <w:bCs/>
      <w:sz w:val="40"/>
      <w:szCs w:val="40"/>
    </w:rPr>
  </w:style>
  <w:style w:type="paragraph" w:styleId="TOCHeading">
    <w:name w:val="TOC Heading"/>
    <w:basedOn w:val="Heading1"/>
    <w:next w:val="Normal"/>
    <w:uiPriority w:val="39"/>
    <w:unhideWhenUsed/>
    <w:qFormat/>
    <w:rsid w:val="00667704"/>
    <w:pPr>
      <w:outlineLvl w:val="9"/>
    </w:pPr>
  </w:style>
  <w:style w:type="character" w:customStyle="1" w:styleId="Heading2Char">
    <w:name w:val="Heading 2 Char"/>
    <w:basedOn w:val="DefaultParagraphFont"/>
    <w:link w:val="Heading2"/>
    <w:uiPriority w:val="9"/>
    <w:rsid w:val="00667704"/>
    <w:rPr>
      <w:rFonts w:asciiTheme="majorHAnsi" w:eastAsiaTheme="majorEastAsia" w:hAnsiTheme="majorHAnsi" w:cstheme="majorBidi"/>
      <w:b/>
      <w:bCs/>
      <w:sz w:val="30"/>
      <w:szCs w:val="30"/>
    </w:rPr>
  </w:style>
  <w:style w:type="paragraph" w:styleId="TOC1">
    <w:name w:val="toc 1"/>
    <w:basedOn w:val="Normal"/>
    <w:next w:val="Normal"/>
    <w:autoRedefine/>
    <w:uiPriority w:val="39"/>
    <w:unhideWhenUsed/>
    <w:rsid w:val="00B50071"/>
    <w:pPr>
      <w:spacing w:after="100"/>
    </w:pPr>
  </w:style>
  <w:style w:type="paragraph" w:styleId="TOC2">
    <w:name w:val="toc 2"/>
    <w:basedOn w:val="Normal"/>
    <w:next w:val="Normal"/>
    <w:autoRedefine/>
    <w:uiPriority w:val="39"/>
    <w:unhideWhenUsed/>
    <w:rsid w:val="00B50071"/>
    <w:pPr>
      <w:spacing w:after="100"/>
      <w:ind w:left="220"/>
    </w:pPr>
  </w:style>
  <w:style w:type="paragraph" w:customStyle="1" w:styleId="EndNoteBibliographyTitle">
    <w:name w:val="EndNote Bibliography Title"/>
    <w:basedOn w:val="Normal"/>
    <w:link w:val="EndNoteBibliographyTitleChar"/>
    <w:rsid w:val="0096099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60998"/>
    <w:rPr>
      <w:rFonts w:ascii="Calibri" w:hAnsi="Calibri" w:cs="Calibri"/>
      <w:noProof/>
    </w:rPr>
  </w:style>
  <w:style w:type="paragraph" w:customStyle="1" w:styleId="EndNoteBibliography">
    <w:name w:val="EndNote Bibliography"/>
    <w:basedOn w:val="Normal"/>
    <w:link w:val="EndNoteBibliographyChar"/>
    <w:rsid w:val="0096099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60998"/>
    <w:rPr>
      <w:rFonts w:ascii="Calibri" w:hAnsi="Calibri" w:cs="Calibri"/>
      <w:noProof/>
    </w:rPr>
  </w:style>
  <w:style w:type="paragraph" w:styleId="Revision">
    <w:name w:val="Revision"/>
    <w:hidden/>
    <w:uiPriority w:val="99"/>
    <w:semiHidden/>
    <w:rsid w:val="00F01EFE"/>
    <w:pPr>
      <w:spacing w:after="0" w:line="240" w:lineRule="auto"/>
    </w:pPr>
  </w:style>
  <w:style w:type="paragraph" w:styleId="Header">
    <w:name w:val="header"/>
    <w:basedOn w:val="Normal"/>
    <w:link w:val="HeaderChar"/>
    <w:uiPriority w:val="99"/>
    <w:unhideWhenUsed/>
    <w:rsid w:val="00611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42A"/>
  </w:style>
  <w:style w:type="paragraph" w:styleId="Footer">
    <w:name w:val="footer"/>
    <w:basedOn w:val="Normal"/>
    <w:link w:val="FooterChar"/>
    <w:uiPriority w:val="99"/>
    <w:unhideWhenUsed/>
    <w:rsid w:val="00611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42A"/>
  </w:style>
  <w:style w:type="character" w:customStyle="1" w:styleId="Heading3Char">
    <w:name w:val="Heading 3 Char"/>
    <w:basedOn w:val="DefaultParagraphFont"/>
    <w:link w:val="Heading3"/>
    <w:uiPriority w:val="9"/>
    <w:rsid w:val="00AF11DF"/>
    <w:rPr>
      <w:rFonts w:asciiTheme="majorHAnsi" w:eastAsiaTheme="majorEastAsia" w:hAnsiTheme="majorHAnsi" w:cstheme="majorHAnsi"/>
      <w:b/>
      <w:bCs/>
      <w:sz w:val="24"/>
      <w:szCs w:val="16"/>
    </w:rPr>
  </w:style>
  <w:style w:type="paragraph" w:styleId="TOC3">
    <w:name w:val="toc 3"/>
    <w:basedOn w:val="Normal"/>
    <w:next w:val="Normal"/>
    <w:autoRedefine/>
    <w:uiPriority w:val="39"/>
    <w:unhideWhenUsed/>
    <w:rsid w:val="00ED0D40"/>
    <w:pPr>
      <w:spacing w:after="100"/>
      <w:ind w:left="440"/>
    </w:pPr>
  </w:style>
  <w:style w:type="character" w:customStyle="1" w:styleId="Heading4Char">
    <w:name w:val="Heading 4 Char"/>
    <w:basedOn w:val="DefaultParagraphFont"/>
    <w:link w:val="Heading4"/>
    <w:uiPriority w:val="9"/>
    <w:rsid w:val="001051EE"/>
    <w:rPr>
      <w:rFonts w:asciiTheme="majorHAnsi" w:hAnsiTheme="majorHAnsi" w:cstheme="majorHAns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5425">
      <w:bodyDiv w:val="1"/>
      <w:marLeft w:val="0"/>
      <w:marRight w:val="0"/>
      <w:marTop w:val="0"/>
      <w:marBottom w:val="0"/>
      <w:divBdr>
        <w:top w:val="none" w:sz="0" w:space="0" w:color="auto"/>
        <w:left w:val="none" w:sz="0" w:space="0" w:color="auto"/>
        <w:bottom w:val="none" w:sz="0" w:space="0" w:color="auto"/>
        <w:right w:val="none" w:sz="0" w:space="0" w:color="auto"/>
      </w:divBdr>
    </w:div>
    <w:div w:id="26376333">
      <w:bodyDiv w:val="1"/>
      <w:marLeft w:val="0"/>
      <w:marRight w:val="0"/>
      <w:marTop w:val="0"/>
      <w:marBottom w:val="0"/>
      <w:divBdr>
        <w:top w:val="none" w:sz="0" w:space="0" w:color="auto"/>
        <w:left w:val="none" w:sz="0" w:space="0" w:color="auto"/>
        <w:bottom w:val="none" w:sz="0" w:space="0" w:color="auto"/>
        <w:right w:val="none" w:sz="0" w:space="0" w:color="auto"/>
      </w:divBdr>
    </w:div>
    <w:div w:id="34623608">
      <w:bodyDiv w:val="1"/>
      <w:marLeft w:val="0"/>
      <w:marRight w:val="0"/>
      <w:marTop w:val="0"/>
      <w:marBottom w:val="0"/>
      <w:divBdr>
        <w:top w:val="none" w:sz="0" w:space="0" w:color="auto"/>
        <w:left w:val="none" w:sz="0" w:space="0" w:color="auto"/>
        <w:bottom w:val="none" w:sz="0" w:space="0" w:color="auto"/>
        <w:right w:val="none" w:sz="0" w:space="0" w:color="auto"/>
      </w:divBdr>
    </w:div>
    <w:div w:id="37366283">
      <w:bodyDiv w:val="1"/>
      <w:marLeft w:val="0"/>
      <w:marRight w:val="0"/>
      <w:marTop w:val="0"/>
      <w:marBottom w:val="0"/>
      <w:divBdr>
        <w:top w:val="none" w:sz="0" w:space="0" w:color="auto"/>
        <w:left w:val="none" w:sz="0" w:space="0" w:color="auto"/>
        <w:bottom w:val="none" w:sz="0" w:space="0" w:color="auto"/>
        <w:right w:val="none" w:sz="0" w:space="0" w:color="auto"/>
      </w:divBdr>
    </w:div>
    <w:div w:id="54398158">
      <w:bodyDiv w:val="1"/>
      <w:marLeft w:val="0"/>
      <w:marRight w:val="0"/>
      <w:marTop w:val="0"/>
      <w:marBottom w:val="0"/>
      <w:divBdr>
        <w:top w:val="none" w:sz="0" w:space="0" w:color="auto"/>
        <w:left w:val="none" w:sz="0" w:space="0" w:color="auto"/>
        <w:bottom w:val="none" w:sz="0" w:space="0" w:color="auto"/>
        <w:right w:val="none" w:sz="0" w:space="0" w:color="auto"/>
      </w:divBdr>
    </w:div>
    <w:div w:id="71396458">
      <w:bodyDiv w:val="1"/>
      <w:marLeft w:val="0"/>
      <w:marRight w:val="0"/>
      <w:marTop w:val="0"/>
      <w:marBottom w:val="0"/>
      <w:divBdr>
        <w:top w:val="none" w:sz="0" w:space="0" w:color="auto"/>
        <w:left w:val="none" w:sz="0" w:space="0" w:color="auto"/>
        <w:bottom w:val="none" w:sz="0" w:space="0" w:color="auto"/>
        <w:right w:val="none" w:sz="0" w:space="0" w:color="auto"/>
      </w:divBdr>
    </w:div>
    <w:div w:id="87192670">
      <w:bodyDiv w:val="1"/>
      <w:marLeft w:val="0"/>
      <w:marRight w:val="0"/>
      <w:marTop w:val="0"/>
      <w:marBottom w:val="0"/>
      <w:divBdr>
        <w:top w:val="none" w:sz="0" w:space="0" w:color="auto"/>
        <w:left w:val="none" w:sz="0" w:space="0" w:color="auto"/>
        <w:bottom w:val="none" w:sz="0" w:space="0" w:color="auto"/>
        <w:right w:val="none" w:sz="0" w:space="0" w:color="auto"/>
      </w:divBdr>
    </w:div>
    <w:div w:id="106855167">
      <w:bodyDiv w:val="1"/>
      <w:marLeft w:val="0"/>
      <w:marRight w:val="0"/>
      <w:marTop w:val="0"/>
      <w:marBottom w:val="0"/>
      <w:divBdr>
        <w:top w:val="none" w:sz="0" w:space="0" w:color="auto"/>
        <w:left w:val="none" w:sz="0" w:space="0" w:color="auto"/>
        <w:bottom w:val="none" w:sz="0" w:space="0" w:color="auto"/>
        <w:right w:val="none" w:sz="0" w:space="0" w:color="auto"/>
      </w:divBdr>
    </w:div>
    <w:div w:id="142238774">
      <w:bodyDiv w:val="1"/>
      <w:marLeft w:val="0"/>
      <w:marRight w:val="0"/>
      <w:marTop w:val="0"/>
      <w:marBottom w:val="0"/>
      <w:divBdr>
        <w:top w:val="none" w:sz="0" w:space="0" w:color="auto"/>
        <w:left w:val="none" w:sz="0" w:space="0" w:color="auto"/>
        <w:bottom w:val="none" w:sz="0" w:space="0" w:color="auto"/>
        <w:right w:val="none" w:sz="0" w:space="0" w:color="auto"/>
      </w:divBdr>
    </w:div>
    <w:div w:id="210191356">
      <w:bodyDiv w:val="1"/>
      <w:marLeft w:val="0"/>
      <w:marRight w:val="0"/>
      <w:marTop w:val="0"/>
      <w:marBottom w:val="0"/>
      <w:divBdr>
        <w:top w:val="none" w:sz="0" w:space="0" w:color="auto"/>
        <w:left w:val="none" w:sz="0" w:space="0" w:color="auto"/>
        <w:bottom w:val="none" w:sz="0" w:space="0" w:color="auto"/>
        <w:right w:val="none" w:sz="0" w:space="0" w:color="auto"/>
      </w:divBdr>
    </w:div>
    <w:div w:id="230315078">
      <w:bodyDiv w:val="1"/>
      <w:marLeft w:val="0"/>
      <w:marRight w:val="0"/>
      <w:marTop w:val="0"/>
      <w:marBottom w:val="0"/>
      <w:divBdr>
        <w:top w:val="none" w:sz="0" w:space="0" w:color="auto"/>
        <w:left w:val="none" w:sz="0" w:space="0" w:color="auto"/>
        <w:bottom w:val="none" w:sz="0" w:space="0" w:color="auto"/>
        <w:right w:val="none" w:sz="0" w:space="0" w:color="auto"/>
      </w:divBdr>
    </w:div>
    <w:div w:id="237907499">
      <w:bodyDiv w:val="1"/>
      <w:marLeft w:val="0"/>
      <w:marRight w:val="0"/>
      <w:marTop w:val="0"/>
      <w:marBottom w:val="0"/>
      <w:divBdr>
        <w:top w:val="none" w:sz="0" w:space="0" w:color="auto"/>
        <w:left w:val="none" w:sz="0" w:space="0" w:color="auto"/>
        <w:bottom w:val="none" w:sz="0" w:space="0" w:color="auto"/>
        <w:right w:val="none" w:sz="0" w:space="0" w:color="auto"/>
      </w:divBdr>
    </w:div>
    <w:div w:id="267087324">
      <w:bodyDiv w:val="1"/>
      <w:marLeft w:val="0"/>
      <w:marRight w:val="0"/>
      <w:marTop w:val="0"/>
      <w:marBottom w:val="0"/>
      <w:divBdr>
        <w:top w:val="none" w:sz="0" w:space="0" w:color="auto"/>
        <w:left w:val="none" w:sz="0" w:space="0" w:color="auto"/>
        <w:bottom w:val="none" w:sz="0" w:space="0" w:color="auto"/>
        <w:right w:val="none" w:sz="0" w:space="0" w:color="auto"/>
      </w:divBdr>
    </w:div>
    <w:div w:id="268005115">
      <w:bodyDiv w:val="1"/>
      <w:marLeft w:val="0"/>
      <w:marRight w:val="0"/>
      <w:marTop w:val="0"/>
      <w:marBottom w:val="0"/>
      <w:divBdr>
        <w:top w:val="none" w:sz="0" w:space="0" w:color="auto"/>
        <w:left w:val="none" w:sz="0" w:space="0" w:color="auto"/>
        <w:bottom w:val="none" w:sz="0" w:space="0" w:color="auto"/>
        <w:right w:val="none" w:sz="0" w:space="0" w:color="auto"/>
      </w:divBdr>
    </w:div>
    <w:div w:id="275675323">
      <w:bodyDiv w:val="1"/>
      <w:marLeft w:val="0"/>
      <w:marRight w:val="0"/>
      <w:marTop w:val="0"/>
      <w:marBottom w:val="0"/>
      <w:divBdr>
        <w:top w:val="none" w:sz="0" w:space="0" w:color="auto"/>
        <w:left w:val="none" w:sz="0" w:space="0" w:color="auto"/>
        <w:bottom w:val="none" w:sz="0" w:space="0" w:color="auto"/>
        <w:right w:val="none" w:sz="0" w:space="0" w:color="auto"/>
      </w:divBdr>
    </w:div>
    <w:div w:id="280574200">
      <w:bodyDiv w:val="1"/>
      <w:marLeft w:val="0"/>
      <w:marRight w:val="0"/>
      <w:marTop w:val="0"/>
      <w:marBottom w:val="0"/>
      <w:divBdr>
        <w:top w:val="none" w:sz="0" w:space="0" w:color="auto"/>
        <w:left w:val="none" w:sz="0" w:space="0" w:color="auto"/>
        <w:bottom w:val="none" w:sz="0" w:space="0" w:color="auto"/>
        <w:right w:val="none" w:sz="0" w:space="0" w:color="auto"/>
      </w:divBdr>
    </w:div>
    <w:div w:id="320280066">
      <w:bodyDiv w:val="1"/>
      <w:marLeft w:val="0"/>
      <w:marRight w:val="0"/>
      <w:marTop w:val="0"/>
      <w:marBottom w:val="0"/>
      <w:divBdr>
        <w:top w:val="none" w:sz="0" w:space="0" w:color="auto"/>
        <w:left w:val="none" w:sz="0" w:space="0" w:color="auto"/>
        <w:bottom w:val="none" w:sz="0" w:space="0" w:color="auto"/>
        <w:right w:val="none" w:sz="0" w:space="0" w:color="auto"/>
      </w:divBdr>
    </w:div>
    <w:div w:id="343092166">
      <w:bodyDiv w:val="1"/>
      <w:marLeft w:val="0"/>
      <w:marRight w:val="0"/>
      <w:marTop w:val="0"/>
      <w:marBottom w:val="0"/>
      <w:divBdr>
        <w:top w:val="none" w:sz="0" w:space="0" w:color="auto"/>
        <w:left w:val="none" w:sz="0" w:space="0" w:color="auto"/>
        <w:bottom w:val="none" w:sz="0" w:space="0" w:color="auto"/>
        <w:right w:val="none" w:sz="0" w:space="0" w:color="auto"/>
      </w:divBdr>
    </w:div>
    <w:div w:id="389035708">
      <w:bodyDiv w:val="1"/>
      <w:marLeft w:val="0"/>
      <w:marRight w:val="0"/>
      <w:marTop w:val="0"/>
      <w:marBottom w:val="0"/>
      <w:divBdr>
        <w:top w:val="none" w:sz="0" w:space="0" w:color="auto"/>
        <w:left w:val="none" w:sz="0" w:space="0" w:color="auto"/>
        <w:bottom w:val="none" w:sz="0" w:space="0" w:color="auto"/>
        <w:right w:val="none" w:sz="0" w:space="0" w:color="auto"/>
      </w:divBdr>
    </w:div>
    <w:div w:id="395127258">
      <w:bodyDiv w:val="1"/>
      <w:marLeft w:val="0"/>
      <w:marRight w:val="0"/>
      <w:marTop w:val="0"/>
      <w:marBottom w:val="0"/>
      <w:divBdr>
        <w:top w:val="none" w:sz="0" w:space="0" w:color="auto"/>
        <w:left w:val="none" w:sz="0" w:space="0" w:color="auto"/>
        <w:bottom w:val="none" w:sz="0" w:space="0" w:color="auto"/>
        <w:right w:val="none" w:sz="0" w:space="0" w:color="auto"/>
      </w:divBdr>
    </w:div>
    <w:div w:id="403256977">
      <w:bodyDiv w:val="1"/>
      <w:marLeft w:val="0"/>
      <w:marRight w:val="0"/>
      <w:marTop w:val="0"/>
      <w:marBottom w:val="0"/>
      <w:divBdr>
        <w:top w:val="none" w:sz="0" w:space="0" w:color="auto"/>
        <w:left w:val="none" w:sz="0" w:space="0" w:color="auto"/>
        <w:bottom w:val="none" w:sz="0" w:space="0" w:color="auto"/>
        <w:right w:val="none" w:sz="0" w:space="0" w:color="auto"/>
      </w:divBdr>
    </w:div>
    <w:div w:id="414329609">
      <w:bodyDiv w:val="1"/>
      <w:marLeft w:val="0"/>
      <w:marRight w:val="0"/>
      <w:marTop w:val="0"/>
      <w:marBottom w:val="0"/>
      <w:divBdr>
        <w:top w:val="none" w:sz="0" w:space="0" w:color="auto"/>
        <w:left w:val="none" w:sz="0" w:space="0" w:color="auto"/>
        <w:bottom w:val="none" w:sz="0" w:space="0" w:color="auto"/>
        <w:right w:val="none" w:sz="0" w:space="0" w:color="auto"/>
      </w:divBdr>
    </w:div>
    <w:div w:id="444732968">
      <w:bodyDiv w:val="1"/>
      <w:marLeft w:val="0"/>
      <w:marRight w:val="0"/>
      <w:marTop w:val="0"/>
      <w:marBottom w:val="0"/>
      <w:divBdr>
        <w:top w:val="none" w:sz="0" w:space="0" w:color="auto"/>
        <w:left w:val="none" w:sz="0" w:space="0" w:color="auto"/>
        <w:bottom w:val="none" w:sz="0" w:space="0" w:color="auto"/>
        <w:right w:val="none" w:sz="0" w:space="0" w:color="auto"/>
      </w:divBdr>
    </w:div>
    <w:div w:id="470632588">
      <w:bodyDiv w:val="1"/>
      <w:marLeft w:val="0"/>
      <w:marRight w:val="0"/>
      <w:marTop w:val="0"/>
      <w:marBottom w:val="0"/>
      <w:divBdr>
        <w:top w:val="none" w:sz="0" w:space="0" w:color="auto"/>
        <w:left w:val="none" w:sz="0" w:space="0" w:color="auto"/>
        <w:bottom w:val="none" w:sz="0" w:space="0" w:color="auto"/>
        <w:right w:val="none" w:sz="0" w:space="0" w:color="auto"/>
      </w:divBdr>
    </w:div>
    <w:div w:id="501625842">
      <w:bodyDiv w:val="1"/>
      <w:marLeft w:val="0"/>
      <w:marRight w:val="0"/>
      <w:marTop w:val="0"/>
      <w:marBottom w:val="0"/>
      <w:divBdr>
        <w:top w:val="none" w:sz="0" w:space="0" w:color="auto"/>
        <w:left w:val="none" w:sz="0" w:space="0" w:color="auto"/>
        <w:bottom w:val="none" w:sz="0" w:space="0" w:color="auto"/>
        <w:right w:val="none" w:sz="0" w:space="0" w:color="auto"/>
      </w:divBdr>
    </w:div>
    <w:div w:id="513955770">
      <w:bodyDiv w:val="1"/>
      <w:marLeft w:val="0"/>
      <w:marRight w:val="0"/>
      <w:marTop w:val="0"/>
      <w:marBottom w:val="0"/>
      <w:divBdr>
        <w:top w:val="none" w:sz="0" w:space="0" w:color="auto"/>
        <w:left w:val="none" w:sz="0" w:space="0" w:color="auto"/>
        <w:bottom w:val="none" w:sz="0" w:space="0" w:color="auto"/>
        <w:right w:val="none" w:sz="0" w:space="0" w:color="auto"/>
      </w:divBdr>
    </w:div>
    <w:div w:id="520316971">
      <w:bodyDiv w:val="1"/>
      <w:marLeft w:val="0"/>
      <w:marRight w:val="0"/>
      <w:marTop w:val="0"/>
      <w:marBottom w:val="0"/>
      <w:divBdr>
        <w:top w:val="none" w:sz="0" w:space="0" w:color="auto"/>
        <w:left w:val="none" w:sz="0" w:space="0" w:color="auto"/>
        <w:bottom w:val="none" w:sz="0" w:space="0" w:color="auto"/>
        <w:right w:val="none" w:sz="0" w:space="0" w:color="auto"/>
      </w:divBdr>
    </w:div>
    <w:div w:id="537936587">
      <w:bodyDiv w:val="1"/>
      <w:marLeft w:val="0"/>
      <w:marRight w:val="0"/>
      <w:marTop w:val="0"/>
      <w:marBottom w:val="0"/>
      <w:divBdr>
        <w:top w:val="none" w:sz="0" w:space="0" w:color="auto"/>
        <w:left w:val="none" w:sz="0" w:space="0" w:color="auto"/>
        <w:bottom w:val="none" w:sz="0" w:space="0" w:color="auto"/>
        <w:right w:val="none" w:sz="0" w:space="0" w:color="auto"/>
      </w:divBdr>
    </w:div>
    <w:div w:id="544754894">
      <w:bodyDiv w:val="1"/>
      <w:marLeft w:val="0"/>
      <w:marRight w:val="0"/>
      <w:marTop w:val="0"/>
      <w:marBottom w:val="0"/>
      <w:divBdr>
        <w:top w:val="none" w:sz="0" w:space="0" w:color="auto"/>
        <w:left w:val="none" w:sz="0" w:space="0" w:color="auto"/>
        <w:bottom w:val="none" w:sz="0" w:space="0" w:color="auto"/>
        <w:right w:val="none" w:sz="0" w:space="0" w:color="auto"/>
      </w:divBdr>
    </w:div>
    <w:div w:id="600726716">
      <w:bodyDiv w:val="1"/>
      <w:marLeft w:val="0"/>
      <w:marRight w:val="0"/>
      <w:marTop w:val="0"/>
      <w:marBottom w:val="0"/>
      <w:divBdr>
        <w:top w:val="none" w:sz="0" w:space="0" w:color="auto"/>
        <w:left w:val="none" w:sz="0" w:space="0" w:color="auto"/>
        <w:bottom w:val="none" w:sz="0" w:space="0" w:color="auto"/>
        <w:right w:val="none" w:sz="0" w:space="0" w:color="auto"/>
      </w:divBdr>
    </w:div>
    <w:div w:id="619798441">
      <w:bodyDiv w:val="1"/>
      <w:marLeft w:val="0"/>
      <w:marRight w:val="0"/>
      <w:marTop w:val="0"/>
      <w:marBottom w:val="0"/>
      <w:divBdr>
        <w:top w:val="none" w:sz="0" w:space="0" w:color="auto"/>
        <w:left w:val="none" w:sz="0" w:space="0" w:color="auto"/>
        <w:bottom w:val="none" w:sz="0" w:space="0" w:color="auto"/>
        <w:right w:val="none" w:sz="0" w:space="0" w:color="auto"/>
      </w:divBdr>
    </w:div>
    <w:div w:id="645866263">
      <w:bodyDiv w:val="1"/>
      <w:marLeft w:val="0"/>
      <w:marRight w:val="0"/>
      <w:marTop w:val="0"/>
      <w:marBottom w:val="0"/>
      <w:divBdr>
        <w:top w:val="none" w:sz="0" w:space="0" w:color="auto"/>
        <w:left w:val="none" w:sz="0" w:space="0" w:color="auto"/>
        <w:bottom w:val="none" w:sz="0" w:space="0" w:color="auto"/>
        <w:right w:val="none" w:sz="0" w:space="0" w:color="auto"/>
      </w:divBdr>
    </w:div>
    <w:div w:id="658927095">
      <w:bodyDiv w:val="1"/>
      <w:marLeft w:val="0"/>
      <w:marRight w:val="0"/>
      <w:marTop w:val="0"/>
      <w:marBottom w:val="0"/>
      <w:divBdr>
        <w:top w:val="none" w:sz="0" w:space="0" w:color="auto"/>
        <w:left w:val="none" w:sz="0" w:space="0" w:color="auto"/>
        <w:bottom w:val="none" w:sz="0" w:space="0" w:color="auto"/>
        <w:right w:val="none" w:sz="0" w:space="0" w:color="auto"/>
      </w:divBdr>
    </w:div>
    <w:div w:id="706105157">
      <w:bodyDiv w:val="1"/>
      <w:marLeft w:val="0"/>
      <w:marRight w:val="0"/>
      <w:marTop w:val="0"/>
      <w:marBottom w:val="0"/>
      <w:divBdr>
        <w:top w:val="none" w:sz="0" w:space="0" w:color="auto"/>
        <w:left w:val="none" w:sz="0" w:space="0" w:color="auto"/>
        <w:bottom w:val="none" w:sz="0" w:space="0" w:color="auto"/>
        <w:right w:val="none" w:sz="0" w:space="0" w:color="auto"/>
      </w:divBdr>
    </w:div>
    <w:div w:id="708844569">
      <w:bodyDiv w:val="1"/>
      <w:marLeft w:val="0"/>
      <w:marRight w:val="0"/>
      <w:marTop w:val="0"/>
      <w:marBottom w:val="0"/>
      <w:divBdr>
        <w:top w:val="none" w:sz="0" w:space="0" w:color="auto"/>
        <w:left w:val="none" w:sz="0" w:space="0" w:color="auto"/>
        <w:bottom w:val="none" w:sz="0" w:space="0" w:color="auto"/>
        <w:right w:val="none" w:sz="0" w:space="0" w:color="auto"/>
      </w:divBdr>
    </w:div>
    <w:div w:id="716318925">
      <w:bodyDiv w:val="1"/>
      <w:marLeft w:val="0"/>
      <w:marRight w:val="0"/>
      <w:marTop w:val="0"/>
      <w:marBottom w:val="0"/>
      <w:divBdr>
        <w:top w:val="none" w:sz="0" w:space="0" w:color="auto"/>
        <w:left w:val="none" w:sz="0" w:space="0" w:color="auto"/>
        <w:bottom w:val="none" w:sz="0" w:space="0" w:color="auto"/>
        <w:right w:val="none" w:sz="0" w:space="0" w:color="auto"/>
      </w:divBdr>
    </w:div>
    <w:div w:id="749809909">
      <w:bodyDiv w:val="1"/>
      <w:marLeft w:val="0"/>
      <w:marRight w:val="0"/>
      <w:marTop w:val="0"/>
      <w:marBottom w:val="0"/>
      <w:divBdr>
        <w:top w:val="none" w:sz="0" w:space="0" w:color="auto"/>
        <w:left w:val="none" w:sz="0" w:space="0" w:color="auto"/>
        <w:bottom w:val="none" w:sz="0" w:space="0" w:color="auto"/>
        <w:right w:val="none" w:sz="0" w:space="0" w:color="auto"/>
      </w:divBdr>
    </w:div>
    <w:div w:id="757366118">
      <w:bodyDiv w:val="1"/>
      <w:marLeft w:val="0"/>
      <w:marRight w:val="0"/>
      <w:marTop w:val="0"/>
      <w:marBottom w:val="0"/>
      <w:divBdr>
        <w:top w:val="none" w:sz="0" w:space="0" w:color="auto"/>
        <w:left w:val="none" w:sz="0" w:space="0" w:color="auto"/>
        <w:bottom w:val="none" w:sz="0" w:space="0" w:color="auto"/>
        <w:right w:val="none" w:sz="0" w:space="0" w:color="auto"/>
      </w:divBdr>
    </w:div>
    <w:div w:id="767581110">
      <w:bodyDiv w:val="1"/>
      <w:marLeft w:val="0"/>
      <w:marRight w:val="0"/>
      <w:marTop w:val="0"/>
      <w:marBottom w:val="0"/>
      <w:divBdr>
        <w:top w:val="none" w:sz="0" w:space="0" w:color="auto"/>
        <w:left w:val="none" w:sz="0" w:space="0" w:color="auto"/>
        <w:bottom w:val="none" w:sz="0" w:space="0" w:color="auto"/>
        <w:right w:val="none" w:sz="0" w:space="0" w:color="auto"/>
      </w:divBdr>
    </w:div>
    <w:div w:id="809250475">
      <w:bodyDiv w:val="1"/>
      <w:marLeft w:val="0"/>
      <w:marRight w:val="0"/>
      <w:marTop w:val="0"/>
      <w:marBottom w:val="0"/>
      <w:divBdr>
        <w:top w:val="none" w:sz="0" w:space="0" w:color="auto"/>
        <w:left w:val="none" w:sz="0" w:space="0" w:color="auto"/>
        <w:bottom w:val="none" w:sz="0" w:space="0" w:color="auto"/>
        <w:right w:val="none" w:sz="0" w:space="0" w:color="auto"/>
      </w:divBdr>
    </w:div>
    <w:div w:id="821385831">
      <w:bodyDiv w:val="1"/>
      <w:marLeft w:val="0"/>
      <w:marRight w:val="0"/>
      <w:marTop w:val="0"/>
      <w:marBottom w:val="0"/>
      <w:divBdr>
        <w:top w:val="none" w:sz="0" w:space="0" w:color="auto"/>
        <w:left w:val="none" w:sz="0" w:space="0" w:color="auto"/>
        <w:bottom w:val="none" w:sz="0" w:space="0" w:color="auto"/>
        <w:right w:val="none" w:sz="0" w:space="0" w:color="auto"/>
      </w:divBdr>
    </w:div>
    <w:div w:id="828061472">
      <w:bodyDiv w:val="1"/>
      <w:marLeft w:val="0"/>
      <w:marRight w:val="0"/>
      <w:marTop w:val="0"/>
      <w:marBottom w:val="0"/>
      <w:divBdr>
        <w:top w:val="none" w:sz="0" w:space="0" w:color="auto"/>
        <w:left w:val="none" w:sz="0" w:space="0" w:color="auto"/>
        <w:bottom w:val="none" w:sz="0" w:space="0" w:color="auto"/>
        <w:right w:val="none" w:sz="0" w:space="0" w:color="auto"/>
      </w:divBdr>
    </w:div>
    <w:div w:id="832064935">
      <w:bodyDiv w:val="1"/>
      <w:marLeft w:val="0"/>
      <w:marRight w:val="0"/>
      <w:marTop w:val="0"/>
      <w:marBottom w:val="0"/>
      <w:divBdr>
        <w:top w:val="none" w:sz="0" w:space="0" w:color="auto"/>
        <w:left w:val="none" w:sz="0" w:space="0" w:color="auto"/>
        <w:bottom w:val="none" w:sz="0" w:space="0" w:color="auto"/>
        <w:right w:val="none" w:sz="0" w:space="0" w:color="auto"/>
      </w:divBdr>
    </w:div>
    <w:div w:id="841353061">
      <w:bodyDiv w:val="1"/>
      <w:marLeft w:val="0"/>
      <w:marRight w:val="0"/>
      <w:marTop w:val="0"/>
      <w:marBottom w:val="0"/>
      <w:divBdr>
        <w:top w:val="none" w:sz="0" w:space="0" w:color="auto"/>
        <w:left w:val="none" w:sz="0" w:space="0" w:color="auto"/>
        <w:bottom w:val="none" w:sz="0" w:space="0" w:color="auto"/>
        <w:right w:val="none" w:sz="0" w:space="0" w:color="auto"/>
      </w:divBdr>
    </w:div>
    <w:div w:id="856887389">
      <w:bodyDiv w:val="1"/>
      <w:marLeft w:val="0"/>
      <w:marRight w:val="0"/>
      <w:marTop w:val="0"/>
      <w:marBottom w:val="0"/>
      <w:divBdr>
        <w:top w:val="none" w:sz="0" w:space="0" w:color="auto"/>
        <w:left w:val="none" w:sz="0" w:space="0" w:color="auto"/>
        <w:bottom w:val="none" w:sz="0" w:space="0" w:color="auto"/>
        <w:right w:val="none" w:sz="0" w:space="0" w:color="auto"/>
      </w:divBdr>
    </w:div>
    <w:div w:id="880820309">
      <w:bodyDiv w:val="1"/>
      <w:marLeft w:val="0"/>
      <w:marRight w:val="0"/>
      <w:marTop w:val="0"/>
      <w:marBottom w:val="0"/>
      <w:divBdr>
        <w:top w:val="none" w:sz="0" w:space="0" w:color="auto"/>
        <w:left w:val="none" w:sz="0" w:space="0" w:color="auto"/>
        <w:bottom w:val="none" w:sz="0" w:space="0" w:color="auto"/>
        <w:right w:val="none" w:sz="0" w:space="0" w:color="auto"/>
      </w:divBdr>
    </w:div>
    <w:div w:id="929386860">
      <w:bodyDiv w:val="1"/>
      <w:marLeft w:val="0"/>
      <w:marRight w:val="0"/>
      <w:marTop w:val="0"/>
      <w:marBottom w:val="0"/>
      <w:divBdr>
        <w:top w:val="none" w:sz="0" w:space="0" w:color="auto"/>
        <w:left w:val="none" w:sz="0" w:space="0" w:color="auto"/>
        <w:bottom w:val="none" w:sz="0" w:space="0" w:color="auto"/>
        <w:right w:val="none" w:sz="0" w:space="0" w:color="auto"/>
      </w:divBdr>
    </w:div>
    <w:div w:id="937250288">
      <w:bodyDiv w:val="1"/>
      <w:marLeft w:val="0"/>
      <w:marRight w:val="0"/>
      <w:marTop w:val="0"/>
      <w:marBottom w:val="0"/>
      <w:divBdr>
        <w:top w:val="none" w:sz="0" w:space="0" w:color="auto"/>
        <w:left w:val="none" w:sz="0" w:space="0" w:color="auto"/>
        <w:bottom w:val="none" w:sz="0" w:space="0" w:color="auto"/>
        <w:right w:val="none" w:sz="0" w:space="0" w:color="auto"/>
      </w:divBdr>
    </w:div>
    <w:div w:id="1014919797">
      <w:bodyDiv w:val="1"/>
      <w:marLeft w:val="0"/>
      <w:marRight w:val="0"/>
      <w:marTop w:val="0"/>
      <w:marBottom w:val="0"/>
      <w:divBdr>
        <w:top w:val="none" w:sz="0" w:space="0" w:color="auto"/>
        <w:left w:val="none" w:sz="0" w:space="0" w:color="auto"/>
        <w:bottom w:val="none" w:sz="0" w:space="0" w:color="auto"/>
        <w:right w:val="none" w:sz="0" w:space="0" w:color="auto"/>
      </w:divBdr>
    </w:div>
    <w:div w:id="1018895440">
      <w:bodyDiv w:val="1"/>
      <w:marLeft w:val="0"/>
      <w:marRight w:val="0"/>
      <w:marTop w:val="0"/>
      <w:marBottom w:val="0"/>
      <w:divBdr>
        <w:top w:val="none" w:sz="0" w:space="0" w:color="auto"/>
        <w:left w:val="none" w:sz="0" w:space="0" w:color="auto"/>
        <w:bottom w:val="none" w:sz="0" w:space="0" w:color="auto"/>
        <w:right w:val="none" w:sz="0" w:space="0" w:color="auto"/>
      </w:divBdr>
    </w:div>
    <w:div w:id="1053429156">
      <w:bodyDiv w:val="1"/>
      <w:marLeft w:val="0"/>
      <w:marRight w:val="0"/>
      <w:marTop w:val="0"/>
      <w:marBottom w:val="0"/>
      <w:divBdr>
        <w:top w:val="none" w:sz="0" w:space="0" w:color="auto"/>
        <w:left w:val="none" w:sz="0" w:space="0" w:color="auto"/>
        <w:bottom w:val="none" w:sz="0" w:space="0" w:color="auto"/>
        <w:right w:val="none" w:sz="0" w:space="0" w:color="auto"/>
      </w:divBdr>
    </w:div>
    <w:div w:id="1086456349">
      <w:bodyDiv w:val="1"/>
      <w:marLeft w:val="0"/>
      <w:marRight w:val="0"/>
      <w:marTop w:val="0"/>
      <w:marBottom w:val="0"/>
      <w:divBdr>
        <w:top w:val="none" w:sz="0" w:space="0" w:color="auto"/>
        <w:left w:val="none" w:sz="0" w:space="0" w:color="auto"/>
        <w:bottom w:val="none" w:sz="0" w:space="0" w:color="auto"/>
        <w:right w:val="none" w:sz="0" w:space="0" w:color="auto"/>
      </w:divBdr>
    </w:div>
    <w:div w:id="1102606490">
      <w:bodyDiv w:val="1"/>
      <w:marLeft w:val="0"/>
      <w:marRight w:val="0"/>
      <w:marTop w:val="0"/>
      <w:marBottom w:val="0"/>
      <w:divBdr>
        <w:top w:val="none" w:sz="0" w:space="0" w:color="auto"/>
        <w:left w:val="none" w:sz="0" w:space="0" w:color="auto"/>
        <w:bottom w:val="none" w:sz="0" w:space="0" w:color="auto"/>
        <w:right w:val="none" w:sz="0" w:space="0" w:color="auto"/>
      </w:divBdr>
    </w:div>
    <w:div w:id="1126122994">
      <w:bodyDiv w:val="1"/>
      <w:marLeft w:val="0"/>
      <w:marRight w:val="0"/>
      <w:marTop w:val="0"/>
      <w:marBottom w:val="0"/>
      <w:divBdr>
        <w:top w:val="none" w:sz="0" w:space="0" w:color="auto"/>
        <w:left w:val="none" w:sz="0" w:space="0" w:color="auto"/>
        <w:bottom w:val="none" w:sz="0" w:space="0" w:color="auto"/>
        <w:right w:val="none" w:sz="0" w:space="0" w:color="auto"/>
      </w:divBdr>
    </w:div>
    <w:div w:id="1141774285">
      <w:bodyDiv w:val="1"/>
      <w:marLeft w:val="0"/>
      <w:marRight w:val="0"/>
      <w:marTop w:val="0"/>
      <w:marBottom w:val="0"/>
      <w:divBdr>
        <w:top w:val="none" w:sz="0" w:space="0" w:color="auto"/>
        <w:left w:val="none" w:sz="0" w:space="0" w:color="auto"/>
        <w:bottom w:val="none" w:sz="0" w:space="0" w:color="auto"/>
        <w:right w:val="none" w:sz="0" w:space="0" w:color="auto"/>
      </w:divBdr>
    </w:div>
    <w:div w:id="1177771831">
      <w:bodyDiv w:val="1"/>
      <w:marLeft w:val="0"/>
      <w:marRight w:val="0"/>
      <w:marTop w:val="0"/>
      <w:marBottom w:val="0"/>
      <w:divBdr>
        <w:top w:val="none" w:sz="0" w:space="0" w:color="auto"/>
        <w:left w:val="none" w:sz="0" w:space="0" w:color="auto"/>
        <w:bottom w:val="none" w:sz="0" w:space="0" w:color="auto"/>
        <w:right w:val="none" w:sz="0" w:space="0" w:color="auto"/>
      </w:divBdr>
    </w:div>
    <w:div w:id="1184318215">
      <w:bodyDiv w:val="1"/>
      <w:marLeft w:val="0"/>
      <w:marRight w:val="0"/>
      <w:marTop w:val="0"/>
      <w:marBottom w:val="0"/>
      <w:divBdr>
        <w:top w:val="none" w:sz="0" w:space="0" w:color="auto"/>
        <w:left w:val="none" w:sz="0" w:space="0" w:color="auto"/>
        <w:bottom w:val="none" w:sz="0" w:space="0" w:color="auto"/>
        <w:right w:val="none" w:sz="0" w:space="0" w:color="auto"/>
      </w:divBdr>
    </w:div>
    <w:div w:id="1190336373">
      <w:bodyDiv w:val="1"/>
      <w:marLeft w:val="0"/>
      <w:marRight w:val="0"/>
      <w:marTop w:val="0"/>
      <w:marBottom w:val="0"/>
      <w:divBdr>
        <w:top w:val="none" w:sz="0" w:space="0" w:color="auto"/>
        <w:left w:val="none" w:sz="0" w:space="0" w:color="auto"/>
        <w:bottom w:val="none" w:sz="0" w:space="0" w:color="auto"/>
        <w:right w:val="none" w:sz="0" w:space="0" w:color="auto"/>
      </w:divBdr>
    </w:div>
    <w:div w:id="1269433717">
      <w:bodyDiv w:val="1"/>
      <w:marLeft w:val="0"/>
      <w:marRight w:val="0"/>
      <w:marTop w:val="0"/>
      <w:marBottom w:val="0"/>
      <w:divBdr>
        <w:top w:val="none" w:sz="0" w:space="0" w:color="auto"/>
        <w:left w:val="none" w:sz="0" w:space="0" w:color="auto"/>
        <w:bottom w:val="none" w:sz="0" w:space="0" w:color="auto"/>
        <w:right w:val="none" w:sz="0" w:space="0" w:color="auto"/>
      </w:divBdr>
    </w:div>
    <w:div w:id="1314674597">
      <w:bodyDiv w:val="1"/>
      <w:marLeft w:val="0"/>
      <w:marRight w:val="0"/>
      <w:marTop w:val="0"/>
      <w:marBottom w:val="0"/>
      <w:divBdr>
        <w:top w:val="none" w:sz="0" w:space="0" w:color="auto"/>
        <w:left w:val="none" w:sz="0" w:space="0" w:color="auto"/>
        <w:bottom w:val="none" w:sz="0" w:space="0" w:color="auto"/>
        <w:right w:val="none" w:sz="0" w:space="0" w:color="auto"/>
      </w:divBdr>
    </w:div>
    <w:div w:id="1364601019">
      <w:bodyDiv w:val="1"/>
      <w:marLeft w:val="0"/>
      <w:marRight w:val="0"/>
      <w:marTop w:val="0"/>
      <w:marBottom w:val="0"/>
      <w:divBdr>
        <w:top w:val="none" w:sz="0" w:space="0" w:color="auto"/>
        <w:left w:val="none" w:sz="0" w:space="0" w:color="auto"/>
        <w:bottom w:val="none" w:sz="0" w:space="0" w:color="auto"/>
        <w:right w:val="none" w:sz="0" w:space="0" w:color="auto"/>
      </w:divBdr>
    </w:div>
    <w:div w:id="1365910336">
      <w:bodyDiv w:val="1"/>
      <w:marLeft w:val="0"/>
      <w:marRight w:val="0"/>
      <w:marTop w:val="0"/>
      <w:marBottom w:val="0"/>
      <w:divBdr>
        <w:top w:val="none" w:sz="0" w:space="0" w:color="auto"/>
        <w:left w:val="none" w:sz="0" w:space="0" w:color="auto"/>
        <w:bottom w:val="none" w:sz="0" w:space="0" w:color="auto"/>
        <w:right w:val="none" w:sz="0" w:space="0" w:color="auto"/>
      </w:divBdr>
    </w:div>
    <w:div w:id="1413316071">
      <w:bodyDiv w:val="1"/>
      <w:marLeft w:val="0"/>
      <w:marRight w:val="0"/>
      <w:marTop w:val="0"/>
      <w:marBottom w:val="0"/>
      <w:divBdr>
        <w:top w:val="none" w:sz="0" w:space="0" w:color="auto"/>
        <w:left w:val="none" w:sz="0" w:space="0" w:color="auto"/>
        <w:bottom w:val="none" w:sz="0" w:space="0" w:color="auto"/>
        <w:right w:val="none" w:sz="0" w:space="0" w:color="auto"/>
      </w:divBdr>
    </w:div>
    <w:div w:id="1429155474">
      <w:bodyDiv w:val="1"/>
      <w:marLeft w:val="0"/>
      <w:marRight w:val="0"/>
      <w:marTop w:val="0"/>
      <w:marBottom w:val="0"/>
      <w:divBdr>
        <w:top w:val="none" w:sz="0" w:space="0" w:color="auto"/>
        <w:left w:val="none" w:sz="0" w:space="0" w:color="auto"/>
        <w:bottom w:val="none" w:sz="0" w:space="0" w:color="auto"/>
        <w:right w:val="none" w:sz="0" w:space="0" w:color="auto"/>
      </w:divBdr>
    </w:div>
    <w:div w:id="1461923865">
      <w:bodyDiv w:val="1"/>
      <w:marLeft w:val="0"/>
      <w:marRight w:val="0"/>
      <w:marTop w:val="0"/>
      <w:marBottom w:val="0"/>
      <w:divBdr>
        <w:top w:val="none" w:sz="0" w:space="0" w:color="auto"/>
        <w:left w:val="none" w:sz="0" w:space="0" w:color="auto"/>
        <w:bottom w:val="none" w:sz="0" w:space="0" w:color="auto"/>
        <w:right w:val="none" w:sz="0" w:space="0" w:color="auto"/>
      </w:divBdr>
    </w:div>
    <w:div w:id="1490098643">
      <w:bodyDiv w:val="1"/>
      <w:marLeft w:val="0"/>
      <w:marRight w:val="0"/>
      <w:marTop w:val="0"/>
      <w:marBottom w:val="0"/>
      <w:divBdr>
        <w:top w:val="none" w:sz="0" w:space="0" w:color="auto"/>
        <w:left w:val="none" w:sz="0" w:space="0" w:color="auto"/>
        <w:bottom w:val="none" w:sz="0" w:space="0" w:color="auto"/>
        <w:right w:val="none" w:sz="0" w:space="0" w:color="auto"/>
      </w:divBdr>
    </w:div>
    <w:div w:id="1494419010">
      <w:bodyDiv w:val="1"/>
      <w:marLeft w:val="0"/>
      <w:marRight w:val="0"/>
      <w:marTop w:val="0"/>
      <w:marBottom w:val="0"/>
      <w:divBdr>
        <w:top w:val="none" w:sz="0" w:space="0" w:color="auto"/>
        <w:left w:val="none" w:sz="0" w:space="0" w:color="auto"/>
        <w:bottom w:val="none" w:sz="0" w:space="0" w:color="auto"/>
        <w:right w:val="none" w:sz="0" w:space="0" w:color="auto"/>
      </w:divBdr>
    </w:div>
    <w:div w:id="1510099455">
      <w:bodyDiv w:val="1"/>
      <w:marLeft w:val="0"/>
      <w:marRight w:val="0"/>
      <w:marTop w:val="0"/>
      <w:marBottom w:val="0"/>
      <w:divBdr>
        <w:top w:val="none" w:sz="0" w:space="0" w:color="auto"/>
        <w:left w:val="none" w:sz="0" w:space="0" w:color="auto"/>
        <w:bottom w:val="none" w:sz="0" w:space="0" w:color="auto"/>
        <w:right w:val="none" w:sz="0" w:space="0" w:color="auto"/>
      </w:divBdr>
    </w:div>
    <w:div w:id="1546066655">
      <w:bodyDiv w:val="1"/>
      <w:marLeft w:val="0"/>
      <w:marRight w:val="0"/>
      <w:marTop w:val="0"/>
      <w:marBottom w:val="0"/>
      <w:divBdr>
        <w:top w:val="none" w:sz="0" w:space="0" w:color="auto"/>
        <w:left w:val="none" w:sz="0" w:space="0" w:color="auto"/>
        <w:bottom w:val="none" w:sz="0" w:space="0" w:color="auto"/>
        <w:right w:val="none" w:sz="0" w:space="0" w:color="auto"/>
      </w:divBdr>
    </w:div>
    <w:div w:id="1548106687">
      <w:bodyDiv w:val="1"/>
      <w:marLeft w:val="0"/>
      <w:marRight w:val="0"/>
      <w:marTop w:val="0"/>
      <w:marBottom w:val="0"/>
      <w:divBdr>
        <w:top w:val="none" w:sz="0" w:space="0" w:color="auto"/>
        <w:left w:val="none" w:sz="0" w:space="0" w:color="auto"/>
        <w:bottom w:val="none" w:sz="0" w:space="0" w:color="auto"/>
        <w:right w:val="none" w:sz="0" w:space="0" w:color="auto"/>
      </w:divBdr>
    </w:div>
    <w:div w:id="1588609081">
      <w:bodyDiv w:val="1"/>
      <w:marLeft w:val="0"/>
      <w:marRight w:val="0"/>
      <w:marTop w:val="0"/>
      <w:marBottom w:val="0"/>
      <w:divBdr>
        <w:top w:val="none" w:sz="0" w:space="0" w:color="auto"/>
        <w:left w:val="none" w:sz="0" w:space="0" w:color="auto"/>
        <w:bottom w:val="none" w:sz="0" w:space="0" w:color="auto"/>
        <w:right w:val="none" w:sz="0" w:space="0" w:color="auto"/>
      </w:divBdr>
    </w:div>
    <w:div w:id="1601722968">
      <w:bodyDiv w:val="1"/>
      <w:marLeft w:val="0"/>
      <w:marRight w:val="0"/>
      <w:marTop w:val="0"/>
      <w:marBottom w:val="0"/>
      <w:divBdr>
        <w:top w:val="none" w:sz="0" w:space="0" w:color="auto"/>
        <w:left w:val="none" w:sz="0" w:space="0" w:color="auto"/>
        <w:bottom w:val="none" w:sz="0" w:space="0" w:color="auto"/>
        <w:right w:val="none" w:sz="0" w:space="0" w:color="auto"/>
      </w:divBdr>
    </w:div>
    <w:div w:id="1615559380">
      <w:bodyDiv w:val="1"/>
      <w:marLeft w:val="0"/>
      <w:marRight w:val="0"/>
      <w:marTop w:val="0"/>
      <w:marBottom w:val="0"/>
      <w:divBdr>
        <w:top w:val="none" w:sz="0" w:space="0" w:color="auto"/>
        <w:left w:val="none" w:sz="0" w:space="0" w:color="auto"/>
        <w:bottom w:val="none" w:sz="0" w:space="0" w:color="auto"/>
        <w:right w:val="none" w:sz="0" w:space="0" w:color="auto"/>
      </w:divBdr>
    </w:div>
    <w:div w:id="1654144731">
      <w:bodyDiv w:val="1"/>
      <w:marLeft w:val="0"/>
      <w:marRight w:val="0"/>
      <w:marTop w:val="0"/>
      <w:marBottom w:val="0"/>
      <w:divBdr>
        <w:top w:val="none" w:sz="0" w:space="0" w:color="auto"/>
        <w:left w:val="none" w:sz="0" w:space="0" w:color="auto"/>
        <w:bottom w:val="none" w:sz="0" w:space="0" w:color="auto"/>
        <w:right w:val="none" w:sz="0" w:space="0" w:color="auto"/>
      </w:divBdr>
    </w:div>
    <w:div w:id="1682462708">
      <w:bodyDiv w:val="1"/>
      <w:marLeft w:val="0"/>
      <w:marRight w:val="0"/>
      <w:marTop w:val="0"/>
      <w:marBottom w:val="0"/>
      <w:divBdr>
        <w:top w:val="none" w:sz="0" w:space="0" w:color="auto"/>
        <w:left w:val="none" w:sz="0" w:space="0" w:color="auto"/>
        <w:bottom w:val="none" w:sz="0" w:space="0" w:color="auto"/>
        <w:right w:val="none" w:sz="0" w:space="0" w:color="auto"/>
      </w:divBdr>
    </w:div>
    <w:div w:id="1689528579">
      <w:bodyDiv w:val="1"/>
      <w:marLeft w:val="0"/>
      <w:marRight w:val="0"/>
      <w:marTop w:val="0"/>
      <w:marBottom w:val="0"/>
      <w:divBdr>
        <w:top w:val="none" w:sz="0" w:space="0" w:color="auto"/>
        <w:left w:val="none" w:sz="0" w:space="0" w:color="auto"/>
        <w:bottom w:val="none" w:sz="0" w:space="0" w:color="auto"/>
        <w:right w:val="none" w:sz="0" w:space="0" w:color="auto"/>
      </w:divBdr>
    </w:div>
    <w:div w:id="1709183044">
      <w:bodyDiv w:val="1"/>
      <w:marLeft w:val="0"/>
      <w:marRight w:val="0"/>
      <w:marTop w:val="0"/>
      <w:marBottom w:val="0"/>
      <w:divBdr>
        <w:top w:val="none" w:sz="0" w:space="0" w:color="auto"/>
        <w:left w:val="none" w:sz="0" w:space="0" w:color="auto"/>
        <w:bottom w:val="none" w:sz="0" w:space="0" w:color="auto"/>
        <w:right w:val="none" w:sz="0" w:space="0" w:color="auto"/>
      </w:divBdr>
    </w:div>
    <w:div w:id="1733697347">
      <w:bodyDiv w:val="1"/>
      <w:marLeft w:val="0"/>
      <w:marRight w:val="0"/>
      <w:marTop w:val="0"/>
      <w:marBottom w:val="0"/>
      <w:divBdr>
        <w:top w:val="none" w:sz="0" w:space="0" w:color="auto"/>
        <w:left w:val="none" w:sz="0" w:space="0" w:color="auto"/>
        <w:bottom w:val="none" w:sz="0" w:space="0" w:color="auto"/>
        <w:right w:val="none" w:sz="0" w:space="0" w:color="auto"/>
      </w:divBdr>
    </w:div>
    <w:div w:id="1748578738">
      <w:bodyDiv w:val="1"/>
      <w:marLeft w:val="0"/>
      <w:marRight w:val="0"/>
      <w:marTop w:val="0"/>
      <w:marBottom w:val="0"/>
      <w:divBdr>
        <w:top w:val="none" w:sz="0" w:space="0" w:color="auto"/>
        <w:left w:val="none" w:sz="0" w:space="0" w:color="auto"/>
        <w:bottom w:val="none" w:sz="0" w:space="0" w:color="auto"/>
        <w:right w:val="none" w:sz="0" w:space="0" w:color="auto"/>
      </w:divBdr>
    </w:div>
    <w:div w:id="1765688882">
      <w:bodyDiv w:val="1"/>
      <w:marLeft w:val="0"/>
      <w:marRight w:val="0"/>
      <w:marTop w:val="0"/>
      <w:marBottom w:val="0"/>
      <w:divBdr>
        <w:top w:val="none" w:sz="0" w:space="0" w:color="auto"/>
        <w:left w:val="none" w:sz="0" w:space="0" w:color="auto"/>
        <w:bottom w:val="none" w:sz="0" w:space="0" w:color="auto"/>
        <w:right w:val="none" w:sz="0" w:space="0" w:color="auto"/>
      </w:divBdr>
    </w:div>
    <w:div w:id="1772167794">
      <w:bodyDiv w:val="1"/>
      <w:marLeft w:val="0"/>
      <w:marRight w:val="0"/>
      <w:marTop w:val="0"/>
      <w:marBottom w:val="0"/>
      <w:divBdr>
        <w:top w:val="none" w:sz="0" w:space="0" w:color="auto"/>
        <w:left w:val="none" w:sz="0" w:space="0" w:color="auto"/>
        <w:bottom w:val="none" w:sz="0" w:space="0" w:color="auto"/>
        <w:right w:val="none" w:sz="0" w:space="0" w:color="auto"/>
      </w:divBdr>
    </w:div>
    <w:div w:id="1775318470">
      <w:bodyDiv w:val="1"/>
      <w:marLeft w:val="0"/>
      <w:marRight w:val="0"/>
      <w:marTop w:val="0"/>
      <w:marBottom w:val="0"/>
      <w:divBdr>
        <w:top w:val="none" w:sz="0" w:space="0" w:color="auto"/>
        <w:left w:val="none" w:sz="0" w:space="0" w:color="auto"/>
        <w:bottom w:val="none" w:sz="0" w:space="0" w:color="auto"/>
        <w:right w:val="none" w:sz="0" w:space="0" w:color="auto"/>
      </w:divBdr>
    </w:div>
    <w:div w:id="1775977051">
      <w:bodyDiv w:val="1"/>
      <w:marLeft w:val="0"/>
      <w:marRight w:val="0"/>
      <w:marTop w:val="0"/>
      <w:marBottom w:val="0"/>
      <w:divBdr>
        <w:top w:val="none" w:sz="0" w:space="0" w:color="auto"/>
        <w:left w:val="none" w:sz="0" w:space="0" w:color="auto"/>
        <w:bottom w:val="none" w:sz="0" w:space="0" w:color="auto"/>
        <w:right w:val="none" w:sz="0" w:space="0" w:color="auto"/>
      </w:divBdr>
    </w:div>
    <w:div w:id="1838114045">
      <w:bodyDiv w:val="1"/>
      <w:marLeft w:val="0"/>
      <w:marRight w:val="0"/>
      <w:marTop w:val="0"/>
      <w:marBottom w:val="0"/>
      <w:divBdr>
        <w:top w:val="none" w:sz="0" w:space="0" w:color="auto"/>
        <w:left w:val="none" w:sz="0" w:space="0" w:color="auto"/>
        <w:bottom w:val="none" w:sz="0" w:space="0" w:color="auto"/>
        <w:right w:val="none" w:sz="0" w:space="0" w:color="auto"/>
      </w:divBdr>
    </w:div>
    <w:div w:id="1842769312">
      <w:bodyDiv w:val="1"/>
      <w:marLeft w:val="0"/>
      <w:marRight w:val="0"/>
      <w:marTop w:val="0"/>
      <w:marBottom w:val="0"/>
      <w:divBdr>
        <w:top w:val="none" w:sz="0" w:space="0" w:color="auto"/>
        <w:left w:val="none" w:sz="0" w:space="0" w:color="auto"/>
        <w:bottom w:val="none" w:sz="0" w:space="0" w:color="auto"/>
        <w:right w:val="none" w:sz="0" w:space="0" w:color="auto"/>
      </w:divBdr>
    </w:div>
    <w:div w:id="1842812809">
      <w:bodyDiv w:val="1"/>
      <w:marLeft w:val="0"/>
      <w:marRight w:val="0"/>
      <w:marTop w:val="0"/>
      <w:marBottom w:val="0"/>
      <w:divBdr>
        <w:top w:val="none" w:sz="0" w:space="0" w:color="auto"/>
        <w:left w:val="none" w:sz="0" w:space="0" w:color="auto"/>
        <w:bottom w:val="none" w:sz="0" w:space="0" w:color="auto"/>
        <w:right w:val="none" w:sz="0" w:space="0" w:color="auto"/>
      </w:divBdr>
    </w:div>
    <w:div w:id="1875730321">
      <w:bodyDiv w:val="1"/>
      <w:marLeft w:val="0"/>
      <w:marRight w:val="0"/>
      <w:marTop w:val="0"/>
      <w:marBottom w:val="0"/>
      <w:divBdr>
        <w:top w:val="none" w:sz="0" w:space="0" w:color="auto"/>
        <w:left w:val="none" w:sz="0" w:space="0" w:color="auto"/>
        <w:bottom w:val="none" w:sz="0" w:space="0" w:color="auto"/>
        <w:right w:val="none" w:sz="0" w:space="0" w:color="auto"/>
      </w:divBdr>
    </w:div>
    <w:div w:id="1886678945">
      <w:bodyDiv w:val="1"/>
      <w:marLeft w:val="0"/>
      <w:marRight w:val="0"/>
      <w:marTop w:val="0"/>
      <w:marBottom w:val="0"/>
      <w:divBdr>
        <w:top w:val="none" w:sz="0" w:space="0" w:color="auto"/>
        <w:left w:val="none" w:sz="0" w:space="0" w:color="auto"/>
        <w:bottom w:val="none" w:sz="0" w:space="0" w:color="auto"/>
        <w:right w:val="none" w:sz="0" w:space="0" w:color="auto"/>
      </w:divBdr>
    </w:div>
    <w:div w:id="1913155851">
      <w:bodyDiv w:val="1"/>
      <w:marLeft w:val="0"/>
      <w:marRight w:val="0"/>
      <w:marTop w:val="0"/>
      <w:marBottom w:val="0"/>
      <w:divBdr>
        <w:top w:val="none" w:sz="0" w:space="0" w:color="auto"/>
        <w:left w:val="none" w:sz="0" w:space="0" w:color="auto"/>
        <w:bottom w:val="none" w:sz="0" w:space="0" w:color="auto"/>
        <w:right w:val="none" w:sz="0" w:space="0" w:color="auto"/>
      </w:divBdr>
    </w:div>
    <w:div w:id="1959218484">
      <w:bodyDiv w:val="1"/>
      <w:marLeft w:val="0"/>
      <w:marRight w:val="0"/>
      <w:marTop w:val="0"/>
      <w:marBottom w:val="0"/>
      <w:divBdr>
        <w:top w:val="none" w:sz="0" w:space="0" w:color="auto"/>
        <w:left w:val="none" w:sz="0" w:space="0" w:color="auto"/>
        <w:bottom w:val="none" w:sz="0" w:space="0" w:color="auto"/>
        <w:right w:val="none" w:sz="0" w:space="0" w:color="auto"/>
      </w:divBdr>
    </w:div>
    <w:div w:id="1984962956">
      <w:bodyDiv w:val="1"/>
      <w:marLeft w:val="0"/>
      <w:marRight w:val="0"/>
      <w:marTop w:val="0"/>
      <w:marBottom w:val="0"/>
      <w:divBdr>
        <w:top w:val="none" w:sz="0" w:space="0" w:color="auto"/>
        <w:left w:val="none" w:sz="0" w:space="0" w:color="auto"/>
        <w:bottom w:val="none" w:sz="0" w:space="0" w:color="auto"/>
        <w:right w:val="none" w:sz="0" w:space="0" w:color="auto"/>
      </w:divBdr>
    </w:div>
    <w:div w:id="1994329323">
      <w:bodyDiv w:val="1"/>
      <w:marLeft w:val="0"/>
      <w:marRight w:val="0"/>
      <w:marTop w:val="0"/>
      <w:marBottom w:val="0"/>
      <w:divBdr>
        <w:top w:val="none" w:sz="0" w:space="0" w:color="auto"/>
        <w:left w:val="none" w:sz="0" w:space="0" w:color="auto"/>
        <w:bottom w:val="none" w:sz="0" w:space="0" w:color="auto"/>
        <w:right w:val="none" w:sz="0" w:space="0" w:color="auto"/>
      </w:divBdr>
    </w:div>
    <w:div w:id="2001611353">
      <w:bodyDiv w:val="1"/>
      <w:marLeft w:val="0"/>
      <w:marRight w:val="0"/>
      <w:marTop w:val="0"/>
      <w:marBottom w:val="0"/>
      <w:divBdr>
        <w:top w:val="none" w:sz="0" w:space="0" w:color="auto"/>
        <w:left w:val="none" w:sz="0" w:space="0" w:color="auto"/>
        <w:bottom w:val="none" w:sz="0" w:space="0" w:color="auto"/>
        <w:right w:val="none" w:sz="0" w:space="0" w:color="auto"/>
      </w:divBdr>
    </w:div>
    <w:div w:id="2016220873">
      <w:bodyDiv w:val="1"/>
      <w:marLeft w:val="0"/>
      <w:marRight w:val="0"/>
      <w:marTop w:val="0"/>
      <w:marBottom w:val="0"/>
      <w:divBdr>
        <w:top w:val="none" w:sz="0" w:space="0" w:color="auto"/>
        <w:left w:val="none" w:sz="0" w:space="0" w:color="auto"/>
        <w:bottom w:val="none" w:sz="0" w:space="0" w:color="auto"/>
        <w:right w:val="none" w:sz="0" w:space="0" w:color="auto"/>
      </w:divBdr>
    </w:div>
    <w:div w:id="2028947567">
      <w:bodyDiv w:val="1"/>
      <w:marLeft w:val="0"/>
      <w:marRight w:val="0"/>
      <w:marTop w:val="0"/>
      <w:marBottom w:val="0"/>
      <w:divBdr>
        <w:top w:val="none" w:sz="0" w:space="0" w:color="auto"/>
        <w:left w:val="none" w:sz="0" w:space="0" w:color="auto"/>
        <w:bottom w:val="none" w:sz="0" w:space="0" w:color="auto"/>
        <w:right w:val="none" w:sz="0" w:space="0" w:color="auto"/>
      </w:divBdr>
    </w:div>
    <w:div w:id="2078242443">
      <w:bodyDiv w:val="1"/>
      <w:marLeft w:val="0"/>
      <w:marRight w:val="0"/>
      <w:marTop w:val="0"/>
      <w:marBottom w:val="0"/>
      <w:divBdr>
        <w:top w:val="none" w:sz="0" w:space="0" w:color="auto"/>
        <w:left w:val="none" w:sz="0" w:space="0" w:color="auto"/>
        <w:bottom w:val="none" w:sz="0" w:space="0" w:color="auto"/>
        <w:right w:val="none" w:sz="0" w:space="0" w:color="auto"/>
      </w:divBdr>
    </w:div>
    <w:div w:id="2092047406">
      <w:bodyDiv w:val="1"/>
      <w:marLeft w:val="0"/>
      <w:marRight w:val="0"/>
      <w:marTop w:val="0"/>
      <w:marBottom w:val="0"/>
      <w:divBdr>
        <w:top w:val="none" w:sz="0" w:space="0" w:color="auto"/>
        <w:left w:val="none" w:sz="0" w:space="0" w:color="auto"/>
        <w:bottom w:val="none" w:sz="0" w:space="0" w:color="auto"/>
        <w:right w:val="none" w:sz="0" w:space="0" w:color="auto"/>
      </w:divBdr>
    </w:div>
    <w:div w:id="21003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886/ICPSR26341.v3" TargetMode="External"/><Relationship Id="rId18" Type="http://schemas.openxmlformats.org/officeDocument/2006/relationships/hyperlink" Target="https://onlinelibrary.wiley.com/doi/10.1002/pits.23118" TargetMode="External"/><Relationship Id="rId26" Type="http://schemas.openxmlformats.org/officeDocument/2006/relationships/hyperlink" Target="http://www.ncbi.nlm.nih.gov/pubmed/21397617" TargetMode="External"/><Relationship Id="rId39" Type="http://schemas.openxmlformats.org/officeDocument/2006/relationships/hyperlink" Target="https://researchconnections.org/childcare/resources/16088" TargetMode="External"/><Relationship Id="rId21" Type="http://schemas.openxmlformats.org/officeDocument/2006/relationships/hyperlink" Target="https://doi.org/10.1016/j.infbeh.2020.101499" TargetMode="External"/><Relationship Id="rId34" Type="http://schemas.openxmlformats.org/officeDocument/2006/relationships/hyperlink" Target="https://doi.org/10.1080/02568548809594933" TargetMode="External"/><Relationship Id="rId42" Type="http://schemas.openxmlformats.org/officeDocument/2006/relationships/hyperlink" Target="https://doi.org/https://doi.org/10.1016/S0742-051X(01)00036-1"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https://doi.org/10.1016/S0742-051X(01)00036-1" TargetMode="External"/><Relationship Id="rId29" Type="http://schemas.openxmlformats.org/officeDocument/2006/relationships/hyperlink" Target="https://doi.org/10.1111/j.2044-8325.1984.tb00169.x" TargetMode="External"/><Relationship Id="rId11" Type="http://schemas.openxmlformats.org/officeDocument/2006/relationships/hyperlink" Target="https://eric.ed.gov/?id=ED364354" TargetMode="External"/><Relationship Id="rId24" Type="http://schemas.openxmlformats.org/officeDocument/2006/relationships/hyperlink" Target="https://centerforyouthwellness.org/wp-content/uploads/2018/06/CYW-ACE-Q-TEEN-SR-1-copy.pdf" TargetMode="External"/><Relationship Id="rId32" Type="http://schemas.openxmlformats.org/officeDocument/2006/relationships/hyperlink" Target="https://doi.org/https://doi.org/10.1016/j.jbi.2008.08.010" TargetMode="External"/><Relationship Id="rId37" Type="http://schemas.openxmlformats.org/officeDocument/2006/relationships/hyperlink" Target="https://doi.org/10.1177/014662167700100306" TargetMode="External"/><Relationship Id="rId40" Type="http://schemas.openxmlformats.org/officeDocument/2006/relationships/hyperlink" Target="https://doi.org/10.1037/t00393-000" TargetMode="External"/><Relationship Id="rId45" Type="http://schemas.openxmlformats.org/officeDocument/2006/relationships/hyperlink" Target="https://doi.org/10.1002/cd.223" TargetMode="External"/><Relationship Id="rId5" Type="http://schemas.openxmlformats.org/officeDocument/2006/relationships/webSettings" Target="webSettings.xml"/><Relationship Id="rId15" Type="http://schemas.openxmlformats.org/officeDocument/2006/relationships/hyperlink" Target="https://doi.org/10.1177/1098300717732066" TargetMode="External"/><Relationship Id="rId23" Type="http://schemas.openxmlformats.org/officeDocument/2006/relationships/hyperlink" Target="https://doi.org/10.2105/AJPH.89.8.1231" TargetMode="External"/><Relationship Id="rId28" Type="http://schemas.openxmlformats.org/officeDocument/2006/relationships/hyperlink" Target="https://doi.org/10.1016/S0749-3797(98)00017-8" TargetMode="External"/><Relationship Id="rId36" Type="http://schemas.openxmlformats.org/officeDocument/2006/relationships/hyperlink" Target="https://doi.org/10.3791/50882" TargetMode="External"/><Relationship Id="rId49" Type="http://schemas.microsoft.com/office/2020/10/relationships/intelligence" Target="intelligence2.xml"/><Relationship Id="rId10" Type="http://schemas.openxmlformats.org/officeDocument/2006/relationships/hyperlink" Target="https://doi.org/https://doi.org/10.1016/j.amepre.2016.09.033" TargetMode="External"/><Relationship Id="rId19" Type="http://schemas.openxmlformats.org/officeDocument/2006/relationships/hyperlink" Target="https://onlinelibrary.wiley.com/doi/10.1002/pits.23118" TargetMode="External"/><Relationship Id="rId31" Type="http://schemas.openxmlformats.org/officeDocument/2006/relationships/hyperlink" Target="https://doi.org/https://doi.org/10.1016/j.jbi.2019.103208" TargetMode="External"/><Relationship Id="rId44" Type="http://schemas.openxmlformats.org/officeDocument/2006/relationships/hyperlink" Target="https://doi.org/https://doi.org/10.1016/j.amepre.2016.09.033" TargetMode="External"/><Relationship Id="rId4" Type="http://schemas.openxmlformats.org/officeDocument/2006/relationships/settings" Target="settings.xml"/><Relationship Id="rId9" Type="http://schemas.openxmlformats.org/officeDocument/2006/relationships/hyperlink" Target="https://centerforyouthwellness.org/wp-content/uploads/2018/06/CYW-ACE-Q-TEEN-SR-1-copy.pdf" TargetMode="External"/><Relationship Id="rId14" Type="http://schemas.openxmlformats.org/officeDocument/2006/relationships/hyperlink" Target="https://cincy-promise.org/wp-content/uploads/2021/03/CPP-Promise-Grant-Pilot-Evaluation.pdf" TargetMode="External"/><Relationship Id="rId22" Type="http://schemas.openxmlformats.org/officeDocument/2006/relationships/hyperlink" Target="https://doi.org/https://doi.org/10.1016/j.infbeh.2020.101499" TargetMode="External"/><Relationship Id="rId27" Type="http://schemas.openxmlformats.org/officeDocument/2006/relationships/hyperlink" Target="https://doi.org/10.1016/j.jsp.2019.05.001" TargetMode="External"/><Relationship Id="rId30" Type="http://schemas.openxmlformats.org/officeDocument/2006/relationships/hyperlink" Target="https://doi.org/https://doi.org/10.1002/job.4030110206" TargetMode="External"/><Relationship Id="rId35" Type="http://schemas.openxmlformats.org/officeDocument/2006/relationships/hyperlink" Target="https://doi.org/https://doi.org/10.1002/job.4030020205" TargetMode="External"/><Relationship Id="rId43" Type="http://schemas.openxmlformats.org/officeDocument/2006/relationships/hyperlink" Target="http://www.ers.usda.gov/datafiles/Food_Security_in_the_United_States/Food_Security_Survey_Modules/short2012.pdf" TargetMode="External"/><Relationship Id="rId48" Type="http://schemas.microsoft.com/office/2019/05/relationships/documenttasks" Target="documenttasks/documenttasks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3886/ICPSR26341.v3" TargetMode="External"/><Relationship Id="rId17" Type="http://schemas.openxmlformats.org/officeDocument/2006/relationships/hyperlink" Target="https://mxtsch.people.wm.edu/ResearchTools/TSES_OMR.pdf" TargetMode="External"/><Relationship Id="rId25" Type="http://schemas.openxmlformats.org/officeDocument/2006/relationships/hyperlink" Target="https://www.mindgarden.com/documents/PerceivedStressScale.pdf" TargetMode="External"/><Relationship Id="rId33" Type="http://schemas.openxmlformats.org/officeDocument/2006/relationships/hyperlink" Target="https://doi.org/10.1177/1098300717732066" TargetMode="External"/><Relationship Id="rId38" Type="http://schemas.openxmlformats.org/officeDocument/2006/relationships/hyperlink" Target="https://doi.org/https://doi.org/10.3886/ICPSR26341.v3" TargetMode="External"/><Relationship Id="rId46" Type="http://schemas.openxmlformats.org/officeDocument/2006/relationships/fontTable" Target="fontTable.xml"/><Relationship Id="rId20" Type="http://schemas.openxmlformats.org/officeDocument/2006/relationships/hyperlink" Target="https://onlinelibrary.wiley.com/doi/10.1002/pits.23118" TargetMode="External"/><Relationship Id="rId41" Type="http://schemas.openxmlformats.org/officeDocument/2006/relationships/hyperlink" Target="https://doi.org/10.1001/archinte.166.10.1092" TargetMode="External"/><Relationship Id="rId1" Type="http://schemas.openxmlformats.org/officeDocument/2006/relationships/customXml" Target="../customXml/item1.xml"/><Relationship Id="rId6"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361AFB46-23A5-704C-B695-CC8693C5F4EF}">
    <t:Anchor>
      <t:Comment id="2089455373"/>
    </t:Anchor>
    <t:History>
      <t:Event id="{312F1AEB-41F1-7E41-9E74-66B850255647}" time="2024-11-21T19:25:05.317Z">
        <t:Attribution userId="S::marti3bl@mail.uc.edu::d4e6eef6-d8ed-415d-b19b-98097e30cfd5" userProvider="AD" userName="Martin, Bailey (marti3bl)"/>
        <t:Anchor>
          <t:Comment id="2089455373"/>
        </t:Anchor>
        <t:Create/>
      </t:Event>
      <t:Event id="{D78CDAB6-861B-BB47-B1C9-6F63FA3C2215}" time="2024-11-21T19:25:05.317Z">
        <t:Attribution userId="S::marti3bl@mail.uc.edu::d4e6eef6-d8ed-415d-b19b-98097e30cfd5" userProvider="AD" userName="Martin, Bailey (marti3bl)"/>
        <t:Anchor>
          <t:Comment id="2089455373"/>
        </t:Anchor>
        <t:Assign userId="S::batesri@ucmail.uc.edu::1c936d9a-59ce-4143-b3ff-54dc18a254aa" userProvider="AD" userName="Bates, Randi (batesri)"/>
      </t:Event>
      <t:Event id="{19FD1D47-72A9-AB4A-8498-729CCC616FB6}" time="2024-11-21T19:25:05.317Z">
        <t:Attribution userId="S::marti3bl@mail.uc.edu::d4e6eef6-d8ed-415d-b19b-98097e30cfd5" userProvider="AD" userName="Martin, Bailey (marti3bl)"/>
        <t:Anchor>
          <t:Comment id="2089455373"/>
        </t:Anchor>
        <t:SetTitle title="@Bates, Randi (batesri) I don’t know where these questions come from but they are not from this instrument. "/>
      </t:Event>
    </t:History>
  </t:Task>
  <t:Task id="{2B9E12E3-FA56-4458-952E-67E523761406}">
    <t:Anchor>
      <t:Comment id="558636640"/>
    </t:Anchor>
    <t:History>
      <t:Event id="{400772CB-AF2E-487D-A465-2DAD3B14D777}" time="2024-11-08T18:03:04.166Z">
        <t:Attribution userId="S::batesri@ucmail.uc.edu::1c936d9a-59ce-4143-b3ff-54dc18a254aa" userProvider="AD" userName="Bates, Randi (batesri)"/>
        <t:Anchor>
          <t:Comment id="558636640"/>
        </t:Anchor>
        <t:Create/>
      </t:Event>
      <t:Event id="{06A5B85C-40AD-41C7-A08A-29CC4D2884FD}" time="2024-11-08T18:03:04.166Z">
        <t:Attribution userId="S::batesri@ucmail.uc.edu::1c936d9a-59ce-4143-b3ff-54dc18a254aa" userProvider="AD" userName="Bates, Randi (batesri)"/>
        <t:Anchor>
          <t:Comment id="558636640"/>
        </t:Anchor>
        <t:Assign userId="S::marti3bl@mail.uc.edu::d4e6eef6-d8ed-415d-b19b-98097e30cfd5" userProvider="AD" userName="Martin, Bailey (marti3bl)"/>
      </t:Event>
      <t:Event id="{30EC48ED-3A59-407E-956B-71F6D2BCD167}" time="2024-11-08T18:03:04.166Z">
        <t:Attribution userId="S::batesri@ucmail.uc.edu::1c936d9a-59ce-4143-b3ff-54dc18a254aa" userProvider="AD" userName="Bates, Randi (batesri)"/>
        <t:Anchor>
          <t:Comment id="558636640"/>
        </t:Anchor>
        <t:SetTitle title="@Martin, Bailey (marti3bl) Need to double check if this is what our data cleaner did for the final sum scores. "/>
      </t:Event>
      <t:Event id="{EA18A25E-AB68-F447-B562-8698D84DE706}" time="2024-11-21T20:06:37.574Z">
        <t:Attribution userId="S::marti3bl@mail.uc.edu::d4e6eef6-d8ed-415d-b19b-98097e30cfd5" userProvider="AD" userName="Martin, Bailey (marti3bl)"/>
        <t:Progress percentComplete="100"/>
      </t:Event>
    </t:History>
  </t:Task>
  <t:Task id="{24080863-5650-C84A-B1BE-9877E5C0E309}">
    <t:Anchor>
      <t:Comment id="588306500"/>
    </t:Anchor>
    <t:History>
      <t:Event id="{8C90A967-ACEB-3146-925C-CEB32645ABFA}" time="2024-11-21T19:25:32.385Z">
        <t:Attribution userId="S::marti3bl@mail.uc.edu::d4e6eef6-d8ed-415d-b19b-98097e30cfd5" userProvider="AD" userName="Martin, Bailey (marti3bl)"/>
        <t:Anchor>
          <t:Comment id="588306500"/>
        </t:Anchor>
        <t:Create/>
      </t:Event>
      <t:Event id="{879AD322-D2E2-5848-A1B4-FD714FD059B3}" time="2024-11-21T19:25:32.385Z">
        <t:Attribution userId="S::marti3bl@mail.uc.edu::d4e6eef6-d8ed-415d-b19b-98097e30cfd5" userProvider="AD" userName="Martin, Bailey (marti3bl)"/>
        <t:Anchor>
          <t:Comment id="588306500"/>
        </t:Anchor>
        <t:Assign userId="S::batesri@ucmail.uc.edu::1c936d9a-59ce-4143-b3ff-54dc18a254aa" userProvider="AD" userName="Bates, Randi (batesri)"/>
      </t:Event>
      <t:Event id="{2EB1C651-B7D9-A14D-8F95-480E7A27E228}" time="2024-11-21T19:25:32.385Z">
        <t:Attribution userId="S::marti3bl@mail.uc.edu::d4e6eef6-d8ed-415d-b19b-98097e30cfd5" userProvider="AD" userName="Martin, Bailey (marti3bl)"/>
        <t:Anchor>
          <t:Comment id="588306500"/>
        </t:Anchor>
        <t:SetTitle title="@Bates, Randi (batesri) same here, this question is not in the instrument"/>
      </t:Event>
    </t:History>
  </t:Task>
  <t:Task id="{C4876A26-C341-4F3D-9C82-6793582E6C93}">
    <t:Anchor>
      <t:Comment id="659387234"/>
    </t:Anchor>
    <t:History>
      <t:Event id="{5F48408A-65C8-46D9-8C93-31E90824E078}" time="2024-11-08T14:27:11.455Z">
        <t:Attribution userId="S::batesri@ucmail.uc.edu::1c936d9a-59ce-4143-b3ff-54dc18a254aa" userProvider="AD" userName="Bates, Randi (batesri)"/>
        <t:Anchor>
          <t:Comment id="1513159859"/>
        </t:Anchor>
        <t:Create/>
      </t:Event>
      <t:Event id="{0AC52645-60F1-4A22-8F56-20EAC7120A22}" time="2024-11-08T14:27:11.455Z">
        <t:Attribution userId="S::batesri@ucmail.uc.edu::1c936d9a-59ce-4143-b3ff-54dc18a254aa" userProvider="AD" userName="Bates, Randi (batesri)"/>
        <t:Anchor>
          <t:Comment id="1513159859"/>
        </t:Anchor>
        <t:Assign userId="S::batesri@ucmail.uc.edu::1c936d9a-59ce-4143-b3ff-54dc18a254aa" userProvider="AD" userName="Bates, Randi (batesri)"/>
      </t:Event>
      <t:Event id="{D1E1EDA9-42A7-4714-9CEF-E59C14C56DEA}" time="2024-11-08T14:27:11.455Z">
        <t:Attribution userId="S::batesri@ucmail.uc.edu::1c936d9a-59ce-4143-b3ff-54dc18a254aa" userProvider="AD" userName="Bates, Randi (batesri)"/>
        <t:Anchor>
          <t:Comment id="1513159859"/>
        </t:Anchor>
        <t:SetTitle title="Our decision was that we weren’t going to infer so this should be marked missing and then this should be communicated in the missing data rules notes above; @Bates, Randi (batesri) to do this"/>
      </t:Event>
      <t:Event id="{310FCDEC-118F-4A28-9D42-840EA3ACFE7F}" time="2024-12-06T15:59:29.134Z">
        <t:Attribution userId="S::batesri@ucmail.uc.edu::1c936d9a-59ce-4143-b3ff-54dc18a254aa" userProvider="AD" userName="Bates, Randi (batesri)"/>
        <t:Progress percentComplete="100"/>
      </t:Event>
    </t:History>
  </t:Task>
  <t:Task id="{8A4E5A5D-0D9E-463F-9CAA-2A7CC7E64B8D}">
    <t:Anchor>
      <t:Comment id="1860152781"/>
    </t:Anchor>
    <t:History>
      <t:Event id="{2B20DCA4-1AE3-4E0B-A2C9-117325E73D5B}" time="2024-11-08T14:22:26.175Z">
        <t:Attribution userId="S::batesri@ucmail.uc.edu::1c936d9a-59ce-4143-b3ff-54dc18a254aa" userProvider="AD" userName="Bates, Randi (batesri)"/>
        <t:Anchor>
          <t:Comment id="2058594501"/>
        </t:Anchor>
        <t:Create/>
      </t:Event>
      <t:Event id="{17BD6020-C329-4E2A-ABD2-93760A0DD734}" time="2024-11-08T14:22:26.175Z">
        <t:Attribution userId="S::batesri@ucmail.uc.edu::1c936d9a-59ce-4143-b3ff-54dc18a254aa" userProvider="AD" userName="Bates, Randi (batesri)"/>
        <t:Anchor>
          <t:Comment id="2058594501"/>
        </t:Anchor>
        <t:Assign userId="S::marti3bl@mail.uc.edu::d4e6eef6-d8ed-415d-b19b-98097e30cfd5" userProvider="AD" userName="Martin, Bailey (marti3bl)"/>
      </t:Event>
      <t:Event id="{269F8449-CE04-4ECC-911B-FC5A21B708D4}" time="2024-11-08T14:22:26.175Z">
        <t:Attribution userId="S::batesri@ucmail.uc.edu::1c936d9a-59ce-4143-b3ff-54dc18a254aa" userProvider="AD" userName="Bates, Randi (batesri)"/>
        <t:Anchor>
          <t:Comment id="2058594501"/>
        </t:Anchor>
        <t:SetTitle title="@Martin, Bailey (marti3bl) check this out"/>
      </t:Event>
      <t:Event id="{46F3498B-9CC4-45BB-A29C-19EE16A61CC0}" time="2024-11-08T19:20:24.019Z">
        <t:Attribution userId="S::marti3bl@mail.uc.edu::d4e6eef6-d8ed-415d-b19b-98097e30cfd5" userProvider="AD" userName="Martin, Bailey (marti3bl)"/>
        <t:Progress percentComplete="100"/>
      </t:Event>
    </t:History>
  </t:Task>
  <t:Task id="{81523F1B-0B3D-4547-91A1-E095B53F22DD}">
    <t:Anchor>
      <t:Comment id="1927099027"/>
    </t:Anchor>
    <t:History>
      <t:Event id="{3ACC707A-EC4C-4A60-B8BF-116CD4A17F53}" time="2024-11-08T14:22:26.175Z">
        <t:Attribution userId="S::batesri@ucmail.uc.edu::1c936d9a-59ce-4143-b3ff-54dc18a254aa" userProvider="AD" userName="Bates, Randi (batesri)"/>
        <t:Anchor>
          <t:Comment id="163117589"/>
        </t:Anchor>
        <t:Create/>
      </t:Event>
      <t:Event id="{8A5F1A85-F1B3-4656-A771-A7D6A46816DC}" time="2024-11-08T14:22:26.175Z">
        <t:Attribution userId="S::batesri@ucmail.uc.edu::1c936d9a-59ce-4143-b3ff-54dc18a254aa" userProvider="AD" userName="Bates, Randi (batesri)"/>
        <t:Anchor>
          <t:Comment id="163117589"/>
        </t:Anchor>
        <t:Assign userId="S::marti3bl@mail.uc.edu::d4e6eef6-d8ed-415d-b19b-98097e30cfd5" userProvider="AD" userName="Martin, Bailey (marti3bl)"/>
      </t:Event>
      <t:Event id="{75D56052-A090-42DA-BBB4-A187DEA8AA6D}" time="2024-11-08T14:22:26.175Z">
        <t:Attribution userId="S::batesri@ucmail.uc.edu::1c936d9a-59ce-4143-b3ff-54dc18a254aa" userProvider="AD" userName="Bates, Randi (batesri)"/>
        <t:Anchor>
          <t:Comment id="163117589"/>
        </t:Anchor>
        <t:SetTitle title="@Martin, Bailey (marti3bl) check this out"/>
      </t:Event>
      <t:Event id="{FF689CF6-FEA0-4C80-9129-6664C0429607}" time="2024-11-08T19:20:24.019Z">
        <t:Attribution userId="S::marti3bl@mail.uc.edu::d4e6eef6-d8ed-415d-b19b-98097e30cfd5" userProvider="AD" userName="Martin, Bailey (marti3b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4CD9-6CC0-43A1-AF6B-A1BCFA53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131</Pages>
  <Words>36363</Words>
  <Characters>207274</Characters>
  <Application>Microsoft Office Word</Application>
  <DocSecurity>0</DocSecurity>
  <Lines>1727</Lines>
  <Paragraphs>486</Paragraphs>
  <ScaleCrop>false</ScaleCrop>
  <Company/>
  <LinksUpToDate>false</LinksUpToDate>
  <CharactersWithSpaces>243151</CharactersWithSpaces>
  <SharedDoc>false</SharedDoc>
  <HLinks>
    <vt:vector size="654" baseType="variant">
      <vt:variant>
        <vt:i4>7733287</vt:i4>
      </vt:variant>
      <vt:variant>
        <vt:i4>660</vt:i4>
      </vt:variant>
      <vt:variant>
        <vt:i4>0</vt:i4>
      </vt:variant>
      <vt:variant>
        <vt:i4>5</vt:i4>
      </vt:variant>
      <vt:variant>
        <vt:lpwstr>https://doi.org/10.1002/cd.223</vt:lpwstr>
      </vt:variant>
      <vt:variant>
        <vt:lpwstr/>
      </vt:variant>
      <vt:variant>
        <vt:i4>6160384</vt:i4>
      </vt:variant>
      <vt:variant>
        <vt:i4>657</vt:i4>
      </vt:variant>
      <vt:variant>
        <vt:i4>0</vt:i4>
      </vt:variant>
      <vt:variant>
        <vt:i4>5</vt:i4>
      </vt:variant>
      <vt:variant>
        <vt:lpwstr>https://doi.org/https://doi.org/10.1016/j.amepre.2016.09.033</vt:lpwstr>
      </vt:variant>
      <vt:variant>
        <vt:lpwstr/>
      </vt:variant>
      <vt:variant>
        <vt:i4>6750243</vt:i4>
      </vt:variant>
      <vt:variant>
        <vt:i4>654</vt:i4>
      </vt:variant>
      <vt:variant>
        <vt:i4>0</vt:i4>
      </vt:variant>
      <vt:variant>
        <vt:i4>5</vt:i4>
      </vt:variant>
      <vt:variant>
        <vt:lpwstr>http://www.ers.usda.gov/datafiles/Food_Security_in_the_United_States/Food_Security_Survey_Modules/short2012.pdf</vt:lpwstr>
      </vt:variant>
      <vt:variant>
        <vt:lpwstr/>
      </vt:variant>
      <vt:variant>
        <vt:i4>4980801</vt:i4>
      </vt:variant>
      <vt:variant>
        <vt:i4>651</vt:i4>
      </vt:variant>
      <vt:variant>
        <vt:i4>0</vt:i4>
      </vt:variant>
      <vt:variant>
        <vt:i4>5</vt:i4>
      </vt:variant>
      <vt:variant>
        <vt:lpwstr>https://doi.org/https://doi.org/10.1016/S0742-051X(01)00036-1</vt:lpwstr>
      </vt:variant>
      <vt:variant>
        <vt:lpwstr/>
      </vt:variant>
      <vt:variant>
        <vt:i4>1572938</vt:i4>
      </vt:variant>
      <vt:variant>
        <vt:i4>648</vt:i4>
      </vt:variant>
      <vt:variant>
        <vt:i4>0</vt:i4>
      </vt:variant>
      <vt:variant>
        <vt:i4>5</vt:i4>
      </vt:variant>
      <vt:variant>
        <vt:lpwstr>https://doi.org/10.1001/archinte.166.10.1092</vt:lpwstr>
      </vt:variant>
      <vt:variant>
        <vt:lpwstr/>
      </vt:variant>
      <vt:variant>
        <vt:i4>2097213</vt:i4>
      </vt:variant>
      <vt:variant>
        <vt:i4>645</vt:i4>
      </vt:variant>
      <vt:variant>
        <vt:i4>0</vt:i4>
      </vt:variant>
      <vt:variant>
        <vt:i4>5</vt:i4>
      </vt:variant>
      <vt:variant>
        <vt:lpwstr>https://doi.org/10.1037/t00393-000</vt:lpwstr>
      </vt:variant>
      <vt:variant>
        <vt:lpwstr/>
      </vt:variant>
      <vt:variant>
        <vt:i4>1769540</vt:i4>
      </vt:variant>
      <vt:variant>
        <vt:i4>642</vt:i4>
      </vt:variant>
      <vt:variant>
        <vt:i4>0</vt:i4>
      </vt:variant>
      <vt:variant>
        <vt:i4>5</vt:i4>
      </vt:variant>
      <vt:variant>
        <vt:lpwstr>https://researchconnections.org/childcare/resources/16088</vt:lpwstr>
      </vt:variant>
      <vt:variant>
        <vt:lpwstr/>
      </vt:variant>
      <vt:variant>
        <vt:i4>4325462</vt:i4>
      </vt:variant>
      <vt:variant>
        <vt:i4>639</vt:i4>
      </vt:variant>
      <vt:variant>
        <vt:i4>0</vt:i4>
      </vt:variant>
      <vt:variant>
        <vt:i4>5</vt:i4>
      </vt:variant>
      <vt:variant>
        <vt:lpwstr>https://doi.org/https://doi.org/10.3886/ICPSR26341.v3</vt:lpwstr>
      </vt:variant>
      <vt:variant>
        <vt:lpwstr/>
      </vt:variant>
      <vt:variant>
        <vt:i4>2424937</vt:i4>
      </vt:variant>
      <vt:variant>
        <vt:i4>636</vt:i4>
      </vt:variant>
      <vt:variant>
        <vt:i4>0</vt:i4>
      </vt:variant>
      <vt:variant>
        <vt:i4>5</vt:i4>
      </vt:variant>
      <vt:variant>
        <vt:lpwstr>https://doi.org/10.1177/014662167700100306</vt:lpwstr>
      </vt:variant>
      <vt:variant>
        <vt:lpwstr/>
      </vt:variant>
      <vt:variant>
        <vt:i4>1048657</vt:i4>
      </vt:variant>
      <vt:variant>
        <vt:i4>633</vt:i4>
      </vt:variant>
      <vt:variant>
        <vt:i4>0</vt:i4>
      </vt:variant>
      <vt:variant>
        <vt:i4>5</vt:i4>
      </vt:variant>
      <vt:variant>
        <vt:lpwstr>https://doi.org/10.3791/50882</vt:lpwstr>
      </vt:variant>
      <vt:variant>
        <vt:lpwstr/>
      </vt:variant>
      <vt:variant>
        <vt:i4>6946850</vt:i4>
      </vt:variant>
      <vt:variant>
        <vt:i4>630</vt:i4>
      </vt:variant>
      <vt:variant>
        <vt:i4>0</vt:i4>
      </vt:variant>
      <vt:variant>
        <vt:i4>5</vt:i4>
      </vt:variant>
      <vt:variant>
        <vt:lpwstr>https://doi.org/https://doi.org/10.1002/job.4030020205</vt:lpwstr>
      </vt:variant>
      <vt:variant>
        <vt:lpwstr/>
      </vt:variant>
      <vt:variant>
        <vt:i4>1048658</vt:i4>
      </vt:variant>
      <vt:variant>
        <vt:i4>627</vt:i4>
      </vt:variant>
      <vt:variant>
        <vt:i4>0</vt:i4>
      </vt:variant>
      <vt:variant>
        <vt:i4>5</vt:i4>
      </vt:variant>
      <vt:variant>
        <vt:lpwstr>https://doi.org/10.1080/02568548809594933</vt:lpwstr>
      </vt:variant>
      <vt:variant>
        <vt:lpwstr/>
      </vt:variant>
      <vt:variant>
        <vt:i4>1638485</vt:i4>
      </vt:variant>
      <vt:variant>
        <vt:i4>624</vt:i4>
      </vt:variant>
      <vt:variant>
        <vt:i4>0</vt:i4>
      </vt:variant>
      <vt:variant>
        <vt:i4>5</vt:i4>
      </vt:variant>
      <vt:variant>
        <vt:lpwstr>https://doi.org/10.1177/1098300717732066</vt:lpwstr>
      </vt:variant>
      <vt:variant>
        <vt:lpwstr/>
      </vt:variant>
      <vt:variant>
        <vt:i4>5898324</vt:i4>
      </vt:variant>
      <vt:variant>
        <vt:i4>621</vt:i4>
      </vt:variant>
      <vt:variant>
        <vt:i4>0</vt:i4>
      </vt:variant>
      <vt:variant>
        <vt:i4>5</vt:i4>
      </vt:variant>
      <vt:variant>
        <vt:lpwstr>https://doi.org/https://doi.org/10.1016/j.jbi.2008.08.010</vt:lpwstr>
      </vt:variant>
      <vt:variant>
        <vt:lpwstr/>
      </vt:variant>
      <vt:variant>
        <vt:i4>4587615</vt:i4>
      </vt:variant>
      <vt:variant>
        <vt:i4>618</vt:i4>
      </vt:variant>
      <vt:variant>
        <vt:i4>0</vt:i4>
      </vt:variant>
      <vt:variant>
        <vt:i4>5</vt:i4>
      </vt:variant>
      <vt:variant>
        <vt:lpwstr>https://doi.org/https://doi.org/10.1016/j.jbi.2019.103208</vt:lpwstr>
      </vt:variant>
      <vt:variant>
        <vt:lpwstr/>
      </vt:variant>
      <vt:variant>
        <vt:i4>6946851</vt:i4>
      </vt:variant>
      <vt:variant>
        <vt:i4>615</vt:i4>
      </vt:variant>
      <vt:variant>
        <vt:i4>0</vt:i4>
      </vt:variant>
      <vt:variant>
        <vt:i4>5</vt:i4>
      </vt:variant>
      <vt:variant>
        <vt:lpwstr>https://doi.org/https://doi.org/10.1002/job.4030110206</vt:lpwstr>
      </vt:variant>
      <vt:variant>
        <vt:lpwstr/>
      </vt:variant>
      <vt:variant>
        <vt:i4>2424944</vt:i4>
      </vt:variant>
      <vt:variant>
        <vt:i4>612</vt:i4>
      </vt:variant>
      <vt:variant>
        <vt:i4>0</vt:i4>
      </vt:variant>
      <vt:variant>
        <vt:i4>5</vt:i4>
      </vt:variant>
      <vt:variant>
        <vt:lpwstr>https://doi.org/10.1111/j.2044-8325.1984.tb00169.x</vt:lpwstr>
      </vt:variant>
      <vt:variant>
        <vt:lpwstr/>
      </vt:variant>
      <vt:variant>
        <vt:i4>458764</vt:i4>
      </vt:variant>
      <vt:variant>
        <vt:i4>609</vt:i4>
      </vt:variant>
      <vt:variant>
        <vt:i4>0</vt:i4>
      </vt:variant>
      <vt:variant>
        <vt:i4>5</vt:i4>
      </vt:variant>
      <vt:variant>
        <vt:lpwstr>https://doi.org/10.1016/S0749-3797(98)00017-8</vt:lpwstr>
      </vt:variant>
      <vt:variant>
        <vt:lpwstr/>
      </vt:variant>
      <vt:variant>
        <vt:i4>4587524</vt:i4>
      </vt:variant>
      <vt:variant>
        <vt:i4>606</vt:i4>
      </vt:variant>
      <vt:variant>
        <vt:i4>0</vt:i4>
      </vt:variant>
      <vt:variant>
        <vt:i4>5</vt:i4>
      </vt:variant>
      <vt:variant>
        <vt:lpwstr>https://doi.org/10.1016/j.jsp.2019.05.001</vt:lpwstr>
      </vt:variant>
      <vt:variant>
        <vt:lpwstr/>
      </vt:variant>
      <vt:variant>
        <vt:i4>3604520</vt:i4>
      </vt:variant>
      <vt:variant>
        <vt:i4>603</vt:i4>
      </vt:variant>
      <vt:variant>
        <vt:i4>0</vt:i4>
      </vt:variant>
      <vt:variant>
        <vt:i4>5</vt:i4>
      </vt:variant>
      <vt:variant>
        <vt:lpwstr>http://www.ncbi.nlm.nih.gov/pubmed/21397617</vt:lpwstr>
      </vt:variant>
      <vt:variant>
        <vt:lpwstr/>
      </vt:variant>
      <vt:variant>
        <vt:i4>327686</vt:i4>
      </vt:variant>
      <vt:variant>
        <vt:i4>600</vt:i4>
      </vt:variant>
      <vt:variant>
        <vt:i4>0</vt:i4>
      </vt:variant>
      <vt:variant>
        <vt:i4>5</vt:i4>
      </vt:variant>
      <vt:variant>
        <vt:lpwstr>https://www.mindgarden.com/documents/PerceivedStressScale.pdf</vt:lpwstr>
      </vt:variant>
      <vt:variant>
        <vt:lpwstr/>
      </vt:variant>
      <vt:variant>
        <vt:i4>6422632</vt:i4>
      </vt:variant>
      <vt:variant>
        <vt:i4>597</vt:i4>
      </vt:variant>
      <vt:variant>
        <vt:i4>0</vt:i4>
      </vt:variant>
      <vt:variant>
        <vt:i4>5</vt:i4>
      </vt:variant>
      <vt:variant>
        <vt:lpwstr>https://centerforyouthwellness.org/wp-content/uploads/2018/06/CYW-ACE-Q-TEEN-SR-1-copy.pdf</vt:lpwstr>
      </vt:variant>
      <vt:variant>
        <vt:lpwstr/>
      </vt:variant>
      <vt:variant>
        <vt:i4>2687074</vt:i4>
      </vt:variant>
      <vt:variant>
        <vt:i4>594</vt:i4>
      </vt:variant>
      <vt:variant>
        <vt:i4>0</vt:i4>
      </vt:variant>
      <vt:variant>
        <vt:i4>5</vt:i4>
      </vt:variant>
      <vt:variant>
        <vt:lpwstr>https://doi.org/10.2105/AJPH.89.8.1231</vt:lpwstr>
      </vt:variant>
      <vt:variant>
        <vt:lpwstr/>
      </vt:variant>
      <vt:variant>
        <vt:i4>4587534</vt:i4>
      </vt:variant>
      <vt:variant>
        <vt:i4>591</vt:i4>
      </vt:variant>
      <vt:variant>
        <vt:i4>0</vt:i4>
      </vt:variant>
      <vt:variant>
        <vt:i4>5</vt:i4>
      </vt:variant>
      <vt:variant>
        <vt:lpwstr>https://doi.org/https://doi.org/10.1016/j.infbeh.2020.101499</vt:lpwstr>
      </vt:variant>
      <vt:variant>
        <vt:lpwstr/>
      </vt:variant>
      <vt:variant>
        <vt:i4>4915275</vt:i4>
      </vt:variant>
      <vt:variant>
        <vt:i4>586</vt:i4>
      </vt:variant>
      <vt:variant>
        <vt:i4>0</vt:i4>
      </vt:variant>
      <vt:variant>
        <vt:i4>5</vt:i4>
      </vt:variant>
      <vt:variant>
        <vt:lpwstr>https://doi.org/10.1016/j.infbeh.2020.101499</vt:lpwstr>
      </vt:variant>
      <vt:variant>
        <vt:lpwstr/>
      </vt:variant>
      <vt:variant>
        <vt:i4>6226008</vt:i4>
      </vt:variant>
      <vt:variant>
        <vt:i4>580</vt:i4>
      </vt:variant>
      <vt:variant>
        <vt:i4>0</vt:i4>
      </vt:variant>
      <vt:variant>
        <vt:i4>5</vt:i4>
      </vt:variant>
      <vt:variant>
        <vt:lpwstr>https://onlinelibrary.wiley.com/doi/10.1002/pits.23118</vt:lpwstr>
      </vt:variant>
      <vt:variant>
        <vt:lpwstr>pits23118-bib-0087</vt:lpwstr>
      </vt:variant>
      <vt:variant>
        <vt:i4>5242960</vt:i4>
      </vt:variant>
      <vt:variant>
        <vt:i4>577</vt:i4>
      </vt:variant>
      <vt:variant>
        <vt:i4>0</vt:i4>
      </vt:variant>
      <vt:variant>
        <vt:i4>5</vt:i4>
      </vt:variant>
      <vt:variant>
        <vt:lpwstr>https://onlinelibrary.wiley.com/doi/10.1002/pits.23118</vt:lpwstr>
      </vt:variant>
      <vt:variant>
        <vt:lpwstr>pits23118-bib-0109</vt:lpwstr>
      </vt:variant>
      <vt:variant>
        <vt:i4>5308503</vt:i4>
      </vt:variant>
      <vt:variant>
        <vt:i4>574</vt:i4>
      </vt:variant>
      <vt:variant>
        <vt:i4>0</vt:i4>
      </vt:variant>
      <vt:variant>
        <vt:i4>5</vt:i4>
      </vt:variant>
      <vt:variant>
        <vt:lpwstr>https://onlinelibrary.wiley.com/doi/10.1002/pits.23118</vt:lpwstr>
      </vt:variant>
      <vt:variant>
        <vt:lpwstr>pits23118-bib-0079</vt:lpwstr>
      </vt:variant>
      <vt:variant>
        <vt:i4>5242925</vt:i4>
      </vt:variant>
      <vt:variant>
        <vt:i4>565</vt:i4>
      </vt:variant>
      <vt:variant>
        <vt:i4>0</vt:i4>
      </vt:variant>
      <vt:variant>
        <vt:i4>5</vt:i4>
      </vt:variant>
      <vt:variant>
        <vt:lpwstr>https://mxtsch.people.wm.edu/ResearchTools/TSES_OMR.pdf</vt:lpwstr>
      </vt:variant>
      <vt:variant>
        <vt:lpwstr/>
      </vt:variant>
      <vt:variant>
        <vt:i4>4980801</vt:i4>
      </vt:variant>
      <vt:variant>
        <vt:i4>562</vt:i4>
      </vt:variant>
      <vt:variant>
        <vt:i4>0</vt:i4>
      </vt:variant>
      <vt:variant>
        <vt:i4>5</vt:i4>
      </vt:variant>
      <vt:variant>
        <vt:lpwstr>https://doi.org/https://doi.org/10.1016/S0742-051X(01)00036-1</vt:lpwstr>
      </vt:variant>
      <vt:variant>
        <vt:lpwstr/>
      </vt:variant>
      <vt:variant>
        <vt:i4>1638485</vt:i4>
      </vt:variant>
      <vt:variant>
        <vt:i4>551</vt:i4>
      </vt:variant>
      <vt:variant>
        <vt:i4>0</vt:i4>
      </vt:variant>
      <vt:variant>
        <vt:i4>5</vt:i4>
      </vt:variant>
      <vt:variant>
        <vt:lpwstr>https://doi.org/10.1177/1098300717732066</vt:lpwstr>
      </vt:variant>
      <vt:variant>
        <vt:lpwstr/>
      </vt:variant>
      <vt:variant>
        <vt:i4>6815855</vt:i4>
      </vt:variant>
      <vt:variant>
        <vt:i4>545</vt:i4>
      </vt:variant>
      <vt:variant>
        <vt:i4>0</vt:i4>
      </vt:variant>
      <vt:variant>
        <vt:i4>5</vt:i4>
      </vt:variant>
      <vt:variant>
        <vt:lpwstr>https://cincy-promise.org/wp-content/uploads/2021/03/CPP-Promise-Grant-Pilot-Evaluation.pdf</vt:lpwstr>
      </vt:variant>
      <vt:variant>
        <vt:lpwstr/>
      </vt:variant>
      <vt:variant>
        <vt:i4>5177363</vt:i4>
      </vt:variant>
      <vt:variant>
        <vt:i4>539</vt:i4>
      </vt:variant>
      <vt:variant>
        <vt:i4>0</vt:i4>
      </vt:variant>
      <vt:variant>
        <vt:i4>5</vt:i4>
      </vt:variant>
      <vt:variant>
        <vt:lpwstr>https://doi.org/10.3886/ICPSR26341.v3</vt:lpwstr>
      </vt:variant>
      <vt:variant>
        <vt:lpwstr/>
      </vt:variant>
      <vt:variant>
        <vt:i4>5177363</vt:i4>
      </vt:variant>
      <vt:variant>
        <vt:i4>533</vt:i4>
      </vt:variant>
      <vt:variant>
        <vt:i4>0</vt:i4>
      </vt:variant>
      <vt:variant>
        <vt:i4>5</vt:i4>
      </vt:variant>
      <vt:variant>
        <vt:lpwstr>https://doi.org/10.3886/ICPSR26341.v3</vt:lpwstr>
      </vt:variant>
      <vt:variant>
        <vt:lpwstr/>
      </vt:variant>
      <vt:variant>
        <vt:i4>655387</vt:i4>
      </vt:variant>
      <vt:variant>
        <vt:i4>530</vt:i4>
      </vt:variant>
      <vt:variant>
        <vt:i4>0</vt:i4>
      </vt:variant>
      <vt:variant>
        <vt:i4>5</vt:i4>
      </vt:variant>
      <vt:variant>
        <vt:lpwstr>https://eric.ed.gov/?id=ED364354</vt:lpwstr>
      </vt:variant>
      <vt:variant>
        <vt:lpwstr/>
      </vt:variant>
      <vt:variant>
        <vt:i4>6160384</vt:i4>
      </vt:variant>
      <vt:variant>
        <vt:i4>515</vt:i4>
      </vt:variant>
      <vt:variant>
        <vt:i4>0</vt:i4>
      </vt:variant>
      <vt:variant>
        <vt:i4>5</vt:i4>
      </vt:variant>
      <vt:variant>
        <vt:lpwstr>https://doi.org/https://doi.org/10.1016/j.amepre.2016.09.033</vt:lpwstr>
      </vt:variant>
      <vt:variant>
        <vt:lpwstr/>
      </vt:variant>
      <vt:variant>
        <vt:i4>6422632</vt:i4>
      </vt:variant>
      <vt:variant>
        <vt:i4>512</vt:i4>
      </vt:variant>
      <vt:variant>
        <vt:i4>0</vt:i4>
      </vt:variant>
      <vt:variant>
        <vt:i4>5</vt:i4>
      </vt:variant>
      <vt:variant>
        <vt:lpwstr>https://centerforyouthwellness.org/wp-content/uploads/2018/06/CYW-ACE-Q-TEEN-SR-1-copy.pdf</vt:lpwstr>
      </vt:variant>
      <vt:variant>
        <vt:lpwstr/>
      </vt:variant>
      <vt:variant>
        <vt:i4>1769529</vt:i4>
      </vt:variant>
      <vt:variant>
        <vt:i4>428</vt:i4>
      </vt:variant>
      <vt:variant>
        <vt:i4>0</vt:i4>
      </vt:variant>
      <vt:variant>
        <vt:i4>5</vt:i4>
      </vt:variant>
      <vt:variant>
        <vt:lpwstr/>
      </vt:variant>
      <vt:variant>
        <vt:lpwstr>_Toc188617156</vt:lpwstr>
      </vt:variant>
      <vt:variant>
        <vt:i4>1769529</vt:i4>
      </vt:variant>
      <vt:variant>
        <vt:i4>422</vt:i4>
      </vt:variant>
      <vt:variant>
        <vt:i4>0</vt:i4>
      </vt:variant>
      <vt:variant>
        <vt:i4>5</vt:i4>
      </vt:variant>
      <vt:variant>
        <vt:lpwstr/>
      </vt:variant>
      <vt:variant>
        <vt:lpwstr>_Toc188617155</vt:lpwstr>
      </vt:variant>
      <vt:variant>
        <vt:i4>1769529</vt:i4>
      </vt:variant>
      <vt:variant>
        <vt:i4>416</vt:i4>
      </vt:variant>
      <vt:variant>
        <vt:i4>0</vt:i4>
      </vt:variant>
      <vt:variant>
        <vt:i4>5</vt:i4>
      </vt:variant>
      <vt:variant>
        <vt:lpwstr/>
      </vt:variant>
      <vt:variant>
        <vt:lpwstr>_Toc188617154</vt:lpwstr>
      </vt:variant>
      <vt:variant>
        <vt:i4>1769529</vt:i4>
      </vt:variant>
      <vt:variant>
        <vt:i4>410</vt:i4>
      </vt:variant>
      <vt:variant>
        <vt:i4>0</vt:i4>
      </vt:variant>
      <vt:variant>
        <vt:i4>5</vt:i4>
      </vt:variant>
      <vt:variant>
        <vt:lpwstr/>
      </vt:variant>
      <vt:variant>
        <vt:lpwstr>_Toc188617153</vt:lpwstr>
      </vt:variant>
      <vt:variant>
        <vt:i4>1769529</vt:i4>
      </vt:variant>
      <vt:variant>
        <vt:i4>404</vt:i4>
      </vt:variant>
      <vt:variant>
        <vt:i4>0</vt:i4>
      </vt:variant>
      <vt:variant>
        <vt:i4>5</vt:i4>
      </vt:variant>
      <vt:variant>
        <vt:lpwstr/>
      </vt:variant>
      <vt:variant>
        <vt:lpwstr>_Toc188617152</vt:lpwstr>
      </vt:variant>
      <vt:variant>
        <vt:i4>1769529</vt:i4>
      </vt:variant>
      <vt:variant>
        <vt:i4>398</vt:i4>
      </vt:variant>
      <vt:variant>
        <vt:i4>0</vt:i4>
      </vt:variant>
      <vt:variant>
        <vt:i4>5</vt:i4>
      </vt:variant>
      <vt:variant>
        <vt:lpwstr/>
      </vt:variant>
      <vt:variant>
        <vt:lpwstr>_Toc188617151</vt:lpwstr>
      </vt:variant>
      <vt:variant>
        <vt:i4>1769529</vt:i4>
      </vt:variant>
      <vt:variant>
        <vt:i4>392</vt:i4>
      </vt:variant>
      <vt:variant>
        <vt:i4>0</vt:i4>
      </vt:variant>
      <vt:variant>
        <vt:i4>5</vt:i4>
      </vt:variant>
      <vt:variant>
        <vt:lpwstr/>
      </vt:variant>
      <vt:variant>
        <vt:lpwstr>_Toc188617150</vt:lpwstr>
      </vt:variant>
      <vt:variant>
        <vt:i4>1703993</vt:i4>
      </vt:variant>
      <vt:variant>
        <vt:i4>386</vt:i4>
      </vt:variant>
      <vt:variant>
        <vt:i4>0</vt:i4>
      </vt:variant>
      <vt:variant>
        <vt:i4>5</vt:i4>
      </vt:variant>
      <vt:variant>
        <vt:lpwstr/>
      </vt:variant>
      <vt:variant>
        <vt:lpwstr>_Toc188617149</vt:lpwstr>
      </vt:variant>
      <vt:variant>
        <vt:i4>1703993</vt:i4>
      </vt:variant>
      <vt:variant>
        <vt:i4>380</vt:i4>
      </vt:variant>
      <vt:variant>
        <vt:i4>0</vt:i4>
      </vt:variant>
      <vt:variant>
        <vt:i4>5</vt:i4>
      </vt:variant>
      <vt:variant>
        <vt:lpwstr/>
      </vt:variant>
      <vt:variant>
        <vt:lpwstr>_Toc188617148</vt:lpwstr>
      </vt:variant>
      <vt:variant>
        <vt:i4>1703993</vt:i4>
      </vt:variant>
      <vt:variant>
        <vt:i4>374</vt:i4>
      </vt:variant>
      <vt:variant>
        <vt:i4>0</vt:i4>
      </vt:variant>
      <vt:variant>
        <vt:i4>5</vt:i4>
      </vt:variant>
      <vt:variant>
        <vt:lpwstr/>
      </vt:variant>
      <vt:variant>
        <vt:lpwstr>_Toc188617147</vt:lpwstr>
      </vt:variant>
      <vt:variant>
        <vt:i4>1703993</vt:i4>
      </vt:variant>
      <vt:variant>
        <vt:i4>368</vt:i4>
      </vt:variant>
      <vt:variant>
        <vt:i4>0</vt:i4>
      </vt:variant>
      <vt:variant>
        <vt:i4>5</vt:i4>
      </vt:variant>
      <vt:variant>
        <vt:lpwstr/>
      </vt:variant>
      <vt:variant>
        <vt:lpwstr>_Toc188617146</vt:lpwstr>
      </vt:variant>
      <vt:variant>
        <vt:i4>1703993</vt:i4>
      </vt:variant>
      <vt:variant>
        <vt:i4>362</vt:i4>
      </vt:variant>
      <vt:variant>
        <vt:i4>0</vt:i4>
      </vt:variant>
      <vt:variant>
        <vt:i4>5</vt:i4>
      </vt:variant>
      <vt:variant>
        <vt:lpwstr/>
      </vt:variant>
      <vt:variant>
        <vt:lpwstr>_Toc188617145</vt:lpwstr>
      </vt:variant>
      <vt:variant>
        <vt:i4>1703993</vt:i4>
      </vt:variant>
      <vt:variant>
        <vt:i4>356</vt:i4>
      </vt:variant>
      <vt:variant>
        <vt:i4>0</vt:i4>
      </vt:variant>
      <vt:variant>
        <vt:i4>5</vt:i4>
      </vt:variant>
      <vt:variant>
        <vt:lpwstr/>
      </vt:variant>
      <vt:variant>
        <vt:lpwstr>_Toc188617144</vt:lpwstr>
      </vt:variant>
      <vt:variant>
        <vt:i4>1703993</vt:i4>
      </vt:variant>
      <vt:variant>
        <vt:i4>350</vt:i4>
      </vt:variant>
      <vt:variant>
        <vt:i4>0</vt:i4>
      </vt:variant>
      <vt:variant>
        <vt:i4>5</vt:i4>
      </vt:variant>
      <vt:variant>
        <vt:lpwstr/>
      </vt:variant>
      <vt:variant>
        <vt:lpwstr>_Toc188617143</vt:lpwstr>
      </vt:variant>
      <vt:variant>
        <vt:i4>1703993</vt:i4>
      </vt:variant>
      <vt:variant>
        <vt:i4>344</vt:i4>
      </vt:variant>
      <vt:variant>
        <vt:i4>0</vt:i4>
      </vt:variant>
      <vt:variant>
        <vt:i4>5</vt:i4>
      </vt:variant>
      <vt:variant>
        <vt:lpwstr/>
      </vt:variant>
      <vt:variant>
        <vt:lpwstr>_Toc188617142</vt:lpwstr>
      </vt:variant>
      <vt:variant>
        <vt:i4>1703993</vt:i4>
      </vt:variant>
      <vt:variant>
        <vt:i4>338</vt:i4>
      </vt:variant>
      <vt:variant>
        <vt:i4>0</vt:i4>
      </vt:variant>
      <vt:variant>
        <vt:i4>5</vt:i4>
      </vt:variant>
      <vt:variant>
        <vt:lpwstr/>
      </vt:variant>
      <vt:variant>
        <vt:lpwstr>_Toc188617141</vt:lpwstr>
      </vt:variant>
      <vt:variant>
        <vt:i4>1703993</vt:i4>
      </vt:variant>
      <vt:variant>
        <vt:i4>332</vt:i4>
      </vt:variant>
      <vt:variant>
        <vt:i4>0</vt:i4>
      </vt:variant>
      <vt:variant>
        <vt:i4>5</vt:i4>
      </vt:variant>
      <vt:variant>
        <vt:lpwstr/>
      </vt:variant>
      <vt:variant>
        <vt:lpwstr>_Toc188617140</vt:lpwstr>
      </vt:variant>
      <vt:variant>
        <vt:i4>1900601</vt:i4>
      </vt:variant>
      <vt:variant>
        <vt:i4>326</vt:i4>
      </vt:variant>
      <vt:variant>
        <vt:i4>0</vt:i4>
      </vt:variant>
      <vt:variant>
        <vt:i4>5</vt:i4>
      </vt:variant>
      <vt:variant>
        <vt:lpwstr/>
      </vt:variant>
      <vt:variant>
        <vt:lpwstr>_Toc188617139</vt:lpwstr>
      </vt:variant>
      <vt:variant>
        <vt:i4>1900601</vt:i4>
      </vt:variant>
      <vt:variant>
        <vt:i4>320</vt:i4>
      </vt:variant>
      <vt:variant>
        <vt:i4>0</vt:i4>
      </vt:variant>
      <vt:variant>
        <vt:i4>5</vt:i4>
      </vt:variant>
      <vt:variant>
        <vt:lpwstr/>
      </vt:variant>
      <vt:variant>
        <vt:lpwstr>_Toc188617138</vt:lpwstr>
      </vt:variant>
      <vt:variant>
        <vt:i4>1900601</vt:i4>
      </vt:variant>
      <vt:variant>
        <vt:i4>314</vt:i4>
      </vt:variant>
      <vt:variant>
        <vt:i4>0</vt:i4>
      </vt:variant>
      <vt:variant>
        <vt:i4>5</vt:i4>
      </vt:variant>
      <vt:variant>
        <vt:lpwstr/>
      </vt:variant>
      <vt:variant>
        <vt:lpwstr>_Toc188617137</vt:lpwstr>
      </vt:variant>
      <vt:variant>
        <vt:i4>1900601</vt:i4>
      </vt:variant>
      <vt:variant>
        <vt:i4>308</vt:i4>
      </vt:variant>
      <vt:variant>
        <vt:i4>0</vt:i4>
      </vt:variant>
      <vt:variant>
        <vt:i4>5</vt:i4>
      </vt:variant>
      <vt:variant>
        <vt:lpwstr/>
      </vt:variant>
      <vt:variant>
        <vt:lpwstr>_Toc188617136</vt:lpwstr>
      </vt:variant>
      <vt:variant>
        <vt:i4>1900601</vt:i4>
      </vt:variant>
      <vt:variant>
        <vt:i4>302</vt:i4>
      </vt:variant>
      <vt:variant>
        <vt:i4>0</vt:i4>
      </vt:variant>
      <vt:variant>
        <vt:i4>5</vt:i4>
      </vt:variant>
      <vt:variant>
        <vt:lpwstr/>
      </vt:variant>
      <vt:variant>
        <vt:lpwstr>_Toc188617135</vt:lpwstr>
      </vt:variant>
      <vt:variant>
        <vt:i4>1900601</vt:i4>
      </vt:variant>
      <vt:variant>
        <vt:i4>296</vt:i4>
      </vt:variant>
      <vt:variant>
        <vt:i4>0</vt:i4>
      </vt:variant>
      <vt:variant>
        <vt:i4>5</vt:i4>
      </vt:variant>
      <vt:variant>
        <vt:lpwstr/>
      </vt:variant>
      <vt:variant>
        <vt:lpwstr>_Toc188617134</vt:lpwstr>
      </vt:variant>
      <vt:variant>
        <vt:i4>1900601</vt:i4>
      </vt:variant>
      <vt:variant>
        <vt:i4>290</vt:i4>
      </vt:variant>
      <vt:variant>
        <vt:i4>0</vt:i4>
      </vt:variant>
      <vt:variant>
        <vt:i4>5</vt:i4>
      </vt:variant>
      <vt:variant>
        <vt:lpwstr/>
      </vt:variant>
      <vt:variant>
        <vt:lpwstr>_Toc188617133</vt:lpwstr>
      </vt:variant>
      <vt:variant>
        <vt:i4>1900601</vt:i4>
      </vt:variant>
      <vt:variant>
        <vt:i4>284</vt:i4>
      </vt:variant>
      <vt:variant>
        <vt:i4>0</vt:i4>
      </vt:variant>
      <vt:variant>
        <vt:i4>5</vt:i4>
      </vt:variant>
      <vt:variant>
        <vt:lpwstr/>
      </vt:variant>
      <vt:variant>
        <vt:lpwstr>_Toc188617132</vt:lpwstr>
      </vt:variant>
      <vt:variant>
        <vt:i4>1900601</vt:i4>
      </vt:variant>
      <vt:variant>
        <vt:i4>278</vt:i4>
      </vt:variant>
      <vt:variant>
        <vt:i4>0</vt:i4>
      </vt:variant>
      <vt:variant>
        <vt:i4>5</vt:i4>
      </vt:variant>
      <vt:variant>
        <vt:lpwstr/>
      </vt:variant>
      <vt:variant>
        <vt:lpwstr>_Toc188617131</vt:lpwstr>
      </vt:variant>
      <vt:variant>
        <vt:i4>1900601</vt:i4>
      </vt:variant>
      <vt:variant>
        <vt:i4>272</vt:i4>
      </vt:variant>
      <vt:variant>
        <vt:i4>0</vt:i4>
      </vt:variant>
      <vt:variant>
        <vt:i4>5</vt:i4>
      </vt:variant>
      <vt:variant>
        <vt:lpwstr/>
      </vt:variant>
      <vt:variant>
        <vt:lpwstr>_Toc188617130</vt:lpwstr>
      </vt:variant>
      <vt:variant>
        <vt:i4>1835065</vt:i4>
      </vt:variant>
      <vt:variant>
        <vt:i4>266</vt:i4>
      </vt:variant>
      <vt:variant>
        <vt:i4>0</vt:i4>
      </vt:variant>
      <vt:variant>
        <vt:i4>5</vt:i4>
      </vt:variant>
      <vt:variant>
        <vt:lpwstr/>
      </vt:variant>
      <vt:variant>
        <vt:lpwstr>_Toc188617129</vt:lpwstr>
      </vt:variant>
      <vt:variant>
        <vt:i4>1835065</vt:i4>
      </vt:variant>
      <vt:variant>
        <vt:i4>260</vt:i4>
      </vt:variant>
      <vt:variant>
        <vt:i4>0</vt:i4>
      </vt:variant>
      <vt:variant>
        <vt:i4>5</vt:i4>
      </vt:variant>
      <vt:variant>
        <vt:lpwstr/>
      </vt:variant>
      <vt:variant>
        <vt:lpwstr>_Toc188617128</vt:lpwstr>
      </vt:variant>
      <vt:variant>
        <vt:i4>1835065</vt:i4>
      </vt:variant>
      <vt:variant>
        <vt:i4>254</vt:i4>
      </vt:variant>
      <vt:variant>
        <vt:i4>0</vt:i4>
      </vt:variant>
      <vt:variant>
        <vt:i4>5</vt:i4>
      </vt:variant>
      <vt:variant>
        <vt:lpwstr/>
      </vt:variant>
      <vt:variant>
        <vt:lpwstr>_Toc188617127</vt:lpwstr>
      </vt:variant>
      <vt:variant>
        <vt:i4>1835065</vt:i4>
      </vt:variant>
      <vt:variant>
        <vt:i4>248</vt:i4>
      </vt:variant>
      <vt:variant>
        <vt:i4>0</vt:i4>
      </vt:variant>
      <vt:variant>
        <vt:i4>5</vt:i4>
      </vt:variant>
      <vt:variant>
        <vt:lpwstr/>
      </vt:variant>
      <vt:variant>
        <vt:lpwstr>_Toc188617126</vt:lpwstr>
      </vt:variant>
      <vt:variant>
        <vt:i4>1835065</vt:i4>
      </vt:variant>
      <vt:variant>
        <vt:i4>242</vt:i4>
      </vt:variant>
      <vt:variant>
        <vt:i4>0</vt:i4>
      </vt:variant>
      <vt:variant>
        <vt:i4>5</vt:i4>
      </vt:variant>
      <vt:variant>
        <vt:lpwstr/>
      </vt:variant>
      <vt:variant>
        <vt:lpwstr>_Toc188617125</vt:lpwstr>
      </vt:variant>
      <vt:variant>
        <vt:i4>1835065</vt:i4>
      </vt:variant>
      <vt:variant>
        <vt:i4>236</vt:i4>
      </vt:variant>
      <vt:variant>
        <vt:i4>0</vt:i4>
      </vt:variant>
      <vt:variant>
        <vt:i4>5</vt:i4>
      </vt:variant>
      <vt:variant>
        <vt:lpwstr/>
      </vt:variant>
      <vt:variant>
        <vt:lpwstr>_Toc188617124</vt:lpwstr>
      </vt:variant>
      <vt:variant>
        <vt:i4>1835065</vt:i4>
      </vt:variant>
      <vt:variant>
        <vt:i4>230</vt:i4>
      </vt:variant>
      <vt:variant>
        <vt:i4>0</vt:i4>
      </vt:variant>
      <vt:variant>
        <vt:i4>5</vt:i4>
      </vt:variant>
      <vt:variant>
        <vt:lpwstr/>
      </vt:variant>
      <vt:variant>
        <vt:lpwstr>_Toc188617123</vt:lpwstr>
      </vt:variant>
      <vt:variant>
        <vt:i4>1835065</vt:i4>
      </vt:variant>
      <vt:variant>
        <vt:i4>224</vt:i4>
      </vt:variant>
      <vt:variant>
        <vt:i4>0</vt:i4>
      </vt:variant>
      <vt:variant>
        <vt:i4>5</vt:i4>
      </vt:variant>
      <vt:variant>
        <vt:lpwstr/>
      </vt:variant>
      <vt:variant>
        <vt:lpwstr>_Toc188617122</vt:lpwstr>
      </vt:variant>
      <vt:variant>
        <vt:i4>1835065</vt:i4>
      </vt:variant>
      <vt:variant>
        <vt:i4>218</vt:i4>
      </vt:variant>
      <vt:variant>
        <vt:i4>0</vt:i4>
      </vt:variant>
      <vt:variant>
        <vt:i4>5</vt:i4>
      </vt:variant>
      <vt:variant>
        <vt:lpwstr/>
      </vt:variant>
      <vt:variant>
        <vt:lpwstr>_Toc188617121</vt:lpwstr>
      </vt:variant>
      <vt:variant>
        <vt:i4>1835065</vt:i4>
      </vt:variant>
      <vt:variant>
        <vt:i4>212</vt:i4>
      </vt:variant>
      <vt:variant>
        <vt:i4>0</vt:i4>
      </vt:variant>
      <vt:variant>
        <vt:i4>5</vt:i4>
      </vt:variant>
      <vt:variant>
        <vt:lpwstr/>
      </vt:variant>
      <vt:variant>
        <vt:lpwstr>_Toc188617120</vt:lpwstr>
      </vt:variant>
      <vt:variant>
        <vt:i4>2031673</vt:i4>
      </vt:variant>
      <vt:variant>
        <vt:i4>206</vt:i4>
      </vt:variant>
      <vt:variant>
        <vt:i4>0</vt:i4>
      </vt:variant>
      <vt:variant>
        <vt:i4>5</vt:i4>
      </vt:variant>
      <vt:variant>
        <vt:lpwstr/>
      </vt:variant>
      <vt:variant>
        <vt:lpwstr>_Toc188617119</vt:lpwstr>
      </vt:variant>
      <vt:variant>
        <vt:i4>2031673</vt:i4>
      </vt:variant>
      <vt:variant>
        <vt:i4>200</vt:i4>
      </vt:variant>
      <vt:variant>
        <vt:i4>0</vt:i4>
      </vt:variant>
      <vt:variant>
        <vt:i4>5</vt:i4>
      </vt:variant>
      <vt:variant>
        <vt:lpwstr/>
      </vt:variant>
      <vt:variant>
        <vt:lpwstr>_Toc188617118</vt:lpwstr>
      </vt:variant>
      <vt:variant>
        <vt:i4>2031673</vt:i4>
      </vt:variant>
      <vt:variant>
        <vt:i4>194</vt:i4>
      </vt:variant>
      <vt:variant>
        <vt:i4>0</vt:i4>
      </vt:variant>
      <vt:variant>
        <vt:i4>5</vt:i4>
      </vt:variant>
      <vt:variant>
        <vt:lpwstr/>
      </vt:variant>
      <vt:variant>
        <vt:lpwstr>_Toc188617117</vt:lpwstr>
      </vt:variant>
      <vt:variant>
        <vt:i4>2031673</vt:i4>
      </vt:variant>
      <vt:variant>
        <vt:i4>188</vt:i4>
      </vt:variant>
      <vt:variant>
        <vt:i4>0</vt:i4>
      </vt:variant>
      <vt:variant>
        <vt:i4>5</vt:i4>
      </vt:variant>
      <vt:variant>
        <vt:lpwstr/>
      </vt:variant>
      <vt:variant>
        <vt:lpwstr>_Toc188617116</vt:lpwstr>
      </vt:variant>
      <vt:variant>
        <vt:i4>2031673</vt:i4>
      </vt:variant>
      <vt:variant>
        <vt:i4>182</vt:i4>
      </vt:variant>
      <vt:variant>
        <vt:i4>0</vt:i4>
      </vt:variant>
      <vt:variant>
        <vt:i4>5</vt:i4>
      </vt:variant>
      <vt:variant>
        <vt:lpwstr/>
      </vt:variant>
      <vt:variant>
        <vt:lpwstr>_Toc188617115</vt:lpwstr>
      </vt:variant>
      <vt:variant>
        <vt:i4>2031673</vt:i4>
      </vt:variant>
      <vt:variant>
        <vt:i4>176</vt:i4>
      </vt:variant>
      <vt:variant>
        <vt:i4>0</vt:i4>
      </vt:variant>
      <vt:variant>
        <vt:i4>5</vt:i4>
      </vt:variant>
      <vt:variant>
        <vt:lpwstr/>
      </vt:variant>
      <vt:variant>
        <vt:lpwstr>_Toc188617114</vt:lpwstr>
      </vt:variant>
      <vt:variant>
        <vt:i4>2031673</vt:i4>
      </vt:variant>
      <vt:variant>
        <vt:i4>170</vt:i4>
      </vt:variant>
      <vt:variant>
        <vt:i4>0</vt:i4>
      </vt:variant>
      <vt:variant>
        <vt:i4>5</vt:i4>
      </vt:variant>
      <vt:variant>
        <vt:lpwstr/>
      </vt:variant>
      <vt:variant>
        <vt:lpwstr>_Toc188617113</vt:lpwstr>
      </vt:variant>
      <vt:variant>
        <vt:i4>2031673</vt:i4>
      </vt:variant>
      <vt:variant>
        <vt:i4>164</vt:i4>
      </vt:variant>
      <vt:variant>
        <vt:i4>0</vt:i4>
      </vt:variant>
      <vt:variant>
        <vt:i4>5</vt:i4>
      </vt:variant>
      <vt:variant>
        <vt:lpwstr/>
      </vt:variant>
      <vt:variant>
        <vt:lpwstr>_Toc188617112</vt:lpwstr>
      </vt:variant>
      <vt:variant>
        <vt:i4>2031673</vt:i4>
      </vt:variant>
      <vt:variant>
        <vt:i4>158</vt:i4>
      </vt:variant>
      <vt:variant>
        <vt:i4>0</vt:i4>
      </vt:variant>
      <vt:variant>
        <vt:i4>5</vt:i4>
      </vt:variant>
      <vt:variant>
        <vt:lpwstr/>
      </vt:variant>
      <vt:variant>
        <vt:lpwstr>_Toc188617111</vt:lpwstr>
      </vt:variant>
      <vt:variant>
        <vt:i4>2031673</vt:i4>
      </vt:variant>
      <vt:variant>
        <vt:i4>152</vt:i4>
      </vt:variant>
      <vt:variant>
        <vt:i4>0</vt:i4>
      </vt:variant>
      <vt:variant>
        <vt:i4>5</vt:i4>
      </vt:variant>
      <vt:variant>
        <vt:lpwstr/>
      </vt:variant>
      <vt:variant>
        <vt:lpwstr>_Toc188617110</vt:lpwstr>
      </vt:variant>
      <vt:variant>
        <vt:i4>1966137</vt:i4>
      </vt:variant>
      <vt:variant>
        <vt:i4>146</vt:i4>
      </vt:variant>
      <vt:variant>
        <vt:i4>0</vt:i4>
      </vt:variant>
      <vt:variant>
        <vt:i4>5</vt:i4>
      </vt:variant>
      <vt:variant>
        <vt:lpwstr/>
      </vt:variant>
      <vt:variant>
        <vt:lpwstr>_Toc188617109</vt:lpwstr>
      </vt:variant>
      <vt:variant>
        <vt:i4>1966137</vt:i4>
      </vt:variant>
      <vt:variant>
        <vt:i4>140</vt:i4>
      </vt:variant>
      <vt:variant>
        <vt:i4>0</vt:i4>
      </vt:variant>
      <vt:variant>
        <vt:i4>5</vt:i4>
      </vt:variant>
      <vt:variant>
        <vt:lpwstr/>
      </vt:variant>
      <vt:variant>
        <vt:lpwstr>_Toc188617108</vt:lpwstr>
      </vt:variant>
      <vt:variant>
        <vt:i4>1966137</vt:i4>
      </vt:variant>
      <vt:variant>
        <vt:i4>134</vt:i4>
      </vt:variant>
      <vt:variant>
        <vt:i4>0</vt:i4>
      </vt:variant>
      <vt:variant>
        <vt:i4>5</vt:i4>
      </vt:variant>
      <vt:variant>
        <vt:lpwstr/>
      </vt:variant>
      <vt:variant>
        <vt:lpwstr>_Toc188617107</vt:lpwstr>
      </vt:variant>
      <vt:variant>
        <vt:i4>1966137</vt:i4>
      </vt:variant>
      <vt:variant>
        <vt:i4>128</vt:i4>
      </vt:variant>
      <vt:variant>
        <vt:i4>0</vt:i4>
      </vt:variant>
      <vt:variant>
        <vt:i4>5</vt:i4>
      </vt:variant>
      <vt:variant>
        <vt:lpwstr/>
      </vt:variant>
      <vt:variant>
        <vt:lpwstr>_Toc188617106</vt:lpwstr>
      </vt:variant>
      <vt:variant>
        <vt:i4>1966137</vt:i4>
      </vt:variant>
      <vt:variant>
        <vt:i4>122</vt:i4>
      </vt:variant>
      <vt:variant>
        <vt:i4>0</vt:i4>
      </vt:variant>
      <vt:variant>
        <vt:i4>5</vt:i4>
      </vt:variant>
      <vt:variant>
        <vt:lpwstr/>
      </vt:variant>
      <vt:variant>
        <vt:lpwstr>_Toc188617105</vt:lpwstr>
      </vt:variant>
      <vt:variant>
        <vt:i4>1966137</vt:i4>
      </vt:variant>
      <vt:variant>
        <vt:i4>116</vt:i4>
      </vt:variant>
      <vt:variant>
        <vt:i4>0</vt:i4>
      </vt:variant>
      <vt:variant>
        <vt:i4>5</vt:i4>
      </vt:variant>
      <vt:variant>
        <vt:lpwstr/>
      </vt:variant>
      <vt:variant>
        <vt:lpwstr>_Toc188617104</vt:lpwstr>
      </vt:variant>
      <vt:variant>
        <vt:i4>1966137</vt:i4>
      </vt:variant>
      <vt:variant>
        <vt:i4>110</vt:i4>
      </vt:variant>
      <vt:variant>
        <vt:i4>0</vt:i4>
      </vt:variant>
      <vt:variant>
        <vt:i4>5</vt:i4>
      </vt:variant>
      <vt:variant>
        <vt:lpwstr/>
      </vt:variant>
      <vt:variant>
        <vt:lpwstr>_Toc188617103</vt:lpwstr>
      </vt:variant>
      <vt:variant>
        <vt:i4>1966137</vt:i4>
      </vt:variant>
      <vt:variant>
        <vt:i4>104</vt:i4>
      </vt:variant>
      <vt:variant>
        <vt:i4>0</vt:i4>
      </vt:variant>
      <vt:variant>
        <vt:i4>5</vt:i4>
      </vt:variant>
      <vt:variant>
        <vt:lpwstr/>
      </vt:variant>
      <vt:variant>
        <vt:lpwstr>_Toc188617102</vt:lpwstr>
      </vt:variant>
      <vt:variant>
        <vt:i4>1966137</vt:i4>
      </vt:variant>
      <vt:variant>
        <vt:i4>98</vt:i4>
      </vt:variant>
      <vt:variant>
        <vt:i4>0</vt:i4>
      </vt:variant>
      <vt:variant>
        <vt:i4>5</vt:i4>
      </vt:variant>
      <vt:variant>
        <vt:lpwstr/>
      </vt:variant>
      <vt:variant>
        <vt:lpwstr>_Toc188617101</vt:lpwstr>
      </vt:variant>
      <vt:variant>
        <vt:i4>1966137</vt:i4>
      </vt:variant>
      <vt:variant>
        <vt:i4>92</vt:i4>
      </vt:variant>
      <vt:variant>
        <vt:i4>0</vt:i4>
      </vt:variant>
      <vt:variant>
        <vt:i4>5</vt:i4>
      </vt:variant>
      <vt:variant>
        <vt:lpwstr/>
      </vt:variant>
      <vt:variant>
        <vt:lpwstr>_Toc188617100</vt:lpwstr>
      </vt:variant>
      <vt:variant>
        <vt:i4>1507384</vt:i4>
      </vt:variant>
      <vt:variant>
        <vt:i4>86</vt:i4>
      </vt:variant>
      <vt:variant>
        <vt:i4>0</vt:i4>
      </vt:variant>
      <vt:variant>
        <vt:i4>5</vt:i4>
      </vt:variant>
      <vt:variant>
        <vt:lpwstr/>
      </vt:variant>
      <vt:variant>
        <vt:lpwstr>_Toc188617099</vt:lpwstr>
      </vt:variant>
      <vt:variant>
        <vt:i4>1507384</vt:i4>
      </vt:variant>
      <vt:variant>
        <vt:i4>80</vt:i4>
      </vt:variant>
      <vt:variant>
        <vt:i4>0</vt:i4>
      </vt:variant>
      <vt:variant>
        <vt:i4>5</vt:i4>
      </vt:variant>
      <vt:variant>
        <vt:lpwstr/>
      </vt:variant>
      <vt:variant>
        <vt:lpwstr>_Toc188617098</vt:lpwstr>
      </vt:variant>
      <vt:variant>
        <vt:i4>1507384</vt:i4>
      </vt:variant>
      <vt:variant>
        <vt:i4>74</vt:i4>
      </vt:variant>
      <vt:variant>
        <vt:i4>0</vt:i4>
      </vt:variant>
      <vt:variant>
        <vt:i4>5</vt:i4>
      </vt:variant>
      <vt:variant>
        <vt:lpwstr/>
      </vt:variant>
      <vt:variant>
        <vt:lpwstr>_Toc188617097</vt:lpwstr>
      </vt:variant>
      <vt:variant>
        <vt:i4>1507384</vt:i4>
      </vt:variant>
      <vt:variant>
        <vt:i4>68</vt:i4>
      </vt:variant>
      <vt:variant>
        <vt:i4>0</vt:i4>
      </vt:variant>
      <vt:variant>
        <vt:i4>5</vt:i4>
      </vt:variant>
      <vt:variant>
        <vt:lpwstr/>
      </vt:variant>
      <vt:variant>
        <vt:lpwstr>_Toc188617096</vt:lpwstr>
      </vt:variant>
      <vt:variant>
        <vt:i4>1507384</vt:i4>
      </vt:variant>
      <vt:variant>
        <vt:i4>62</vt:i4>
      </vt:variant>
      <vt:variant>
        <vt:i4>0</vt:i4>
      </vt:variant>
      <vt:variant>
        <vt:i4>5</vt:i4>
      </vt:variant>
      <vt:variant>
        <vt:lpwstr/>
      </vt:variant>
      <vt:variant>
        <vt:lpwstr>_Toc188617095</vt:lpwstr>
      </vt:variant>
      <vt:variant>
        <vt:i4>1507384</vt:i4>
      </vt:variant>
      <vt:variant>
        <vt:i4>56</vt:i4>
      </vt:variant>
      <vt:variant>
        <vt:i4>0</vt:i4>
      </vt:variant>
      <vt:variant>
        <vt:i4>5</vt:i4>
      </vt:variant>
      <vt:variant>
        <vt:lpwstr/>
      </vt:variant>
      <vt:variant>
        <vt:lpwstr>_Toc188617094</vt:lpwstr>
      </vt:variant>
      <vt:variant>
        <vt:i4>1507384</vt:i4>
      </vt:variant>
      <vt:variant>
        <vt:i4>50</vt:i4>
      </vt:variant>
      <vt:variant>
        <vt:i4>0</vt:i4>
      </vt:variant>
      <vt:variant>
        <vt:i4>5</vt:i4>
      </vt:variant>
      <vt:variant>
        <vt:lpwstr/>
      </vt:variant>
      <vt:variant>
        <vt:lpwstr>_Toc188617093</vt:lpwstr>
      </vt:variant>
      <vt:variant>
        <vt:i4>1507384</vt:i4>
      </vt:variant>
      <vt:variant>
        <vt:i4>44</vt:i4>
      </vt:variant>
      <vt:variant>
        <vt:i4>0</vt:i4>
      </vt:variant>
      <vt:variant>
        <vt:i4>5</vt:i4>
      </vt:variant>
      <vt:variant>
        <vt:lpwstr/>
      </vt:variant>
      <vt:variant>
        <vt:lpwstr>_Toc188617092</vt:lpwstr>
      </vt:variant>
      <vt:variant>
        <vt:i4>1507384</vt:i4>
      </vt:variant>
      <vt:variant>
        <vt:i4>38</vt:i4>
      </vt:variant>
      <vt:variant>
        <vt:i4>0</vt:i4>
      </vt:variant>
      <vt:variant>
        <vt:i4>5</vt:i4>
      </vt:variant>
      <vt:variant>
        <vt:lpwstr/>
      </vt:variant>
      <vt:variant>
        <vt:lpwstr>_Toc188617091</vt:lpwstr>
      </vt:variant>
      <vt:variant>
        <vt:i4>1507384</vt:i4>
      </vt:variant>
      <vt:variant>
        <vt:i4>32</vt:i4>
      </vt:variant>
      <vt:variant>
        <vt:i4>0</vt:i4>
      </vt:variant>
      <vt:variant>
        <vt:i4>5</vt:i4>
      </vt:variant>
      <vt:variant>
        <vt:lpwstr/>
      </vt:variant>
      <vt:variant>
        <vt:lpwstr>_Toc188617090</vt:lpwstr>
      </vt:variant>
      <vt:variant>
        <vt:i4>1441848</vt:i4>
      </vt:variant>
      <vt:variant>
        <vt:i4>26</vt:i4>
      </vt:variant>
      <vt:variant>
        <vt:i4>0</vt:i4>
      </vt:variant>
      <vt:variant>
        <vt:i4>5</vt:i4>
      </vt:variant>
      <vt:variant>
        <vt:lpwstr/>
      </vt:variant>
      <vt:variant>
        <vt:lpwstr>_Toc188617089</vt:lpwstr>
      </vt:variant>
      <vt:variant>
        <vt:i4>1441848</vt:i4>
      </vt:variant>
      <vt:variant>
        <vt:i4>20</vt:i4>
      </vt:variant>
      <vt:variant>
        <vt:i4>0</vt:i4>
      </vt:variant>
      <vt:variant>
        <vt:i4>5</vt:i4>
      </vt:variant>
      <vt:variant>
        <vt:lpwstr/>
      </vt:variant>
      <vt:variant>
        <vt:lpwstr>_Toc188617088</vt:lpwstr>
      </vt:variant>
      <vt:variant>
        <vt:i4>1441848</vt:i4>
      </vt:variant>
      <vt:variant>
        <vt:i4>14</vt:i4>
      </vt:variant>
      <vt:variant>
        <vt:i4>0</vt:i4>
      </vt:variant>
      <vt:variant>
        <vt:i4>5</vt:i4>
      </vt:variant>
      <vt:variant>
        <vt:lpwstr/>
      </vt:variant>
      <vt:variant>
        <vt:lpwstr>_Toc188617087</vt:lpwstr>
      </vt:variant>
      <vt:variant>
        <vt:i4>1441848</vt:i4>
      </vt:variant>
      <vt:variant>
        <vt:i4>8</vt:i4>
      </vt:variant>
      <vt:variant>
        <vt:i4>0</vt:i4>
      </vt:variant>
      <vt:variant>
        <vt:i4>5</vt:i4>
      </vt:variant>
      <vt:variant>
        <vt:lpwstr/>
      </vt:variant>
      <vt:variant>
        <vt:lpwstr>_Toc188617086</vt:lpwstr>
      </vt:variant>
      <vt:variant>
        <vt:i4>1441848</vt:i4>
      </vt:variant>
      <vt:variant>
        <vt:i4>2</vt:i4>
      </vt:variant>
      <vt:variant>
        <vt:i4>0</vt:i4>
      </vt:variant>
      <vt:variant>
        <vt:i4>5</vt:i4>
      </vt:variant>
      <vt:variant>
        <vt:lpwstr/>
      </vt:variant>
      <vt:variant>
        <vt:lpwstr>_Toc188617085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Randi (batesri)</dc:creator>
  <cp:keywords/>
  <dc:description/>
  <cp:lastModifiedBy>Bates, Randi (batesri)</cp:lastModifiedBy>
  <cp:revision>1401</cp:revision>
  <cp:lastPrinted>2025-02-07T16:26:00Z</cp:lastPrinted>
  <dcterms:created xsi:type="dcterms:W3CDTF">2024-06-22T00:42:00Z</dcterms:created>
  <dcterms:modified xsi:type="dcterms:W3CDTF">2025-02-08T05:24:00Z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92f035a928dc7143d979efda46c1e37a348fcbb7747e5bdcc391a1bf749f5ee0</vt:lpwstr>
  </property>
</Properties>
</file>